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34FD7" w14:textId="77777777" w:rsidR="00DC0D46" w:rsidRDefault="00DC0D46" w:rsidP="005E4B67">
      <w:pPr>
        <w:jc w:val="center"/>
      </w:pPr>
      <w:r>
        <w:object w:dxaOrig="811" w:dyaOrig="1007" w14:anchorId="0E9B4E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9.5pt" o:ole="">
            <v:imagedata r:id="rId8" o:title=""/>
          </v:shape>
          <o:OLEObject Type="Embed" ProgID="CorelDRAW.Graphic.9" ShapeID="_x0000_i1025" DrawAspect="Content" ObjectID="_1787490611" r:id="rId9"/>
        </w:object>
      </w:r>
    </w:p>
    <w:p w14:paraId="74FAE22A" w14:textId="77777777" w:rsidR="00DC0D46" w:rsidRPr="00E029B8" w:rsidRDefault="00DC0D46" w:rsidP="008865DE">
      <w:pPr>
        <w:jc w:val="center"/>
        <w:rPr>
          <w:sz w:val="4"/>
          <w:szCs w:val="4"/>
        </w:rPr>
      </w:pPr>
    </w:p>
    <w:p w14:paraId="57C35726" w14:textId="77777777" w:rsidR="00DC0D46" w:rsidRPr="00E029B8" w:rsidRDefault="00DC0D46" w:rsidP="008865DE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E029B8">
        <w:rPr>
          <w:b/>
          <w:spacing w:val="14"/>
          <w:sz w:val="20"/>
          <w:szCs w:val="20"/>
        </w:rPr>
        <w:t>ВОЛОГОДСКАЯ ОБЛАСТЬ</w:t>
      </w:r>
      <w:r>
        <w:rPr>
          <w:b/>
          <w:spacing w:val="14"/>
          <w:sz w:val="20"/>
          <w:szCs w:val="20"/>
        </w:rPr>
        <w:t xml:space="preserve"> </w:t>
      </w:r>
    </w:p>
    <w:p w14:paraId="7BF32A3D" w14:textId="77777777" w:rsidR="00DC0D46" w:rsidRPr="00E029B8" w:rsidRDefault="00DC0D46" w:rsidP="008865DE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E029B8">
        <w:rPr>
          <w:b/>
          <w:spacing w:val="14"/>
          <w:sz w:val="20"/>
          <w:szCs w:val="20"/>
        </w:rPr>
        <w:t xml:space="preserve"> ГОРОД ЧЕРЕПОВЕЦ</w:t>
      </w:r>
    </w:p>
    <w:p w14:paraId="3AA85368" w14:textId="77777777" w:rsidR="00DC0D46" w:rsidRPr="00E029B8" w:rsidRDefault="00DC0D46" w:rsidP="008865DE">
      <w:pPr>
        <w:jc w:val="center"/>
        <w:rPr>
          <w:sz w:val="8"/>
          <w:szCs w:val="8"/>
        </w:rPr>
      </w:pPr>
    </w:p>
    <w:p w14:paraId="66949053" w14:textId="77777777" w:rsidR="00DC0D46" w:rsidRDefault="00DC0D46" w:rsidP="008865DE">
      <w:pPr>
        <w:jc w:val="center"/>
        <w:rPr>
          <w:b/>
          <w:spacing w:val="60"/>
          <w:sz w:val="28"/>
          <w:szCs w:val="28"/>
        </w:rPr>
      </w:pPr>
      <w:r w:rsidRPr="00723242">
        <w:rPr>
          <w:b/>
          <w:spacing w:val="60"/>
          <w:sz w:val="28"/>
          <w:szCs w:val="28"/>
        </w:rPr>
        <w:t>МЭРИЯ</w:t>
      </w:r>
    </w:p>
    <w:p w14:paraId="6C71AE4B" w14:textId="77777777" w:rsidR="00DC0D46" w:rsidRPr="00E029B8" w:rsidRDefault="00DC0D46" w:rsidP="008865DE">
      <w:pPr>
        <w:jc w:val="center"/>
        <w:rPr>
          <w:b/>
          <w:spacing w:val="60"/>
          <w:sz w:val="14"/>
          <w:szCs w:val="14"/>
        </w:rPr>
      </w:pPr>
    </w:p>
    <w:p w14:paraId="603873E5" w14:textId="77777777" w:rsidR="00DC0D46" w:rsidRPr="00723242" w:rsidRDefault="00DC0D46" w:rsidP="008865DE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ПОСТАНОВЛЕНИЕ</w:t>
      </w:r>
    </w:p>
    <w:p w14:paraId="70C313BF" w14:textId="77777777" w:rsidR="00DC0D46" w:rsidRPr="008E5C41" w:rsidRDefault="00DC0D46" w:rsidP="008865DE">
      <w:pPr>
        <w:jc w:val="both"/>
        <w:rPr>
          <w:sz w:val="26"/>
          <w:szCs w:val="26"/>
        </w:rPr>
      </w:pPr>
    </w:p>
    <w:p w14:paraId="06D97463" w14:textId="77777777" w:rsidR="00DC0D46" w:rsidRDefault="00DC0D46" w:rsidP="008865DE">
      <w:pPr>
        <w:jc w:val="both"/>
        <w:rPr>
          <w:sz w:val="26"/>
          <w:szCs w:val="26"/>
        </w:rPr>
      </w:pPr>
    </w:p>
    <w:p w14:paraId="5F529FF4" w14:textId="77777777" w:rsidR="00DC0D46" w:rsidRDefault="00DC0D46" w:rsidP="008865DE">
      <w:pPr>
        <w:rPr>
          <w:sz w:val="26"/>
        </w:rPr>
      </w:pPr>
    </w:p>
    <w:p w14:paraId="7FCF30FF" w14:textId="77777777" w:rsidR="00CE39A8" w:rsidRDefault="00CE39A8" w:rsidP="008865DE">
      <w:pPr>
        <w:rPr>
          <w:sz w:val="26"/>
        </w:rPr>
      </w:pPr>
    </w:p>
    <w:p w14:paraId="4A97B347" w14:textId="77777777" w:rsidR="00DC0D46" w:rsidRDefault="00DC0D46" w:rsidP="008865DE">
      <w:pPr>
        <w:rPr>
          <w:sz w:val="26"/>
        </w:rPr>
      </w:pPr>
    </w:p>
    <w:p w14:paraId="38C58263" w14:textId="77777777" w:rsidR="007C66AA" w:rsidRDefault="007C66AA" w:rsidP="008865DE">
      <w:pPr>
        <w:rPr>
          <w:sz w:val="26"/>
        </w:rPr>
      </w:pPr>
    </w:p>
    <w:p w14:paraId="0C27D068" w14:textId="77777777" w:rsidR="00DC0D46" w:rsidRPr="004E7FB2" w:rsidRDefault="00DC0D46" w:rsidP="008865DE">
      <w:pPr>
        <w:rPr>
          <w:sz w:val="26"/>
        </w:rPr>
      </w:pPr>
      <w:r w:rsidRPr="004E7FB2">
        <w:rPr>
          <w:sz w:val="26"/>
        </w:rPr>
        <w:t xml:space="preserve">О внесении изменений </w:t>
      </w:r>
    </w:p>
    <w:p w14:paraId="6E72E159" w14:textId="77777777" w:rsidR="00DC0D46" w:rsidRPr="004E7FB2" w:rsidRDefault="00DC0D46" w:rsidP="008865DE">
      <w:pPr>
        <w:rPr>
          <w:sz w:val="26"/>
        </w:rPr>
      </w:pPr>
      <w:r w:rsidRPr="004E7FB2">
        <w:rPr>
          <w:sz w:val="26"/>
        </w:rPr>
        <w:t>в постановление мэр</w:t>
      </w:r>
      <w:r>
        <w:rPr>
          <w:sz w:val="26"/>
        </w:rPr>
        <w:t>ии</w:t>
      </w:r>
      <w:r w:rsidRPr="004E7FB2">
        <w:rPr>
          <w:sz w:val="26"/>
        </w:rPr>
        <w:t xml:space="preserve"> города</w:t>
      </w:r>
    </w:p>
    <w:p w14:paraId="483BFCAE" w14:textId="77777777" w:rsidR="00DC0D46" w:rsidRPr="004E7FB2" w:rsidRDefault="009C52A2" w:rsidP="008865DE">
      <w:pPr>
        <w:rPr>
          <w:sz w:val="26"/>
        </w:rPr>
      </w:pPr>
      <w:r>
        <w:rPr>
          <w:sz w:val="26"/>
        </w:rPr>
        <w:t xml:space="preserve">от </w:t>
      </w:r>
      <w:r w:rsidR="00CE39A8">
        <w:rPr>
          <w:sz w:val="26"/>
        </w:rPr>
        <w:t>10</w:t>
      </w:r>
      <w:r>
        <w:rPr>
          <w:sz w:val="26"/>
        </w:rPr>
        <w:t>.0</w:t>
      </w:r>
      <w:r w:rsidR="00CE39A8">
        <w:rPr>
          <w:sz w:val="26"/>
        </w:rPr>
        <w:t>7</w:t>
      </w:r>
      <w:r>
        <w:rPr>
          <w:sz w:val="26"/>
        </w:rPr>
        <w:t>.201</w:t>
      </w:r>
      <w:r w:rsidR="00CE39A8">
        <w:rPr>
          <w:sz w:val="26"/>
        </w:rPr>
        <w:t>3</w:t>
      </w:r>
      <w:r>
        <w:rPr>
          <w:sz w:val="26"/>
        </w:rPr>
        <w:t xml:space="preserve"> № </w:t>
      </w:r>
      <w:r w:rsidR="00CE39A8">
        <w:rPr>
          <w:sz w:val="26"/>
        </w:rPr>
        <w:t>3220</w:t>
      </w:r>
    </w:p>
    <w:p w14:paraId="40598809" w14:textId="77777777" w:rsidR="00DC0D46" w:rsidRDefault="00DC0D46" w:rsidP="008865DE">
      <w:pPr>
        <w:rPr>
          <w:sz w:val="26"/>
        </w:rPr>
      </w:pPr>
    </w:p>
    <w:p w14:paraId="45C49F87" w14:textId="77777777" w:rsidR="00343A54" w:rsidRDefault="00343A54" w:rsidP="008865DE">
      <w:pPr>
        <w:rPr>
          <w:sz w:val="26"/>
        </w:rPr>
      </w:pPr>
    </w:p>
    <w:p w14:paraId="2328EB37" w14:textId="77777777" w:rsidR="00DC0D46" w:rsidRPr="00940413" w:rsidRDefault="00DC0D46" w:rsidP="004B4F69">
      <w:pPr>
        <w:ind w:firstLine="709"/>
        <w:jc w:val="both"/>
        <w:rPr>
          <w:sz w:val="26"/>
        </w:rPr>
      </w:pPr>
      <w:r>
        <w:rPr>
          <w:sz w:val="26"/>
        </w:rPr>
        <w:t xml:space="preserve">В соответствии с </w:t>
      </w:r>
      <w:hyperlink r:id="rId10" w:history="1">
        <w:r w:rsidRPr="00624DE9">
          <w:rPr>
            <w:bCs/>
            <w:sz w:val="26"/>
            <w:szCs w:val="26"/>
          </w:rPr>
          <w:t>Федеральным законом</w:t>
        </w:r>
      </w:hyperlink>
      <w:r w:rsidRPr="00624DE9">
        <w:rPr>
          <w:sz w:val="26"/>
          <w:szCs w:val="26"/>
        </w:rPr>
        <w:t xml:space="preserve"> от</w:t>
      </w:r>
      <w:r w:rsidR="00D24285">
        <w:rPr>
          <w:sz w:val="26"/>
          <w:szCs w:val="26"/>
        </w:rPr>
        <w:t xml:space="preserve"> </w:t>
      </w:r>
      <w:r w:rsidRPr="00624DE9">
        <w:rPr>
          <w:sz w:val="26"/>
          <w:szCs w:val="26"/>
        </w:rPr>
        <w:t>06.10.2003 № 131-ФЗ «Об об</w:t>
      </w:r>
      <w:r>
        <w:rPr>
          <w:sz w:val="26"/>
          <w:szCs w:val="26"/>
        </w:rPr>
        <w:t xml:space="preserve">щих </w:t>
      </w:r>
      <w:r w:rsidRPr="00624DE9">
        <w:rPr>
          <w:sz w:val="26"/>
          <w:szCs w:val="26"/>
        </w:rPr>
        <w:t>принципах организации местного самоуправления в Российской Федерации»</w:t>
      </w:r>
    </w:p>
    <w:p w14:paraId="73D46968" w14:textId="77777777" w:rsidR="00DC0D46" w:rsidRPr="009C52A2" w:rsidRDefault="00DC0D46" w:rsidP="008865DE">
      <w:pPr>
        <w:jc w:val="both"/>
        <w:rPr>
          <w:sz w:val="26"/>
          <w:szCs w:val="26"/>
        </w:rPr>
      </w:pPr>
      <w:r>
        <w:rPr>
          <w:sz w:val="26"/>
        </w:rPr>
        <w:t>ПОСТАНОВЛЯЮ</w:t>
      </w:r>
      <w:r w:rsidRPr="009C52A2">
        <w:rPr>
          <w:sz w:val="26"/>
          <w:szCs w:val="26"/>
        </w:rPr>
        <w:t xml:space="preserve">: </w:t>
      </w:r>
    </w:p>
    <w:p w14:paraId="36DC9F1C" w14:textId="77777777" w:rsidR="00DC0D46" w:rsidRDefault="00DC0D46" w:rsidP="004B4F69">
      <w:pPr>
        <w:ind w:firstLine="709"/>
        <w:jc w:val="both"/>
        <w:rPr>
          <w:sz w:val="26"/>
          <w:szCs w:val="26"/>
        </w:rPr>
      </w:pPr>
      <w:r w:rsidRPr="009C52A2">
        <w:rPr>
          <w:sz w:val="26"/>
          <w:szCs w:val="26"/>
        </w:rPr>
        <w:t xml:space="preserve">1. Внести в </w:t>
      </w:r>
      <w:r w:rsidR="00F57918">
        <w:rPr>
          <w:rFonts w:eastAsia="Calibri"/>
          <w:sz w:val="26"/>
          <w:szCs w:val="26"/>
        </w:rPr>
        <w:t>п</w:t>
      </w:r>
      <w:r w:rsidR="009C52A2" w:rsidRPr="009C52A2">
        <w:rPr>
          <w:rFonts w:eastAsia="Calibri"/>
          <w:sz w:val="26"/>
          <w:szCs w:val="26"/>
        </w:rPr>
        <w:t>о</w:t>
      </w:r>
      <w:r w:rsidR="008D2948" w:rsidRPr="008D2948">
        <w:rPr>
          <w:rFonts w:eastAsia="Calibri"/>
          <w:sz w:val="26"/>
          <w:szCs w:val="26"/>
        </w:rPr>
        <w:t>становление мэрии города от 13.07.2013 № 3220</w:t>
      </w:r>
      <w:r w:rsidR="008D2948">
        <w:rPr>
          <w:rFonts w:eastAsia="Calibri"/>
          <w:sz w:val="26"/>
          <w:szCs w:val="26"/>
        </w:rPr>
        <w:t xml:space="preserve"> «Об определении </w:t>
      </w:r>
      <w:proofErr w:type="gramStart"/>
      <w:r w:rsidR="008D2948">
        <w:rPr>
          <w:rFonts w:eastAsia="Calibri"/>
          <w:sz w:val="26"/>
          <w:szCs w:val="26"/>
        </w:rPr>
        <w:t>границ</w:t>
      </w:r>
      <w:proofErr w:type="gramEnd"/>
      <w:r w:rsidR="008D2948">
        <w:rPr>
          <w:rFonts w:eastAsia="Calibri"/>
          <w:sz w:val="26"/>
          <w:szCs w:val="26"/>
        </w:rPr>
        <w:t xml:space="preserve"> прилегающих к организациям и (или) объектам территорий, на которых не допускается розничная продажа алкогольной продукции» (в редакции постановления мэрии города от 31.12.2013 № 6449)</w:t>
      </w:r>
      <w:r w:rsidRPr="00292B96">
        <w:rPr>
          <w:sz w:val="26"/>
          <w:szCs w:val="26"/>
        </w:rPr>
        <w:t>, следующие изменения:</w:t>
      </w:r>
    </w:p>
    <w:p w14:paraId="48D0D767" w14:textId="77777777" w:rsidR="00067D7A" w:rsidRDefault="00434B9A" w:rsidP="004B4F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67D7A">
        <w:rPr>
          <w:sz w:val="26"/>
          <w:szCs w:val="26"/>
        </w:rPr>
        <w:t>Н</w:t>
      </w:r>
      <w:r>
        <w:rPr>
          <w:sz w:val="26"/>
          <w:szCs w:val="26"/>
        </w:rPr>
        <w:t>аименовани</w:t>
      </w:r>
      <w:r w:rsidR="00067D7A">
        <w:rPr>
          <w:sz w:val="26"/>
          <w:szCs w:val="26"/>
        </w:rPr>
        <w:t>е</w:t>
      </w:r>
      <w:r>
        <w:rPr>
          <w:sz w:val="26"/>
          <w:szCs w:val="26"/>
        </w:rPr>
        <w:t xml:space="preserve"> постановления </w:t>
      </w:r>
      <w:r w:rsidR="00067D7A">
        <w:rPr>
          <w:sz w:val="26"/>
          <w:szCs w:val="26"/>
        </w:rPr>
        <w:t>изложить в следующей редакции</w:t>
      </w:r>
      <w:r w:rsidR="00067D7A" w:rsidRPr="00067D7A">
        <w:rPr>
          <w:sz w:val="26"/>
          <w:szCs w:val="26"/>
        </w:rPr>
        <w:t>:</w:t>
      </w:r>
    </w:p>
    <w:p w14:paraId="0EE46948" w14:textId="77777777" w:rsidR="00434B9A" w:rsidRDefault="00067D7A" w:rsidP="00067D7A">
      <w:pPr>
        <w:pStyle w:val="ConsPlusTitle"/>
        <w:ind w:firstLine="708"/>
        <w:jc w:val="both"/>
      </w:pPr>
      <w:r w:rsidRPr="00067D7A">
        <w:rPr>
          <w:b w:val="0"/>
        </w:rPr>
        <w:t>«Об определении</w:t>
      </w:r>
      <w:r>
        <w:t xml:space="preserve"> </w:t>
      </w:r>
      <w:r w:rsidRPr="00665C85">
        <w:rPr>
          <w:b w:val="0"/>
          <w:color w:val="000000"/>
        </w:rPr>
        <w:t>границ</w:t>
      </w:r>
      <w:r>
        <w:rPr>
          <w:b w:val="0"/>
          <w:color w:val="000000"/>
        </w:rPr>
        <w:t xml:space="preserve"> </w:t>
      </w:r>
      <w:r w:rsidRPr="00665C85">
        <w:rPr>
          <w:b w:val="0"/>
          <w:color w:val="000000"/>
        </w:rPr>
        <w:t xml:space="preserve">прилегающих территорий, указанных в </w:t>
      </w:r>
      <w:hyperlink r:id="rId11" w:anchor="/document/10105489/entry/162010" w:history="1">
        <w:r w:rsidRPr="00665C85">
          <w:rPr>
            <w:b w:val="0"/>
            <w:color w:val="000000"/>
          </w:rPr>
          <w:t>подпункте 10 пункта 2</w:t>
        </w:r>
      </w:hyperlink>
      <w:r w:rsidRPr="00665C85">
        <w:rPr>
          <w:b w:val="0"/>
          <w:color w:val="000000"/>
        </w:rPr>
        <w:t xml:space="preserve"> и абзаце первом пункта 4</w:t>
      </w:r>
      <w:r w:rsidRPr="00665C85">
        <w:rPr>
          <w:b w:val="0"/>
          <w:color w:val="000000"/>
          <w:vertAlign w:val="superscript"/>
        </w:rPr>
        <w:t>1</w:t>
      </w:r>
      <w:r w:rsidRPr="00665C85">
        <w:rPr>
          <w:b w:val="0"/>
          <w:color w:val="000000"/>
        </w:rPr>
        <w:t xml:space="preserve"> статьи 16 </w:t>
      </w:r>
      <w:r>
        <w:rPr>
          <w:b w:val="0"/>
          <w:color w:val="000000"/>
        </w:rPr>
        <w:t>Ф</w:t>
      </w:r>
      <w:r w:rsidRPr="00665C85">
        <w:rPr>
          <w:b w:val="0"/>
          <w:color w:val="000000"/>
        </w:rPr>
        <w:t>едерального закона «О государственном регулировании производства и оборота</w:t>
      </w:r>
      <w:r>
        <w:rPr>
          <w:b w:val="0"/>
          <w:color w:val="000000"/>
        </w:rPr>
        <w:t xml:space="preserve"> </w:t>
      </w:r>
      <w:r w:rsidRPr="00665C85">
        <w:rPr>
          <w:b w:val="0"/>
          <w:color w:val="000000"/>
        </w:rPr>
        <w:t>этилового спирта, алкогольной и спиртосодержащей продукции и об ограничении потребления (распития) алкогольной продукции», на которых не допускается</w:t>
      </w:r>
      <w:r>
        <w:rPr>
          <w:b w:val="0"/>
          <w:color w:val="000000"/>
        </w:rPr>
        <w:t xml:space="preserve"> </w:t>
      </w:r>
      <w:r w:rsidRPr="00665C85">
        <w:rPr>
          <w:b w:val="0"/>
          <w:color w:val="000000"/>
        </w:rPr>
        <w:t>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b w:val="0"/>
          <w:color w:val="000000"/>
        </w:rPr>
        <w:t>».</w:t>
      </w:r>
      <w:r w:rsidR="00434B9A">
        <w:t xml:space="preserve"> </w:t>
      </w:r>
    </w:p>
    <w:p w14:paraId="6BA7A0FB" w14:textId="77777777" w:rsidR="008D2948" w:rsidRDefault="007F5B24" w:rsidP="004B4F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34B9A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8D2948">
        <w:rPr>
          <w:sz w:val="26"/>
          <w:szCs w:val="26"/>
        </w:rPr>
        <w:t xml:space="preserve">Преамбулу изложить в новой редакции: </w:t>
      </w:r>
    </w:p>
    <w:p w14:paraId="18D7B55F" w14:textId="654B81E3" w:rsidR="007F5B24" w:rsidRDefault="008D2948" w:rsidP="008D294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D2948">
        <w:rPr>
          <w:rFonts w:eastAsia="Calibri"/>
          <w:sz w:val="26"/>
          <w:szCs w:val="26"/>
        </w:rPr>
        <w:t>«В соответствии с Федеральными законами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eastAsia="Calibri"/>
          <w:sz w:val="26"/>
          <w:szCs w:val="26"/>
        </w:rPr>
        <w:t xml:space="preserve">», </w:t>
      </w:r>
      <w:r w:rsidRPr="00624DE9">
        <w:rPr>
          <w:sz w:val="26"/>
          <w:szCs w:val="26"/>
        </w:rPr>
        <w:t>06.10.2003 № 131-ФЗ «Об об</w:t>
      </w:r>
      <w:r>
        <w:rPr>
          <w:sz w:val="26"/>
          <w:szCs w:val="26"/>
        </w:rPr>
        <w:t xml:space="preserve">щих </w:t>
      </w:r>
      <w:r w:rsidRPr="00624DE9">
        <w:rPr>
          <w:sz w:val="26"/>
          <w:szCs w:val="26"/>
        </w:rPr>
        <w:t>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</w:t>
      </w:r>
      <w:r w:rsidR="00623DED">
        <w:rPr>
          <w:sz w:val="26"/>
          <w:szCs w:val="26"/>
        </w:rPr>
        <w:t>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решением Череповецкой городской Думы от 28.05.</w:t>
      </w:r>
      <w:r w:rsidR="00623DED" w:rsidRPr="00B502E5">
        <w:rPr>
          <w:rFonts w:eastAsia="Calibri"/>
          <w:sz w:val="26"/>
          <w:szCs w:val="26"/>
        </w:rPr>
        <w:t xml:space="preserve">2013 № 82 «О наделении полномочиями», в целях </w:t>
      </w:r>
      <w:r w:rsidR="00B502E5" w:rsidRPr="00B502E5">
        <w:rPr>
          <w:rFonts w:eastAsia="Calibri"/>
          <w:sz w:val="26"/>
          <w:szCs w:val="26"/>
        </w:rPr>
        <w:t>установ</w:t>
      </w:r>
      <w:r w:rsidR="00B502E5">
        <w:rPr>
          <w:rFonts w:eastAsia="Calibri"/>
          <w:sz w:val="26"/>
          <w:szCs w:val="26"/>
        </w:rPr>
        <w:t>ления</w:t>
      </w:r>
      <w:r w:rsidR="00B502E5" w:rsidRPr="00B502E5">
        <w:rPr>
          <w:rFonts w:eastAsia="Calibri"/>
          <w:sz w:val="26"/>
          <w:szCs w:val="26"/>
        </w:rPr>
        <w:t xml:space="preserve"> границ прилегающих к организациям и (или) объектам территорий, на которых не допускается розничная продажа алкогольной продукции</w:t>
      </w:r>
      <w:r w:rsidR="00B502E5">
        <w:rPr>
          <w:rFonts w:eastAsia="Calibri"/>
          <w:sz w:val="26"/>
          <w:szCs w:val="26"/>
        </w:rPr>
        <w:t xml:space="preserve"> на территории города Череповца</w:t>
      </w:r>
      <w:r w:rsidR="00835A94">
        <w:rPr>
          <w:rFonts w:eastAsia="Calibri"/>
          <w:sz w:val="26"/>
          <w:szCs w:val="26"/>
        </w:rPr>
        <w:t xml:space="preserve"> постановляю</w:t>
      </w:r>
      <w:r w:rsidR="00835A94" w:rsidRPr="00835A94">
        <w:rPr>
          <w:rFonts w:eastAsia="Calibri"/>
          <w:sz w:val="26"/>
          <w:szCs w:val="26"/>
        </w:rPr>
        <w:t>:</w:t>
      </w:r>
      <w:r w:rsidR="00B502E5">
        <w:rPr>
          <w:rFonts w:eastAsia="Calibri"/>
          <w:sz w:val="26"/>
          <w:szCs w:val="26"/>
        </w:rPr>
        <w:t>»</w:t>
      </w:r>
      <w:r w:rsidR="00B91B8F">
        <w:rPr>
          <w:rFonts w:eastAsia="Calibri"/>
          <w:sz w:val="26"/>
          <w:szCs w:val="26"/>
        </w:rPr>
        <w:t>.</w:t>
      </w:r>
    </w:p>
    <w:p w14:paraId="2655BE7A" w14:textId="77777777" w:rsidR="00F57918" w:rsidRDefault="00B91B8F" w:rsidP="00F579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="00067D7A">
        <w:rPr>
          <w:rFonts w:eastAsia="Calibri"/>
          <w:sz w:val="26"/>
          <w:szCs w:val="26"/>
        </w:rPr>
        <w:t>3</w:t>
      </w:r>
      <w:r>
        <w:rPr>
          <w:rFonts w:eastAsia="Calibri"/>
          <w:sz w:val="26"/>
          <w:szCs w:val="26"/>
        </w:rPr>
        <w:t xml:space="preserve">. </w:t>
      </w:r>
      <w:r w:rsidR="00067D7A">
        <w:rPr>
          <w:rFonts w:eastAsia="Calibri"/>
          <w:sz w:val="26"/>
          <w:szCs w:val="26"/>
        </w:rPr>
        <w:t xml:space="preserve">Постановление </w:t>
      </w:r>
      <w:r w:rsidR="00F57918">
        <w:rPr>
          <w:sz w:val="26"/>
          <w:szCs w:val="26"/>
        </w:rPr>
        <w:t>изложить в новой редакции:</w:t>
      </w:r>
    </w:p>
    <w:p w14:paraId="4279144E" w14:textId="77777777" w:rsidR="00206CDC" w:rsidRPr="00AA1799" w:rsidRDefault="00F57918" w:rsidP="00206CDC">
      <w:pPr>
        <w:ind w:firstLine="708"/>
        <w:jc w:val="both"/>
        <w:rPr>
          <w:sz w:val="26"/>
          <w:szCs w:val="26"/>
        </w:rPr>
      </w:pPr>
      <w:bookmarkStart w:id="0" w:name="_GoBack"/>
      <w:r w:rsidRPr="00AA1799">
        <w:rPr>
          <w:sz w:val="26"/>
          <w:szCs w:val="26"/>
        </w:rPr>
        <w:t>«</w:t>
      </w:r>
      <w:r w:rsidR="00D849E0" w:rsidRPr="00AA1799">
        <w:rPr>
          <w:sz w:val="26"/>
          <w:szCs w:val="26"/>
        </w:rPr>
        <w:t xml:space="preserve">1. </w:t>
      </w:r>
      <w:r w:rsidR="00EE1507" w:rsidRPr="00AA1799">
        <w:rPr>
          <w:sz w:val="26"/>
          <w:szCs w:val="26"/>
        </w:rPr>
        <w:t>Установить, что</w:t>
      </w:r>
      <w:r w:rsidR="00206CDC" w:rsidRPr="00AA1799">
        <w:rPr>
          <w:sz w:val="26"/>
          <w:szCs w:val="26"/>
        </w:rPr>
        <w:t>:</w:t>
      </w:r>
    </w:p>
    <w:p w14:paraId="3A0CC0D7" w14:textId="77777777" w:rsidR="00EE1507" w:rsidRPr="00AA1799" w:rsidRDefault="00EE1507" w:rsidP="00206CDC">
      <w:pPr>
        <w:ind w:firstLine="708"/>
        <w:jc w:val="both"/>
        <w:rPr>
          <w:sz w:val="26"/>
          <w:szCs w:val="26"/>
        </w:rPr>
      </w:pPr>
      <w:r w:rsidRPr="00AA1799">
        <w:rPr>
          <w:sz w:val="26"/>
          <w:szCs w:val="26"/>
        </w:rPr>
        <w:lastRenderedPageBreak/>
        <w:t xml:space="preserve">расстояние от зданий, строений, сооружений, помещений, </w:t>
      </w:r>
      <w:r w:rsidRPr="00AA1799">
        <w:rPr>
          <w:color w:val="000000"/>
          <w:sz w:val="26"/>
          <w:szCs w:val="26"/>
        </w:rPr>
        <w:t xml:space="preserve">указанных в </w:t>
      </w:r>
      <w:hyperlink r:id="rId12" w:anchor="/document/10105489/entry/162010" w:history="1">
        <w:r w:rsidRPr="00AA1799">
          <w:rPr>
            <w:color w:val="000000"/>
            <w:sz w:val="26"/>
            <w:szCs w:val="26"/>
          </w:rPr>
          <w:t>подпункте 10 пункта 2</w:t>
        </w:r>
      </w:hyperlink>
      <w:r w:rsidR="00206CDC" w:rsidRPr="00AA1799">
        <w:rPr>
          <w:color w:val="000000"/>
          <w:sz w:val="26"/>
          <w:szCs w:val="26"/>
        </w:rPr>
        <w:t xml:space="preserve"> статьи 16 Федерального закона «О государственном регулировании производства и оборота</w:t>
      </w:r>
      <w:r w:rsidR="00206CDC" w:rsidRPr="00AA1799">
        <w:rPr>
          <w:b/>
          <w:color w:val="000000"/>
          <w:sz w:val="26"/>
          <w:szCs w:val="26"/>
        </w:rPr>
        <w:t xml:space="preserve"> </w:t>
      </w:r>
      <w:r w:rsidR="00206CDC" w:rsidRPr="00AA1799">
        <w:rPr>
          <w:color w:val="000000"/>
          <w:sz w:val="26"/>
          <w:szCs w:val="26"/>
        </w:rPr>
        <w:t>этилового спирта, алкогольной и спиртосодержащей продукции и об ограничении потребления (распития) алкогольной продукции», на которых не допускается</w:t>
      </w:r>
      <w:r w:rsidR="00206CDC" w:rsidRPr="00AA1799">
        <w:rPr>
          <w:b/>
          <w:color w:val="000000"/>
          <w:sz w:val="26"/>
          <w:szCs w:val="26"/>
        </w:rPr>
        <w:t xml:space="preserve"> </w:t>
      </w:r>
      <w:r w:rsidR="00206CDC" w:rsidRPr="00AA1799">
        <w:rPr>
          <w:color w:val="000000"/>
          <w:sz w:val="26"/>
          <w:szCs w:val="26"/>
        </w:rPr>
        <w:t>розничная продажа алкогольной продукции и розничная продажа алкогольной продукции при оказании услуг общественного питания»</w:t>
      </w:r>
      <w:r w:rsidR="00206CDC" w:rsidRPr="00AA1799">
        <w:rPr>
          <w:sz w:val="26"/>
          <w:szCs w:val="26"/>
        </w:rPr>
        <w:t>,</w:t>
      </w:r>
      <w:r w:rsidRPr="00AA1799">
        <w:rPr>
          <w:color w:val="000000"/>
          <w:sz w:val="26"/>
          <w:szCs w:val="26"/>
        </w:rPr>
        <w:t xml:space="preserve"> </w:t>
      </w:r>
      <w:r w:rsidRPr="00AA1799">
        <w:rPr>
          <w:sz w:val="26"/>
          <w:szCs w:val="26"/>
        </w:rPr>
        <w:t>до границ прилегающих территорий определяется по прямой линии без учета искусственных и естественных преград от входа для посетителей на обособленную территорию (при наличии обособленной территории, границы которой обозначены ограждением (объектами искусственного происхождения), прилегающую к зданию, строению, сооружению</w:t>
      </w:r>
      <w:r w:rsidR="00206CDC" w:rsidRPr="00AA1799">
        <w:rPr>
          <w:sz w:val="26"/>
          <w:szCs w:val="26"/>
        </w:rPr>
        <w:t xml:space="preserve">, </w:t>
      </w:r>
      <w:r w:rsidRPr="00AA1799">
        <w:rPr>
          <w:sz w:val="26"/>
          <w:szCs w:val="26"/>
        </w:rPr>
        <w:t>или в здание</w:t>
      </w:r>
      <w:r w:rsidR="00206CDC" w:rsidRPr="00AA1799">
        <w:rPr>
          <w:sz w:val="26"/>
          <w:szCs w:val="26"/>
        </w:rPr>
        <w:t xml:space="preserve">, </w:t>
      </w:r>
      <w:r w:rsidRPr="00AA1799">
        <w:rPr>
          <w:sz w:val="26"/>
          <w:szCs w:val="26"/>
        </w:rPr>
        <w:t>строение, сооружение</w:t>
      </w:r>
      <w:r w:rsidR="00206CDC" w:rsidRPr="00AA1799">
        <w:rPr>
          <w:sz w:val="26"/>
          <w:szCs w:val="26"/>
        </w:rPr>
        <w:t>, помещение</w:t>
      </w:r>
      <w:r w:rsidRPr="00AA1799">
        <w:rPr>
          <w:sz w:val="26"/>
          <w:szCs w:val="26"/>
        </w:rPr>
        <w:t xml:space="preserve">, </w:t>
      </w:r>
      <w:r w:rsidR="00206CDC" w:rsidRPr="00AA1799">
        <w:rPr>
          <w:color w:val="000000"/>
          <w:sz w:val="26"/>
          <w:szCs w:val="26"/>
        </w:rPr>
        <w:t xml:space="preserve">указанные в </w:t>
      </w:r>
      <w:hyperlink r:id="rId13" w:anchor="/document/10105489/entry/162010" w:history="1">
        <w:r w:rsidR="00206CDC" w:rsidRPr="00AA1799">
          <w:rPr>
            <w:color w:val="000000"/>
            <w:sz w:val="26"/>
            <w:szCs w:val="26"/>
          </w:rPr>
          <w:t>подпункте 10 пункта 2</w:t>
        </w:r>
      </w:hyperlink>
      <w:r w:rsidRPr="00AA1799">
        <w:rPr>
          <w:sz w:val="26"/>
          <w:szCs w:val="26"/>
        </w:rPr>
        <w:t xml:space="preserve"> (при отсу</w:t>
      </w:r>
      <w:r w:rsidR="00206CDC" w:rsidRPr="00AA1799">
        <w:rPr>
          <w:sz w:val="26"/>
          <w:szCs w:val="26"/>
        </w:rPr>
        <w:t>тствии обособленной территории);</w:t>
      </w:r>
    </w:p>
    <w:p w14:paraId="164EBD0B" w14:textId="109EF3C7" w:rsidR="00D849E0" w:rsidRPr="00AA1799" w:rsidRDefault="00206CDC" w:rsidP="00206CDC">
      <w:p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1799">
        <w:rPr>
          <w:sz w:val="26"/>
          <w:szCs w:val="26"/>
        </w:rPr>
        <w:t>расстояние до границ прилегающих территорий,</w:t>
      </w:r>
      <w:r w:rsidRPr="00AA1799">
        <w:rPr>
          <w:color w:val="000000"/>
          <w:sz w:val="26"/>
          <w:szCs w:val="26"/>
        </w:rPr>
        <w:t xml:space="preserve"> указанных в абзаце первом пункта 4</w:t>
      </w:r>
      <w:r w:rsidRPr="00AA1799">
        <w:rPr>
          <w:color w:val="000000"/>
          <w:sz w:val="26"/>
          <w:szCs w:val="26"/>
          <w:vertAlign w:val="superscript"/>
        </w:rPr>
        <w:t>1</w:t>
      </w:r>
      <w:r w:rsidRPr="00AA1799">
        <w:rPr>
          <w:color w:val="000000"/>
          <w:sz w:val="26"/>
          <w:szCs w:val="26"/>
        </w:rPr>
        <w:t xml:space="preserve"> статьи 16 Федерального закона «О государственном регулировании производства и оборота</w:t>
      </w:r>
      <w:r w:rsidRPr="00AA1799">
        <w:rPr>
          <w:b/>
          <w:color w:val="000000"/>
          <w:sz w:val="26"/>
          <w:szCs w:val="26"/>
        </w:rPr>
        <w:t xml:space="preserve"> </w:t>
      </w:r>
      <w:r w:rsidRPr="00AA1799">
        <w:rPr>
          <w:color w:val="000000"/>
          <w:sz w:val="26"/>
          <w:szCs w:val="26"/>
        </w:rPr>
        <w:t xml:space="preserve">этилового спирта, алкогольной и спиртосодержащей продукции и об ограничении потребления (распития) алкогольной продукции», </w:t>
      </w:r>
      <w:r w:rsidRPr="00AA1799">
        <w:rPr>
          <w:sz w:val="26"/>
          <w:szCs w:val="26"/>
        </w:rPr>
        <w:t>на которых не допускается розничная продажа алкогольной продукции при оказании услуг общественного питания в объектах общественного питания, определяется по прямой линии от стены многоквартирного дома (включая встроенные и встроенно-пристроенные помещения) по всему периметру здания без учета искусственных и естественных преград.</w:t>
      </w:r>
    </w:p>
    <w:p w14:paraId="65B706AA" w14:textId="58E15263" w:rsidR="00F57918" w:rsidRPr="00AA1799" w:rsidRDefault="00F57918" w:rsidP="00206CDC">
      <w:pPr>
        <w:pStyle w:val="ConsPlusTitle"/>
        <w:ind w:firstLine="708"/>
        <w:jc w:val="both"/>
        <w:rPr>
          <w:b w:val="0"/>
        </w:rPr>
      </w:pPr>
      <w:r w:rsidRPr="00AA1799">
        <w:rPr>
          <w:b w:val="0"/>
        </w:rPr>
        <w:t>2.</w:t>
      </w:r>
      <w:r w:rsidR="00206CDC" w:rsidRPr="00AA1799">
        <w:rPr>
          <w:b w:val="0"/>
        </w:rPr>
        <w:t xml:space="preserve"> Установить границы прилегающих</w:t>
      </w:r>
      <w:r w:rsidR="00206CDC" w:rsidRPr="00AA1799">
        <w:rPr>
          <w:b w:val="0"/>
          <w:color w:val="000000"/>
        </w:rPr>
        <w:t xml:space="preserve">, указанных в </w:t>
      </w:r>
      <w:hyperlink r:id="rId14" w:anchor="/document/10105489/entry/162010" w:history="1">
        <w:r w:rsidR="00206CDC" w:rsidRPr="00AA1799">
          <w:rPr>
            <w:b w:val="0"/>
            <w:color w:val="000000"/>
          </w:rPr>
          <w:t>подпункте 10 пункта 2</w:t>
        </w:r>
      </w:hyperlink>
      <w:r w:rsidR="00206CDC" w:rsidRPr="00AA1799">
        <w:rPr>
          <w:b w:val="0"/>
          <w:color w:val="000000"/>
        </w:rPr>
        <w:t xml:space="preserve"> и абзаце первом пункта 4</w:t>
      </w:r>
      <w:r w:rsidR="00206CDC" w:rsidRPr="00AA1799">
        <w:rPr>
          <w:b w:val="0"/>
          <w:color w:val="000000"/>
          <w:vertAlign w:val="superscript"/>
        </w:rPr>
        <w:t>1</w:t>
      </w:r>
      <w:r w:rsidR="00206CDC" w:rsidRPr="00AA1799">
        <w:rPr>
          <w:b w:val="0"/>
          <w:color w:val="000000"/>
        </w:rPr>
        <w:t xml:space="preserve">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B85F2E" w:rsidRPr="00AA1799">
        <w:rPr>
          <w:b w:val="0"/>
        </w:rPr>
        <w:t>с учетом размеров расстояний, утвержденных приложением 2</w:t>
      </w:r>
      <w:r w:rsidRPr="00AA1799">
        <w:rPr>
          <w:b w:val="0"/>
        </w:rPr>
        <w:t>.</w:t>
      </w:r>
    </w:p>
    <w:p w14:paraId="755769AD" w14:textId="77777777" w:rsidR="00AF2B8B" w:rsidRDefault="00946437" w:rsidP="002A4B4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A1799">
        <w:rPr>
          <w:sz w:val="26"/>
          <w:szCs w:val="26"/>
        </w:rPr>
        <w:t>3</w:t>
      </w:r>
      <w:r w:rsidR="002A4B44" w:rsidRPr="00AA1799">
        <w:rPr>
          <w:sz w:val="26"/>
          <w:szCs w:val="26"/>
        </w:rPr>
        <w:t xml:space="preserve">. </w:t>
      </w:r>
      <w:r w:rsidR="002A4B44" w:rsidRPr="00AA1799">
        <w:rPr>
          <w:color w:val="000000"/>
          <w:sz w:val="26"/>
          <w:szCs w:val="26"/>
        </w:rPr>
        <w:t>Контроль за исполнением постановления возложить на первого заместителя мэра города</w:t>
      </w:r>
      <w:r w:rsidR="00AF2B8B">
        <w:rPr>
          <w:color w:val="000000"/>
          <w:sz w:val="26"/>
          <w:szCs w:val="26"/>
        </w:rPr>
        <w:t>.</w:t>
      </w:r>
    </w:p>
    <w:p w14:paraId="3987A663" w14:textId="54B1FAC4" w:rsidR="002A4B44" w:rsidRPr="00AA1799" w:rsidRDefault="00AF2B8B" w:rsidP="00AF2B8B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Pr="00AA1799">
        <w:rPr>
          <w:sz w:val="26"/>
          <w:szCs w:val="26"/>
        </w:rPr>
        <w:t>Постановление подлежит опубликованию и размещению на официальном интернет-портале правовой информации г.</w:t>
      </w:r>
      <w:r>
        <w:rPr>
          <w:sz w:val="26"/>
          <w:szCs w:val="26"/>
        </w:rPr>
        <w:t xml:space="preserve"> Череповца</w:t>
      </w:r>
      <w:r w:rsidR="002A4B44" w:rsidRPr="00AA1799">
        <w:rPr>
          <w:sz w:val="26"/>
          <w:szCs w:val="26"/>
        </w:rPr>
        <w:t>».</w:t>
      </w:r>
    </w:p>
    <w:bookmarkEnd w:id="0"/>
    <w:p w14:paraId="2406FCC2" w14:textId="77777777" w:rsidR="00965E67" w:rsidRPr="00AA1799" w:rsidRDefault="00AA1799" w:rsidP="00AA17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1799">
        <w:rPr>
          <w:sz w:val="26"/>
          <w:szCs w:val="26"/>
        </w:rPr>
        <w:t>2</w:t>
      </w:r>
      <w:r w:rsidR="00F57918" w:rsidRPr="00AA1799">
        <w:rPr>
          <w:sz w:val="26"/>
          <w:szCs w:val="26"/>
        </w:rPr>
        <w:t xml:space="preserve">. </w:t>
      </w:r>
      <w:r w:rsidR="00965E67" w:rsidRPr="00AA1799">
        <w:rPr>
          <w:sz w:val="26"/>
          <w:szCs w:val="26"/>
        </w:rPr>
        <w:t xml:space="preserve">Перечень организаций и объектов, на прилегающей территории к которым не допускается розничная продажа алкогольной продукции (приложение 1), утвержденный вышеуказанным постановлением, </w:t>
      </w:r>
      <w:r w:rsidR="00B26297" w:rsidRPr="00AA1799">
        <w:rPr>
          <w:sz w:val="26"/>
          <w:szCs w:val="26"/>
        </w:rPr>
        <w:t>признать утратившим силу</w:t>
      </w:r>
      <w:r w:rsidR="00965E67" w:rsidRPr="00AA1799">
        <w:rPr>
          <w:sz w:val="26"/>
          <w:szCs w:val="26"/>
        </w:rPr>
        <w:t>.</w:t>
      </w:r>
    </w:p>
    <w:p w14:paraId="3B1B5B52" w14:textId="77777777" w:rsidR="00946437" w:rsidRPr="00AA1799" w:rsidRDefault="00AA1799" w:rsidP="00AA1799">
      <w:pPr>
        <w:ind w:firstLine="708"/>
        <w:jc w:val="both"/>
        <w:rPr>
          <w:sz w:val="26"/>
          <w:szCs w:val="26"/>
        </w:rPr>
      </w:pPr>
      <w:r w:rsidRPr="00AA1799">
        <w:rPr>
          <w:sz w:val="26"/>
          <w:szCs w:val="26"/>
        </w:rPr>
        <w:t>3</w:t>
      </w:r>
      <w:r w:rsidR="00946437" w:rsidRPr="00AA1799">
        <w:rPr>
          <w:sz w:val="26"/>
          <w:szCs w:val="26"/>
        </w:rPr>
        <w:t>. Размеры расстояний от организаций и объектов до границ прилегающих территорий, на которых не допускается розничная продажа алкогольной продукции (</w:t>
      </w:r>
      <w:r w:rsidR="00946437" w:rsidRPr="00AA1799">
        <w:rPr>
          <w:rStyle w:val="aa"/>
          <w:rFonts w:cs="Times New Roman CYR"/>
          <w:color w:val="auto"/>
          <w:sz w:val="26"/>
          <w:szCs w:val="26"/>
        </w:rPr>
        <w:t>приложение 2</w:t>
      </w:r>
      <w:r w:rsidR="00946437" w:rsidRPr="00AA1799">
        <w:rPr>
          <w:sz w:val="26"/>
          <w:szCs w:val="26"/>
        </w:rPr>
        <w:t>), изложить в новой редакции (прилагается).</w:t>
      </w:r>
    </w:p>
    <w:p w14:paraId="238B1F26" w14:textId="77777777" w:rsidR="002A4B44" w:rsidRPr="00AA1799" w:rsidRDefault="002A4B44" w:rsidP="00AA17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1799">
        <w:rPr>
          <w:sz w:val="26"/>
          <w:szCs w:val="26"/>
        </w:rPr>
        <w:t xml:space="preserve">4. </w:t>
      </w:r>
      <w:r w:rsidRPr="00AA1799">
        <w:rPr>
          <w:color w:val="000000"/>
          <w:sz w:val="26"/>
          <w:szCs w:val="26"/>
        </w:rPr>
        <w:t>Контроль за исполнением постановления возложить на первого заместителя мэра города.</w:t>
      </w:r>
    </w:p>
    <w:p w14:paraId="2B36BDC9" w14:textId="77777777" w:rsidR="00DC0D46" w:rsidRPr="00AA1799" w:rsidRDefault="002A4B44" w:rsidP="00AA17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A1799">
        <w:rPr>
          <w:sz w:val="26"/>
          <w:szCs w:val="26"/>
        </w:rPr>
        <w:t>5</w:t>
      </w:r>
      <w:r w:rsidR="00FB3A95" w:rsidRPr="00AA1799">
        <w:rPr>
          <w:sz w:val="26"/>
          <w:szCs w:val="26"/>
        </w:rPr>
        <w:t xml:space="preserve">. </w:t>
      </w:r>
      <w:r w:rsidR="008952B4" w:rsidRPr="00AA1799">
        <w:rPr>
          <w:sz w:val="26"/>
          <w:szCs w:val="26"/>
        </w:rPr>
        <w:t>Постановление подлежит опубликованию и размещению на официальном интернет-портале правовой информации г</w:t>
      </w:r>
      <w:r w:rsidR="007C66AA" w:rsidRPr="00AA1799">
        <w:rPr>
          <w:sz w:val="26"/>
          <w:szCs w:val="26"/>
        </w:rPr>
        <w:t>.</w:t>
      </w:r>
      <w:r w:rsidR="008952B4" w:rsidRPr="00AA1799">
        <w:rPr>
          <w:sz w:val="26"/>
          <w:szCs w:val="26"/>
        </w:rPr>
        <w:t xml:space="preserve"> Череповца.</w:t>
      </w:r>
    </w:p>
    <w:p w14:paraId="6E1B9EB6" w14:textId="77777777" w:rsidR="00DC0D46" w:rsidRDefault="00DC0D46" w:rsidP="008865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4A48C07" w14:textId="77777777" w:rsidR="00DC0D46" w:rsidRDefault="00DC0D46" w:rsidP="008865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279CAF34" w14:textId="77777777" w:rsidR="00DC0D46" w:rsidRPr="00B546A2" w:rsidRDefault="00DC0D46" w:rsidP="008865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40FA1C62" w14:textId="77777777" w:rsidR="00090F50" w:rsidRDefault="00DC0D46" w:rsidP="007C66AA">
      <w:pPr>
        <w:pStyle w:val="a3"/>
        <w:tabs>
          <w:tab w:val="left" w:pos="1134"/>
          <w:tab w:val="right" w:pos="9498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Мэр города</w:t>
      </w:r>
      <w:r>
        <w:rPr>
          <w:sz w:val="26"/>
          <w:szCs w:val="26"/>
        </w:rPr>
        <w:tab/>
        <w:t>В.Е. Германов</w:t>
      </w:r>
    </w:p>
    <w:p w14:paraId="561FA1CF" w14:textId="77777777" w:rsidR="007C66AA" w:rsidRDefault="007C66AA" w:rsidP="00090F50">
      <w:pPr>
        <w:ind w:left="5670"/>
        <w:jc w:val="both"/>
        <w:outlineLvl w:val="0"/>
        <w:rPr>
          <w:sz w:val="26"/>
          <w:szCs w:val="26"/>
        </w:rPr>
        <w:sectPr w:rsidR="007C66AA" w:rsidSect="00864AA6">
          <w:headerReference w:type="default" r:id="rId15"/>
          <w:pgSz w:w="11909" w:h="16834" w:code="9"/>
          <w:pgMar w:top="567" w:right="567" w:bottom="1134" w:left="1701" w:header="680" w:footer="720" w:gutter="0"/>
          <w:pgNumType w:start="1"/>
          <w:cols w:space="60"/>
          <w:noEndnote/>
          <w:titlePg/>
          <w:docGrid w:linePitch="326"/>
        </w:sectPr>
      </w:pPr>
    </w:p>
    <w:p w14:paraId="168F639C" w14:textId="77777777" w:rsidR="00545E4F" w:rsidRPr="008F4FD5" w:rsidRDefault="00545E4F" w:rsidP="00545E4F">
      <w:pPr>
        <w:pStyle w:val="ConsPlusTitle"/>
        <w:ind w:left="5812"/>
        <w:rPr>
          <w:b w:val="0"/>
        </w:rPr>
      </w:pPr>
      <w:r>
        <w:rPr>
          <w:b w:val="0"/>
        </w:rPr>
        <w:lastRenderedPageBreak/>
        <w:t>УТВЕРЖДЕН</w:t>
      </w:r>
      <w:r w:rsidR="00A42BD2">
        <w:rPr>
          <w:b w:val="0"/>
        </w:rPr>
        <w:t>Ы</w:t>
      </w:r>
    </w:p>
    <w:p w14:paraId="15ED103F" w14:textId="77777777" w:rsidR="00545E4F" w:rsidRPr="00C1363B" w:rsidRDefault="00545E4F" w:rsidP="00545E4F">
      <w:pPr>
        <w:pStyle w:val="ConsPlusTitle"/>
        <w:ind w:left="5812"/>
        <w:rPr>
          <w:b w:val="0"/>
        </w:rPr>
      </w:pPr>
      <w:r w:rsidRPr="00C1363B">
        <w:rPr>
          <w:b w:val="0"/>
        </w:rPr>
        <w:t>постановлением мэрии города</w:t>
      </w:r>
    </w:p>
    <w:p w14:paraId="4294F9AF" w14:textId="77777777" w:rsidR="00545E4F" w:rsidRDefault="00545E4F" w:rsidP="00545E4F">
      <w:pPr>
        <w:pStyle w:val="ConsPlusTitle"/>
        <w:ind w:left="5812"/>
        <w:rPr>
          <w:b w:val="0"/>
        </w:rPr>
      </w:pPr>
      <w:r w:rsidRPr="00C1363B">
        <w:rPr>
          <w:b w:val="0"/>
        </w:rPr>
        <w:t>от</w:t>
      </w:r>
      <w:r>
        <w:rPr>
          <w:b w:val="0"/>
        </w:rPr>
        <w:t xml:space="preserve"> 10.07.2013 </w:t>
      </w:r>
      <w:r w:rsidRPr="00C1363B">
        <w:rPr>
          <w:b w:val="0"/>
        </w:rPr>
        <w:t>№</w:t>
      </w:r>
      <w:r>
        <w:rPr>
          <w:b w:val="0"/>
        </w:rPr>
        <w:t xml:space="preserve"> 3220</w:t>
      </w:r>
    </w:p>
    <w:p w14:paraId="683B7C46" w14:textId="77777777" w:rsidR="00545E4F" w:rsidRDefault="00545E4F" w:rsidP="00545E4F">
      <w:pPr>
        <w:pStyle w:val="ConsPlusTitle"/>
        <w:ind w:left="5812"/>
        <w:rPr>
          <w:b w:val="0"/>
        </w:rPr>
      </w:pPr>
      <w:r>
        <w:rPr>
          <w:b w:val="0"/>
        </w:rPr>
        <w:t>(приложение 2)</w:t>
      </w:r>
    </w:p>
    <w:p w14:paraId="4D1B7121" w14:textId="77777777" w:rsidR="00545E4F" w:rsidRDefault="00545E4F" w:rsidP="00545E4F">
      <w:pPr>
        <w:pStyle w:val="ConsPlusTitle"/>
        <w:ind w:left="5812"/>
        <w:rPr>
          <w:b w:val="0"/>
        </w:rPr>
      </w:pPr>
      <w:r>
        <w:rPr>
          <w:b w:val="0"/>
        </w:rPr>
        <w:t xml:space="preserve">(в редакции </w:t>
      </w:r>
    </w:p>
    <w:p w14:paraId="30CFE7D0" w14:textId="77777777" w:rsidR="00545E4F" w:rsidRDefault="00545E4F" w:rsidP="00545E4F">
      <w:pPr>
        <w:pStyle w:val="ConsPlusTitle"/>
        <w:ind w:left="5812"/>
        <w:rPr>
          <w:b w:val="0"/>
        </w:rPr>
      </w:pPr>
      <w:r>
        <w:rPr>
          <w:b w:val="0"/>
        </w:rPr>
        <w:t>постановления мэрии города</w:t>
      </w:r>
    </w:p>
    <w:p w14:paraId="32FCF4D3" w14:textId="77777777" w:rsidR="00545E4F" w:rsidRDefault="00545E4F" w:rsidP="00545E4F">
      <w:pPr>
        <w:pStyle w:val="ConsPlusTitle"/>
        <w:ind w:left="5812"/>
        <w:rPr>
          <w:b w:val="0"/>
        </w:rPr>
      </w:pPr>
      <w:r>
        <w:rPr>
          <w:b w:val="0"/>
        </w:rPr>
        <w:t xml:space="preserve">от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№ </w:t>
      </w:r>
      <w:r>
        <w:rPr>
          <w:b w:val="0"/>
        </w:rPr>
        <w:tab/>
      </w:r>
      <w:r>
        <w:rPr>
          <w:b w:val="0"/>
        </w:rPr>
        <w:tab/>
        <w:t>)</w:t>
      </w:r>
    </w:p>
    <w:p w14:paraId="2D490976" w14:textId="77777777" w:rsidR="003B716D" w:rsidRDefault="003B716D" w:rsidP="007C66AA">
      <w:pPr>
        <w:ind w:left="7513"/>
        <w:jc w:val="both"/>
        <w:outlineLvl w:val="0"/>
        <w:rPr>
          <w:sz w:val="26"/>
          <w:szCs w:val="26"/>
        </w:rPr>
      </w:pPr>
    </w:p>
    <w:p w14:paraId="65FCC04B" w14:textId="77777777" w:rsidR="00185492" w:rsidRDefault="00185492" w:rsidP="00090F50">
      <w:pPr>
        <w:ind w:left="5670"/>
        <w:jc w:val="both"/>
        <w:outlineLvl w:val="0"/>
        <w:rPr>
          <w:sz w:val="26"/>
          <w:szCs w:val="26"/>
        </w:rPr>
      </w:pPr>
    </w:p>
    <w:p w14:paraId="2C69E194" w14:textId="77777777" w:rsidR="00AA1799" w:rsidRPr="00AA1799" w:rsidRDefault="00B016F4" w:rsidP="00AA1799">
      <w:pPr>
        <w:pStyle w:val="ConsPlusTitle"/>
        <w:ind w:firstLine="708"/>
        <w:jc w:val="center"/>
        <w:rPr>
          <w:b w:val="0"/>
        </w:rPr>
      </w:pPr>
      <w:r w:rsidRPr="00AA1799">
        <w:rPr>
          <w:b w:val="0"/>
        </w:rPr>
        <w:t xml:space="preserve">Размеры расстояний </w:t>
      </w:r>
      <w:r w:rsidR="00AA1799" w:rsidRPr="00AA1799">
        <w:rPr>
          <w:b w:val="0"/>
        </w:rPr>
        <w:t>до границ прилегающих территорий,</w:t>
      </w:r>
    </w:p>
    <w:p w14:paraId="74FFA68E" w14:textId="77777777" w:rsidR="00AA1799" w:rsidRDefault="00AA1799" w:rsidP="00AA1799">
      <w:pPr>
        <w:pStyle w:val="ConsPlusTitle"/>
        <w:ind w:firstLine="708"/>
        <w:jc w:val="center"/>
        <w:rPr>
          <w:b w:val="0"/>
          <w:color w:val="000000"/>
        </w:rPr>
      </w:pPr>
      <w:r w:rsidRPr="00665C85">
        <w:rPr>
          <w:b w:val="0"/>
          <w:color w:val="000000"/>
        </w:rPr>
        <w:t xml:space="preserve">указанных в </w:t>
      </w:r>
      <w:hyperlink r:id="rId16" w:anchor="/document/10105489/entry/162010" w:history="1">
        <w:r w:rsidRPr="00665C85">
          <w:rPr>
            <w:b w:val="0"/>
            <w:color w:val="000000"/>
          </w:rPr>
          <w:t>подпункте 10 пункта 2</w:t>
        </w:r>
      </w:hyperlink>
      <w:r w:rsidRPr="00665C85">
        <w:rPr>
          <w:b w:val="0"/>
          <w:color w:val="000000"/>
        </w:rPr>
        <w:t xml:space="preserve"> и абзаце первом пункта 4</w:t>
      </w:r>
      <w:r w:rsidRPr="00665C85">
        <w:rPr>
          <w:b w:val="0"/>
          <w:color w:val="000000"/>
          <w:vertAlign w:val="superscript"/>
        </w:rPr>
        <w:t>1</w:t>
      </w:r>
      <w:r w:rsidRPr="00665C85">
        <w:rPr>
          <w:b w:val="0"/>
          <w:color w:val="000000"/>
        </w:rPr>
        <w:t xml:space="preserve"> статьи 16</w:t>
      </w:r>
    </w:p>
    <w:p w14:paraId="0EA593D8" w14:textId="77777777" w:rsidR="00AA1799" w:rsidRDefault="00AA1799" w:rsidP="00AA1799">
      <w:pPr>
        <w:pStyle w:val="ConsPlusTitle"/>
        <w:ind w:firstLine="708"/>
        <w:jc w:val="center"/>
        <w:rPr>
          <w:b w:val="0"/>
          <w:color w:val="000000"/>
        </w:rPr>
      </w:pPr>
      <w:r>
        <w:rPr>
          <w:b w:val="0"/>
          <w:color w:val="000000"/>
        </w:rPr>
        <w:t>Ф</w:t>
      </w:r>
      <w:r w:rsidRPr="00665C85">
        <w:rPr>
          <w:b w:val="0"/>
          <w:color w:val="000000"/>
        </w:rPr>
        <w:t>едерального закона «О государственном регулировании производства</w:t>
      </w:r>
    </w:p>
    <w:p w14:paraId="01257B7F" w14:textId="77777777" w:rsidR="00AA1799" w:rsidRDefault="00AA1799" w:rsidP="00AA1799">
      <w:pPr>
        <w:pStyle w:val="ConsPlusTitle"/>
        <w:ind w:firstLine="708"/>
        <w:jc w:val="center"/>
        <w:rPr>
          <w:b w:val="0"/>
          <w:color w:val="000000"/>
        </w:rPr>
      </w:pPr>
      <w:r w:rsidRPr="00665C85">
        <w:rPr>
          <w:b w:val="0"/>
          <w:color w:val="000000"/>
        </w:rPr>
        <w:t>и оборота</w:t>
      </w:r>
      <w:r>
        <w:rPr>
          <w:b w:val="0"/>
          <w:color w:val="000000"/>
        </w:rPr>
        <w:t xml:space="preserve"> </w:t>
      </w:r>
      <w:r w:rsidRPr="00665C85">
        <w:rPr>
          <w:b w:val="0"/>
          <w:color w:val="000000"/>
        </w:rPr>
        <w:t>этилового спирта, алкогольной и спиртосодержащей продукции</w:t>
      </w:r>
    </w:p>
    <w:p w14:paraId="51BB1F5E" w14:textId="77777777" w:rsidR="00944561" w:rsidRDefault="00AA1799" w:rsidP="00AA1799">
      <w:pPr>
        <w:pStyle w:val="ConsPlusTitle"/>
        <w:ind w:firstLine="708"/>
        <w:jc w:val="center"/>
        <w:rPr>
          <w:b w:val="0"/>
          <w:color w:val="000000"/>
        </w:rPr>
      </w:pPr>
      <w:r w:rsidRPr="00665C85">
        <w:rPr>
          <w:b w:val="0"/>
          <w:color w:val="000000"/>
        </w:rPr>
        <w:t>и об ограничении потребления (распития) алкогольной продукции»</w:t>
      </w:r>
      <w:r w:rsidR="00944561" w:rsidRPr="00944561">
        <w:rPr>
          <w:b w:val="0"/>
          <w:color w:val="000000"/>
        </w:rPr>
        <w:t>:</w:t>
      </w:r>
      <w:r w:rsidR="00944561">
        <w:rPr>
          <w:b w:val="0"/>
          <w:color w:val="000000"/>
        </w:rPr>
        <w:t xml:space="preserve"> </w:t>
      </w:r>
    </w:p>
    <w:p w14:paraId="2CF2CFBC" w14:textId="77777777" w:rsidR="00944561" w:rsidRDefault="00944561" w:rsidP="00944561">
      <w:pPr>
        <w:pStyle w:val="ConsPlusTitle"/>
        <w:ind w:firstLine="708"/>
        <w:rPr>
          <w:b w:val="0"/>
          <w:color w:val="000000"/>
        </w:rPr>
      </w:pPr>
    </w:p>
    <w:p w14:paraId="19FE5ABA" w14:textId="2B732A75" w:rsidR="00185492" w:rsidRPr="00AB523F" w:rsidRDefault="00AF2B8B" w:rsidP="00AF2B8B">
      <w:pPr>
        <w:pStyle w:val="ConsPlusTitle"/>
        <w:ind w:firstLine="708"/>
      </w:pPr>
      <w:r>
        <w:rPr>
          <w:b w:val="0"/>
          <w:color w:val="000000"/>
        </w:rPr>
        <w:t xml:space="preserve">1) </w:t>
      </w:r>
      <w:r w:rsidR="00AA1799" w:rsidRPr="00665C85">
        <w:rPr>
          <w:b w:val="0"/>
          <w:color w:val="000000"/>
        </w:rPr>
        <w:t>на которых не допускается</w:t>
      </w:r>
      <w:r w:rsidR="00AA1799">
        <w:rPr>
          <w:b w:val="0"/>
          <w:color w:val="000000"/>
        </w:rPr>
        <w:t xml:space="preserve"> </w:t>
      </w:r>
      <w:r w:rsidR="00AA1799" w:rsidRPr="00665C85">
        <w:rPr>
          <w:b w:val="0"/>
          <w:color w:val="000000"/>
        </w:rPr>
        <w:t>розничная продажа алкогольной продукции</w:t>
      </w:r>
      <w:r w:rsidR="00944561" w:rsidRPr="00944561">
        <w:rPr>
          <w:b w:val="0"/>
          <w:color w:val="000000"/>
        </w:rPr>
        <w:t>:</w:t>
      </w:r>
      <w:r w:rsidR="00AA1799" w:rsidRPr="00665C85">
        <w:rPr>
          <w:b w:val="0"/>
          <w:color w:val="000000"/>
        </w:rPr>
        <w:t xml:space="preserve"> </w:t>
      </w:r>
    </w:p>
    <w:p w14:paraId="116E86F7" w14:textId="77777777" w:rsidR="00AB523F" w:rsidRPr="00AB523F" w:rsidRDefault="00AB523F" w:rsidP="00AF2B8B">
      <w:pPr>
        <w:pStyle w:val="ConsPlusTitle"/>
        <w:ind w:left="70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22"/>
        <w:gridCol w:w="2209"/>
      </w:tblGrid>
      <w:tr w:rsidR="00AF2B8B" w:rsidRPr="00AF2B8B" w14:paraId="63B76F1F" w14:textId="77777777" w:rsidTr="0065063C">
        <w:trPr>
          <w:trHeight w:val="1114"/>
        </w:trPr>
        <w:tc>
          <w:tcPr>
            <w:tcW w:w="3853" w:type="pct"/>
            <w:tcBorders>
              <w:top w:val="single" w:sz="4" w:space="0" w:color="auto"/>
              <w:right w:val="single" w:sz="4" w:space="0" w:color="auto"/>
            </w:tcBorders>
          </w:tcPr>
          <w:p w14:paraId="2A0AF8E1" w14:textId="77777777" w:rsidR="00AF2B8B" w:rsidRPr="00AF2B8B" w:rsidRDefault="00AF2B8B" w:rsidP="00AF2B8B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AF2B8B">
              <w:rPr>
                <w:b w:val="0"/>
                <w:sz w:val="24"/>
                <w:szCs w:val="24"/>
              </w:rPr>
              <w:t>Прилегающие территории,</w:t>
            </w:r>
          </w:p>
          <w:p w14:paraId="6785DE18" w14:textId="01FAA3E3" w:rsidR="00AF2B8B" w:rsidRPr="00AF2B8B" w:rsidRDefault="00AF2B8B" w:rsidP="00AF2B8B">
            <w:pPr>
              <w:pStyle w:val="a3"/>
              <w:ind w:left="0"/>
              <w:jc w:val="center"/>
            </w:pPr>
            <w:r w:rsidRPr="00AF2B8B">
              <w:rPr>
                <w:color w:val="000000"/>
              </w:rPr>
              <w:t>указанны</w:t>
            </w:r>
            <w:r w:rsidRPr="00AF2B8B">
              <w:rPr>
                <w:b/>
                <w:color w:val="000000"/>
              </w:rPr>
              <w:t>е</w:t>
            </w:r>
            <w:r w:rsidRPr="00AF2B8B">
              <w:rPr>
                <w:color w:val="000000"/>
              </w:rPr>
              <w:t xml:space="preserve"> в </w:t>
            </w:r>
            <w:hyperlink r:id="rId17" w:anchor="/document/10105489/entry/162010" w:history="1">
              <w:r w:rsidRPr="00AF2B8B">
                <w:rPr>
                  <w:color w:val="000000"/>
                </w:rPr>
                <w:t>подпункте 10 пункта 2</w:t>
              </w:r>
            </w:hyperlink>
            <w:r w:rsidRPr="00AF2B8B">
              <w:rPr>
                <w:color w:val="000000"/>
              </w:rPr>
              <w:t xml:space="preserve"> статьи 16</w:t>
            </w:r>
            <w:r w:rsidRPr="00AF2B8B">
              <w:rPr>
                <w:b/>
                <w:color w:val="000000"/>
              </w:rPr>
              <w:t xml:space="preserve"> </w:t>
            </w:r>
            <w:r w:rsidRPr="00AF2B8B">
              <w:rPr>
                <w:color w:val="000000"/>
              </w:rPr>
              <w:t>Федерального закона «О государственном регулировании производства</w:t>
            </w:r>
            <w:r w:rsidRPr="00AF2B8B">
              <w:rPr>
                <w:b/>
                <w:color w:val="000000"/>
              </w:rPr>
              <w:t xml:space="preserve"> </w:t>
            </w:r>
            <w:r w:rsidRPr="00AF2B8B">
              <w:rPr>
                <w:color w:val="000000"/>
              </w:rPr>
              <w:t>и оборота</w:t>
            </w:r>
            <w:r w:rsidRPr="00AF2B8B">
              <w:rPr>
                <w:b/>
                <w:color w:val="000000"/>
              </w:rPr>
              <w:t xml:space="preserve"> </w:t>
            </w:r>
            <w:r w:rsidRPr="00AF2B8B">
              <w:rPr>
                <w:color w:val="000000"/>
              </w:rPr>
              <w:t>этилового спирта, алкогольной и спиртосодержащей продукции</w:t>
            </w:r>
            <w:r w:rsidRPr="00AF2B8B">
              <w:rPr>
                <w:b/>
                <w:color w:val="000000"/>
              </w:rPr>
              <w:t xml:space="preserve"> </w:t>
            </w:r>
            <w:r w:rsidRPr="00AF2B8B">
              <w:rPr>
                <w:color w:val="000000"/>
              </w:rPr>
              <w:t>и об ограничении потребления (распития) алкогольной продукции», на которых не допускается</w:t>
            </w:r>
            <w:r w:rsidRPr="00AF2B8B">
              <w:rPr>
                <w:b/>
                <w:color w:val="000000"/>
              </w:rPr>
              <w:t xml:space="preserve"> </w:t>
            </w:r>
            <w:r w:rsidRPr="00AF2B8B">
              <w:rPr>
                <w:color w:val="000000"/>
              </w:rPr>
              <w:t>розничная продажа алкогольной продукции и розничная продажа</w:t>
            </w:r>
            <w:r w:rsidRPr="00AF2B8B">
              <w:rPr>
                <w:b/>
                <w:color w:val="000000"/>
              </w:rPr>
              <w:t xml:space="preserve"> </w:t>
            </w:r>
            <w:r w:rsidRPr="00AF2B8B">
              <w:rPr>
                <w:color w:val="000000"/>
              </w:rPr>
              <w:t>алкогольной продукции при оказании услуг общественного питания»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</w:tcBorders>
          </w:tcPr>
          <w:p w14:paraId="6DEDE919" w14:textId="3494CC5E" w:rsidR="00AF2B8B" w:rsidRPr="00AF2B8B" w:rsidRDefault="00AF2B8B" w:rsidP="00AF2B8B">
            <w:pPr>
              <w:jc w:val="center"/>
            </w:pPr>
            <w:r w:rsidRPr="00AF2B8B">
              <w:t>Значение расстояния до границ прилегающих территорий, м</w:t>
            </w:r>
          </w:p>
        </w:tc>
      </w:tr>
      <w:tr w:rsidR="00AF2B8B" w:rsidRPr="00AF2B8B" w14:paraId="403518C6" w14:textId="77777777" w:rsidTr="00AF2B8B">
        <w:tc>
          <w:tcPr>
            <w:tcW w:w="3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649A" w14:textId="77777777" w:rsidR="00AF2B8B" w:rsidRPr="00AF2B8B" w:rsidRDefault="00AF2B8B" w:rsidP="00AF2B8B">
            <w:pPr>
              <w:rPr>
                <w:color w:val="FF0000"/>
              </w:rPr>
            </w:pPr>
            <w:r w:rsidRPr="00AF2B8B">
              <w:t>Образовательные организации</w:t>
            </w:r>
            <w:r w:rsidRPr="00AF2B8B">
              <w:rPr>
                <w:color w:val="FF0000"/>
              </w:rPr>
              <w:t xml:space="preserve"> 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1290E" w14:textId="77777777" w:rsidR="00AF2B8B" w:rsidRPr="00AF2B8B" w:rsidRDefault="00AF2B8B" w:rsidP="00AF2B8B">
            <w:pPr>
              <w:jc w:val="center"/>
            </w:pPr>
            <w:r w:rsidRPr="00AF2B8B">
              <w:t>25</w:t>
            </w:r>
          </w:p>
        </w:tc>
      </w:tr>
      <w:tr w:rsidR="00AF2B8B" w:rsidRPr="00AF2B8B" w14:paraId="64B311E7" w14:textId="77777777" w:rsidTr="00AF2B8B">
        <w:tc>
          <w:tcPr>
            <w:tcW w:w="3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299D" w14:textId="77777777" w:rsidR="00AF2B8B" w:rsidRPr="00AF2B8B" w:rsidRDefault="00AF2B8B" w:rsidP="00AF2B8B">
            <w:r w:rsidRPr="00AF2B8B">
              <w:t xml:space="preserve">Организации, осуществляющие обучение несовершеннолетних, в </w:t>
            </w:r>
            <w:proofErr w:type="spellStart"/>
            <w:r w:rsidRPr="00AF2B8B">
              <w:t>т.ч</w:t>
            </w:r>
            <w:proofErr w:type="spellEnd"/>
            <w:r w:rsidRPr="00AF2B8B">
              <w:t>.: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D4307" w14:textId="77777777" w:rsidR="00AF2B8B" w:rsidRPr="00AF2B8B" w:rsidRDefault="00AF2B8B" w:rsidP="00AF2B8B">
            <w:pPr>
              <w:jc w:val="center"/>
            </w:pPr>
            <w:r w:rsidRPr="00AF2B8B">
              <w:t>х</w:t>
            </w:r>
          </w:p>
        </w:tc>
      </w:tr>
      <w:tr w:rsidR="00AF2B8B" w:rsidRPr="00AF2B8B" w14:paraId="49605540" w14:textId="77777777" w:rsidTr="00AF2B8B">
        <w:tc>
          <w:tcPr>
            <w:tcW w:w="3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B145" w14:textId="77777777" w:rsidR="00AF2B8B" w:rsidRPr="00AF2B8B" w:rsidRDefault="00AF2B8B" w:rsidP="00AF2B8B">
            <w:r w:rsidRPr="00AF2B8B">
              <w:t>- организации профессионального образования, центры дополнительного образования несовершеннолетних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7828C" w14:textId="77777777" w:rsidR="00AF2B8B" w:rsidRPr="00AF2B8B" w:rsidRDefault="00AF2B8B" w:rsidP="00AF2B8B">
            <w:pPr>
              <w:jc w:val="center"/>
            </w:pPr>
            <w:r w:rsidRPr="00AF2B8B">
              <w:t>25</w:t>
            </w:r>
          </w:p>
        </w:tc>
      </w:tr>
      <w:tr w:rsidR="00AF2B8B" w:rsidRPr="00AF2B8B" w14:paraId="78F95D7A" w14:textId="77777777" w:rsidTr="00AF2B8B">
        <w:tc>
          <w:tcPr>
            <w:tcW w:w="3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5DB5" w14:textId="77777777" w:rsidR="00AF2B8B" w:rsidRPr="00AF2B8B" w:rsidRDefault="00AF2B8B" w:rsidP="00AF2B8B">
            <w:r w:rsidRPr="00AF2B8B">
              <w:t>- прочие обучающие организации (автошколы, школы охраны, центры повышения квалификации), осуществляющие обучение несовершеннолетних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E99FB" w14:textId="77777777" w:rsidR="00AF2B8B" w:rsidRPr="00AF2B8B" w:rsidRDefault="00AF2B8B" w:rsidP="00AF2B8B">
            <w:pPr>
              <w:jc w:val="center"/>
            </w:pPr>
            <w:r w:rsidRPr="00AF2B8B">
              <w:t>19,5</w:t>
            </w:r>
          </w:p>
        </w:tc>
      </w:tr>
      <w:tr w:rsidR="00AF2B8B" w:rsidRPr="00AF2B8B" w14:paraId="03858929" w14:textId="77777777" w:rsidTr="00AF2B8B">
        <w:tc>
          <w:tcPr>
            <w:tcW w:w="3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FAAC" w14:textId="77777777" w:rsidR="00AF2B8B" w:rsidRPr="00AF2B8B" w:rsidRDefault="00AF2B8B" w:rsidP="00AF2B8B">
            <w:r w:rsidRPr="00AF2B8B">
              <w:t xml:space="preserve">Юридические лица независимо от организационно-правовой формы и индивидуальные предприниматели, осуществляющие медицинскую деятельность, в </w:t>
            </w:r>
            <w:proofErr w:type="spellStart"/>
            <w:r w:rsidRPr="00AF2B8B">
              <w:t>т.ч</w:t>
            </w:r>
            <w:proofErr w:type="spellEnd"/>
            <w:r w:rsidRPr="00AF2B8B">
              <w:t>.: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45AF3" w14:textId="77777777" w:rsidR="00AF2B8B" w:rsidRPr="00AF2B8B" w:rsidRDefault="00AF2B8B" w:rsidP="00AF2B8B">
            <w:pPr>
              <w:jc w:val="center"/>
            </w:pPr>
            <w:r w:rsidRPr="00AF2B8B">
              <w:t>х</w:t>
            </w:r>
          </w:p>
        </w:tc>
      </w:tr>
      <w:tr w:rsidR="00AF2B8B" w:rsidRPr="00AF2B8B" w14:paraId="4CAA7229" w14:textId="77777777" w:rsidTr="00AF2B8B">
        <w:tc>
          <w:tcPr>
            <w:tcW w:w="3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8FF6" w14:textId="77777777" w:rsidR="00AF2B8B" w:rsidRPr="00AF2B8B" w:rsidRDefault="00AF2B8B" w:rsidP="00AF2B8B">
            <w:r w:rsidRPr="00AF2B8B">
              <w:t>- больницы, реабилитационные центры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E8E55" w14:textId="77777777" w:rsidR="00AF2B8B" w:rsidRPr="00AF2B8B" w:rsidRDefault="00AF2B8B" w:rsidP="00AF2B8B">
            <w:pPr>
              <w:jc w:val="center"/>
            </w:pPr>
            <w:r w:rsidRPr="00AF2B8B">
              <w:t>25</w:t>
            </w:r>
          </w:p>
        </w:tc>
      </w:tr>
      <w:tr w:rsidR="00AF2B8B" w:rsidRPr="00AF2B8B" w14:paraId="54AACE2A" w14:textId="77777777" w:rsidTr="00AF2B8B">
        <w:tc>
          <w:tcPr>
            <w:tcW w:w="3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6B48" w14:textId="77777777" w:rsidR="00AF2B8B" w:rsidRPr="00AF2B8B" w:rsidRDefault="00AF2B8B" w:rsidP="00AF2B8B">
            <w:r w:rsidRPr="00AF2B8B">
              <w:t>- прочие (поликлиники, санатории, станции скорой медицинской помощи, кабинеты врачей, кабинеты по приему анализов, освидетельствованию водителей, прочие)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28192" w14:textId="77777777" w:rsidR="00AF2B8B" w:rsidRPr="00AF2B8B" w:rsidRDefault="00AF2B8B" w:rsidP="00AF2B8B">
            <w:pPr>
              <w:jc w:val="center"/>
            </w:pPr>
            <w:r w:rsidRPr="00AF2B8B">
              <w:t>19,5</w:t>
            </w:r>
          </w:p>
        </w:tc>
      </w:tr>
      <w:tr w:rsidR="00AF2B8B" w:rsidRPr="00AF2B8B" w14:paraId="0A91C038" w14:textId="77777777" w:rsidTr="00AF2B8B">
        <w:tc>
          <w:tcPr>
            <w:tcW w:w="3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0EBB" w14:textId="77777777" w:rsidR="00AF2B8B" w:rsidRPr="00AF2B8B" w:rsidRDefault="00AF2B8B" w:rsidP="00AF2B8B">
            <w:r w:rsidRPr="00AF2B8B">
              <w:t>Спортивные сооружения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5DDE0" w14:textId="77777777" w:rsidR="00AF2B8B" w:rsidRPr="00AF2B8B" w:rsidRDefault="00AF2B8B" w:rsidP="00AF2B8B">
            <w:pPr>
              <w:jc w:val="center"/>
            </w:pPr>
            <w:r w:rsidRPr="00AF2B8B">
              <w:t>25</w:t>
            </w:r>
          </w:p>
        </w:tc>
      </w:tr>
      <w:tr w:rsidR="00AF2B8B" w:rsidRPr="00AF2B8B" w14:paraId="40942217" w14:textId="77777777" w:rsidTr="00AF2B8B">
        <w:tc>
          <w:tcPr>
            <w:tcW w:w="3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F62E" w14:textId="77777777" w:rsidR="00AF2B8B" w:rsidRPr="00AF2B8B" w:rsidRDefault="00AF2B8B" w:rsidP="00AF2B8B">
            <w:r w:rsidRPr="00AF2B8B">
              <w:t>Вокзалы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DD0C71" w14:textId="77777777" w:rsidR="00AF2B8B" w:rsidRPr="00AF2B8B" w:rsidRDefault="00AF2B8B" w:rsidP="00AF2B8B">
            <w:pPr>
              <w:jc w:val="center"/>
            </w:pPr>
            <w:r w:rsidRPr="00AF2B8B">
              <w:t>50</w:t>
            </w:r>
          </w:p>
        </w:tc>
      </w:tr>
      <w:tr w:rsidR="00AF2B8B" w:rsidRPr="00AF2B8B" w14:paraId="297100CF" w14:textId="77777777" w:rsidTr="00AF2B8B">
        <w:tc>
          <w:tcPr>
            <w:tcW w:w="3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6C3" w14:textId="77777777" w:rsidR="00AF2B8B" w:rsidRPr="00AF2B8B" w:rsidRDefault="00AF2B8B" w:rsidP="00AF2B8B">
            <w:r w:rsidRPr="00AF2B8B">
              <w:t>Места нахождения источников повышенной опасности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0787A" w14:textId="77777777" w:rsidR="00AF2B8B" w:rsidRPr="00AF2B8B" w:rsidRDefault="00AF2B8B" w:rsidP="00AF2B8B">
            <w:pPr>
              <w:jc w:val="center"/>
            </w:pPr>
            <w:r w:rsidRPr="00AF2B8B">
              <w:t>100</w:t>
            </w:r>
          </w:p>
        </w:tc>
      </w:tr>
      <w:tr w:rsidR="00AF2B8B" w:rsidRPr="00AF2B8B" w14:paraId="3A06176C" w14:textId="77777777" w:rsidTr="00AF2B8B">
        <w:tc>
          <w:tcPr>
            <w:tcW w:w="3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CD81" w14:textId="77777777" w:rsidR="00AF2B8B" w:rsidRPr="00AF2B8B" w:rsidRDefault="00AF2B8B" w:rsidP="00AF2B8B">
            <w:r w:rsidRPr="00AF2B8B">
              <w:t>Объекты военного назначения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0B290" w14:textId="77777777" w:rsidR="00AF2B8B" w:rsidRPr="00AF2B8B" w:rsidRDefault="00AF2B8B" w:rsidP="00AF2B8B">
            <w:pPr>
              <w:jc w:val="center"/>
            </w:pPr>
            <w:r w:rsidRPr="00AF2B8B">
              <w:t>25</w:t>
            </w:r>
          </w:p>
        </w:tc>
      </w:tr>
    </w:tbl>
    <w:p w14:paraId="47E8A57E" w14:textId="5A979757" w:rsidR="00AB523F" w:rsidRDefault="00AB523F" w:rsidP="00AB523F">
      <w:pPr>
        <w:pStyle w:val="ConsPlusTitle"/>
        <w:rPr>
          <w:b w:val="0"/>
          <w:color w:val="000000"/>
        </w:rPr>
      </w:pPr>
    </w:p>
    <w:p w14:paraId="0495DAC5" w14:textId="77777777" w:rsidR="00AB523F" w:rsidRDefault="00AB523F" w:rsidP="00AB523F">
      <w:pPr>
        <w:pStyle w:val="ConsPlusTitle"/>
      </w:pPr>
    </w:p>
    <w:p w14:paraId="4DEB40F7" w14:textId="77777777" w:rsidR="00B016F4" w:rsidRDefault="00B016F4" w:rsidP="00B016F4">
      <w:pPr>
        <w:jc w:val="center"/>
        <w:outlineLvl w:val="0"/>
        <w:rPr>
          <w:sz w:val="26"/>
          <w:szCs w:val="26"/>
        </w:rPr>
      </w:pPr>
    </w:p>
    <w:p w14:paraId="08826CF9" w14:textId="54846F3A" w:rsidR="00B016F4" w:rsidRDefault="00B016F4" w:rsidP="00B016F4">
      <w:pPr>
        <w:jc w:val="center"/>
        <w:outlineLvl w:val="0"/>
        <w:rPr>
          <w:sz w:val="26"/>
          <w:szCs w:val="26"/>
        </w:rPr>
      </w:pPr>
    </w:p>
    <w:p w14:paraId="77ABE181" w14:textId="4FFA87AF" w:rsidR="00944561" w:rsidRDefault="00944561" w:rsidP="00B016F4">
      <w:pPr>
        <w:jc w:val="center"/>
        <w:outlineLvl w:val="0"/>
        <w:rPr>
          <w:sz w:val="26"/>
          <w:szCs w:val="26"/>
        </w:rPr>
      </w:pPr>
    </w:p>
    <w:p w14:paraId="52EBC5AB" w14:textId="21F0B513" w:rsidR="00944561" w:rsidRDefault="00944561" w:rsidP="00944561">
      <w:pPr>
        <w:pStyle w:val="ConsPlusTitle"/>
        <w:ind w:firstLine="708"/>
        <w:rPr>
          <w:b w:val="0"/>
          <w:color w:val="000000"/>
        </w:rPr>
      </w:pPr>
      <w:r>
        <w:rPr>
          <w:b w:val="0"/>
          <w:color w:val="000000"/>
        </w:rPr>
        <w:lastRenderedPageBreak/>
        <w:t xml:space="preserve">2) </w:t>
      </w:r>
      <w:r w:rsidRPr="00665C85">
        <w:rPr>
          <w:b w:val="0"/>
          <w:color w:val="000000"/>
        </w:rPr>
        <w:t>на которых не допускается розничная продажа</w:t>
      </w:r>
      <w:r>
        <w:rPr>
          <w:b w:val="0"/>
          <w:color w:val="000000"/>
        </w:rPr>
        <w:t xml:space="preserve"> </w:t>
      </w:r>
      <w:r w:rsidRPr="00665C85">
        <w:rPr>
          <w:b w:val="0"/>
          <w:color w:val="000000"/>
        </w:rPr>
        <w:t>алкогольной продукции при оказании услуг общественного питания</w:t>
      </w:r>
      <w:r w:rsidRPr="00944561">
        <w:rPr>
          <w:b w:val="0"/>
          <w:color w:val="000000"/>
        </w:rPr>
        <w:t>:</w:t>
      </w:r>
    </w:p>
    <w:p w14:paraId="0C2A13EE" w14:textId="77777777" w:rsidR="00944561" w:rsidRPr="00944561" w:rsidRDefault="00944561" w:rsidP="00944561">
      <w:pPr>
        <w:pStyle w:val="ConsPlusTitle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7"/>
        <w:gridCol w:w="2381"/>
      </w:tblGrid>
      <w:tr w:rsidR="00944561" w:rsidRPr="00944561" w14:paraId="349F0792" w14:textId="77777777" w:rsidTr="00944561">
        <w:trPr>
          <w:trHeight w:val="1114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9454" w14:textId="77777777" w:rsidR="00944561" w:rsidRPr="00944561" w:rsidRDefault="00944561" w:rsidP="00411950">
            <w:pPr>
              <w:pStyle w:val="ConsPlusTitle"/>
              <w:ind w:firstLine="708"/>
              <w:jc w:val="center"/>
              <w:rPr>
                <w:b w:val="0"/>
                <w:sz w:val="24"/>
                <w:szCs w:val="24"/>
              </w:rPr>
            </w:pPr>
            <w:r w:rsidRPr="00944561">
              <w:rPr>
                <w:b w:val="0"/>
                <w:sz w:val="24"/>
                <w:szCs w:val="24"/>
              </w:rPr>
              <w:t>Прилегающие территории,</w:t>
            </w:r>
          </w:p>
          <w:p w14:paraId="3BD12E85" w14:textId="294A32E6" w:rsidR="00944561" w:rsidRPr="00944561" w:rsidRDefault="00944561" w:rsidP="00944561">
            <w:pPr>
              <w:pStyle w:val="ConsPlusTitle"/>
              <w:ind w:firstLine="708"/>
              <w:jc w:val="center"/>
              <w:rPr>
                <w:b w:val="0"/>
                <w:sz w:val="24"/>
                <w:szCs w:val="24"/>
              </w:rPr>
            </w:pPr>
            <w:r w:rsidRPr="00944561">
              <w:rPr>
                <w:b w:val="0"/>
                <w:color w:val="000000"/>
                <w:sz w:val="24"/>
                <w:szCs w:val="24"/>
              </w:rPr>
              <w:t>указанные в абзаце первом пункта 4</w:t>
            </w:r>
            <w:r w:rsidRPr="00944561">
              <w:rPr>
                <w:b w:val="0"/>
                <w:color w:val="000000"/>
                <w:sz w:val="24"/>
                <w:szCs w:val="24"/>
                <w:vertAlign w:val="superscript"/>
              </w:rPr>
              <w:t>1</w:t>
            </w:r>
            <w:r w:rsidRPr="00944561">
              <w:rPr>
                <w:b w:val="0"/>
                <w:color w:val="000000"/>
                <w:sz w:val="24"/>
                <w:szCs w:val="24"/>
              </w:rPr>
              <w:t xml:space="preserve">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26E32" w14:textId="77777777" w:rsidR="00944561" w:rsidRPr="00944561" w:rsidRDefault="00944561" w:rsidP="00411950">
            <w:pPr>
              <w:jc w:val="center"/>
            </w:pPr>
            <w:r w:rsidRPr="00944561">
              <w:t>Значение расстояния до границ прилегающих территорий, м</w:t>
            </w:r>
          </w:p>
          <w:p w14:paraId="097A51C1" w14:textId="77777777" w:rsidR="00944561" w:rsidRPr="00944561" w:rsidRDefault="00944561" w:rsidP="00411950">
            <w:pPr>
              <w:jc w:val="center"/>
            </w:pPr>
          </w:p>
        </w:tc>
      </w:tr>
      <w:tr w:rsidR="00944561" w:rsidRPr="00944561" w14:paraId="0EF7538D" w14:textId="77777777" w:rsidTr="00944561">
        <w:trPr>
          <w:trHeight w:val="329"/>
        </w:trPr>
        <w:tc>
          <w:tcPr>
            <w:tcW w:w="7117" w:type="dxa"/>
            <w:tcBorders>
              <w:top w:val="single" w:sz="4" w:space="0" w:color="auto"/>
              <w:right w:val="single" w:sz="4" w:space="0" w:color="auto"/>
            </w:tcBorders>
          </w:tcPr>
          <w:p w14:paraId="1DF1906D" w14:textId="35D98311" w:rsidR="00944561" w:rsidRPr="00944561" w:rsidRDefault="00944561" w:rsidP="00944561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 </w:t>
            </w:r>
            <w:r w:rsidRPr="00944561">
              <w:rPr>
                <w:b w:val="0"/>
                <w:sz w:val="24"/>
                <w:szCs w:val="24"/>
              </w:rPr>
              <w:t>многоквартирным домам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3E600A" w14:textId="6BD1E584" w:rsidR="00944561" w:rsidRPr="00944561" w:rsidRDefault="007D0F39" w:rsidP="00944561">
            <w:pPr>
              <w:jc w:val="center"/>
            </w:pPr>
            <w:r>
              <w:t>3</w:t>
            </w:r>
            <w:r w:rsidR="00944561" w:rsidRPr="00944561">
              <w:t>0</w:t>
            </w:r>
          </w:p>
        </w:tc>
      </w:tr>
    </w:tbl>
    <w:p w14:paraId="593430B2" w14:textId="77777777" w:rsidR="00944561" w:rsidRDefault="00944561" w:rsidP="00B016F4">
      <w:pPr>
        <w:jc w:val="center"/>
        <w:outlineLvl w:val="0"/>
        <w:rPr>
          <w:sz w:val="26"/>
          <w:szCs w:val="26"/>
        </w:rPr>
      </w:pPr>
    </w:p>
    <w:sectPr w:rsidR="00944561" w:rsidSect="007C66AA">
      <w:pgSz w:w="11909" w:h="16834" w:code="9"/>
      <w:pgMar w:top="1134" w:right="567" w:bottom="1134" w:left="1701" w:header="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34522" w14:textId="77777777" w:rsidR="00AF5888" w:rsidRDefault="00AF5888" w:rsidP="00864AA6">
      <w:r>
        <w:separator/>
      </w:r>
    </w:p>
  </w:endnote>
  <w:endnote w:type="continuationSeparator" w:id="0">
    <w:p w14:paraId="5D1CB3BF" w14:textId="77777777" w:rsidR="00AF5888" w:rsidRDefault="00AF5888" w:rsidP="0086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47AD7" w14:textId="77777777" w:rsidR="00AF5888" w:rsidRDefault="00AF5888" w:rsidP="00864AA6">
      <w:r>
        <w:separator/>
      </w:r>
    </w:p>
  </w:footnote>
  <w:footnote w:type="continuationSeparator" w:id="0">
    <w:p w14:paraId="73B9732E" w14:textId="77777777" w:rsidR="00AF5888" w:rsidRDefault="00AF5888" w:rsidP="0086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012C5" w14:textId="0E57F6CD" w:rsidR="00524410" w:rsidRDefault="0052441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33699">
      <w:rPr>
        <w:noProof/>
      </w:rPr>
      <w:t>2</w:t>
    </w:r>
    <w:r>
      <w:fldChar w:fldCharType="end"/>
    </w:r>
  </w:p>
  <w:p w14:paraId="06BCD926" w14:textId="77777777" w:rsidR="00524410" w:rsidRDefault="0052441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537"/>
    <w:multiLevelType w:val="hybridMultilevel"/>
    <w:tmpl w:val="DE54EEA4"/>
    <w:lvl w:ilvl="0" w:tplc="10D41A1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7AA6"/>
    <w:multiLevelType w:val="hybridMultilevel"/>
    <w:tmpl w:val="6B3A1A04"/>
    <w:lvl w:ilvl="0" w:tplc="799E05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06CE"/>
    <w:multiLevelType w:val="hybridMultilevel"/>
    <w:tmpl w:val="8772AA94"/>
    <w:lvl w:ilvl="0" w:tplc="DBD4E12E">
      <w:start w:val="1"/>
      <w:numFmt w:val="decimal"/>
      <w:lvlText w:val="1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36556"/>
    <w:multiLevelType w:val="hybridMultilevel"/>
    <w:tmpl w:val="CFA80CFC"/>
    <w:lvl w:ilvl="0" w:tplc="6A303F2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B4A12"/>
    <w:multiLevelType w:val="hybridMultilevel"/>
    <w:tmpl w:val="1C1CA564"/>
    <w:lvl w:ilvl="0" w:tplc="7070017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73815"/>
    <w:multiLevelType w:val="hybridMultilevel"/>
    <w:tmpl w:val="364EBF08"/>
    <w:lvl w:ilvl="0" w:tplc="B5AAEEB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0528E"/>
    <w:multiLevelType w:val="hybridMultilevel"/>
    <w:tmpl w:val="A2A28B26"/>
    <w:lvl w:ilvl="0" w:tplc="A5FA051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24CDF"/>
    <w:multiLevelType w:val="hybridMultilevel"/>
    <w:tmpl w:val="C9B828F6"/>
    <w:lvl w:ilvl="0" w:tplc="E15637B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80"/>
    <w:rsid w:val="00000857"/>
    <w:rsid w:val="000018A3"/>
    <w:rsid w:val="000166A6"/>
    <w:rsid w:val="00044807"/>
    <w:rsid w:val="00046E27"/>
    <w:rsid w:val="000500ED"/>
    <w:rsid w:val="00051BED"/>
    <w:rsid w:val="00053E91"/>
    <w:rsid w:val="00054222"/>
    <w:rsid w:val="00067D7A"/>
    <w:rsid w:val="00074CE7"/>
    <w:rsid w:val="00086E15"/>
    <w:rsid w:val="00090376"/>
    <w:rsid w:val="00090F50"/>
    <w:rsid w:val="0009251A"/>
    <w:rsid w:val="00093FBF"/>
    <w:rsid w:val="000945BC"/>
    <w:rsid w:val="000A20DD"/>
    <w:rsid w:val="000A2E15"/>
    <w:rsid w:val="000A6C93"/>
    <w:rsid w:val="000B0E50"/>
    <w:rsid w:val="000C37DA"/>
    <w:rsid w:val="000C3C30"/>
    <w:rsid w:val="000D5DD6"/>
    <w:rsid w:val="000E2AEF"/>
    <w:rsid w:val="000F1666"/>
    <w:rsid w:val="000F313D"/>
    <w:rsid w:val="001005C2"/>
    <w:rsid w:val="00105C1B"/>
    <w:rsid w:val="001154EC"/>
    <w:rsid w:val="00115A7F"/>
    <w:rsid w:val="00127C5A"/>
    <w:rsid w:val="001320CC"/>
    <w:rsid w:val="00137FC7"/>
    <w:rsid w:val="00140483"/>
    <w:rsid w:val="00147792"/>
    <w:rsid w:val="00152FAD"/>
    <w:rsid w:val="00155DCB"/>
    <w:rsid w:val="00156AF5"/>
    <w:rsid w:val="00170062"/>
    <w:rsid w:val="001822E6"/>
    <w:rsid w:val="00185492"/>
    <w:rsid w:val="00185940"/>
    <w:rsid w:val="00197175"/>
    <w:rsid w:val="001A0C73"/>
    <w:rsid w:val="001B395C"/>
    <w:rsid w:val="001C3A7C"/>
    <w:rsid w:val="001C424F"/>
    <w:rsid w:val="001C4932"/>
    <w:rsid w:val="001C4A9A"/>
    <w:rsid w:val="001D2353"/>
    <w:rsid w:val="001D2E2E"/>
    <w:rsid w:val="001D51EB"/>
    <w:rsid w:val="001F4613"/>
    <w:rsid w:val="001F6345"/>
    <w:rsid w:val="00202777"/>
    <w:rsid w:val="002034F4"/>
    <w:rsid w:val="00206CDC"/>
    <w:rsid w:val="0020746F"/>
    <w:rsid w:val="00211ED4"/>
    <w:rsid w:val="002133E4"/>
    <w:rsid w:val="0021505F"/>
    <w:rsid w:val="00215E96"/>
    <w:rsid w:val="00217E58"/>
    <w:rsid w:val="00227476"/>
    <w:rsid w:val="00231943"/>
    <w:rsid w:val="0023634A"/>
    <w:rsid w:val="00243BF7"/>
    <w:rsid w:val="00245A0B"/>
    <w:rsid w:val="00247F1F"/>
    <w:rsid w:val="00250B30"/>
    <w:rsid w:val="00250F3B"/>
    <w:rsid w:val="00271B96"/>
    <w:rsid w:val="002745EF"/>
    <w:rsid w:val="002759F8"/>
    <w:rsid w:val="00282060"/>
    <w:rsid w:val="00282A82"/>
    <w:rsid w:val="00283C0C"/>
    <w:rsid w:val="00287AB0"/>
    <w:rsid w:val="0029032A"/>
    <w:rsid w:val="00292B96"/>
    <w:rsid w:val="002930AC"/>
    <w:rsid w:val="00293F2D"/>
    <w:rsid w:val="00297B21"/>
    <w:rsid w:val="002A4B44"/>
    <w:rsid w:val="002B18CA"/>
    <w:rsid w:val="002B759D"/>
    <w:rsid w:val="002C1341"/>
    <w:rsid w:val="002C4197"/>
    <w:rsid w:val="002C452B"/>
    <w:rsid w:val="002D3CC9"/>
    <w:rsid w:val="002D45EE"/>
    <w:rsid w:val="002D6FC8"/>
    <w:rsid w:val="002E1021"/>
    <w:rsid w:val="002F65F8"/>
    <w:rsid w:val="00311ED0"/>
    <w:rsid w:val="00314397"/>
    <w:rsid w:val="003154F7"/>
    <w:rsid w:val="00316CCD"/>
    <w:rsid w:val="00331694"/>
    <w:rsid w:val="0033574E"/>
    <w:rsid w:val="00335F66"/>
    <w:rsid w:val="00335FCA"/>
    <w:rsid w:val="00343A54"/>
    <w:rsid w:val="00346A84"/>
    <w:rsid w:val="003477A7"/>
    <w:rsid w:val="00347DD6"/>
    <w:rsid w:val="0035083D"/>
    <w:rsid w:val="003574E5"/>
    <w:rsid w:val="00386FDA"/>
    <w:rsid w:val="003944F2"/>
    <w:rsid w:val="003B1725"/>
    <w:rsid w:val="003B716D"/>
    <w:rsid w:val="003C295A"/>
    <w:rsid w:val="003C2992"/>
    <w:rsid w:val="003C7F15"/>
    <w:rsid w:val="003D1F33"/>
    <w:rsid w:val="003D456D"/>
    <w:rsid w:val="003E7410"/>
    <w:rsid w:val="00403A7A"/>
    <w:rsid w:val="00421B6A"/>
    <w:rsid w:val="00434B9A"/>
    <w:rsid w:val="00457985"/>
    <w:rsid w:val="0047439E"/>
    <w:rsid w:val="004744DF"/>
    <w:rsid w:val="00487D40"/>
    <w:rsid w:val="00497C6F"/>
    <w:rsid w:val="004A2276"/>
    <w:rsid w:val="004A40D5"/>
    <w:rsid w:val="004B4F69"/>
    <w:rsid w:val="004C36A4"/>
    <w:rsid w:val="004D2E3C"/>
    <w:rsid w:val="004D63F0"/>
    <w:rsid w:val="004E7FB2"/>
    <w:rsid w:val="004F004C"/>
    <w:rsid w:val="004F207B"/>
    <w:rsid w:val="004F2E0A"/>
    <w:rsid w:val="004F7056"/>
    <w:rsid w:val="0050270D"/>
    <w:rsid w:val="00505471"/>
    <w:rsid w:val="00506C05"/>
    <w:rsid w:val="00512778"/>
    <w:rsid w:val="005141C8"/>
    <w:rsid w:val="005223EF"/>
    <w:rsid w:val="00524410"/>
    <w:rsid w:val="00527901"/>
    <w:rsid w:val="00532144"/>
    <w:rsid w:val="0053301F"/>
    <w:rsid w:val="00533C17"/>
    <w:rsid w:val="00533FC9"/>
    <w:rsid w:val="00535415"/>
    <w:rsid w:val="00535473"/>
    <w:rsid w:val="00541BA6"/>
    <w:rsid w:val="00545E4F"/>
    <w:rsid w:val="00546998"/>
    <w:rsid w:val="00556B1E"/>
    <w:rsid w:val="0057028A"/>
    <w:rsid w:val="00571A41"/>
    <w:rsid w:val="0057408D"/>
    <w:rsid w:val="005749FF"/>
    <w:rsid w:val="0057669B"/>
    <w:rsid w:val="00594CB1"/>
    <w:rsid w:val="005B39B4"/>
    <w:rsid w:val="005B3DB7"/>
    <w:rsid w:val="005C0BD9"/>
    <w:rsid w:val="005C1C41"/>
    <w:rsid w:val="005D29D8"/>
    <w:rsid w:val="005D5C09"/>
    <w:rsid w:val="005D7123"/>
    <w:rsid w:val="005E4B67"/>
    <w:rsid w:val="005F10F9"/>
    <w:rsid w:val="005F122E"/>
    <w:rsid w:val="005F37E3"/>
    <w:rsid w:val="005F4236"/>
    <w:rsid w:val="005F4CD7"/>
    <w:rsid w:val="005F75B1"/>
    <w:rsid w:val="00601212"/>
    <w:rsid w:val="00604CCC"/>
    <w:rsid w:val="00607F8A"/>
    <w:rsid w:val="00623DED"/>
    <w:rsid w:val="0062421C"/>
    <w:rsid w:val="00624CFA"/>
    <w:rsid w:val="00624DE9"/>
    <w:rsid w:val="006565DE"/>
    <w:rsid w:val="0067360A"/>
    <w:rsid w:val="00673C9E"/>
    <w:rsid w:val="00675DB8"/>
    <w:rsid w:val="006829A9"/>
    <w:rsid w:val="00686ABF"/>
    <w:rsid w:val="00686CE8"/>
    <w:rsid w:val="006908E3"/>
    <w:rsid w:val="006924A2"/>
    <w:rsid w:val="006A044A"/>
    <w:rsid w:val="006B19AE"/>
    <w:rsid w:val="006B2E5F"/>
    <w:rsid w:val="006E0F03"/>
    <w:rsid w:val="006F2561"/>
    <w:rsid w:val="006F2FFD"/>
    <w:rsid w:val="006F3A15"/>
    <w:rsid w:val="00701BA6"/>
    <w:rsid w:val="00712D2A"/>
    <w:rsid w:val="00717912"/>
    <w:rsid w:val="00722E84"/>
    <w:rsid w:val="00723242"/>
    <w:rsid w:val="00725379"/>
    <w:rsid w:val="00734E1D"/>
    <w:rsid w:val="0074094C"/>
    <w:rsid w:val="00741018"/>
    <w:rsid w:val="007472F4"/>
    <w:rsid w:val="007548C7"/>
    <w:rsid w:val="007561A0"/>
    <w:rsid w:val="00761C84"/>
    <w:rsid w:val="00763A5F"/>
    <w:rsid w:val="00764421"/>
    <w:rsid w:val="00764C19"/>
    <w:rsid w:val="00767385"/>
    <w:rsid w:val="007703AD"/>
    <w:rsid w:val="0077205A"/>
    <w:rsid w:val="00776C33"/>
    <w:rsid w:val="00784B06"/>
    <w:rsid w:val="00786EEE"/>
    <w:rsid w:val="00787BDC"/>
    <w:rsid w:val="00790C77"/>
    <w:rsid w:val="007A4E5E"/>
    <w:rsid w:val="007A695E"/>
    <w:rsid w:val="007A7383"/>
    <w:rsid w:val="007B61EE"/>
    <w:rsid w:val="007B629B"/>
    <w:rsid w:val="007C2D7D"/>
    <w:rsid w:val="007C2E85"/>
    <w:rsid w:val="007C5B83"/>
    <w:rsid w:val="007C66AA"/>
    <w:rsid w:val="007D0B86"/>
    <w:rsid w:val="007D0CA4"/>
    <w:rsid w:val="007D0F39"/>
    <w:rsid w:val="007E0427"/>
    <w:rsid w:val="007E45B8"/>
    <w:rsid w:val="007F5B24"/>
    <w:rsid w:val="007F72C5"/>
    <w:rsid w:val="00802C6B"/>
    <w:rsid w:val="008069E1"/>
    <w:rsid w:val="00807A97"/>
    <w:rsid w:val="00813CAE"/>
    <w:rsid w:val="008210E3"/>
    <w:rsid w:val="008318EC"/>
    <w:rsid w:val="00835A94"/>
    <w:rsid w:val="00846827"/>
    <w:rsid w:val="00855C4E"/>
    <w:rsid w:val="00855F96"/>
    <w:rsid w:val="00864292"/>
    <w:rsid w:val="00864518"/>
    <w:rsid w:val="0086467B"/>
    <w:rsid w:val="00864AA6"/>
    <w:rsid w:val="00865170"/>
    <w:rsid w:val="00865B0B"/>
    <w:rsid w:val="00867130"/>
    <w:rsid w:val="00867CC2"/>
    <w:rsid w:val="00871399"/>
    <w:rsid w:val="00875633"/>
    <w:rsid w:val="00876BEB"/>
    <w:rsid w:val="00885EEA"/>
    <w:rsid w:val="008865DE"/>
    <w:rsid w:val="00887B78"/>
    <w:rsid w:val="008952B4"/>
    <w:rsid w:val="00895BB4"/>
    <w:rsid w:val="00895EE3"/>
    <w:rsid w:val="008A2893"/>
    <w:rsid w:val="008A4AA5"/>
    <w:rsid w:val="008C1D3A"/>
    <w:rsid w:val="008C61FB"/>
    <w:rsid w:val="008D2948"/>
    <w:rsid w:val="008D7063"/>
    <w:rsid w:val="008E5C41"/>
    <w:rsid w:val="008E703F"/>
    <w:rsid w:val="008F18A3"/>
    <w:rsid w:val="009002DB"/>
    <w:rsid w:val="00900931"/>
    <w:rsid w:val="00910174"/>
    <w:rsid w:val="00911EB9"/>
    <w:rsid w:val="0092183C"/>
    <w:rsid w:val="009277F1"/>
    <w:rsid w:val="00933099"/>
    <w:rsid w:val="00933699"/>
    <w:rsid w:val="00940413"/>
    <w:rsid w:val="00941C46"/>
    <w:rsid w:val="00942C02"/>
    <w:rsid w:val="00944561"/>
    <w:rsid w:val="009459AF"/>
    <w:rsid w:val="00946437"/>
    <w:rsid w:val="00947687"/>
    <w:rsid w:val="00950A06"/>
    <w:rsid w:val="00965E67"/>
    <w:rsid w:val="00965FFB"/>
    <w:rsid w:val="0096603A"/>
    <w:rsid w:val="00970F4A"/>
    <w:rsid w:val="0097368A"/>
    <w:rsid w:val="00982D6F"/>
    <w:rsid w:val="00985184"/>
    <w:rsid w:val="00985742"/>
    <w:rsid w:val="009A5E93"/>
    <w:rsid w:val="009B0573"/>
    <w:rsid w:val="009C0C86"/>
    <w:rsid w:val="009C1DF5"/>
    <w:rsid w:val="009C322C"/>
    <w:rsid w:val="009C52A2"/>
    <w:rsid w:val="009D14B6"/>
    <w:rsid w:val="009D5CEB"/>
    <w:rsid w:val="009E0724"/>
    <w:rsid w:val="009E5509"/>
    <w:rsid w:val="009F797F"/>
    <w:rsid w:val="00A05EFF"/>
    <w:rsid w:val="00A11A21"/>
    <w:rsid w:val="00A205C2"/>
    <w:rsid w:val="00A20CEA"/>
    <w:rsid w:val="00A22F25"/>
    <w:rsid w:val="00A3273E"/>
    <w:rsid w:val="00A42BD2"/>
    <w:rsid w:val="00A445F0"/>
    <w:rsid w:val="00A752BF"/>
    <w:rsid w:val="00A8093A"/>
    <w:rsid w:val="00AA1799"/>
    <w:rsid w:val="00AA62C7"/>
    <w:rsid w:val="00AA66D6"/>
    <w:rsid w:val="00AB523F"/>
    <w:rsid w:val="00AB5BF4"/>
    <w:rsid w:val="00AC41C5"/>
    <w:rsid w:val="00AD2235"/>
    <w:rsid w:val="00AE0E6F"/>
    <w:rsid w:val="00AE2B50"/>
    <w:rsid w:val="00AE7831"/>
    <w:rsid w:val="00AF0080"/>
    <w:rsid w:val="00AF2B8B"/>
    <w:rsid w:val="00AF5888"/>
    <w:rsid w:val="00B016F4"/>
    <w:rsid w:val="00B072A9"/>
    <w:rsid w:val="00B11747"/>
    <w:rsid w:val="00B26297"/>
    <w:rsid w:val="00B26F9F"/>
    <w:rsid w:val="00B30A80"/>
    <w:rsid w:val="00B36A5B"/>
    <w:rsid w:val="00B40A61"/>
    <w:rsid w:val="00B43A84"/>
    <w:rsid w:val="00B448D3"/>
    <w:rsid w:val="00B50070"/>
    <w:rsid w:val="00B502E5"/>
    <w:rsid w:val="00B50F55"/>
    <w:rsid w:val="00B546A2"/>
    <w:rsid w:val="00B634A5"/>
    <w:rsid w:val="00B70F75"/>
    <w:rsid w:val="00B738E5"/>
    <w:rsid w:val="00B81023"/>
    <w:rsid w:val="00B83B5A"/>
    <w:rsid w:val="00B85F2E"/>
    <w:rsid w:val="00B91B8F"/>
    <w:rsid w:val="00B96D0D"/>
    <w:rsid w:val="00BA46B9"/>
    <w:rsid w:val="00BA4F4E"/>
    <w:rsid w:val="00BA5A5C"/>
    <w:rsid w:val="00BB0E48"/>
    <w:rsid w:val="00BB5406"/>
    <w:rsid w:val="00BC15BE"/>
    <w:rsid w:val="00BC255C"/>
    <w:rsid w:val="00BC438D"/>
    <w:rsid w:val="00BD0CEC"/>
    <w:rsid w:val="00BD337C"/>
    <w:rsid w:val="00BD6115"/>
    <w:rsid w:val="00BF6611"/>
    <w:rsid w:val="00C023F9"/>
    <w:rsid w:val="00C12C6A"/>
    <w:rsid w:val="00C56699"/>
    <w:rsid w:val="00C613B0"/>
    <w:rsid w:val="00C66EB9"/>
    <w:rsid w:val="00C7583D"/>
    <w:rsid w:val="00C76A61"/>
    <w:rsid w:val="00C77DEB"/>
    <w:rsid w:val="00C84884"/>
    <w:rsid w:val="00C869D7"/>
    <w:rsid w:val="00C873AD"/>
    <w:rsid w:val="00C92AB8"/>
    <w:rsid w:val="00C94A34"/>
    <w:rsid w:val="00CA0AFA"/>
    <w:rsid w:val="00CA525C"/>
    <w:rsid w:val="00CA564E"/>
    <w:rsid w:val="00CB427E"/>
    <w:rsid w:val="00CD5EB5"/>
    <w:rsid w:val="00CE39A8"/>
    <w:rsid w:val="00CF179E"/>
    <w:rsid w:val="00D07452"/>
    <w:rsid w:val="00D13B7E"/>
    <w:rsid w:val="00D15594"/>
    <w:rsid w:val="00D17ADF"/>
    <w:rsid w:val="00D2044B"/>
    <w:rsid w:val="00D24285"/>
    <w:rsid w:val="00D257A0"/>
    <w:rsid w:val="00D26075"/>
    <w:rsid w:val="00D35800"/>
    <w:rsid w:val="00D435A9"/>
    <w:rsid w:val="00D455D2"/>
    <w:rsid w:val="00D503ED"/>
    <w:rsid w:val="00D53DF4"/>
    <w:rsid w:val="00D551BE"/>
    <w:rsid w:val="00D649A2"/>
    <w:rsid w:val="00D70796"/>
    <w:rsid w:val="00D73DE0"/>
    <w:rsid w:val="00D80B38"/>
    <w:rsid w:val="00D849E0"/>
    <w:rsid w:val="00D90402"/>
    <w:rsid w:val="00D9480A"/>
    <w:rsid w:val="00DC0D46"/>
    <w:rsid w:val="00DE4B34"/>
    <w:rsid w:val="00DF0903"/>
    <w:rsid w:val="00E029B8"/>
    <w:rsid w:val="00E02CF4"/>
    <w:rsid w:val="00E04B2F"/>
    <w:rsid w:val="00E06D14"/>
    <w:rsid w:val="00E07F1E"/>
    <w:rsid w:val="00E11CF3"/>
    <w:rsid w:val="00E1666E"/>
    <w:rsid w:val="00E22885"/>
    <w:rsid w:val="00E23D10"/>
    <w:rsid w:val="00E30440"/>
    <w:rsid w:val="00E32576"/>
    <w:rsid w:val="00E40AB2"/>
    <w:rsid w:val="00E47318"/>
    <w:rsid w:val="00E51BE5"/>
    <w:rsid w:val="00E53CB6"/>
    <w:rsid w:val="00E60CCF"/>
    <w:rsid w:val="00E72070"/>
    <w:rsid w:val="00E73BC5"/>
    <w:rsid w:val="00E772D9"/>
    <w:rsid w:val="00E77F2E"/>
    <w:rsid w:val="00E801DE"/>
    <w:rsid w:val="00E81CC7"/>
    <w:rsid w:val="00E82314"/>
    <w:rsid w:val="00E9228D"/>
    <w:rsid w:val="00E928A7"/>
    <w:rsid w:val="00E93CA5"/>
    <w:rsid w:val="00E95771"/>
    <w:rsid w:val="00E97F56"/>
    <w:rsid w:val="00EA0A4A"/>
    <w:rsid w:val="00EB179B"/>
    <w:rsid w:val="00EC3EE6"/>
    <w:rsid w:val="00ED3D4F"/>
    <w:rsid w:val="00ED6F89"/>
    <w:rsid w:val="00EE1507"/>
    <w:rsid w:val="00EE31AD"/>
    <w:rsid w:val="00EE7664"/>
    <w:rsid w:val="00EF0ACF"/>
    <w:rsid w:val="00EF3C62"/>
    <w:rsid w:val="00EF540D"/>
    <w:rsid w:val="00F00CE0"/>
    <w:rsid w:val="00F15D33"/>
    <w:rsid w:val="00F31721"/>
    <w:rsid w:val="00F41098"/>
    <w:rsid w:val="00F57918"/>
    <w:rsid w:val="00F619E3"/>
    <w:rsid w:val="00F6212B"/>
    <w:rsid w:val="00F62417"/>
    <w:rsid w:val="00F64E58"/>
    <w:rsid w:val="00F66573"/>
    <w:rsid w:val="00F768F0"/>
    <w:rsid w:val="00F8720A"/>
    <w:rsid w:val="00F92766"/>
    <w:rsid w:val="00F92A5C"/>
    <w:rsid w:val="00FB0131"/>
    <w:rsid w:val="00FB2B6B"/>
    <w:rsid w:val="00FB3A95"/>
    <w:rsid w:val="00FC1768"/>
    <w:rsid w:val="00FC1FF3"/>
    <w:rsid w:val="00FD6AAA"/>
    <w:rsid w:val="00FF337F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F4EEB"/>
  <w15:chartTrackingRefBased/>
  <w15:docId w15:val="{ABAF013D-4E3F-4371-9994-56EF6EB7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C5B8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3">
    <w:name w:val="heading 3"/>
    <w:basedOn w:val="a"/>
    <w:link w:val="30"/>
    <w:uiPriority w:val="9"/>
    <w:qFormat/>
    <w:locked/>
    <w:rsid w:val="00965E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65DE"/>
    <w:pPr>
      <w:ind w:left="720"/>
      <w:contextualSpacing/>
    </w:pPr>
  </w:style>
  <w:style w:type="paragraph" w:styleId="a4">
    <w:name w:val="No Spacing"/>
    <w:uiPriority w:val="99"/>
    <w:qFormat/>
    <w:rsid w:val="004E7FB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13B7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alloon Text"/>
    <w:basedOn w:val="a"/>
    <w:link w:val="a6"/>
    <w:uiPriority w:val="99"/>
    <w:semiHidden/>
    <w:rsid w:val="007A4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A4E5E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13C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55D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Нормальный (таблица)"/>
    <w:basedOn w:val="a"/>
    <w:next w:val="a"/>
    <w:uiPriority w:val="99"/>
    <w:rsid w:val="0020277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link w:val="1"/>
    <w:uiPriority w:val="99"/>
    <w:rsid w:val="007C5B83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7C5B83"/>
    <w:rPr>
      <w:b/>
      <w:color w:val="26282F"/>
    </w:rPr>
  </w:style>
  <w:style w:type="character" w:customStyle="1" w:styleId="aa">
    <w:name w:val="Гипертекстовая ссылка"/>
    <w:uiPriority w:val="99"/>
    <w:rsid w:val="007C5B83"/>
    <w:rPr>
      <w:rFonts w:cs="Times New Roman"/>
      <w:b w:val="0"/>
      <w:color w:val="106BBE"/>
    </w:rPr>
  </w:style>
  <w:style w:type="paragraph" w:styleId="ab">
    <w:name w:val="header"/>
    <w:basedOn w:val="a"/>
    <w:link w:val="ac"/>
    <w:uiPriority w:val="99"/>
    <w:unhideWhenUsed/>
    <w:rsid w:val="00864A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64AA6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64A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64AA6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65E6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965E67"/>
    <w:rPr>
      <w:rFonts w:ascii="Times New Roman" w:eastAsia="Times New Roman" w:hAnsi="Times New Roman"/>
      <w:b/>
      <w:bCs/>
      <w:sz w:val="27"/>
      <w:szCs w:val="27"/>
    </w:rPr>
  </w:style>
  <w:style w:type="table" w:styleId="af">
    <w:name w:val="Table Grid"/>
    <w:basedOn w:val="a1"/>
    <w:uiPriority w:val="39"/>
    <w:locked/>
    <w:rsid w:val="00965E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locked/>
    <w:rsid w:val="00965E67"/>
    <w:rPr>
      <w:b/>
      <w:bCs/>
    </w:rPr>
  </w:style>
  <w:style w:type="character" w:styleId="af1">
    <w:name w:val="Emphasis"/>
    <w:uiPriority w:val="20"/>
    <w:qFormat/>
    <w:locked/>
    <w:rsid w:val="00965E67"/>
    <w:rPr>
      <w:i/>
      <w:iCs/>
    </w:rPr>
  </w:style>
  <w:style w:type="character" w:styleId="af2">
    <w:name w:val="annotation reference"/>
    <w:basedOn w:val="a0"/>
    <w:uiPriority w:val="99"/>
    <w:semiHidden/>
    <w:unhideWhenUsed/>
    <w:rsid w:val="00067D7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67D7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67D7A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67D7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67D7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86367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9503-9723-4C0F-8E3A-D0995663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8029</CharactersWithSpaces>
  <SharedDoc>false</SharedDoc>
  <HLinks>
    <vt:vector size="6" baseType="variant"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Щелкунова О.Н.</dc:creator>
  <cp:keywords/>
  <cp:lastModifiedBy>Юзова Лариса Сергеевна</cp:lastModifiedBy>
  <cp:revision>11</cp:revision>
  <cp:lastPrinted>2024-08-17T14:13:00Z</cp:lastPrinted>
  <dcterms:created xsi:type="dcterms:W3CDTF">2024-08-17T14:01:00Z</dcterms:created>
  <dcterms:modified xsi:type="dcterms:W3CDTF">2024-09-10T13:23:00Z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-1612933192</vt:i4>
  </property>
  <property fmtid="{D5CDD505-2E9C-101B-9397-08002B2CF9AE}" pid="4" name="_EmailSubject">
    <vt:lpwstr>для размещения на сайте</vt:lpwstr>
  </property>
  <property fmtid="{D5CDD505-2E9C-101B-9397-08002B2CF9AE}" pid="5" name="_AuthorEmail">
    <vt:lpwstr>yuzovals@cherepovetscity.ru</vt:lpwstr>
  </property>
  <property fmtid="{D5CDD505-2E9C-101B-9397-08002B2CF9AE}" pid="6" name="_AuthorEmailDisplayName">
    <vt:lpwstr>Юзова Лариса Сергеевна</vt:lpwstr>
  </property>
</Properties>
</file>