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0493">
        <w:rPr>
          <w:rFonts w:ascii="Arial" w:eastAsia="Times New Roman" w:hAnsi="Arial" w:cs="Arial"/>
          <w:sz w:val="26"/>
          <w:szCs w:val="26"/>
          <w:lang w:eastAsia="ru-RU"/>
        </w:rPr>
        <w:object w:dxaOrig="733" w:dyaOrig="910" w14:anchorId="1C4E3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8" o:title=""/>
          </v:shape>
          <o:OLEObject Type="Embed" ProgID="CorelDRAW.Graphic.14" ShapeID="_x0000_i1025" DrawAspect="Content" ObjectID="_1784622460" r:id="rId9"/>
        </w:object>
      </w: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E50493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>ВОЛОГОДСКАЯ ОБЛАСТЬ</w:t>
      </w: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E50493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>ГОРОД ЧЕРЕПОВЕЦ</w:t>
      </w: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E5049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МЭРИЯ</w:t>
      </w: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14"/>
          <w:szCs w:val="14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E50493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муниципальной программы</w:t>
      </w:r>
    </w:p>
    <w:p w:rsidR="00590F67" w:rsidRDefault="00590F67" w:rsidP="00590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39E">
        <w:rPr>
          <w:rFonts w:ascii="Times New Roman" w:hAnsi="Times New Roman" w:cs="Times New Roman"/>
          <w:sz w:val="26"/>
          <w:szCs w:val="26"/>
        </w:rPr>
        <w:t xml:space="preserve">«Поддержка и развитие малого и среднего </w:t>
      </w:r>
    </w:p>
    <w:p w:rsidR="00590F67" w:rsidRDefault="00590F67" w:rsidP="00590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39E">
        <w:rPr>
          <w:rFonts w:ascii="Times New Roman" w:hAnsi="Times New Roman" w:cs="Times New Roman"/>
          <w:sz w:val="26"/>
          <w:szCs w:val="26"/>
        </w:rPr>
        <w:t xml:space="preserve">предпринимательства, повышение </w:t>
      </w:r>
    </w:p>
    <w:p w:rsidR="00590F67" w:rsidRDefault="00590F67" w:rsidP="00590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39E">
        <w:rPr>
          <w:rFonts w:ascii="Times New Roman" w:hAnsi="Times New Roman" w:cs="Times New Roman"/>
          <w:sz w:val="26"/>
          <w:szCs w:val="26"/>
        </w:rPr>
        <w:t xml:space="preserve">инвестиционной и туристической </w:t>
      </w:r>
    </w:p>
    <w:p w:rsidR="00E50493" w:rsidRPr="00E50493" w:rsidRDefault="00590F67" w:rsidP="00590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139E">
        <w:rPr>
          <w:rFonts w:ascii="Times New Roman" w:hAnsi="Times New Roman" w:cs="Times New Roman"/>
          <w:sz w:val="26"/>
          <w:szCs w:val="26"/>
        </w:rPr>
        <w:t>привлекательности города Череповца»</w:t>
      </w:r>
      <w:r w:rsidR="00E50493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</w:t>
      </w:r>
      <w:r w:rsidR="009C2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31.05.2024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 </w:t>
      </w:r>
      <w:r w:rsidR="009C2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1456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Порядк</w:t>
      </w:r>
      <w:r w:rsidR="009C2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разработки, реализации и оценки эффективности муниципальных программ города»</w:t>
      </w:r>
    </w:p>
    <w:p w:rsidR="009C2659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E50493" w:rsidRPr="00E50493" w:rsidRDefault="00E50493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муниципальную программу </w:t>
      </w:r>
      <w:r w:rsidR="00590F67" w:rsidRPr="00EC139E">
        <w:rPr>
          <w:rFonts w:ascii="Times New Roman" w:hAnsi="Times New Roman" w:cs="Times New Roman"/>
          <w:sz w:val="26"/>
          <w:szCs w:val="26"/>
        </w:rPr>
        <w:t xml:space="preserve">«Поддержка и развитие малого и среднего предпринимательства, повышение инвестиционной и туристической привлекательности города Череповца» 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(прилагается).</w:t>
      </w:r>
    </w:p>
    <w:p w:rsidR="00E50493" w:rsidRPr="00E50493" w:rsidRDefault="00E50493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C2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вступает в силу с 01.01.2025 и применяется к правоотношениям, возникшим при формировании городского бюджета, начиная с бюджета на 202</w:t>
      </w:r>
      <w:r w:rsidR="00590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 w:rsidR="00590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202</w:t>
      </w:r>
      <w:r w:rsidR="00590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годов.</w:t>
      </w:r>
    </w:p>
    <w:p w:rsidR="009C2659" w:rsidRPr="009C2659" w:rsidRDefault="00E50493" w:rsidP="009C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9C2659" w:rsidRPr="009C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возложить на заместителя мэра города, </w:t>
      </w:r>
      <w:r w:rsidR="00590F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финансового управления мэрии</w:t>
      </w:r>
      <w:r w:rsidR="009C2659" w:rsidRPr="009C26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371A" w:rsidRDefault="009C2659" w:rsidP="009C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Признать утратившим</w:t>
      </w:r>
      <w:r w:rsidR="00663EE5" w:rsidRPr="00F84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силу </w:t>
      </w:r>
      <w:r w:rsidR="00183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01.01.2025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 w:rsid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мэрии</w:t>
      </w:r>
      <w:r w:rsidRPr="009C2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</w:t>
      </w:r>
      <w:r w:rsid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от:</w:t>
      </w:r>
    </w:p>
    <w:p w:rsidR="0056656D" w:rsidRPr="00590F67" w:rsidRDefault="00590F67" w:rsidP="009C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9C2659" w:rsidRPr="00590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.10.202</w:t>
      </w:r>
      <w:r w:rsidRPr="00590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C2659" w:rsidRPr="00590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Pr="00590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4071</w:t>
      </w:r>
      <w:r w:rsidR="009C2659" w:rsidRPr="00590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90F6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 «Поддержка и развитие малого и среднего предпринимательства, повышение инвестиционной и туристической привлекательности города Череповца на 2022 - 2026 годы»</w:t>
      </w:r>
      <w:r w:rsidR="0056656D" w:rsidRPr="00590F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6656D" w:rsidRPr="0056656D" w:rsidRDefault="00590F67" w:rsidP="005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26.04.2022</w:t>
      </w:r>
      <w:r w:rsidR="0056656D"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1150</w:t>
      </w:r>
      <w:r w:rsidR="0056656D"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внесении изменений в постановление мэрии города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22.10.2021</w:t>
      </w:r>
      <w:r w:rsidR="0056656D"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4071</w:t>
      </w:r>
      <w:r w:rsidR="0056656D"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56656D" w:rsidRPr="0056656D" w:rsidRDefault="00590F67" w:rsidP="005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11.10.2022</w:t>
      </w:r>
      <w:r w:rsidR="0056656D"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2954</w:t>
      </w:r>
      <w:r w:rsidR="0056656D"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внесении изменений в постановление мэрии города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22.10.2021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56656D"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6656D" w:rsidRDefault="00590F67" w:rsidP="00566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25.10.2022</w:t>
      </w:r>
      <w:r w:rsidR="0056656D"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3096</w:t>
      </w:r>
      <w:r w:rsidR="0056656D"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внесении изменений в постановление мэрии города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22.10.2021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90F67" w:rsidRDefault="00590F67" w:rsidP="0059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28.07.2023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2232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внесении изменений в постановление мэрии города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22.10.2021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90F67" w:rsidRDefault="00590F67" w:rsidP="0059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08.11.2023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3224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внесении изменений в постановление мэрии города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22.10.2021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35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356F2" w:rsidRDefault="00F356F2" w:rsidP="00F3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25.07.2024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2028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внесении изменений в постановление мэрии города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22.10.2021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4071</w:t>
      </w:r>
      <w:r w:rsidRPr="00566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0493" w:rsidRPr="00E50493" w:rsidRDefault="00BA07EA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50493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Постановление подлежит </w:t>
      </w:r>
      <w:r w:rsidR="006B04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опубликованию</w:t>
      </w:r>
      <w:r w:rsidR="00E50493"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интернет-портале правовой информации г. Череповца.</w:t>
      </w:r>
    </w:p>
    <w:p w:rsidR="00E50493" w:rsidRPr="00E50493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50493" w:rsidRPr="00E50493" w:rsidRDefault="00E50493" w:rsidP="00E50493">
      <w:pPr>
        <w:tabs>
          <w:tab w:val="right" w:pos="9214"/>
        </w:tabs>
        <w:spacing w:after="0" w:line="240" w:lineRule="auto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493" w:rsidRPr="00E50493" w:rsidRDefault="00E50493" w:rsidP="00E50493">
      <w:pPr>
        <w:tabs>
          <w:tab w:val="right" w:pos="9214"/>
        </w:tabs>
        <w:spacing w:after="0" w:line="240" w:lineRule="auto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493" w:rsidRPr="00E50493" w:rsidRDefault="00E50493" w:rsidP="00E50493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Мэр города</w:t>
      </w:r>
      <w:r w:rsidRPr="00E50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В.Е. Германов</w:t>
      </w:r>
    </w:p>
    <w:p w:rsidR="00187220" w:rsidRDefault="00187220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9E5" w:rsidRDefault="001169E5" w:rsidP="00116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169E5" w:rsidRDefault="001169E5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169E5" w:rsidSect="00187220">
          <w:headerReference w:type="default" r:id="rId10"/>
          <w:pgSz w:w="11906" w:h="16838" w:code="9"/>
          <w:pgMar w:top="567" w:right="567" w:bottom="1134" w:left="1701" w:header="563" w:footer="708" w:gutter="0"/>
          <w:cols w:space="708"/>
          <w:titlePg/>
          <w:docGrid w:linePitch="360"/>
        </w:sectPr>
      </w:pPr>
    </w:p>
    <w:p w:rsidR="00E50493" w:rsidRDefault="002C3BB4" w:rsidP="002C3BB4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2C3BB4" w:rsidRDefault="006B04F3" w:rsidP="002C3BB4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C3BB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мэрии города</w:t>
      </w:r>
    </w:p>
    <w:p w:rsidR="002C3BB4" w:rsidRDefault="002C3BB4" w:rsidP="002C3BB4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                         №</w:t>
      </w:r>
    </w:p>
    <w:p w:rsidR="00FF0BFD" w:rsidRDefault="00FF0BFD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10B" w:rsidRPr="00EC139E" w:rsidRDefault="00F3410B" w:rsidP="00F3410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C139E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F3410B" w:rsidRDefault="00F3410B" w:rsidP="00554E7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C139E">
        <w:rPr>
          <w:rFonts w:ascii="Times New Roman" w:hAnsi="Times New Roman" w:cs="Times New Roman"/>
          <w:sz w:val="26"/>
          <w:szCs w:val="26"/>
        </w:rPr>
        <w:t xml:space="preserve">«Поддержка и развитие малого и среднего предпринимательства, повышение инвестиционной и туристической привлекательности города Череповца» </w:t>
      </w:r>
      <w:r w:rsidRPr="004E7A12">
        <w:rPr>
          <w:rFonts w:ascii="Times New Roman" w:hAnsi="Times New Roman" w:cs="Times New Roman"/>
          <w:sz w:val="26"/>
          <w:szCs w:val="26"/>
        </w:rPr>
        <w:t>(далее –муниципальная программа)</w:t>
      </w:r>
    </w:p>
    <w:p w:rsidR="00554E75" w:rsidRPr="004E7A12" w:rsidRDefault="00554E75" w:rsidP="00554E7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3410B" w:rsidRPr="00554E75" w:rsidRDefault="00F3410B" w:rsidP="00554E75">
      <w:pPr>
        <w:pStyle w:val="a7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4E75">
        <w:rPr>
          <w:rFonts w:ascii="Times New Roman" w:hAnsi="Times New Roman" w:cs="Times New Roman"/>
          <w:sz w:val="26"/>
          <w:szCs w:val="26"/>
        </w:rPr>
        <w:t xml:space="preserve">Оценка текущего состояния соответствующей сферы социально-экономического развития муниципального образования </w:t>
      </w:r>
    </w:p>
    <w:p w:rsidR="00554E75" w:rsidRPr="00554E75" w:rsidRDefault="00554E75" w:rsidP="00554E75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</w:p>
    <w:p w:rsidR="00F3410B" w:rsidRPr="00C6359B" w:rsidRDefault="00F3410B" w:rsidP="00F3410B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sz w:val="26"/>
          <w:szCs w:val="26"/>
          <w:shd w:val="clear" w:color="auto" w:fill="FFFFFF"/>
        </w:rPr>
        <w:t>Череповец сегодня – крупнейший промышленный центр Северо-Запада, современный и комфортный город, обладающий рядом несомненных конкурентных преимуществ, привлекательный для жизни и самореализации его жителей</w:t>
      </w:r>
      <w:r w:rsidR="00286AC3" w:rsidRPr="00C6359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3410B" w:rsidRPr="00C6359B" w:rsidRDefault="00F3410B" w:rsidP="000964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Одним из конкурентных преимуществ города являются сильные, устойчивые компании малого и среднего бизнеса, представленные на территории в разных отраслях экономики. </w:t>
      </w:r>
      <w:r w:rsidR="00286AC3" w:rsidRPr="00C6359B">
        <w:rPr>
          <w:rFonts w:ascii="Times New Roman" w:hAnsi="Times New Roman" w:cs="Times New Roman"/>
          <w:kern w:val="2"/>
          <w:sz w:val="26"/>
          <w:szCs w:val="26"/>
        </w:rPr>
        <w:t xml:space="preserve">Вместе с тем,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город, испытывает потребность в ускоренном развитии </w:t>
      </w:r>
      <w:r w:rsidRPr="006F4DA7">
        <w:rPr>
          <w:rFonts w:ascii="Times New Roman" w:hAnsi="Times New Roman" w:cs="Times New Roman"/>
          <w:kern w:val="2"/>
          <w:sz w:val="26"/>
          <w:szCs w:val="26"/>
        </w:rPr>
        <w:t>мал</w:t>
      </w:r>
      <w:r w:rsidR="006F4DA7" w:rsidRPr="006F4DA7">
        <w:rPr>
          <w:rFonts w:ascii="Times New Roman" w:hAnsi="Times New Roman" w:cs="Times New Roman"/>
          <w:kern w:val="2"/>
          <w:sz w:val="26"/>
          <w:szCs w:val="26"/>
        </w:rPr>
        <w:t>ого</w:t>
      </w:r>
      <w:r w:rsidRPr="006F4DA7">
        <w:rPr>
          <w:rFonts w:ascii="Times New Roman" w:hAnsi="Times New Roman" w:cs="Times New Roman"/>
          <w:kern w:val="2"/>
          <w:sz w:val="26"/>
          <w:szCs w:val="26"/>
        </w:rPr>
        <w:t xml:space="preserve"> и средн</w:t>
      </w:r>
      <w:r w:rsidR="006F4DA7" w:rsidRPr="006F4DA7">
        <w:rPr>
          <w:rFonts w:ascii="Times New Roman" w:hAnsi="Times New Roman" w:cs="Times New Roman"/>
          <w:kern w:val="2"/>
          <w:sz w:val="26"/>
          <w:szCs w:val="26"/>
        </w:rPr>
        <w:t>его</w:t>
      </w:r>
      <w:r w:rsidRPr="006F4DA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6F4DA7" w:rsidRPr="006F4DA7">
        <w:rPr>
          <w:rFonts w:ascii="Times New Roman" w:hAnsi="Times New Roman" w:cs="Times New Roman"/>
          <w:kern w:val="2"/>
          <w:sz w:val="26"/>
          <w:szCs w:val="26"/>
        </w:rPr>
        <w:t>предпринимательства (далее – также МСП)</w:t>
      </w:r>
      <w:r w:rsidRPr="006F4DA7">
        <w:rPr>
          <w:rFonts w:ascii="Times New Roman" w:hAnsi="Times New Roman" w:cs="Times New Roman"/>
          <w:kern w:val="2"/>
          <w:sz w:val="26"/>
          <w:szCs w:val="26"/>
        </w:rPr>
        <w:t>. Экономика города не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достигла насыщения МСП и имеются значительные резервы их дальнейшего развития. Поэтому меры поддержки бизнеса и инвесторов играют одну из ключевых ролей. </w:t>
      </w:r>
    </w:p>
    <w:p w:rsidR="00F3410B" w:rsidRPr="00C6359B" w:rsidRDefault="00F3410B" w:rsidP="000964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>Социально-экономическое развитие горо</w:t>
      </w:r>
      <w:r w:rsidR="0009640E">
        <w:rPr>
          <w:rFonts w:ascii="Times New Roman" w:hAnsi="Times New Roman" w:cs="Times New Roman"/>
          <w:kern w:val="2"/>
          <w:sz w:val="26"/>
          <w:szCs w:val="26"/>
        </w:rPr>
        <w:t>да Череповца, в период с 2022 года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по 2024 г</w:t>
      </w:r>
      <w:r w:rsidR="0009640E">
        <w:rPr>
          <w:rFonts w:ascii="Times New Roman" w:hAnsi="Times New Roman" w:cs="Times New Roman"/>
          <w:kern w:val="2"/>
          <w:sz w:val="26"/>
          <w:szCs w:val="26"/>
        </w:rPr>
        <w:t>од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проходило в условиях нескольких экономических и геополитических кризисов, последствий пандемии коронавируса, санкционных ограничений. Все это отразилось на развитии города в долгосрочной перспективе. При этом Череповец показал достаточную экономическую устойчивость.</w:t>
      </w:r>
    </w:p>
    <w:p w:rsidR="00F3410B" w:rsidRPr="00C6359B" w:rsidRDefault="00F3410B" w:rsidP="000964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По данным Единого реестра субъектов малого и среднего предпринимательства (далее </w:t>
      </w:r>
      <w:r w:rsidR="0009640E">
        <w:rPr>
          <w:rFonts w:ascii="Times New Roman" w:hAnsi="Times New Roman" w:cs="Times New Roman"/>
          <w:kern w:val="2"/>
          <w:sz w:val="26"/>
          <w:szCs w:val="26"/>
        </w:rPr>
        <w:t xml:space="preserve">–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>Реестр МСП): число субъектов МСП составило в 2023 году 13 </w:t>
      </w:r>
      <w:r w:rsidRPr="004F62DD">
        <w:rPr>
          <w:rFonts w:ascii="Times New Roman" w:hAnsi="Times New Roman" w:cs="Times New Roman"/>
          <w:kern w:val="2"/>
          <w:sz w:val="26"/>
          <w:szCs w:val="26"/>
        </w:rPr>
        <w:t>430 ед</w:t>
      </w:r>
      <w:r w:rsidR="00186026" w:rsidRPr="004F62DD">
        <w:rPr>
          <w:rFonts w:ascii="Times New Roman" w:hAnsi="Times New Roman" w:cs="Times New Roman"/>
          <w:kern w:val="2"/>
          <w:sz w:val="26"/>
          <w:szCs w:val="26"/>
        </w:rPr>
        <w:t>иниц</w:t>
      </w:r>
      <w:r w:rsidRPr="004F62DD">
        <w:rPr>
          <w:rFonts w:ascii="Times New Roman" w:hAnsi="Times New Roman" w:cs="Times New Roman"/>
          <w:kern w:val="2"/>
          <w:sz w:val="26"/>
          <w:szCs w:val="26"/>
        </w:rPr>
        <w:t xml:space="preserve"> в том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числе </w:t>
      </w:r>
      <w:r w:rsidRPr="00C6359B">
        <w:rPr>
          <w:rFonts w:ascii="Times New Roman" w:eastAsia="Times New Roman" w:hAnsi="Times New Roman" w:cs="Times New Roman"/>
          <w:kern w:val="2"/>
          <w:sz w:val="26"/>
          <w:szCs w:val="26"/>
        </w:rPr>
        <w:t>5</w:t>
      </w:r>
      <w:r w:rsidR="0009640E">
        <w:rPr>
          <w:rFonts w:ascii="Times New Roman" w:eastAsia="Times New Roman" w:hAnsi="Times New Roman" w:cs="Times New Roman"/>
          <w:kern w:val="2"/>
          <w:sz w:val="26"/>
          <w:szCs w:val="26"/>
        </w:rPr>
        <w:t> </w:t>
      </w:r>
      <w:r w:rsidRPr="00C6359B">
        <w:rPr>
          <w:rFonts w:ascii="Times New Roman" w:eastAsia="Times New Roman" w:hAnsi="Times New Roman" w:cs="Times New Roman"/>
          <w:kern w:val="2"/>
          <w:sz w:val="26"/>
          <w:szCs w:val="26"/>
        </w:rPr>
        <w:t>918 малых и 33 средних предприятий, 7</w:t>
      </w:r>
      <w:r w:rsidR="0009640E">
        <w:rPr>
          <w:rFonts w:ascii="Times New Roman" w:eastAsia="Times New Roman" w:hAnsi="Times New Roman" w:cs="Times New Roman"/>
          <w:kern w:val="2"/>
          <w:sz w:val="26"/>
          <w:szCs w:val="26"/>
        </w:rPr>
        <w:t> </w:t>
      </w:r>
      <w:r w:rsidRPr="00C6359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479 индивидуальных предпринимателей.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За 2023 год в сравнении с 2022 годом количество МСП снизилось на 1,86% или </w:t>
      </w:r>
      <w:r w:rsidRPr="004F62DD">
        <w:rPr>
          <w:rFonts w:ascii="Times New Roman" w:hAnsi="Times New Roman" w:cs="Times New Roman"/>
          <w:kern w:val="2"/>
          <w:sz w:val="26"/>
          <w:szCs w:val="26"/>
        </w:rPr>
        <w:t>на 254 ед</w:t>
      </w:r>
      <w:r w:rsidR="00186026" w:rsidRPr="004F62DD">
        <w:rPr>
          <w:rFonts w:ascii="Times New Roman" w:hAnsi="Times New Roman" w:cs="Times New Roman"/>
          <w:kern w:val="2"/>
          <w:sz w:val="26"/>
          <w:szCs w:val="26"/>
        </w:rPr>
        <w:t>иниц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Сокращение МСП в Череповце идет с 2020 года. Причинами снижения количества являются объективные причины не муниципального уровня: </w:t>
      </w:r>
      <w:r w:rsidRPr="00C6359B">
        <w:rPr>
          <w:rFonts w:ascii="Times New Roman" w:hAnsi="Times New Roman" w:cs="Times New Roman"/>
          <w:sz w:val="26"/>
          <w:szCs w:val="26"/>
        </w:rPr>
        <w:t xml:space="preserve">ковид, последствия ковида, </w:t>
      </w:r>
      <w:r w:rsidR="00286AC3" w:rsidRPr="00C6359B">
        <w:rPr>
          <w:rFonts w:ascii="Times New Roman" w:hAnsi="Times New Roman" w:cs="Times New Roman"/>
          <w:sz w:val="26"/>
          <w:szCs w:val="26"/>
        </w:rPr>
        <w:t xml:space="preserve">геополитическая ситуация, </w:t>
      </w:r>
      <w:r w:rsidRPr="00C6359B">
        <w:rPr>
          <w:rFonts w:ascii="Times New Roman" w:hAnsi="Times New Roman" w:cs="Times New Roman"/>
          <w:sz w:val="26"/>
          <w:szCs w:val="26"/>
        </w:rPr>
        <w:t>санкции, последствия экономических санкций. Но ситуация начинает меняться и по итогам шести месяцев 2024 г</w:t>
      </w:r>
      <w:r w:rsidR="0009640E">
        <w:rPr>
          <w:rFonts w:ascii="Times New Roman" w:hAnsi="Times New Roman" w:cs="Times New Roman"/>
          <w:sz w:val="26"/>
          <w:szCs w:val="26"/>
        </w:rPr>
        <w:t>ода</w:t>
      </w:r>
      <w:r w:rsidRPr="00C6359B">
        <w:rPr>
          <w:rFonts w:ascii="Times New Roman" w:hAnsi="Times New Roman" w:cs="Times New Roman"/>
          <w:sz w:val="26"/>
          <w:szCs w:val="26"/>
        </w:rPr>
        <w:t xml:space="preserve"> количество работающих субъектов МСП </w:t>
      </w:r>
      <w:r w:rsidR="00AC1AA1">
        <w:rPr>
          <w:rFonts w:ascii="Times New Roman" w:hAnsi="Times New Roman" w:cs="Times New Roman"/>
          <w:sz w:val="26"/>
          <w:szCs w:val="26"/>
        </w:rPr>
        <w:t xml:space="preserve">среди юридических лиц и индивидуальных предпринимателей </w:t>
      </w:r>
      <w:r w:rsidRPr="00C6359B">
        <w:rPr>
          <w:rFonts w:ascii="Times New Roman" w:hAnsi="Times New Roman" w:cs="Times New Roman"/>
          <w:sz w:val="26"/>
          <w:szCs w:val="26"/>
        </w:rPr>
        <w:t xml:space="preserve">составило 13 554 </w:t>
      </w:r>
      <w:r w:rsidRPr="004F62DD">
        <w:rPr>
          <w:rFonts w:ascii="Times New Roman" w:hAnsi="Times New Roman" w:cs="Times New Roman"/>
          <w:sz w:val="26"/>
          <w:szCs w:val="26"/>
        </w:rPr>
        <w:t>ед</w:t>
      </w:r>
      <w:r w:rsidR="00186026">
        <w:rPr>
          <w:rFonts w:ascii="Times New Roman" w:hAnsi="Times New Roman" w:cs="Times New Roman"/>
          <w:sz w:val="26"/>
          <w:szCs w:val="26"/>
        </w:rPr>
        <w:t>иниц</w:t>
      </w:r>
      <w:r w:rsidR="004F62DD">
        <w:rPr>
          <w:rFonts w:ascii="Times New Roman" w:hAnsi="Times New Roman" w:cs="Times New Roman"/>
          <w:sz w:val="26"/>
          <w:szCs w:val="26"/>
        </w:rPr>
        <w:t>.</w:t>
      </w:r>
      <w:r w:rsidRPr="00C6359B">
        <w:rPr>
          <w:rFonts w:ascii="Times New Roman" w:hAnsi="Times New Roman" w:cs="Times New Roman"/>
          <w:sz w:val="26"/>
          <w:szCs w:val="26"/>
        </w:rPr>
        <w:t xml:space="preserve"> </w:t>
      </w:r>
      <w:r w:rsidR="00286AC3" w:rsidRPr="00C6359B">
        <w:rPr>
          <w:rFonts w:ascii="Times New Roman" w:hAnsi="Times New Roman" w:cs="Times New Roman"/>
          <w:sz w:val="26"/>
          <w:szCs w:val="26"/>
        </w:rPr>
        <w:t xml:space="preserve">Наблюдается рост </w:t>
      </w:r>
      <w:r w:rsidRPr="00C6359B">
        <w:rPr>
          <w:rFonts w:ascii="Times New Roman" w:hAnsi="Times New Roman" w:cs="Times New Roman"/>
          <w:sz w:val="26"/>
          <w:szCs w:val="26"/>
        </w:rPr>
        <w:t xml:space="preserve">количества МСП и возможности наращивания предпринимательского потенциала в городе. </w:t>
      </w:r>
    </w:p>
    <w:p w:rsidR="00F3410B" w:rsidRPr="00C6359B" w:rsidRDefault="00F3410B" w:rsidP="000964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В среде малого и среднего предпринимательства формулируется запрос </w:t>
      </w:r>
      <w:r w:rsidR="0033107A" w:rsidRPr="00C6359B">
        <w:rPr>
          <w:rFonts w:ascii="Times New Roman" w:hAnsi="Times New Roman" w:cs="Times New Roman"/>
          <w:kern w:val="2"/>
          <w:sz w:val="26"/>
          <w:szCs w:val="26"/>
        </w:rPr>
        <w:t xml:space="preserve">и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сохраняется потребность в информационной поддержке, в обучении и повышении квалификации, помощи в поиске и подборе рынков сбыта производимой продукции, товаров, работ услуг. Все эти потребности учитываются в деятельности </w:t>
      </w:r>
      <w:r w:rsidR="00215DE9" w:rsidRPr="00C6359B">
        <w:rPr>
          <w:rFonts w:ascii="Times New Roman" w:hAnsi="Times New Roman" w:cs="Times New Roman"/>
          <w:kern w:val="2"/>
          <w:sz w:val="26"/>
          <w:szCs w:val="26"/>
        </w:rPr>
        <w:t xml:space="preserve">АНО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lastRenderedPageBreak/>
        <w:t>Агентства Городского Развития</w:t>
      </w:r>
      <w:r w:rsidR="009410A1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09640E">
        <w:rPr>
          <w:rFonts w:ascii="Times New Roman" w:hAnsi="Times New Roman" w:cs="Times New Roman"/>
          <w:kern w:val="2"/>
          <w:sz w:val="26"/>
          <w:szCs w:val="26"/>
        </w:rPr>
        <w:t>–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33107A" w:rsidRPr="00C6359B">
        <w:rPr>
          <w:rFonts w:ascii="Times New Roman" w:hAnsi="Times New Roman" w:cs="Times New Roman"/>
          <w:kern w:val="2"/>
          <w:sz w:val="26"/>
          <w:szCs w:val="26"/>
        </w:rPr>
        <w:t>организации, образующей инфраструктуру</w:t>
      </w:r>
      <w:r w:rsidR="002C44CC" w:rsidRPr="00C6359B">
        <w:rPr>
          <w:rFonts w:ascii="Times New Roman" w:hAnsi="Times New Roman" w:cs="Times New Roman"/>
          <w:kern w:val="2"/>
          <w:sz w:val="26"/>
          <w:szCs w:val="26"/>
        </w:rPr>
        <w:t xml:space="preserve"> поддержки малого и среднего предпринимательства</w:t>
      </w:r>
      <w:r w:rsidR="00186026">
        <w:rPr>
          <w:rFonts w:ascii="Times New Roman" w:hAnsi="Times New Roman" w:cs="Times New Roman"/>
          <w:kern w:val="2"/>
          <w:sz w:val="26"/>
          <w:szCs w:val="26"/>
        </w:rPr>
        <w:t xml:space="preserve"> (далее- также АНО АГР)</w:t>
      </w:r>
      <w:r w:rsidR="0033107A" w:rsidRPr="00C6359B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>соисполнителя муниципальной программы.</w:t>
      </w:r>
    </w:p>
    <w:p w:rsidR="00F3410B" w:rsidRPr="00C6359B" w:rsidRDefault="00F3410B" w:rsidP="000964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>На инвестиционную привлекательность города оказывает влияние большое количество факторов: экономический и инновационный потенциалы, наличие транспортной и финансовой инфраструктур, развитие законодательной базы, социальный и кадровый потенциалы, внешнеэкономическое сотрудничество, экономико-географическое положение и имидж. Город Череповец обладает набором конкурентных преимуществ, которые в совокупности своей формируют выгодные условия для дальнейшего развития террит</w:t>
      </w:r>
      <w:r w:rsidR="00287AFF" w:rsidRPr="00C6359B">
        <w:rPr>
          <w:rFonts w:ascii="Times New Roman" w:hAnsi="Times New Roman" w:cs="Times New Roman"/>
          <w:kern w:val="2"/>
          <w:sz w:val="26"/>
          <w:szCs w:val="26"/>
        </w:rPr>
        <w:t>ории муниципального образования, в том числе выгодное географическое положение и сохранившаяся система профессионально-технического и высшего образования, подготовки и переподготовки кадров.</w:t>
      </w:r>
    </w:p>
    <w:p w:rsidR="00F3410B" w:rsidRPr="004F62DD" w:rsidRDefault="00F3410B" w:rsidP="0009640E">
      <w:pPr>
        <w:spacing w:after="0"/>
        <w:ind w:firstLine="709"/>
        <w:jc w:val="both"/>
        <w:rPr>
          <w:rFonts w:ascii="Times New Roman" w:hAnsi="Times New Roman" w:cs="Times New Roman"/>
          <w:color w:val="FF0000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Существенным преимуществом территории города можно считать статус </w:t>
      </w:r>
      <w:r w:rsidR="0070338E">
        <w:rPr>
          <w:rFonts w:ascii="Times New Roman" w:hAnsi="Times New Roman" w:cs="Times New Roman"/>
          <w:kern w:val="2"/>
          <w:sz w:val="26"/>
          <w:szCs w:val="26"/>
        </w:rPr>
        <w:t xml:space="preserve">территории опережающего социально-экономического развития (далее – </w:t>
      </w:r>
      <w:r w:rsidRPr="004F62DD">
        <w:rPr>
          <w:rFonts w:ascii="Times New Roman" w:hAnsi="Times New Roman" w:cs="Times New Roman"/>
          <w:kern w:val="2"/>
          <w:sz w:val="26"/>
          <w:szCs w:val="26"/>
        </w:rPr>
        <w:t>ТОСЭР</w:t>
      </w:r>
      <w:r w:rsidR="0070338E">
        <w:rPr>
          <w:rFonts w:ascii="Times New Roman" w:hAnsi="Times New Roman" w:cs="Times New Roman"/>
          <w:kern w:val="2"/>
          <w:sz w:val="26"/>
          <w:szCs w:val="26"/>
        </w:rPr>
        <w:t>)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, присвоенный городу в 2017 году. ТОСЭР </w:t>
      </w:r>
      <w:r w:rsidR="00047C0D">
        <w:rPr>
          <w:rFonts w:ascii="Times New Roman" w:hAnsi="Times New Roman" w:cs="Times New Roman"/>
          <w:kern w:val="2"/>
          <w:sz w:val="26"/>
          <w:szCs w:val="26"/>
        </w:rPr>
        <w:t>–</w:t>
      </w: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 эффективный инструмент привлечения инвесторов в рамках комплексных концепций развития территорий, способствующий развитию стратегических видов деятельности. В настоящее время 16 предприятий имеют статус резидента ТОСЭР. В портфеле действующих резидентов на 2024 год находятся предприятия с проектами: по строительству физкультурно-оздоровительных комплексов; производств по программе импортозамещения и обеспечения гособоронзаказов; по лесопереработке и лесозаготовке; производству прочей неметаллической продукции; производству полимерных изделий, производству электрооборудования, транспортных средств и другие проекты. Объем привлеченных </w:t>
      </w:r>
      <w:r w:rsidRPr="00E747B1">
        <w:rPr>
          <w:rFonts w:ascii="Times New Roman" w:hAnsi="Times New Roman" w:cs="Times New Roman"/>
          <w:kern w:val="2"/>
          <w:sz w:val="26"/>
          <w:szCs w:val="26"/>
        </w:rPr>
        <w:t xml:space="preserve">инвестиций </w:t>
      </w:r>
      <w:r w:rsidR="00E747B1" w:rsidRPr="00E747B1">
        <w:rPr>
          <w:rFonts w:ascii="Times New Roman" w:hAnsi="Times New Roman" w:cs="Times New Roman"/>
          <w:kern w:val="2"/>
          <w:sz w:val="26"/>
          <w:szCs w:val="26"/>
        </w:rPr>
        <w:t xml:space="preserve">за период с 2017 по 2024 годы </w:t>
      </w:r>
      <w:r w:rsidRPr="00E747B1">
        <w:rPr>
          <w:rFonts w:ascii="Times New Roman" w:hAnsi="Times New Roman" w:cs="Times New Roman"/>
          <w:kern w:val="2"/>
          <w:sz w:val="26"/>
          <w:szCs w:val="26"/>
        </w:rPr>
        <w:t xml:space="preserve">уже составляет более 8 млрд. рублей, количество созданных новых рабочих мест </w:t>
      </w:r>
      <w:r w:rsidR="00047C0D" w:rsidRPr="00E747B1">
        <w:rPr>
          <w:rFonts w:ascii="Times New Roman" w:hAnsi="Times New Roman" w:cs="Times New Roman"/>
          <w:kern w:val="2"/>
          <w:sz w:val="26"/>
          <w:szCs w:val="26"/>
        </w:rPr>
        <w:t>порядка</w:t>
      </w:r>
      <w:r w:rsidR="00047C0D">
        <w:rPr>
          <w:rFonts w:ascii="Times New Roman" w:hAnsi="Times New Roman" w:cs="Times New Roman"/>
          <w:kern w:val="2"/>
          <w:sz w:val="26"/>
          <w:szCs w:val="26"/>
        </w:rPr>
        <w:t xml:space="preserve"> 2,3 тысячи.</w:t>
      </w:r>
      <w:r w:rsidR="004F62D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</w:p>
    <w:p w:rsidR="003523AE" w:rsidRDefault="00F3410B" w:rsidP="009410A1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C6359B">
        <w:rPr>
          <w:rFonts w:ascii="Times New Roman" w:hAnsi="Times New Roman" w:cs="Times New Roman"/>
          <w:kern w:val="2"/>
          <w:sz w:val="26"/>
          <w:szCs w:val="26"/>
        </w:rPr>
        <w:t xml:space="preserve">Обладая богатой историей, традициями, город Череповец имеет возможности развивать различные формы туризма: деловой, событийный, культурно-познавательный, паломнический (религиозный), активный. </w:t>
      </w:r>
      <w:r w:rsidR="003523AE" w:rsidRPr="00C6359B">
        <w:rPr>
          <w:rFonts w:ascii="Times New Roman" w:hAnsi="Times New Roman" w:cs="Times New Roman"/>
          <w:kern w:val="2"/>
          <w:sz w:val="26"/>
          <w:szCs w:val="26"/>
        </w:rPr>
        <w:t>Город для этого обладает благоприятными возможностями</w:t>
      </w:r>
      <w:r w:rsidR="003523AE">
        <w:rPr>
          <w:rFonts w:ascii="Times New Roman" w:hAnsi="Times New Roman" w:cs="Times New Roman"/>
          <w:kern w:val="2"/>
          <w:sz w:val="26"/>
          <w:szCs w:val="26"/>
        </w:rPr>
        <w:t>:</w:t>
      </w:r>
      <w:r w:rsidR="003523AE" w:rsidRPr="00C6359B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3523AE">
        <w:rPr>
          <w:rFonts w:ascii="Times New Roman" w:hAnsi="Times New Roman" w:cs="Times New Roman"/>
          <w:kern w:val="2"/>
          <w:sz w:val="26"/>
          <w:szCs w:val="26"/>
        </w:rPr>
        <w:t>у</w:t>
      </w:r>
      <w:r w:rsidR="003523AE" w:rsidRPr="00C6359B">
        <w:rPr>
          <w:rFonts w:ascii="Times New Roman" w:hAnsi="Times New Roman" w:cs="Times New Roman"/>
          <w:kern w:val="2"/>
          <w:sz w:val="26"/>
          <w:szCs w:val="26"/>
        </w:rPr>
        <w:t>дачное расположение, близость к транспортным магистралям, проведение международных и всероссийских мероприятий</w:t>
      </w:r>
      <w:r w:rsidR="003523AE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DC367D" w:rsidRDefault="00DC367D" w:rsidP="00DC367D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26A07">
        <w:rPr>
          <w:rFonts w:ascii="Times New Roman" w:hAnsi="Times New Roman" w:cs="Times New Roman"/>
          <w:kern w:val="2"/>
          <w:sz w:val="26"/>
          <w:szCs w:val="26"/>
        </w:rPr>
        <w:t>Политика города направлена на создание благоприятных условий: для развития малого и среднего предпринимательства, что выражается в реализации комплекса услуг и мероприятий по поддержке МСП; для планомерной работы по развитию инвестиционного потенциала и реализации инвестиционных проектов различных масштабов; для развития въездного, внутреннего туризма, повышения качества туристского продукта.</w:t>
      </w:r>
    </w:p>
    <w:p w:rsidR="00DC367D" w:rsidRDefault="00DC367D" w:rsidP="00DC367D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47C0D" w:rsidRDefault="00F3410B" w:rsidP="00F341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359B">
        <w:rPr>
          <w:rFonts w:ascii="Times New Roman" w:hAnsi="Times New Roman" w:cs="Times New Roman"/>
          <w:sz w:val="26"/>
          <w:szCs w:val="26"/>
        </w:rPr>
        <w:t xml:space="preserve">II. Описание приоритетов и целей в сфере реализации </w:t>
      </w:r>
    </w:p>
    <w:p w:rsidR="00047C0D" w:rsidRDefault="00F3410B" w:rsidP="00F341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359B">
        <w:rPr>
          <w:rFonts w:ascii="Times New Roman" w:hAnsi="Times New Roman" w:cs="Times New Roman"/>
          <w:sz w:val="26"/>
          <w:szCs w:val="26"/>
        </w:rPr>
        <w:t xml:space="preserve">муниципальной программы (в том числе в соответствии со Стратегией социально-экономического развития городского округа </w:t>
      </w:r>
    </w:p>
    <w:p w:rsidR="00F3410B" w:rsidRDefault="00F3410B" w:rsidP="00F341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359B">
        <w:rPr>
          <w:rFonts w:ascii="Times New Roman" w:hAnsi="Times New Roman" w:cs="Times New Roman"/>
          <w:sz w:val="26"/>
          <w:szCs w:val="26"/>
        </w:rPr>
        <w:t>город Череповец Вологодской области)</w:t>
      </w:r>
    </w:p>
    <w:p w:rsidR="00047C0D" w:rsidRPr="00C6359B" w:rsidRDefault="00047C0D" w:rsidP="00F341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9795D" w:rsidRDefault="00AE6A1F" w:rsidP="00047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810"/>
      <w:r w:rsidRPr="00AE6A1F">
        <w:rPr>
          <w:rFonts w:ascii="Times New Roman" w:eastAsia="Times New Roman" w:hAnsi="Times New Roman" w:cs="Times New Roman"/>
          <w:sz w:val="26"/>
          <w:szCs w:val="26"/>
        </w:rPr>
        <w:t xml:space="preserve">Приоритеты </w:t>
      </w:r>
      <w:r w:rsidR="0059795D">
        <w:rPr>
          <w:rFonts w:ascii="Times New Roman" w:eastAsia="Times New Roman" w:hAnsi="Times New Roman" w:cs="Times New Roman"/>
          <w:sz w:val="26"/>
          <w:szCs w:val="26"/>
        </w:rPr>
        <w:t>и цел</w:t>
      </w:r>
      <w:r w:rsidR="0070338E">
        <w:rPr>
          <w:rFonts w:ascii="Times New Roman" w:eastAsia="Times New Roman" w:hAnsi="Times New Roman" w:cs="Times New Roman"/>
          <w:sz w:val="26"/>
          <w:szCs w:val="26"/>
        </w:rPr>
        <w:t>ь</w:t>
      </w:r>
      <w:r w:rsidR="005979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A1F">
        <w:rPr>
          <w:rFonts w:ascii="Times New Roman" w:eastAsia="Times New Roman" w:hAnsi="Times New Roman" w:cs="Times New Roman"/>
          <w:sz w:val="26"/>
          <w:szCs w:val="26"/>
        </w:rPr>
        <w:t xml:space="preserve">в сфере реализации </w:t>
      </w:r>
      <w:r w:rsidR="0059795D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E6A1F">
        <w:rPr>
          <w:rFonts w:ascii="Times New Roman" w:eastAsia="Times New Roman" w:hAnsi="Times New Roman" w:cs="Times New Roman"/>
          <w:sz w:val="26"/>
          <w:szCs w:val="26"/>
        </w:rPr>
        <w:t xml:space="preserve"> программы определены исходя </w:t>
      </w:r>
      <w:r w:rsidR="00FD1529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AD0043">
        <w:rPr>
          <w:rFonts w:ascii="Times New Roman" w:eastAsia="Times New Roman" w:hAnsi="Times New Roman" w:cs="Times New Roman"/>
          <w:sz w:val="26"/>
          <w:szCs w:val="26"/>
        </w:rPr>
        <w:t>приоритетно</w:t>
      </w:r>
      <w:r w:rsidR="00FD1529">
        <w:rPr>
          <w:rFonts w:ascii="Times New Roman" w:eastAsia="Times New Roman" w:hAnsi="Times New Roman" w:cs="Times New Roman"/>
          <w:sz w:val="26"/>
          <w:szCs w:val="26"/>
        </w:rPr>
        <w:t>го направления</w:t>
      </w:r>
      <w:r w:rsidR="00AD0043">
        <w:rPr>
          <w:rFonts w:ascii="Times New Roman" w:eastAsia="Times New Roman" w:hAnsi="Times New Roman" w:cs="Times New Roman"/>
          <w:sz w:val="26"/>
          <w:szCs w:val="26"/>
        </w:rPr>
        <w:t xml:space="preserve"> «Миграционная</w:t>
      </w:r>
      <w:r w:rsidR="00AD0043" w:rsidRPr="00047C0D">
        <w:rPr>
          <w:rFonts w:ascii="Times New Roman" w:eastAsia="Times New Roman" w:hAnsi="Times New Roman" w:cs="Times New Roman"/>
          <w:sz w:val="26"/>
          <w:szCs w:val="26"/>
        </w:rPr>
        <w:t xml:space="preserve"> привлекательност</w:t>
      </w:r>
      <w:r w:rsidR="00AD0043">
        <w:rPr>
          <w:rFonts w:ascii="Times New Roman" w:eastAsia="Times New Roman" w:hAnsi="Times New Roman" w:cs="Times New Roman"/>
          <w:sz w:val="26"/>
          <w:szCs w:val="26"/>
        </w:rPr>
        <w:t>ь</w:t>
      </w:r>
      <w:r w:rsidR="00AD0043" w:rsidRPr="00047C0D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="00AD0043" w:rsidRPr="00047C0D">
        <w:rPr>
          <w:rFonts w:ascii="Times New Roman" w:eastAsia="Times New Roman" w:hAnsi="Times New Roman" w:cs="Times New Roman"/>
          <w:sz w:val="26"/>
          <w:szCs w:val="26"/>
        </w:rPr>
        <w:lastRenderedPageBreak/>
        <w:t>рода</w:t>
      </w:r>
      <w:r w:rsidR="00AD00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D1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95D">
        <w:rPr>
          <w:rFonts w:ascii="Times New Roman" w:eastAsia="Times New Roman" w:hAnsi="Times New Roman" w:cs="Times New Roman"/>
          <w:sz w:val="26"/>
          <w:szCs w:val="26"/>
        </w:rPr>
        <w:t>Стратегии</w:t>
      </w:r>
      <w:r w:rsidR="00DC367D" w:rsidRPr="00DC367D">
        <w:rPr>
          <w:rFonts w:ascii="Times New Roman" w:eastAsia="Times New Roman" w:hAnsi="Times New Roman" w:cs="Times New Roman"/>
          <w:sz w:val="26"/>
          <w:szCs w:val="26"/>
        </w:rPr>
        <w:t xml:space="preserve"> социально-экономического развития городского округа город Череповец Во</w:t>
      </w:r>
      <w:r w:rsidR="0009640E">
        <w:rPr>
          <w:rFonts w:ascii="Times New Roman" w:eastAsia="Times New Roman" w:hAnsi="Times New Roman" w:cs="Times New Roman"/>
          <w:sz w:val="26"/>
          <w:szCs w:val="26"/>
        </w:rPr>
        <w:t>логодской области до 2035 года «Череповец-территория роста»</w:t>
      </w:r>
      <w:r w:rsidR="0059795D">
        <w:rPr>
          <w:rFonts w:ascii="Times New Roman" w:eastAsia="Times New Roman" w:hAnsi="Times New Roman" w:cs="Times New Roman"/>
          <w:sz w:val="26"/>
          <w:szCs w:val="26"/>
        </w:rPr>
        <w:t xml:space="preserve"> (далее – Стратегия).</w:t>
      </w:r>
    </w:p>
    <w:p w:rsidR="00DC367D" w:rsidRPr="00DC367D" w:rsidRDefault="0059795D" w:rsidP="00DC3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еализация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окажет влияние на достижение следующих показателей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Стратегии: </w:t>
      </w:r>
    </w:p>
    <w:p w:rsidR="00DC367D" w:rsidRPr="00DC367D" w:rsidRDefault="0070338E" w:rsidP="00DC3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AE6A1F" w:rsidRPr="0070338E">
        <w:rPr>
          <w:rFonts w:ascii="Times New Roman" w:eastAsia="Times New Roman" w:hAnsi="Times New Roman" w:cs="Times New Roman"/>
          <w:sz w:val="26"/>
          <w:szCs w:val="26"/>
        </w:rPr>
        <w:t>Количество туристов и экскурсантов</w:t>
      </w:r>
      <w:r w:rsidRPr="00DC3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(показатели</w:t>
      </w:r>
      <w:r w:rsidR="00186026">
        <w:rPr>
          <w:rFonts w:ascii="Times New Roman" w:eastAsia="Times New Roman" w:hAnsi="Times New Roman" w:cs="Times New Roman"/>
          <w:sz w:val="26"/>
          <w:szCs w:val="26"/>
        </w:rPr>
        <w:t>:</w:t>
      </w:r>
      <w:r w:rsidR="00DC367D" w:rsidRPr="00DC3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580610" w:rsidRPr="00FD1529">
        <w:rPr>
          <w:rFonts w:ascii="Times New Roman" w:eastAsia="Times New Roman" w:hAnsi="Times New Roman" w:cs="Times New Roman"/>
          <w:sz w:val="26"/>
          <w:szCs w:val="26"/>
        </w:rPr>
        <w:t>Количество мероприятий, направленных на развитие предпринимательства, инвестиционного и туристического потенциала</w:t>
      </w:r>
      <w:r w:rsidR="00AE7DA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D00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D0043" w:rsidRPr="00FD1529">
        <w:rPr>
          <w:rFonts w:ascii="Times New Roman" w:eastAsia="Times New Roman" w:hAnsi="Times New Roman" w:cs="Times New Roman"/>
          <w:sz w:val="26"/>
          <w:szCs w:val="26"/>
        </w:rPr>
        <w:t>Количество оказанных консультаций и услуг по вопросам развития предпринимательства, инвестиционного и туристического потенциала</w:t>
      </w:r>
      <w:r w:rsidR="00AD00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D15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8602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D1529" w:rsidRPr="00FD1529">
        <w:rPr>
          <w:rFonts w:ascii="Times New Roman" w:eastAsia="Times New Roman" w:hAnsi="Times New Roman" w:cs="Times New Roman"/>
          <w:sz w:val="26"/>
          <w:szCs w:val="26"/>
        </w:rPr>
        <w:t>Количество туристов, посетивших город</w:t>
      </w:r>
      <w:r w:rsidR="00FD152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D0043">
        <w:rPr>
          <w:rFonts w:ascii="Times New Roman" w:eastAsia="Times New Roman" w:hAnsi="Times New Roman" w:cs="Times New Roman"/>
          <w:sz w:val="26"/>
          <w:szCs w:val="26"/>
        </w:rPr>
        <w:t>)</w:t>
      </w:r>
      <w:r w:rsidR="00DC367D" w:rsidRPr="00DC367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367D" w:rsidRPr="00DC367D" w:rsidRDefault="0070338E" w:rsidP="00DC3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D152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AE6A1F" w:rsidRPr="0070338E">
        <w:rPr>
          <w:rFonts w:ascii="Times New Roman" w:eastAsia="Times New Roman" w:hAnsi="Times New Roman" w:cs="Times New Roman"/>
          <w:sz w:val="26"/>
          <w:szCs w:val="26"/>
        </w:rPr>
        <w:t>оля креативной экономики</w:t>
      </w:r>
      <w:r w:rsidR="00DC367D" w:rsidRPr="00DC367D">
        <w:rPr>
          <w:rFonts w:ascii="Times New Roman" w:eastAsia="Times New Roman" w:hAnsi="Times New Roman" w:cs="Times New Roman"/>
          <w:sz w:val="26"/>
          <w:szCs w:val="26"/>
        </w:rPr>
        <w:t xml:space="preserve"> (показател</w:t>
      </w:r>
      <w:r w:rsidR="00AE7DA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86026">
        <w:rPr>
          <w:rFonts w:ascii="Times New Roman" w:eastAsia="Times New Roman" w:hAnsi="Times New Roman" w:cs="Times New Roman"/>
          <w:sz w:val="26"/>
          <w:szCs w:val="26"/>
        </w:rPr>
        <w:t>:</w:t>
      </w:r>
      <w:r w:rsidR="00DC367D" w:rsidRPr="00DC3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152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D0043" w:rsidRPr="00FD1529">
        <w:rPr>
          <w:rFonts w:ascii="Times New Roman" w:eastAsia="Times New Roman" w:hAnsi="Times New Roman" w:cs="Times New Roman"/>
          <w:sz w:val="26"/>
          <w:szCs w:val="26"/>
        </w:rPr>
        <w:t>Количество мероприятий, направленных на развитие предпринимательства, инвестиционного и туристического потенциала</w:t>
      </w:r>
      <w:r w:rsidR="00AD0043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AE7DA6" w:rsidRPr="007033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DA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80610" w:rsidRPr="00FD1529">
        <w:rPr>
          <w:rFonts w:ascii="Times New Roman" w:eastAsia="Times New Roman" w:hAnsi="Times New Roman" w:cs="Times New Roman"/>
          <w:sz w:val="26"/>
          <w:szCs w:val="26"/>
        </w:rPr>
        <w:t>Количество оказанных консультаций и услуг по вопросам развития предпринимательства, инвестиционного и туристического потенциала</w:t>
      </w:r>
      <w:r w:rsidR="00AE7DA6"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7033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DA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80610" w:rsidRPr="00FD1529">
        <w:rPr>
          <w:rFonts w:ascii="Times New Roman" w:eastAsia="Times New Roman" w:hAnsi="Times New Roman" w:cs="Times New Roman"/>
          <w:sz w:val="26"/>
          <w:szCs w:val="26"/>
        </w:rPr>
        <w:t>Количество новых субъектов малого и среднего предпринимательства, зарегистрированных гражданами, получившими поддержку в АНО АГР</w:t>
      </w:r>
      <w:r w:rsidR="00AE7DA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C367D" w:rsidRPr="00DC367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3410B" w:rsidRPr="00C6359B" w:rsidRDefault="00F3410B" w:rsidP="002C44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59B">
        <w:rPr>
          <w:rFonts w:ascii="Times New Roman" w:eastAsia="Times New Roman" w:hAnsi="Times New Roman" w:cs="Times New Roman"/>
          <w:sz w:val="26"/>
          <w:szCs w:val="26"/>
        </w:rPr>
        <w:t>Приоритетом муниципальной программы является создание условий для формирования и развития инфраструктуры поддержки малого</w:t>
      </w:r>
      <w:r w:rsidR="00AE7DA6">
        <w:rPr>
          <w:rFonts w:ascii="Times New Roman" w:eastAsia="Times New Roman" w:hAnsi="Times New Roman" w:cs="Times New Roman"/>
          <w:sz w:val="26"/>
          <w:szCs w:val="26"/>
        </w:rPr>
        <w:t xml:space="preserve"> и среднего предпринимательства, создание</w:t>
      </w:r>
      <w:r w:rsidRPr="00C6359B">
        <w:rPr>
          <w:rFonts w:ascii="Times New Roman" w:eastAsia="Times New Roman" w:hAnsi="Times New Roman" w:cs="Times New Roman"/>
          <w:sz w:val="26"/>
          <w:szCs w:val="26"/>
        </w:rPr>
        <w:t xml:space="preserve"> благоприятных условий для реализации инвестиционных проектов и туристического потенциала через деятельность организации инфраструктуры поддержки МСП АНО Агентство Городского Развития.</w:t>
      </w:r>
    </w:p>
    <w:bookmarkEnd w:id="0"/>
    <w:p w:rsidR="00F3410B" w:rsidRPr="00C6359B" w:rsidRDefault="00F3410B" w:rsidP="00F3410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3410B" w:rsidRPr="00C6359B" w:rsidRDefault="003E5EA5" w:rsidP="00F3410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F3410B" w:rsidRPr="00C6359B">
        <w:rPr>
          <w:rFonts w:ascii="Times New Roman" w:hAnsi="Times New Roman" w:cs="Times New Roman"/>
          <w:sz w:val="26"/>
          <w:szCs w:val="26"/>
        </w:rPr>
        <w:t>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C63D28" w:rsidRDefault="008B0FEE" w:rsidP="00B41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Текущее управление муниципальной программой и оперативный контроль за ее реализацией обеспечива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6B04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тветственным исполнителем муниципальной программы </w:t>
      </w:r>
      <w:r w:rsidRPr="0051665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0FE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овым</w:t>
      </w:r>
      <w:r w:rsidRPr="008B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B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(главный распорядитель средств бюджета города)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соисполнителем муниципальной программы </w:t>
      </w:r>
      <w:r w:rsidRPr="0051665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АНО Агентство Городского Развития.</w:t>
      </w:r>
    </w:p>
    <w:p w:rsidR="00C63D28" w:rsidRDefault="00C63D28" w:rsidP="00C63D28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АНО АГР предоставляет комплекс услуг по поддержке и развитию МСП,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граждан, желающих начать собственное дело, общественно-значимых проектов и инициатив, направленных на развитие и поддержку предпринимательства (в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. в сфере культуры, образования, здравоохранения, экологии, благоустройства территории), повышение инвестиционной и туристической привлекательности города. </w:t>
      </w:r>
    </w:p>
    <w:p w:rsidR="00F00057" w:rsidRPr="00F00057" w:rsidRDefault="00F3410B" w:rsidP="00B41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1B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Достижение цели муниципальной программы «Создание благоприятных</w:t>
      </w:r>
      <w:r w:rsidRPr="00FD1529">
        <w:rPr>
          <w:rFonts w:ascii="Times New Roman" w:hAnsi="Times New Roman" w:cs="Times New Roman"/>
          <w:sz w:val="26"/>
          <w:szCs w:val="26"/>
        </w:rPr>
        <w:t xml:space="preserve"> условий для развития субъектов малого и среднего предпринимательства, повышение инвестиционной и туристической привлекательности города» обеспечивается путем достижения следующ</w:t>
      </w:r>
      <w:r w:rsidR="00B41A2F" w:rsidRPr="00FD1529">
        <w:rPr>
          <w:rFonts w:ascii="Times New Roman" w:hAnsi="Times New Roman" w:cs="Times New Roman"/>
          <w:sz w:val="26"/>
          <w:szCs w:val="26"/>
        </w:rPr>
        <w:t>ей</w:t>
      </w:r>
      <w:r w:rsidRPr="00FD1529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56A87" w:rsidRPr="00FD1529">
        <w:rPr>
          <w:rFonts w:ascii="Times New Roman" w:hAnsi="Times New Roman" w:cs="Times New Roman"/>
          <w:sz w:val="26"/>
          <w:szCs w:val="26"/>
        </w:rPr>
        <w:t>и</w:t>
      </w:r>
      <w:r w:rsidRPr="00FD1529">
        <w:rPr>
          <w:rFonts w:ascii="Times New Roman" w:hAnsi="Times New Roman" w:cs="Times New Roman"/>
          <w:sz w:val="26"/>
          <w:szCs w:val="26"/>
        </w:rPr>
        <w:t xml:space="preserve">: </w:t>
      </w:r>
      <w:r w:rsidR="00F00057">
        <w:rPr>
          <w:rFonts w:ascii="Times New Roman" w:hAnsi="Times New Roman" w:cs="Times New Roman"/>
          <w:sz w:val="26"/>
          <w:szCs w:val="26"/>
        </w:rPr>
        <w:t>с</w:t>
      </w:r>
      <w:r w:rsidR="00F00057" w:rsidRPr="00F00057">
        <w:rPr>
          <w:rFonts w:ascii="Times New Roman" w:hAnsi="Times New Roman" w:cs="Times New Roman"/>
          <w:sz w:val="26"/>
          <w:szCs w:val="26"/>
        </w:rPr>
        <w:t>одействие созданию и развитию субъектов малого и среднего предпринимательства, реализации инвестиционных проектов, развитию внутреннего и въездного туризма.</w:t>
      </w:r>
    </w:p>
    <w:p w:rsidR="008B0FEE" w:rsidRDefault="0051665B" w:rsidP="00F00057">
      <w:pPr>
        <w:pStyle w:val="af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65B">
        <w:rPr>
          <w:rFonts w:ascii="Times New Roman" w:hAnsi="Times New Roman" w:cs="Times New Roman"/>
          <w:sz w:val="26"/>
          <w:szCs w:val="26"/>
        </w:rPr>
        <w:t>Для решения данной задачи муниципальной программой предусмотрена финансовая поддержка организации, образующей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65B">
        <w:rPr>
          <w:rFonts w:ascii="Times New Roman" w:hAnsi="Times New Roman" w:cs="Times New Roman"/>
          <w:sz w:val="26"/>
          <w:szCs w:val="26"/>
        </w:rPr>
        <w:t>– АНО Агентство Городского Развития.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65B" w:rsidRPr="00C6359B" w:rsidRDefault="0051665B" w:rsidP="005166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C6359B">
        <w:rPr>
          <w:rFonts w:ascii="Times New Roman" w:hAnsi="Times New Roman" w:cs="Times New Roman"/>
          <w:sz w:val="26"/>
          <w:szCs w:val="26"/>
        </w:rPr>
        <w:t>ля ведения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635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6359B">
        <w:rPr>
          <w:rFonts w:ascii="Times New Roman" w:eastAsia="Times New Roman" w:hAnsi="Times New Roman" w:cs="Times New Roman"/>
          <w:sz w:val="26"/>
          <w:szCs w:val="26"/>
        </w:rPr>
        <w:t xml:space="preserve"> целью обеспечения поддержки субъектов малого и среднего предпринимательства, физических лиц, применяющих специальный </w:t>
      </w:r>
      <w:r w:rsidRPr="00C6359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налоговый режим «Налог на профессиональный доход», </w:t>
      </w:r>
      <w:r w:rsidRPr="00C6359B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в безвозмездное пользование предоставляется АНО Агентство Городского Развития </w:t>
      </w:r>
      <w:r>
        <w:rPr>
          <w:rFonts w:ascii="Times New Roman" w:hAnsi="Times New Roman" w:cs="Times New Roman"/>
          <w:sz w:val="26"/>
          <w:szCs w:val="26"/>
        </w:rPr>
        <w:t>нежилое помещение</w:t>
      </w:r>
      <w:r w:rsidRPr="00C6359B">
        <w:rPr>
          <w:rFonts w:ascii="Times New Roman" w:hAnsi="Times New Roman" w:cs="Times New Roman"/>
          <w:sz w:val="26"/>
          <w:szCs w:val="26"/>
        </w:rPr>
        <w:t xml:space="preserve"> общей площадью 422,1 кв. м по адресу: г</w:t>
      </w:r>
      <w:r w:rsidR="00026A07">
        <w:rPr>
          <w:rFonts w:ascii="Times New Roman" w:hAnsi="Times New Roman" w:cs="Times New Roman"/>
          <w:sz w:val="26"/>
          <w:szCs w:val="26"/>
        </w:rPr>
        <w:t>.</w:t>
      </w:r>
      <w:r w:rsidRPr="00C6359B">
        <w:rPr>
          <w:rFonts w:ascii="Times New Roman" w:hAnsi="Times New Roman" w:cs="Times New Roman"/>
          <w:sz w:val="26"/>
          <w:szCs w:val="26"/>
        </w:rPr>
        <w:t xml:space="preserve"> Череповец, б-р Доменщиков, 32.</w:t>
      </w:r>
    </w:p>
    <w:p w:rsidR="00186026" w:rsidRPr="00AC1AA1" w:rsidRDefault="00186026" w:rsidP="00AE7DA6">
      <w:pPr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М</w:t>
      </w:r>
      <w:r w:rsidRPr="00186026">
        <w:rPr>
          <w:rFonts w:ascii="Times New Roman" w:hAnsi="Times New Roman" w:cs="Times New Roman"/>
          <w:kern w:val="2"/>
          <w:sz w:val="26"/>
          <w:szCs w:val="26"/>
        </w:rPr>
        <w:t>униципальная программа позволяет обеспечить на муниципальном уровне меры поддержки предпринимателю на каждом этапе жизненного цикла развития бизнеса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r w:rsidR="00AC1AA1">
        <w:rPr>
          <w:rFonts w:ascii="Times New Roman" w:hAnsi="Times New Roman" w:cs="Times New Roman"/>
          <w:kern w:val="2"/>
          <w:sz w:val="26"/>
          <w:szCs w:val="26"/>
        </w:rPr>
        <w:t xml:space="preserve">содействовать </w:t>
      </w:r>
      <w:r w:rsidR="00AC1AA1" w:rsidRPr="00AC1AA1">
        <w:rPr>
          <w:rFonts w:ascii="Times New Roman" w:hAnsi="Times New Roman" w:cs="Times New Roman"/>
          <w:kern w:val="2"/>
          <w:sz w:val="26"/>
          <w:szCs w:val="26"/>
        </w:rPr>
        <w:t>развитию</w:t>
      </w:r>
      <w:r w:rsidR="00F46B6D">
        <w:rPr>
          <w:rFonts w:ascii="Times New Roman" w:hAnsi="Times New Roman" w:cs="Times New Roman"/>
          <w:kern w:val="2"/>
          <w:sz w:val="26"/>
          <w:szCs w:val="26"/>
        </w:rPr>
        <w:t xml:space="preserve"> инвестиционной привлекательности города, а также</w:t>
      </w:r>
      <w:r w:rsidR="00AC1AA1" w:rsidRPr="00AC1AA1">
        <w:rPr>
          <w:rFonts w:ascii="Times New Roman" w:hAnsi="Times New Roman" w:cs="Times New Roman"/>
          <w:kern w:val="2"/>
          <w:sz w:val="26"/>
          <w:szCs w:val="26"/>
        </w:rPr>
        <w:t xml:space="preserve"> рынка внутреннего и въездного туризма.</w:t>
      </w:r>
    </w:p>
    <w:p w:rsidR="00186026" w:rsidRDefault="00186026" w:rsidP="00AE7DA6">
      <w:pPr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  <w:highlight w:val="yellow"/>
        </w:rPr>
      </w:pPr>
    </w:p>
    <w:p w:rsidR="00AC1AA1" w:rsidRDefault="00AC1AA1" w:rsidP="00AE7DA6">
      <w:pPr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  <w:highlight w:val="yellow"/>
        </w:rPr>
        <w:sectPr w:rsidR="00AC1AA1" w:rsidSect="00AE7DA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3410B" w:rsidRPr="00F3410B" w:rsidRDefault="004F62DD" w:rsidP="007957B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 w:rsidR="00F3410B" w:rsidRPr="00F3410B">
        <w:rPr>
          <w:rFonts w:ascii="Times New Roman" w:hAnsi="Times New Roman" w:cs="Times New Roman"/>
          <w:sz w:val="26"/>
          <w:szCs w:val="26"/>
        </w:rPr>
        <w:t>V. ПАСПОРТ</w:t>
      </w:r>
    </w:p>
    <w:p w:rsidR="00F3410B" w:rsidRPr="00F3410B" w:rsidRDefault="00F3410B" w:rsidP="007957B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410B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426C60" w:rsidRDefault="00F3410B" w:rsidP="007957B2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410B">
        <w:rPr>
          <w:rFonts w:ascii="Times New Roman" w:hAnsi="Times New Roman" w:cs="Times New Roman"/>
          <w:sz w:val="26"/>
          <w:szCs w:val="26"/>
        </w:rPr>
        <w:t>«Поддержка и развитие малого и среднего предпринимательства,</w:t>
      </w:r>
    </w:p>
    <w:p w:rsidR="00F3410B" w:rsidRPr="00F3410B" w:rsidRDefault="00F3410B" w:rsidP="007957B2">
      <w:pPr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410B">
        <w:rPr>
          <w:rFonts w:ascii="Times New Roman" w:hAnsi="Times New Roman" w:cs="Times New Roman"/>
          <w:sz w:val="26"/>
          <w:szCs w:val="26"/>
        </w:rPr>
        <w:t>повышение инвестиционной и туристической привлекательности</w:t>
      </w:r>
      <w:r w:rsidR="009F21C6">
        <w:rPr>
          <w:rFonts w:ascii="Times New Roman" w:hAnsi="Times New Roman" w:cs="Times New Roman"/>
          <w:sz w:val="26"/>
          <w:szCs w:val="26"/>
        </w:rPr>
        <w:t xml:space="preserve"> города Череповца</w:t>
      </w:r>
      <w:r w:rsidRPr="00F3410B"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F3410B" w:rsidRPr="00F3410B" w:rsidRDefault="00F3410B" w:rsidP="007957B2">
      <w:pPr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410B" w:rsidRPr="00F3410B" w:rsidRDefault="00F3410B" w:rsidP="007957B2">
      <w:pPr>
        <w:pStyle w:val="a7"/>
        <w:numPr>
          <w:ilvl w:val="0"/>
          <w:numId w:val="3"/>
        </w:numPr>
        <w:suppressLineNumber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sub_37106"/>
      <w:r w:rsidRPr="00F3410B"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7957B2" w:rsidRPr="00F3410B" w:rsidRDefault="007957B2" w:rsidP="007957B2">
      <w:pPr>
        <w:suppressLineNumber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8222"/>
      </w:tblGrid>
      <w:tr w:rsidR="00F3410B" w:rsidRPr="00937E8C" w:rsidTr="00426C60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 xml:space="preserve">Куратор муниципальной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4F62DD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Первый заместитель мэра города</w:t>
            </w:r>
            <w:r w:rsidR="004F62DD">
              <w:rPr>
                <w:rFonts w:ascii="Times New Roman" w:hAnsi="Times New Roman" w:cs="Times New Roman"/>
              </w:rPr>
              <w:t xml:space="preserve">, Лавров </w:t>
            </w:r>
            <w:r w:rsidR="004010D1">
              <w:rPr>
                <w:rFonts w:ascii="Times New Roman" w:hAnsi="Times New Roman" w:cs="Times New Roman"/>
              </w:rPr>
              <w:t>Д.А.</w:t>
            </w:r>
          </w:p>
        </w:tc>
      </w:tr>
      <w:tr w:rsidR="00F3410B" w:rsidRPr="00937E8C" w:rsidTr="00426C60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Финансовое управление мэрии</w:t>
            </w:r>
          </w:p>
        </w:tc>
      </w:tr>
      <w:tr w:rsidR="00F3410B" w:rsidRPr="00937E8C" w:rsidTr="00426C60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АНО Агентство Городского Развития</w:t>
            </w:r>
          </w:p>
        </w:tc>
      </w:tr>
      <w:tr w:rsidR="00F3410B" w:rsidRPr="00937E8C" w:rsidTr="00426C60">
        <w:trPr>
          <w:trHeight w:val="263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 xml:space="preserve">Период реализации муниципальной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937E8C" w:rsidRDefault="004F62DD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  <w:r w:rsidR="00F3410B" w:rsidRPr="00937E8C">
              <w:rPr>
                <w:rFonts w:ascii="Times New Roman" w:hAnsi="Times New Roman" w:cs="Times New Roman"/>
              </w:rPr>
              <w:t>– 2030 г</w:t>
            </w:r>
            <w:r>
              <w:rPr>
                <w:rFonts w:ascii="Times New Roman" w:hAnsi="Times New Roman" w:cs="Times New Roman"/>
              </w:rPr>
              <w:t>оды</w:t>
            </w:r>
          </w:p>
        </w:tc>
      </w:tr>
      <w:tr w:rsidR="00F3410B" w:rsidRPr="00937E8C" w:rsidTr="00426C60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Цел</w:t>
            </w:r>
            <w:r w:rsidR="00D1517F">
              <w:rPr>
                <w:rFonts w:ascii="Times New Roman" w:hAnsi="Times New Roman" w:cs="Times New Roman"/>
              </w:rPr>
              <w:t>ь</w:t>
            </w:r>
            <w:r w:rsidRPr="00937E8C">
              <w:rPr>
                <w:rFonts w:ascii="Times New Roman" w:hAnsi="Times New Roman" w:cs="Times New Roman"/>
              </w:rPr>
              <w:t xml:space="preserve"> муниципальной программы (комплексной программы)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Создание благоприятных условий для развития субъектов малого и среднего предпринима</w:t>
            </w:r>
            <w:bookmarkStart w:id="2" w:name="_GoBack"/>
            <w:bookmarkEnd w:id="2"/>
            <w:r w:rsidRPr="00937E8C">
              <w:rPr>
                <w:rFonts w:ascii="Times New Roman" w:hAnsi="Times New Roman" w:cs="Times New Roman"/>
              </w:rPr>
              <w:t>тельства, повышение инвестиционной и туристической привлекательности города</w:t>
            </w:r>
          </w:p>
        </w:tc>
      </w:tr>
      <w:tr w:rsidR="00F3410B" w:rsidRPr="00937E8C" w:rsidTr="00426C60">
        <w:trPr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410B" w:rsidRPr="00937E8C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937E8C">
              <w:rPr>
                <w:rFonts w:ascii="Times New Roman" w:hAnsi="Times New Roman" w:cs="Times New Roman"/>
              </w:rPr>
              <w:t>188 873,4</w:t>
            </w:r>
          </w:p>
        </w:tc>
      </w:tr>
    </w:tbl>
    <w:p w:rsidR="00F3410B" w:rsidRDefault="00F3410B" w:rsidP="007957B2">
      <w:pPr>
        <w:suppressLineNumbers/>
        <w:spacing w:after="0" w:line="240" w:lineRule="auto"/>
      </w:pPr>
      <w:bookmarkStart w:id="3" w:name="sub_37107"/>
    </w:p>
    <w:p w:rsidR="00426C60" w:rsidRPr="00426C60" w:rsidRDefault="00F3410B" w:rsidP="007957B2">
      <w:pPr>
        <w:pStyle w:val="a7"/>
        <w:numPr>
          <w:ilvl w:val="0"/>
          <w:numId w:val="3"/>
        </w:numPr>
        <w:suppressLineNumber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sub_37108"/>
      <w:bookmarkEnd w:id="3"/>
      <w:r w:rsidRPr="00426C60">
        <w:rPr>
          <w:rFonts w:ascii="Times New Roman" w:hAnsi="Times New Roman" w:cs="Times New Roman"/>
          <w:sz w:val="26"/>
          <w:szCs w:val="26"/>
        </w:rPr>
        <w:t>Показатели муниципальной программы</w:t>
      </w:r>
    </w:p>
    <w:tbl>
      <w:tblPr>
        <w:tblW w:w="15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969"/>
        <w:gridCol w:w="992"/>
        <w:gridCol w:w="1276"/>
        <w:gridCol w:w="709"/>
        <w:gridCol w:w="850"/>
        <w:gridCol w:w="851"/>
        <w:gridCol w:w="850"/>
        <w:gridCol w:w="851"/>
        <w:gridCol w:w="850"/>
        <w:gridCol w:w="851"/>
        <w:gridCol w:w="1417"/>
        <w:gridCol w:w="1422"/>
      </w:tblGrid>
      <w:tr w:rsidR="00D1517F" w:rsidRPr="00EC139E" w:rsidTr="00426C60">
        <w:trPr>
          <w:trHeight w:val="612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 w:history="1">
              <w:r w:rsidRPr="00783883">
                <w:rPr>
                  <w:rStyle w:val="af7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7838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Значение показателя по годам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17F" w:rsidRPr="00AF1F3F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 xml:space="preserve"> Ответственные за достижение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7D6CD0">
              <w:rPr>
                <w:rFonts w:ascii="Times New Roman" w:hAnsi="Times New Roman" w:cs="Times New Roman"/>
                <w:lang w:val="en-US"/>
              </w:rPr>
              <w:t>C</w:t>
            </w:r>
            <w:r w:rsidRPr="007D6CD0">
              <w:rPr>
                <w:rFonts w:ascii="Times New Roman" w:hAnsi="Times New Roman" w:cs="Times New Roman"/>
              </w:rPr>
              <w:t>вязь с показателями национальных</w:t>
            </w:r>
            <w:r w:rsidRPr="00EC139E">
              <w:rPr>
                <w:rFonts w:ascii="Times New Roman" w:hAnsi="Times New Roman" w:cs="Times New Roman"/>
              </w:rPr>
              <w:t xml:space="preserve"> целей</w:t>
            </w:r>
          </w:p>
        </w:tc>
      </w:tr>
      <w:tr w:rsidR="00D1517F" w:rsidRPr="00EC139E" w:rsidTr="00426C60">
        <w:trPr>
          <w:tblHeader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2025</w:t>
            </w:r>
          </w:p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EC139E" w:rsidRDefault="00D1517F" w:rsidP="007957B2">
            <w:pPr>
              <w:pStyle w:val="af3"/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7F" w:rsidRPr="00EC139E" w:rsidRDefault="00D1517F" w:rsidP="007957B2">
            <w:pPr>
              <w:pStyle w:val="af3"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D1517F" w:rsidRPr="00EC139E" w:rsidTr="00426C60">
        <w:trPr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EC139E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EC139E">
              <w:rPr>
                <w:rFonts w:ascii="Times New Roman" w:hAnsi="Times New Roman" w:cs="Times New Roman"/>
              </w:rPr>
              <w:t>13</w:t>
            </w:r>
          </w:p>
        </w:tc>
      </w:tr>
      <w:tr w:rsidR="00AF1F3F" w:rsidRPr="00EC139E" w:rsidTr="00AF1F3F">
        <w:tc>
          <w:tcPr>
            <w:tcW w:w="1548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5B22FD" w:rsidRDefault="00426C60" w:rsidP="007957B2">
            <w:pPr>
              <w:pStyle w:val="af3"/>
              <w:suppressLineNumbers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F1F3F" w:rsidRPr="00EC139E">
              <w:rPr>
                <w:rFonts w:ascii="Times New Roman" w:hAnsi="Times New Roman" w:cs="Times New Roman"/>
              </w:rPr>
              <w:t>Цель «Создание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города»</w:t>
            </w:r>
            <w:r w:rsidR="005B22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17F" w:rsidRPr="00EC139E" w:rsidTr="00426C60">
        <w:trPr>
          <w:trHeight w:val="100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Количество мероприятий, направленных на развитие предпринимательства, инвестиционного и туристического потенциала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</w:t>
            </w:r>
          </w:p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517F" w:rsidRPr="00EC139E" w:rsidTr="00426C6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4D2EC6" w:rsidRDefault="00AF1F3F" w:rsidP="007957B2">
            <w:pPr>
              <w:pStyle w:val="af3"/>
              <w:suppressLineNumbers/>
              <w:jc w:val="left"/>
              <w:rPr>
                <w:rFonts w:ascii="Times New Roman" w:hAnsi="Times New Roman" w:cs="Times New Roman"/>
              </w:rPr>
            </w:pPr>
            <w:r w:rsidRPr="004D2EC6">
              <w:rPr>
                <w:rFonts w:ascii="Times New Roman" w:hAnsi="Times New Roman" w:cs="Times New Roman"/>
              </w:rPr>
              <w:t>Количество оказанных консультаций и услуг</w:t>
            </w:r>
            <w:r w:rsidR="00767168" w:rsidRPr="004D2EC6">
              <w:rPr>
                <w:rFonts w:ascii="Times New Roman" w:hAnsi="Times New Roman" w:cs="Times New Roman"/>
              </w:rPr>
              <w:t xml:space="preserve"> </w:t>
            </w:r>
            <w:r w:rsidR="001169E5" w:rsidRPr="004D2EC6">
              <w:rPr>
                <w:rFonts w:ascii="Times New Roman" w:hAnsi="Times New Roman" w:cs="Times New Roman"/>
              </w:rPr>
              <w:t xml:space="preserve">по вопросам </w:t>
            </w:r>
            <w:r w:rsidR="001169E5" w:rsidRPr="004D2EC6">
              <w:rPr>
                <w:spacing w:val="-2"/>
              </w:rPr>
              <w:t>развития предпринимательства, инвестиционного и туристического потенциала</w:t>
            </w:r>
            <w:r w:rsidR="00767168" w:rsidRPr="004D2E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3 615</w:t>
            </w:r>
          </w:p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517F" w:rsidRPr="00EC139E" w:rsidTr="00426C6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4D2EC6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2D5EB2">
              <w:rPr>
                <w:rFonts w:ascii="Times New Roman" w:hAnsi="Times New Roman" w:cs="Times New Roman"/>
              </w:rPr>
              <w:t xml:space="preserve">Количество новых </w:t>
            </w:r>
            <w:r w:rsidRPr="00754CD3">
              <w:rPr>
                <w:rFonts w:ascii="Times New Roman" w:hAnsi="Times New Roman" w:cs="Times New Roman"/>
              </w:rPr>
              <w:t xml:space="preserve">субъектов малого и среднего предпринимательства, </w:t>
            </w:r>
            <w:r w:rsidRPr="002D5EB2">
              <w:rPr>
                <w:rFonts w:ascii="Times New Roman" w:hAnsi="Times New Roman" w:cs="Times New Roman"/>
              </w:rPr>
              <w:t xml:space="preserve">зарегистрированных гражданами, получившими поддержку </w:t>
            </w:r>
            <w:r w:rsidR="007355F2" w:rsidRPr="002D5EB2">
              <w:rPr>
                <w:rFonts w:ascii="Times New Roman" w:hAnsi="Times New Roman" w:cs="Times New Roman"/>
              </w:rPr>
              <w:t>в АНО АГР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517F" w:rsidRPr="00EC139E" w:rsidTr="00426C60">
        <w:trPr>
          <w:trHeight w:val="135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</w:t>
            </w:r>
            <w:r w:rsidR="00987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left"/>
              <w:rPr>
                <w:rFonts w:ascii="Times New Roman" w:hAnsi="Times New Roman" w:cs="Times New Roman"/>
              </w:rPr>
            </w:pPr>
            <w:r w:rsidRPr="004D2EC6">
              <w:rPr>
                <w:rFonts w:ascii="Times New Roman" w:hAnsi="Times New Roman" w:cs="Times New Roman"/>
              </w:rPr>
              <w:t>Объем инвестиций</w:t>
            </w:r>
            <w:r w:rsidR="00B77F14" w:rsidRPr="004D2EC6">
              <w:rPr>
                <w:rFonts w:ascii="Times New Roman" w:hAnsi="Times New Roman" w:cs="Times New Roman"/>
              </w:rPr>
              <w:t xml:space="preserve"> от осуществления инвестиционных проектов, принятых к реализации на инвестиционном совете мэрии города Череповца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3 253,137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3 750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3 850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3 950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4 050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4 150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4 250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517F" w:rsidRPr="00EC139E" w:rsidTr="00426C6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</w:t>
            </w:r>
            <w:r w:rsidR="00987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68" w:rsidRPr="00B77F14" w:rsidRDefault="00AF1F3F" w:rsidP="007957B2">
            <w:pPr>
              <w:pStyle w:val="af3"/>
              <w:suppressLineNumbers/>
              <w:jc w:val="left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Количество инвестиционных проектов, принятых к реализации на инвестиционном совете мэрии города Череповца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AF1F3F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Pr="00EC139E" w:rsidRDefault="00AF1F3F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517F" w:rsidRPr="00EC139E" w:rsidTr="00426C6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EC139E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EC139E" w:rsidRDefault="00987AE0" w:rsidP="007957B2">
            <w:pPr>
              <w:pStyle w:val="af3"/>
              <w:suppressLineNumbers/>
              <w:jc w:val="left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Количество туристов, посетивших 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AF1F3F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AF1F3F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107,123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AF1F3F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AF1F3F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AF1F3F" w:rsidRDefault="00987AE0" w:rsidP="007957B2">
            <w:pPr>
              <w:pStyle w:val="af3"/>
              <w:suppressLineNumbers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110</w:t>
            </w:r>
          </w:p>
          <w:p w:rsidR="00987AE0" w:rsidRPr="00EC139E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EC139E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EC139E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EC139E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EC139E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EC139E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AF1F3F">
              <w:rPr>
                <w:rFonts w:ascii="Times New Roman" w:hAnsi="Times New Roman" w:cs="Times New Roman"/>
              </w:rPr>
              <w:t>АНО АГР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EC139E" w:rsidRDefault="00987AE0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281F" w:rsidRDefault="007C281F" w:rsidP="007957B2">
      <w:pPr>
        <w:pStyle w:val="a7"/>
        <w:suppressLineNumbers/>
        <w:rPr>
          <w:rFonts w:ascii="Times New Roman" w:hAnsi="Times New Roman" w:cs="Times New Roman"/>
          <w:sz w:val="26"/>
          <w:szCs w:val="26"/>
        </w:rPr>
      </w:pPr>
    </w:p>
    <w:p w:rsidR="0038353D" w:rsidRDefault="0038353D" w:rsidP="007957B2">
      <w:pPr>
        <w:pStyle w:val="a7"/>
        <w:suppressLineNumbers/>
        <w:rPr>
          <w:rFonts w:ascii="Times New Roman" w:hAnsi="Times New Roman" w:cs="Times New Roman"/>
          <w:sz w:val="26"/>
          <w:szCs w:val="26"/>
        </w:rPr>
      </w:pPr>
    </w:p>
    <w:p w:rsidR="0038353D" w:rsidRDefault="0038353D" w:rsidP="007957B2">
      <w:pPr>
        <w:pStyle w:val="a7"/>
        <w:suppressLineNumbers/>
        <w:rPr>
          <w:rFonts w:ascii="Times New Roman" w:hAnsi="Times New Roman" w:cs="Times New Roman"/>
          <w:sz w:val="26"/>
          <w:szCs w:val="26"/>
        </w:rPr>
      </w:pPr>
    </w:p>
    <w:p w:rsidR="0038353D" w:rsidRDefault="0038353D" w:rsidP="007957B2">
      <w:pPr>
        <w:pStyle w:val="a7"/>
        <w:suppressLineNumbers/>
        <w:rPr>
          <w:rFonts w:ascii="Times New Roman" w:hAnsi="Times New Roman" w:cs="Times New Roman"/>
          <w:sz w:val="26"/>
          <w:szCs w:val="26"/>
        </w:rPr>
      </w:pPr>
    </w:p>
    <w:p w:rsidR="007C281F" w:rsidRDefault="00B77F14" w:rsidP="007957B2">
      <w:pPr>
        <w:pStyle w:val="a7"/>
        <w:numPr>
          <w:ilvl w:val="0"/>
          <w:numId w:val="8"/>
        </w:num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7C281F">
        <w:rPr>
          <w:rFonts w:ascii="Times New Roman" w:hAnsi="Times New Roman" w:cs="Times New Roman"/>
          <w:sz w:val="26"/>
          <w:szCs w:val="26"/>
        </w:rPr>
        <w:lastRenderedPageBreak/>
        <w:t>Структура муниципальной</w:t>
      </w:r>
      <w:r w:rsidR="007C281F">
        <w:rPr>
          <w:rFonts w:ascii="Times New Roman" w:hAnsi="Times New Roman" w:cs="Times New Roman"/>
          <w:sz w:val="26"/>
          <w:szCs w:val="26"/>
        </w:rPr>
        <w:t xml:space="preserve"> программы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6237"/>
        <w:gridCol w:w="3610"/>
      </w:tblGrid>
      <w:tr w:rsidR="00D938DF" w:rsidRPr="00D938DF" w:rsidTr="00AB596E">
        <w:trPr>
          <w:tblHeader/>
        </w:trPr>
        <w:tc>
          <w:tcPr>
            <w:tcW w:w="988" w:type="dxa"/>
          </w:tcPr>
          <w:p w:rsidR="00D938DF" w:rsidRPr="00D938DF" w:rsidRDefault="00D938DF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D938DF" w:rsidRPr="00D938DF" w:rsidRDefault="00D938DF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F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237" w:type="dxa"/>
          </w:tcPr>
          <w:p w:rsidR="00D938DF" w:rsidRPr="00D938DF" w:rsidRDefault="00D938DF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F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10" w:type="dxa"/>
          </w:tcPr>
          <w:p w:rsidR="00D938DF" w:rsidRPr="00D938DF" w:rsidRDefault="00D938DF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565F06" w:rsidRPr="00D938DF" w:rsidTr="00AB596E">
        <w:trPr>
          <w:tblHeader/>
        </w:trPr>
        <w:tc>
          <w:tcPr>
            <w:tcW w:w="988" w:type="dxa"/>
          </w:tcPr>
          <w:p w:rsidR="00565F06" w:rsidRPr="00D938DF" w:rsidRDefault="00565F06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65F06" w:rsidRPr="00D938DF" w:rsidRDefault="00565F06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65F06" w:rsidRPr="00D938DF" w:rsidRDefault="00565F06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</w:tcPr>
          <w:p w:rsidR="00565F06" w:rsidRPr="00D938DF" w:rsidRDefault="00565F06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353D" w:rsidRPr="0038353D" w:rsidTr="0070338E">
        <w:tc>
          <w:tcPr>
            <w:tcW w:w="15229" w:type="dxa"/>
            <w:gridSpan w:val="4"/>
          </w:tcPr>
          <w:p w:rsidR="00D938DF" w:rsidRPr="0038353D" w:rsidRDefault="00D938DF" w:rsidP="009602E1">
            <w:pPr>
              <w:pStyle w:val="a7"/>
              <w:numPr>
                <w:ilvl w:val="0"/>
                <w:numId w:val="9"/>
              </w:num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проект, не связанный со стратегическим проектом, «Содействие формированию инфраструктуры поддержки малого и среднего предпринимательства в городе» (руководитель </w:t>
            </w:r>
            <w:r w:rsidR="00426C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E1">
              <w:rPr>
                <w:rFonts w:ascii="Times New Roman" w:hAnsi="Times New Roman" w:cs="Times New Roman"/>
                <w:sz w:val="24"/>
                <w:szCs w:val="24"/>
              </w:rPr>
              <w:t>Лавров Д.А.)</w:t>
            </w:r>
          </w:p>
        </w:tc>
      </w:tr>
      <w:tr w:rsidR="0038353D" w:rsidRPr="0038353D" w:rsidTr="00426C60">
        <w:trPr>
          <w:trHeight w:val="498"/>
        </w:trPr>
        <w:tc>
          <w:tcPr>
            <w:tcW w:w="5382" w:type="dxa"/>
            <w:gridSpan w:val="2"/>
          </w:tcPr>
          <w:p w:rsidR="00D938DF" w:rsidRPr="0038353D" w:rsidRDefault="00D938DF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проекта:</w:t>
            </w:r>
          </w:p>
          <w:p w:rsidR="00D938DF" w:rsidRPr="0038353D" w:rsidRDefault="00D938DF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hAnsi="Times New Roman" w:cs="Times New Roman"/>
                <w:sz w:val="24"/>
                <w:szCs w:val="24"/>
              </w:rPr>
              <w:t>АНО Агентство Городского Развития</w:t>
            </w:r>
          </w:p>
        </w:tc>
        <w:tc>
          <w:tcPr>
            <w:tcW w:w="9847" w:type="dxa"/>
            <w:gridSpan w:val="2"/>
            <w:vAlign w:val="center"/>
          </w:tcPr>
          <w:p w:rsidR="00D938DF" w:rsidRPr="0038353D" w:rsidRDefault="00426C60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60">
              <w:rPr>
                <w:rFonts w:ascii="Times New Roman" w:hAnsi="Times New Roman" w:cs="Times New Roman"/>
                <w:sz w:val="24"/>
                <w:szCs w:val="24"/>
              </w:rPr>
              <w:t>2025 – 2030 годы</w:t>
            </w:r>
          </w:p>
        </w:tc>
      </w:tr>
      <w:tr w:rsidR="0038353D" w:rsidRPr="0038353D" w:rsidTr="00AB596E">
        <w:tc>
          <w:tcPr>
            <w:tcW w:w="988" w:type="dxa"/>
          </w:tcPr>
          <w:p w:rsidR="00D938DF" w:rsidRPr="0038353D" w:rsidRDefault="00D938DF" w:rsidP="007957B2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394" w:type="dxa"/>
          </w:tcPr>
          <w:p w:rsidR="00426C60" w:rsidRPr="0038353D" w:rsidRDefault="00426C60" w:rsidP="007957B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6F4DA7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и развитию субъектов малого и среднего предпринимательства, реализации инвестиционных проектов, развитию внутреннего и въездного туризма</w:t>
            </w:r>
          </w:p>
        </w:tc>
        <w:tc>
          <w:tcPr>
            <w:tcW w:w="6237" w:type="dxa"/>
          </w:tcPr>
          <w:p w:rsidR="00D938DF" w:rsidRPr="0038353D" w:rsidRDefault="00D938DF" w:rsidP="007957B2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функционирования организации инфраструктуры поддержки субъектов МСП в городе.</w:t>
            </w:r>
          </w:p>
          <w:p w:rsidR="00D938DF" w:rsidRPr="0038353D" w:rsidRDefault="00D938DF" w:rsidP="007957B2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субъектов малого предпринимательства и физических лиц, желающих создать собственное дело, и физических лиц</w:t>
            </w:r>
            <w:r w:rsidRPr="0038353D">
              <w:rPr>
                <w:rFonts w:ascii="Times New Roman" w:hAnsi="Times New Roman" w:cs="Times New Roman"/>
                <w:sz w:val="24"/>
                <w:szCs w:val="24"/>
              </w:rPr>
              <w:t>, не являющимся индивидуальными предпринимателями и применяющим специальный налоговый режим «Налог на профессиональный доход»,</w:t>
            </w:r>
            <w:r w:rsidRPr="00383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услугам, сервисам, мерам поддержки, необходимым для начала и ведения предпринимательской деятельности</w:t>
            </w:r>
            <w:r w:rsidR="004D2EC6" w:rsidRPr="003835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58B7" w:rsidRPr="0038353D" w:rsidRDefault="000C58B7" w:rsidP="007957B2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новых инвестиционных проектов.</w:t>
            </w:r>
          </w:p>
          <w:p w:rsidR="000C58B7" w:rsidRPr="0038353D" w:rsidRDefault="000C58B7" w:rsidP="007957B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 инвестиционных возможностях на территории муниципального образования. Рост объема инвестиций от осуществления </w:t>
            </w:r>
            <w:r w:rsidRPr="0038353D"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проектов, принятых к реализации на инвестиционном совете мэрии города Череповца.</w:t>
            </w:r>
          </w:p>
          <w:p w:rsidR="000C58B7" w:rsidRPr="0038353D" w:rsidRDefault="000C58B7" w:rsidP="007957B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инвестиционных проектов в режиме «одного окна».</w:t>
            </w:r>
          </w:p>
          <w:p w:rsidR="00026A07" w:rsidRPr="0038353D" w:rsidRDefault="00026A07" w:rsidP="007957B2">
            <w:pPr>
              <w:pStyle w:val="af3"/>
              <w:suppressLineNumbers/>
              <w:rPr>
                <w:rFonts w:ascii="Times New Roman" w:hAnsi="Times New Roman" w:cs="Times New Roman"/>
              </w:rPr>
            </w:pPr>
            <w:r w:rsidRPr="0038353D">
              <w:rPr>
                <w:rFonts w:ascii="Times New Roman" w:hAnsi="Times New Roman" w:cs="Times New Roman"/>
              </w:rPr>
              <w:t>Качественное развитие рынка внутреннего и въездного туризма.</w:t>
            </w:r>
          </w:p>
          <w:p w:rsidR="00026A07" w:rsidRPr="0038353D" w:rsidRDefault="00026A07" w:rsidP="007957B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353D">
              <w:rPr>
                <w:rFonts w:ascii="Times New Roman" w:hAnsi="Times New Roman" w:cs="Times New Roman"/>
                <w:sz w:val="24"/>
                <w:szCs w:val="24"/>
              </w:rPr>
              <w:t>Увеличение турпотока.</w:t>
            </w:r>
          </w:p>
        </w:tc>
        <w:tc>
          <w:tcPr>
            <w:tcW w:w="3610" w:type="dxa"/>
          </w:tcPr>
          <w:p w:rsidR="004D2EC6" w:rsidRPr="0038353D" w:rsidRDefault="004D2EC6" w:rsidP="007957B2">
            <w:pPr>
              <w:pStyle w:val="af5"/>
              <w:suppressLineNumbers/>
              <w:jc w:val="center"/>
              <w:rPr>
                <w:rFonts w:ascii="Times New Roman" w:hAnsi="Times New Roman" w:cs="Times New Roman"/>
              </w:rPr>
            </w:pPr>
            <w:r w:rsidRPr="0038353D">
              <w:rPr>
                <w:rFonts w:ascii="Times New Roman" w:hAnsi="Times New Roman" w:cs="Times New Roman"/>
              </w:rPr>
              <w:t>Показатели: 1.1</w:t>
            </w:r>
            <w:r w:rsidR="000C58B7" w:rsidRPr="0038353D">
              <w:rPr>
                <w:rFonts w:ascii="Times New Roman" w:hAnsi="Times New Roman" w:cs="Times New Roman"/>
              </w:rPr>
              <w:t>-</w:t>
            </w:r>
            <w:r w:rsidRPr="0038353D">
              <w:rPr>
                <w:rFonts w:ascii="Times New Roman" w:hAnsi="Times New Roman" w:cs="Times New Roman"/>
              </w:rPr>
              <w:t xml:space="preserve"> 1.6</w:t>
            </w:r>
          </w:p>
          <w:p w:rsidR="004D2EC6" w:rsidRPr="0038353D" w:rsidRDefault="004D2EC6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</w:p>
          <w:p w:rsidR="00D938DF" w:rsidRPr="0038353D" w:rsidRDefault="00D938DF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</w:p>
        </w:tc>
      </w:tr>
    </w:tbl>
    <w:p w:rsidR="007C281F" w:rsidRPr="007C281F" w:rsidRDefault="007C281F" w:rsidP="007957B2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026A07" w:rsidRDefault="00026A07" w:rsidP="007957B2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bookmarkStart w:id="5" w:name="sub_37109"/>
      <w:bookmarkEnd w:id="4"/>
    </w:p>
    <w:p w:rsidR="00F3410B" w:rsidRPr="00181B27" w:rsidRDefault="00F3410B" w:rsidP="007957B2">
      <w:pPr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181B27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144"/>
        <w:gridCol w:w="1124"/>
        <w:gridCol w:w="10"/>
        <w:gridCol w:w="1097"/>
        <w:gridCol w:w="27"/>
        <w:gridCol w:w="1134"/>
        <w:gridCol w:w="1134"/>
        <w:gridCol w:w="1134"/>
        <w:gridCol w:w="1559"/>
        <w:gridCol w:w="6"/>
      </w:tblGrid>
      <w:tr w:rsidR="00F3410B" w:rsidRPr="00181B27" w:rsidTr="005D1E21">
        <w:trPr>
          <w:gridAfter w:val="1"/>
          <w:wAfter w:w="6" w:type="dxa"/>
          <w:tblHeader/>
          <w:jc w:val="center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5"/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Объем финансового обеспечения по годам, тыс.</w:t>
            </w:r>
            <w:r w:rsidR="00181B27">
              <w:rPr>
                <w:rFonts w:ascii="Times New Roman" w:hAnsi="Times New Roman" w:cs="Times New Roman"/>
              </w:rPr>
              <w:t xml:space="preserve"> </w:t>
            </w:r>
            <w:r w:rsidRPr="00181B27">
              <w:rPr>
                <w:rFonts w:ascii="Times New Roman" w:hAnsi="Times New Roman" w:cs="Times New Roman"/>
              </w:rPr>
              <w:t>руб.</w:t>
            </w:r>
          </w:p>
        </w:tc>
      </w:tr>
      <w:tr w:rsidR="00F3410B" w:rsidRPr="00181B27" w:rsidTr="005D1E21">
        <w:trPr>
          <w:gridAfter w:val="1"/>
          <w:wAfter w:w="6" w:type="dxa"/>
          <w:tblHeader/>
          <w:jc w:val="center"/>
        </w:trPr>
        <w:tc>
          <w:tcPr>
            <w:tcW w:w="7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1B2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всего</w:t>
            </w:r>
          </w:p>
        </w:tc>
      </w:tr>
      <w:tr w:rsidR="00F3410B" w:rsidRPr="00181B27" w:rsidTr="005D1E21">
        <w:trPr>
          <w:gridAfter w:val="1"/>
          <w:wAfter w:w="6" w:type="dxa"/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1B27">
              <w:rPr>
                <w:rFonts w:ascii="Times New Roman" w:hAnsi="Times New Roman" w:cs="Times New Roman"/>
              </w:rPr>
              <w:t>8</w:t>
            </w:r>
          </w:p>
        </w:tc>
      </w:tr>
      <w:tr w:rsidR="00F3410B" w:rsidRPr="00181B27" w:rsidTr="005D1E21">
        <w:trPr>
          <w:gridAfter w:val="1"/>
          <w:wAfter w:w="6" w:type="dxa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188 873,4</w:t>
            </w:r>
          </w:p>
        </w:tc>
      </w:tr>
      <w:tr w:rsidR="00F3410B" w:rsidRPr="00181B27" w:rsidTr="005D1E21">
        <w:trPr>
          <w:gridAfter w:val="1"/>
          <w:wAfter w:w="6" w:type="dxa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5B7CDE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источники</w:t>
            </w:r>
            <w:r w:rsidR="00F3410B" w:rsidRPr="00181B27">
              <w:rPr>
                <w:rFonts w:ascii="Times New Roman" w:hAnsi="Times New Roman" w:cs="Times New Roman"/>
              </w:rPr>
              <w:t xml:space="preserve"> </w:t>
            </w:r>
            <w:r w:rsidR="00A8558A">
              <w:rPr>
                <w:rFonts w:ascii="Times New Roman" w:hAnsi="Times New Roman" w:cs="Times New Roman"/>
              </w:rPr>
              <w:t>(городской бюджет)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160 979,4</w:t>
            </w:r>
          </w:p>
        </w:tc>
      </w:tr>
      <w:tr w:rsidR="00F3410B" w:rsidRPr="00181B27" w:rsidTr="005D1E21">
        <w:trPr>
          <w:gridAfter w:val="1"/>
          <w:wAfter w:w="6" w:type="dxa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27 894,0</w:t>
            </w:r>
          </w:p>
        </w:tc>
      </w:tr>
      <w:tr w:rsidR="00F3410B" w:rsidRPr="00181B27" w:rsidTr="00181B27">
        <w:trPr>
          <w:jc w:val="center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287" w:rsidRDefault="004E7A12" w:rsidP="007957B2">
            <w:pPr>
              <w:pStyle w:val="af3"/>
              <w:suppressLineNumbers/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4010D1">
              <w:rPr>
                <w:rFonts w:ascii="Times New Roman" w:hAnsi="Times New Roman" w:cs="Times New Roman"/>
              </w:rPr>
              <w:t>Ведомственный проект, не связа</w:t>
            </w:r>
            <w:r w:rsidR="004010D1" w:rsidRPr="004010D1">
              <w:rPr>
                <w:rFonts w:ascii="Times New Roman" w:hAnsi="Times New Roman" w:cs="Times New Roman"/>
              </w:rPr>
              <w:t>нный со стратегическим проектом,</w:t>
            </w:r>
            <w:r w:rsidRPr="004010D1">
              <w:rPr>
                <w:rFonts w:ascii="Times New Roman" w:hAnsi="Times New Roman" w:cs="Times New Roman"/>
              </w:rPr>
              <w:t xml:space="preserve"> «Содействие формированию инфраструктуры</w:t>
            </w:r>
          </w:p>
          <w:p w:rsidR="00F3410B" w:rsidRPr="00181B27" w:rsidRDefault="004E7A12" w:rsidP="007957B2">
            <w:pPr>
              <w:pStyle w:val="af3"/>
              <w:suppressLineNumbers/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4010D1">
              <w:rPr>
                <w:rFonts w:ascii="Times New Roman" w:hAnsi="Times New Roman" w:cs="Times New Roman"/>
              </w:rPr>
              <w:t>поддержки малого и среднего предпринимательства в городе»</w:t>
            </w:r>
          </w:p>
        </w:tc>
      </w:tr>
      <w:tr w:rsidR="00F3410B" w:rsidRPr="00181B27" w:rsidTr="00AC5287">
        <w:trPr>
          <w:gridAfter w:val="1"/>
          <w:wAfter w:w="6" w:type="dxa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5"/>
              <w:suppressLineNumbers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188 873,4</w:t>
            </w:r>
          </w:p>
        </w:tc>
      </w:tr>
      <w:tr w:rsidR="00F3410B" w:rsidRPr="00181B27" w:rsidTr="00AC5287">
        <w:trPr>
          <w:gridAfter w:val="1"/>
          <w:wAfter w:w="6" w:type="dxa"/>
          <w:trHeight w:val="31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7">
              <w:rPr>
                <w:rFonts w:ascii="Times New Roman" w:hAnsi="Times New Roman" w:cs="Times New Roman"/>
                <w:sz w:val="24"/>
                <w:szCs w:val="24"/>
              </w:rPr>
              <w:t>Бюджетные источники</w:t>
            </w:r>
            <w:r w:rsidR="00A8558A" w:rsidRPr="00181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5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558A" w:rsidRPr="00181B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  <w:r w:rsidR="00401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160 979,4</w:t>
            </w:r>
          </w:p>
        </w:tc>
      </w:tr>
      <w:tr w:rsidR="00F3410B" w:rsidRPr="00181B27" w:rsidTr="00AC5287">
        <w:trPr>
          <w:gridAfter w:val="1"/>
          <w:wAfter w:w="6" w:type="dxa"/>
          <w:trHeight w:val="26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5B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0B" w:rsidRPr="00181B27" w:rsidRDefault="00F3410B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27 894,0</w:t>
            </w:r>
          </w:p>
        </w:tc>
      </w:tr>
      <w:tr w:rsidR="00F41A68" w:rsidRPr="00181B27" w:rsidTr="00AC5287">
        <w:trPr>
          <w:gridAfter w:val="1"/>
          <w:wAfter w:w="6" w:type="dxa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68" w:rsidRPr="00D459B4" w:rsidRDefault="00AC5287" w:rsidP="007957B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9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F41A68" w:rsidRPr="00D459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олучена финансовая поддержка организацией, образующей инфраструктуру поддержки МСП</w:t>
            </w:r>
            <w:r w:rsidR="00F41A68" w:rsidRPr="00D459B4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5D1E21" w:rsidRPr="00D4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31 478,9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188 873,4</w:t>
            </w:r>
          </w:p>
        </w:tc>
      </w:tr>
      <w:tr w:rsidR="00F41A68" w:rsidRPr="00181B27" w:rsidTr="00AC5287">
        <w:trPr>
          <w:gridAfter w:val="1"/>
          <w:wAfter w:w="6" w:type="dxa"/>
          <w:trHeight w:val="4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D459B4" w:rsidRDefault="00A8558A" w:rsidP="003C72F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9B4">
              <w:rPr>
                <w:rFonts w:ascii="Times New Roman" w:hAnsi="Times New Roman" w:cs="Times New Roman"/>
                <w:sz w:val="24"/>
                <w:szCs w:val="24"/>
              </w:rPr>
              <w:t>Бюджетные источники (</w:t>
            </w:r>
            <w:r w:rsidR="00F41A68" w:rsidRPr="00D459B4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  <w:r w:rsidR="003C72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7CDE" w:rsidRPr="00D459B4">
              <w:rPr>
                <w:rFonts w:ascii="Times New Roman" w:hAnsi="Times New Roman" w:cs="Times New Roman"/>
                <w:sz w:val="24"/>
                <w:szCs w:val="24"/>
              </w:rPr>
              <w:t>АНО АГР)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26 829,9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B27">
              <w:rPr>
                <w:rFonts w:ascii="Times New Roman" w:hAnsi="Times New Roman" w:cs="Times New Roman"/>
              </w:rPr>
              <w:t>160 979,4</w:t>
            </w:r>
          </w:p>
        </w:tc>
      </w:tr>
      <w:tr w:rsidR="00F41A68" w:rsidRPr="00181B27" w:rsidTr="00AC5287">
        <w:trPr>
          <w:gridAfter w:val="1"/>
          <w:wAfter w:w="6" w:type="dxa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A8558A" w:rsidP="007957B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A68" w:rsidRPr="00181B27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  <w:r w:rsidR="005B7CDE">
              <w:rPr>
                <w:rFonts w:ascii="Times New Roman" w:hAnsi="Times New Roman" w:cs="Times New Roman"/>
                <w:sz w:val="24"/>
                <w:szCs w:val="24"/>
              </w:rPr>
              <w:t xml:space="preserve"> (АНО АГР)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4 649,0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A68" w:rsidRPr="00181B27" w:rsidRDefault="00F41A68" w:rsidP="007957B2">
            <w:pPr>
              <w:pStyle w:val="af3"/>
              <w:suppressLineNumbers/>
              <w:jc w:val="right"/>
              <w:rPr>
                <w:rFonts w:ascii="Times New Roman" w:hAnsi="Times New Roman" w:cs="Times New Roman"/>
              </w:rPr>
            </w:pPr>
            <w:r w:rsidRPr="00181B27">
              <w:rPr>
                <w:rFonts w:ascii="Times New Roman" w:hAnsi="Times New Roman" w:cs="Times New Roman"/>
              </w:rPr>
              <w:t>27 894,0</w:t>
            </w:r>
          </w:p>
        </w:tc>
      </w:tr>
    </w:tbl>
    <w:p w:rsidR="00F3410B" w:rsidRDefault="00F3410B" w:rsidP="007957B2">
      <w:pPr>
        <w:pStyle w:val="af4"/>
        <w:suppressLineNumbers/>
        <w:jc w:val="right"/>
        <w:rPr>
          <w:rFonts w:ascii="Times New Roman CYR" w:hAnsi="Times New Roman CYR" w:cs="Times New Roman CYR"/>
        </w:rPr>
        <w:sectPr w:rsidR="00F3410B" w:rsidSect="00D47643">
          <w:pgSz w:w="16837" w:h="11905" w:orient="landscape"/>
          <w:pgMar w:top="1440" w:right="799" w:bottom="1440" w:left="799" w:header="624" w:footer="720" w:gutter="0"/>
          <w:lnNumType w:countBy="1"/>
          <w:pgNumType w:start="5"/>
          <w:cols w:space="720"/>
          <w:noEndnote/>
          <w:docGrid w:linePitch="326"/>
        </w:sectPr>
      </w:pPr>
      <w:bookmarkStart w:id="6" w:name="sub_424"/>
    </w:p>
    <w:bookmarkEnd w:id="6"/>
    <w:p w:rsidR="00F3410B" w:rsidRPr="00181B27" w:rsidRDefault="00F3410B" w:rsidP="0065652F">
      <w:pPr>
        <w:tabs>
          <w:tab w:val="left" w:pos="2730"/>
        </w:tabs>
        <w:spacing w:after="0" w:line="240" w:lineRule="auto"/>
        <w:ind w:left="11907"/>
        <w:rPr>
          <w:rFonts w:ascii="Times New Roman" w:hAnsi="Times New Roman" w:cs="Times New Roman"/>
          <w:sz w:val="26"/>
          <w:szCs w:val="26"/>
        </w:rPr>
      </w:pPr>
      <w:r w:rsidRPr="00181B2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1751B" w:rsidRDefault="0091751B" w:rsidP="0065652F">
      <w:pPr>
        <w:tabs>
          <w:tab w:val="left" w:pos="2730"/>
        </w:tabs>
        <w:spacing w:after="0" w:line="240" w:lineRule="auto"/>
        <w:ind w:left="11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паспорту</w:t>
      </w:r>
      <w:r w:rsidR="00F3410B" w:rsidRPr="00181B27">
        <w:rPr>
          <w:rFonts w:ascii="Times New Roman" w:hAnsi="Times New Roman" w:cs="Times New Roman"/>
          <w:sz w:val="26"/>
          <w:szCs w:val="26"/>
        </w:rPr>
        <w:t xml:space="preserve"> муниципальной </w:t>
      </w:r>
    </w:p>
    <w:p w:rsidR="00F3410B" w:rsidRPr="00181B27" w:rsidRDefault="0091751B" w:rsidP="0065652F">
      <w:pPr>
        <w:tabs>
          <w:tab w:val="left" w:pos="2730"/>
        </w:tabs>
        <w:spacing w:after="0" w:line="240" w:lineRule="auto"/>
        <w:ind w:left="11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F3410B" w:rsidRPr="00181B27" w:rsidRDefault="00F3410B" w:rsidP="00F3410B">
      <w:pPr>
        <w:jc w:val="center"/>
        <w:rPr>
          <w:rFonts w:ascii="Times New Roman" w:hAnsi="Times New Roman" w:cs="Times New Roman"/>
          <w:sz w:val="26"/>
          <w:szCs w:val="26"/>
        </w:rPr>
      </w:pPr>
      <w:r w:rsidRPr="00181B27">
        <w:rPr>
          <w:rFonts w:ascii="Times New Roman" w:hAnsi="Times New Roman" w:cs="Times New Roman"/>
          <w:sz w:val="26"/>
          <w:szCs w:val="26"/>
        </w:rPr>
        <w:t>Оценка объема налоговых расходов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9"/>
        <w:gridCol w:w="992"/>
        <w:gridCol w:w="992"/>
        <w:gridCol w:w="992"/>
        <w:gridCol w:w="993"/>
        <w:gridCol w:w="992"/>
        <w:gridCol w:w="992"/>
        <w:gridCol w:w="709"/>
        <w:gridCol w:w="709"/>
        <w:gridCol w:w="708"/>
        <w:gridCol w:w="709"/>
        <w:gridCol w:w="709"/>
        <w:gridCol w:w="709"/>
        <w:gridCol w:w="992"/>
        <w:gridCol w:w="992"/>
        <w:gridCol w:w="1418"/>
      </w:tblGrid>
      <w:tr w:rsidR="0065652F" w:rsidRPr="004E7A12" w:rsidTr="0065652F">
        <w:trPr>
          <w:trHeight w:val="59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65652F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F" w:rsidRPr="004E7A12" w:rsidRDefault="0065652F" w:rsidP="00D45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0F7682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 xml:space="preserve">Всего за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F76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 (комплексной муниципальной программы)</w:t>
            </w:r>
            <w:r w:rsidRPr="004E7A12">
              <w:rPr>
                <w:rStyle w:val="af7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65652F" w:rsidRPr="004E7A12" w:rsidTr="0065652F">
        <w:trPr>
          <w:trHeight w:val="1062"/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</w:t>
            </w:r>
            <w:proofErr w:type="spellStart"/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</w:t>
            </w:r>
            <w:proofErr w:type="spellStart"/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</w:t>
            </w:r>
            <w:proofErr w:type="spellStart"/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ка, тыс. 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количество плательщиков, тыс. 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финансовая оценка, тыс. руб.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52F" w:rsidRPr="004E7A12" w:rsidRDefault="0065652F" w:rsidP="00D459B4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52F" w:rsidRPr="004E7A12" w:rsidTr="0065652F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4E7A12" w:rsidRDefault="0065652F" w:rsidP="00D459B4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65652F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65652F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5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9B4" w:rsidRPr="004E7A12" w:rsidRDefault="00D459B4" w:rsidP="003F654F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5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5652F" w:rsidRPr="004E7A12" w:rsidTr="006565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A63174" w:rsidRDefault="00D459B4" w:rsidP="00D459B4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631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A63174" w:rsidRDefault="00D459B4" w:rsidP="00D459B4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631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Освобождение от уплаты земельного налога организаций - резидентов территории опережающего развития, созданной на территории города Череповца, в отношении земельных участков, вновь созданных (приобретенных) в рамках реализации соглашения об осуществле</w:t>
            </w:r>
            <w:r w:rsidRPr="00A631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нии деятельности на территории опережающего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4E7A12" w:rsidRDefault="00D459B4" w:rsidP="00D459B4">
            <w:pPr>
              <w:pStyle w:val="af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9B4" w:rsidRPr="0065652F" w:rsidRDefault="00D459B4" w:rsidP="00D459B4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565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</w:t>
            </w:r>
          </w:p>
        </w:tc>
      </w:tr>
      <w:tr w:rsidR="0065652F" w:rsidRPr="008C7963" w:rsidTr="0065652F"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A63174" w:rsidRDefault="00D459B4" w:rsidP="00D459B4">
            <w:pPr>
              <w:pStyle w:val="af5"/>
              <w:rPr>
                <w:sz w:val="20"/>
                <w:szCs w:val="20"/>
              </w:rPr>
            </w:pPr>
            <w:r w:rsidRPr="00A63174">
              <w:rPr>
                <w:sz w:val="20"/>
                <w:szCs w:val="20"/>
              </w:rPr>
              <w:t>Итого по муниципальной программе (комплексной программе)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  <w:r w:rsidRPr="004E7A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B4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B4" w:rsidRPr="008C7963" w:rsidRDefault="00D459B4" w:rsidP="00D459B4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9B4" w:rsidRPr="008C7963" w:rsidRDefault="00D459B4" w:rsidP="00D459B4">
            <w:pPr>
              <w:pStyle w:val="af3"/>
              <w:rPr>
                <w:sz w:val="20"/>
                <w:szCs w:val="20"/>
              </w:rPr>
            </w:pPr>
          </w:p>
        </w:tc>
      </w:tr>
    </w:tbl>
    <w:p w:rsidR="00F3410B" w:rsidRDefault="00F3410B" w:rsidP="0089646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3410B" w:rsidSect="00286AC3">
      <w:footerReference w:type="default" r:id="rId12"/>
      <w:pgSz w:w="16837" w:h="11905" w:orient="landscape"/>
      <w:pgMar w:top="1440" w:right="800" w:bottom="1440" w:left="8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BB" w:rsidRDefault="00A06ABB" w:rsidP="00187220">
      <w:pPr>
        <w:spacing w:after="0" w:line="240" w:lineRule="auto"/>
      </w:pPr>
      <w:r>
        <w:separator/>
      </w:r>
    </w:p>
  </w:endnote>
  <w:endnote w:type="continuationSeparator" w:id="0">
    <w:p w:rsidR="00A06ABB" w:rsidRDefault="00A06ABB" w:rsidP="0018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8E" w:rsidRDefault="007033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BB" w:rsidRDefault="00A06ABB" w:rsidP="00187220">
      <w:pPr>
        <w:spacing w:after="0" w:line="240" w:lineRule="auto"/>
      </w:pPr>
      <w:r>
        <w:separator/>
      </w:r>
    </w:p>
  </w:footnote>
  <w:footnote w:type="continuationSeparator" w:id="0">
    <w:p w:rsidR="00A06ABB" w:rsidRDefault="00A06ABB" w:rsidP="0018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050269"/>
      <w:docPartObj>
        <w:docPartGallery w:val="Page Numbers (Top of Page)"/>
        <w:docPartUnique/>
      </w:docPartObj>
    </w:sdtPr>
    <w:sdtEndPr/>
    <w:sdtContent>
      <w:p w:rsidR="0070338E" w:rsidRDefault="007033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C51">
          <w:rPr>
            <w:noProof/>
          </w:rPr>
          <w:t>2</w:t>
        </w:r>
        <w:r>
          <w:fldChar w:fldCharType="end"/>
        </w:r>
      </w:p>
    </w:sdtContent>
  </w:sdt>
  <w:p w:rsidR="0070338E" w:rsidRDefault="007033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F92"/>
    <w:multiLevelType w:val="hybridMultilevel"/>
    <w:tmpl w:val="184684D0"/>
    <w:lvl w:ilvl="0" w:tplc="0419000F">
      <w:start w:val="3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01224FD"/>
    <w:multiLevelType w:val="hybridMultilevel"/>
    <w:tmpl w:val="3AF2D002"/>
    <w:lvl w:ilvl="0" w:tplc="F774A3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3F7C0B"/>
    <w:multiLevelType w:val="hybridMultilevel"/>
    <w:tmpl w:val="FCDC4316"/>
    <w:lvl w:ilvl="0" w:tplc="00BED4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549CF"/>
    <w:multiLevelType w:val="multilevel"/>
    <w:tmpl w:val="9B2A0B7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4" w15:restartNumberingAfterBreak="0">
    <w:nsid w:val="1612675A"/>
    <w:multiLevelType w:val="hybridMultilevel"/>
    <w:tmpl w:val="8B5E0580"/>
    <w:lvl w:ilvl="0" w:tplc="F8B027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0509"/>
    <w:multiLevelType w:val="hybridMultilevel"/>
    <w:tmpl w:val="8B86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2398E"/>
    <w:multiLevelType w:val="hybridMultilevel"/>
    <w:tmpl w:val="49E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5435"/>
    <w:multiLevelType w:val="hybridMultilevel"/>
    <w:tmpl w:val="5C50EEBE"/>
    <w:lvl w:ilvl="0" w:tplc="AB4ACC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B3A63B2"/>
    <w:multiLevelType w:val="hybridMultilevel"/>
    <w:tmpl w:val="3C3070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4103"/>
    <w:multiLevelType w:val="hybridMultilevel"/>
    <w:tmpl w:val="76B80A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F5"/>
    <w:rsid w:val="00004AD8"/>
    <w:rsid w:val="000147A0"/>
    <w:rsid w:val="000239F2"/>
    <w:rsid w:val="00026A07"/>
    <w:rsid w:val="000468EF"/>
    <w:rsid w:val="00047C0D"/>
    <w:rsid w:val="00066730"/>
    <w:rsid w:val="00077BCF"/>
    <w:rsid w:val="0008459E"/>
    <w:rsid w:val="00084927"/>
    <w:rsid w:val="00093314"/>
    <w:rsid w:val="0009640E"/>
    <w:rsid w:val="000C58B7"/>
    <w:rsid w:val="000E006E"/>
    <w:rsid w:val="000E316A"/>
    <w:rsid w:val="000F6D1D"/>
    <w:rsid w:val="000F7682"/>
    <w:rsid w:val="001155F4"/>
    <w:rsid w:val="001169E5"/>
    <w:rsid w:val="00116EBD"/>
    <w:rsid w:val="00132B71"/>
    <w:rsid w:val="00141C51"/>
    <w:rsid w:val="001438FE"/>
    <w:rsid w:val="0015570F"/>
    <w:rsid w:val="0016121B"/>
    <w:rsid w:val="00181B27"/>
    <w:rsid w:val="0018371A"/>
    <w:rsid w:val="00186026"/>
    <w:rsid w:val="00187220"/>
    <w:rsid w:val="00193D80"/>
    <w:rsid w:val="0019565B"/>
    <w:rsid w:val="001A7287"/>
    <w:rsid w:val="001B77BD"/>
    <w:rsid w:val="001C6BAC"/>
    <w:rsid w:val="001E53E1"/>
    <w:rsid w:val="001E5D20"/>
    <w:rsid w:val="00207F83"/>
    <w:rsid w:val="00215DE9"/>
    <w:rsid w:val="00224B1B"/>
    <w:rsid w:val="00242A4D"/>
    <w:rsid w:val="00246DBF"/>
    <w:rsid w:val="002517E6"/>
    <w:rsid w:val="00256A87"/>
    <w:rsid w:val="002675D2"/>
    <w:rsid w:val="00275BBE"/>
    <w:rsid w:val="002771F2"/>
    <w:rsid w:val="00286AC3"/>
    <w:rsid w:val="00287AFF"/>
    <w:rsid w:val="00291FA1"/>
    <w:rsid w:val="00296547"/>
    <w:rsid w:val="002A429C"/>
    <w:rsid w:val="002B023B"/>
    <w:rsid w:val="002C3BB4"/>
    <w:rsid w:val="002C44CC"/>
    <w:rsid w:val="002D5EB2"/>
    <w:rsid w:val="003011AF"/>
    <w:rsid w:val="0033107A"/>
    <w:rsid w:val="00333A84"/>
    <w:rsid w:val="0034032E"/>
    <w:rsid w:val="00345AA9"/>
    <w:rsid w:val="003523AE"/>
    <w:rsid w:val="00360FBB"/>
    <w:rsid w:val="0038353D"/>
    <w:rsid w:val="003C2DA0"/>
    <w:rsid w:val="003C72FA"/>
    <w:rsid w:val="003E5EA5"/>
    <w:rsid w:val="003F43E2"/>
    <w:rsid w:val="003F654F"/>
    <w:rsid w:val="004010D1"/>
    <w:rsid w:val="004077A8"/>
    <w:rsid w:val="00425099"/>
    <w:rsid w:val="00425D3F"/>
    <w:rsid w:val="00426C60"/>
    <w:rsid w:val="00453397"/>
    <w:rsid w:val="004576C9"/>
    <w:rsid w:val="00481335"/>
    <w:rsid w:val="004A1AD6"/>
    <w:rsid w:val="004A6384"/>
    <w:rsid w:val="004A76ED"/>
    <w:rsid w:val="004A779E"/>
    <w:rsid w:val="004C011F"/>
    <w:rsid w:val="004C1A07"/>
    <w:rsid w:val="004D2EC6"/>
    <w:rsid w:val="004E7A12"/>
    <w:rsid w:val="004E7DF4"/>
    <w:rsid w:val="004F62DD"/>
    <w:rsid w:val="00511526"/>
    <w:rsid w:val="0051613C"/>
    <w:rsid w:val="0051665B"/>
    <w:rsid w:val="00533732"/>
    <w:rsid w:val="0055355C"/>
    <w:rsid w:val="00554E75"/>
    <w:rsid w:val="005554B9"/>
    <w:rsid w:val="00565F06"/>
    <w:rsid w:val="0056656D"/>
    <w:rsid w:val="00576344"/>
    <w:rsid w:val="00580610"/>
    <w:rsid w:val="00582AE1"/>
    <w:rsid w:val="00590F67"/>
    <w:rsid w:val="00596ABC"/>
    <w:rsid w:val="0059795D"/>
    <w:rsid w:val="005A5090"/>
    <w:rsid w:val="005B22FD"/>
    <w:rsid w:val="005B7CDE"/>
    <w:rsid w:val="005D1E21"/>
    <w:rsid w:val="0060201E"/>
    <w:rsid w:val="00606175"/>
    <w:rsid w:val="006103EE"/>
    <w:rsid w:val="00612D93"/>
    <w:rsid w:val="00616106"/>
    <w:rsid w:val="00621E70"/>
    <w:rsid w:val="0065652F"/>
    <w:rsid w:val="00656F30"/>
    <w:rsid w:val="00663EE5"/>
    <w:rsid w:val="00671BC3"/>
    <w:rsid w:val="00682147"/>
    <w:rsid w:val="006823B5"/>
    <w:rsid w:val="00690813"/>
    <w:rsid w:val="006A2912"/>
    <w:rsid w:val="006A60AD"/>
    <w:rsid w:val="006B04F3"/>
    <w:rsid w:val="006C39F7"/>
    <w:rsid w:val="006D34EC"/>
    <w:rsid w:val="006E723C"/>
    <w:rsid w:val="006E7AB8"/>
    <w:rsid w:val="006F047B"/>
    <w:rsid w:val="006F4DA7"/>
    <w:rsid w:val="0070338E"/>
    <w:rsid w:val="007355F2"/>
    <w:rsid w:val="00745D25"/>
    <w:rsid w:val="00754CD3"/>
    <w:rsid w:val="007559CF"/>
    <w:rsid w:val="0076609E"/>
    <w:rsid w:val="00767168"/>
    <w:rsid w:val="00776294"/>
    <w:rsid w:val="00783883"/>
    <w:rsid w:val="007854AB"/>
    <w:rsid w:val="007957B2"/>
    <w:rsid w:val="007B02FF"/>
    <w:rsid w:val="007B6CC9"/>
    <w:rsid w:val="007C1CE6"/>
    <w:rsid w:val="007C281F"/>
    <w:rsid w:val="007C664E"/>
    <w:rsid w:val="007D6CD0"/>
    <w:rsid w:val="007F502A"/>
    <w:rsid w:val="007F53D2"/>
    <w:rsid w:val="007F7ACF"/>
    <w:rsid w:val="0080231B"/>
    <w:rsid w:val="0081511B"/>
    <w:rsid w:val="0084069F"/>
    <w:rsid w:val="00846631"/>
    <w:rsid w:val="00847A26"/>
    <w:rsid w:val="008541A9"/>
    <w:rsid w:val="00863A06"/>
    <w:rsid w:val="00870413"/>
    <w:rsid w:val="00896468"/>
    <w:rsid w:val="008A42E8"/>
    <w:rsid w:val="008B0FEE"/>
    <w:rsid w:val="008B6FCF"/>
    <w:rsid w:val="008C0002"/>
    <w:rsid w:val="008C38F2"/>
    <w:rsid w:val="008D3B2A"/>
    <w:rsid w:val="008E0953"/>
    <w:rsid w:val="00915D9A"/>
    <w:rsid w:val="00915EF5"/>
    <w:rsid w:val="0091751B"/>
    <w:rsid w:val="00917605"/>
    <w:rsid w:val="009271AC"/>
    <w:rsid w:val="00935424"/>
    <w:rsid w:val="00940CE2"/>
    <w:rsid w:val="009410A1"/>
    <w:rsid w:val="00946EF7"/>
    <w:rsid w:val="00952B09"/>
    <w:rsid w:val="009602E1"/>
    <w:rsid w:val="00967B45"/>
    <w:rsid w:val="00971377"/>
    <w:rsid w:val="00987AE0"/>
    <w:rsid w:val="009B6A04"/>
    <w:rsid w:val="009C2659"/>
    <w:rsid w:val="009E5837"/>
    <w:rsid w:val="009F21C6"/>
    <w:rsid w:val="00A06ABB"/>
    <w:rsid w:val="00A26D95"/>
    <w:rsid w:val="00A35DC9"/>
    <w:rsid w:val="00A36E70"/>
    <w:rsid w:val="00A46BFE"/>
    <w:rsid w:val="00A63174"/>
    <w:rsid w:val="00A8558A"/>
    <w:rsid w:val="00A97183"/>
    <w:rsid w:val="00AA0DA7"/>
    <w:rsid w:val="00AB596E"/>
    <w:rsid w:val="00AC1AA1"/>
    <w:rsid w:val="00AC47F3"/>
    <w:rsid w:val="00AC4A15"/>
    <w:rsid w:val="00AC5287"/>
    <w:rsid w:val="00AC78BA"/>
    <w:rsid w:val="00AD0043"/>
    <w:rsid w:val="00AE6A1F"/>
    <w:rsid w:val="00AE7DA6"/>
    <w:rsid w:val="00AF1F3F"/>
    <w:rsid w:val="00AF35DB"/>
    <w:rsid w:val="00B04BFB"/>
    <w:rsid w:val="00B06924"/>
    <w:rsid w:val="00B349C8"/>
    <w:rsid w:val="00B41A2F"/>
    <w:rsid w:val="00B41B68"/>
    <w:rsid w:val="00B53362"/>
    <w:rsid w:val="00B639D0"/>
    <w:rsid w:val="00B77F14"/>
    <w:rsid w:val="00B824BD"/>
    <w:rsid w:val="00B86C9E"/>
    <w:rsid w:val="00B876F9"/>
    <w:rsid w:val="00BA07EA"/>
    <w:rsid w:val="00BA110D"/>
    <w:rsid w:val="00BC3764"/>
    <w:rsid w:val="00BC6E20"/>
    <w:rsid w:val="00C00CCF"/>
    <w:rsid w:val="00C01AEA"/>
    <w:rsid w:val="00C1435E"/>
    <w:rsid w:val="00C17A9B"/>
    <w:rsid w:val="00C339EA"/>
    <w:rsid w:val="00C53CAB"/>
    <w:rsid w:val="00C6359B"/>
    <w:rsid w:val="00C63D28"/>
    <w:rsid w:val="00C81FFC"/>
    <w:rsid w:val="00C856D0"/>
    <w:rsid w:val="00CD3266"/>
    <w:rsid w:val="00CD6EF6"/>
    <w:rsid w:val="00CD78E5"/>
    <w:rsid w:val="00CE6337"/>
    <w:rsid w:val="00CF6F67"/>
    <w:rsid w:val="00D032C6"/>
    <w:rsid w:val="00D05DE9"/>
    <w:rsid w:val="00D07CAB"/>
    <w:rsid w:val="00D1517F"/>
    <w:rsid w:val="00D459B4"/>
    <w:rsid w:val="00D47643"/>
    <w:rsid w:val="00D54549"/>
    <w:rsid w:val="00D85D12"/>
    <w:rsid w:val="00D938DF"/>
    <w:rsid w:val="00DA16F2"/>
    <w:rsid w:val="00DC367D"/>
    <w:rsid w:val="00DC60B7"/>
    <w:rsid w:val="00DE457C"/>
    <w:rsid w:val="00E06F50"/>
    <w:rsid w:val="00E22633"/>
    <w:rsid w:val="00E50493"/>
    <w:rsid w:val="00E54D9D"/>
    <w:rsid w:val="00E57FB3"/>
    <w:rsid w:val="00E635B1"/>
    <w:rsid w:val="00E73C43"/>
    <w:rsid w:val="00E747B1"/>
    <w:rsid w:val="00E96031"/>
    <w:rsid w:val="00EC001D"/>
    <w:rsid w:val="00EE231C"/>
    <w:rsid w:val="00EE335C"/>
    <w:rsid w:val="00EE7DDC"/>
    <w:rsid w:val="00EF2013"/>
    <w:rsid w:val="00EF7D4E"/>
    <w:rsid w:val="00F00057"/>
    <w:rsid w:val="00F028F5"/>
    <w:rsid w:val="00F12CEE"/>
    <w:rsid w:val="00F22257"/>
    <w:rsid w:val="00F3410B"/>
    <w:rsid w:val="00F356F2"/>
    <w:rsid w:val="00F41A68"/>
    <w:rsid w:val="00F460D1"/>
    <w:rsid w:val="00F46B6D"/>
    <w:rsid w:val="00F55163"/>
    <w:rsid w:val="00F57B4E"/>
    <w:rsid w:val="00F82DCA"/>
    <w:rsid w:val="00F83369"/>
    <w:rsid w:val="00F83BDE"/>
    <w:rsid w:val="00F8431C"/>
    <w:rsid w:val="00F94E65"/>
    <w:rsid w:val="00FC2A8D"/>
    <w:rsid w:val="00FD1529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476DA"/>
  <w15:chartTrackingRefBased/>
  <w15:docId w15:val="{F0380673-2A38-4C93-B910-962471B7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8F5"/>
  </w:style>
  <w:style w:type="paragraph" w:customStyle="1" w:styleId="msonormal0">
    <w:name w:val="msonormal"/>
    <w:basedOn w:val="a"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8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28F5"/>
    <w:rPr>
      <w:color w:val="800080"/>
      <w:u w:val="single"/>
    </w:rPr>
  </w:style>
  <w:style w:type="paragraph" w:customStyle="1" w:styleId="s1">
    <w:name w:val="s_1"/>
    <w:basedOn w:val="a"/>
    <w:rsid w:val="007B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7B45"/>
    <w:rPr>
      <w:i/>
      <w:iCs/>
    </w:rPr>
  </w:style>
  <w:style w:type="paragraph" w:customStyle="1" w:styleId="s9">
    <w:name w:val="s_9"/>
    <w:basedOn w:val="a"/>
    <w:rsid w:val="0096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75D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5D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D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5D9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D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5D9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1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5D9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8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87220"/>
  </w:style>
  <w:style w:type="paragraph" w:styleId="af1">
    <w:name w:val="footer"/>
    <w:basedOn w:val="a"/>
    <w:link w:val="af2"/>
    <w:uiPriority w:val="99"/>
    <w:unhideWhenUsed/>
    <w:rsid w:val="0018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87220"/>
  </w:style>
  <w:style w:type="paragraph" w:customStyle="1" w:styleId="af3">
    <w:name w:val="Нормальный (таблица)"/>
    <w:basedOn w:val="a"/>
    <w:next w:val="a"/>
    <w:uiPriority w:val="99"/>
    <w:rsid w:val="00F341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F34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F34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F3410B"/>
    <w:rPr>
      <w:b/>
      <w:bCs/>
      <w:color w:val="26282F"/>
    </w:rPr>
  </w:style>
  <w:style w:type="character" w:customStyle="1" w:styleId="af7">
    <w:name w:val="Гипертекстовая ссылка"/>
    <w:uiPriority w:val="99"/>
    <w:rsid w:val="00F3410B"/>
    <w:rPr>
      <w:b w:val="0"/>
      <w:bCs w:val="0"/>
      <w:color w:val="106BBE"/>
    </w:rPr>
  </w:style>
  <w:style w:type="table" w:styleId="af8">
    <w:name w:val="Table Grid"/>
    <w:basedOn w:val="a1"/>
    <w:uiPriority w:val="39"/>
    <w:rsid w:val="00D9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0"/>
    <w:uiPriority w:val="99"/>
    <w:semiHidden/>
    <w:unhideWhenUsed/>
    <w:rsid w:val="00D4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7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97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42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09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38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3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9373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98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07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24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554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8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91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980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9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42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01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340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58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72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023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62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081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45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271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84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10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F847-0C9D-414D-B668-64EE6A0E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Хартовская Юлия Владимировна</dc:creator>
  <cp:keywords/>
  <dc:description/>
  <cp:lastModifiedBy>Мельникова Татьяна Владимировна</cp:lastModifiedBy>
  <cp:revision>16</cp:revision>
  <cp:lastPrinted>2024-08-08T05:38:00Z</cp:lastPrinted>
  <dcterms:created xsi:type="dcterms:W3CDTF">2024-08-06T13:32:00Z</dcterms:created>
  <dcterms:modified xsi:type="dcterms:W3CDTF">2024-08-08T08:41:00Z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2052888950</vt:i4>
  </property>
  <property fmtid="{D5CDD505-2E9C-101B-9397-08002B2CF9AE}" pid="3" name="_NewReviewCycle">
    <vt:lpwstr/>
  </property>
  <property fmtid="{D5CDD505-2E9C-101B-9397-08002B2CF9AE}" pid="4" name="_EmailSubject">
    <vt:lpwstr>Информирование о проведении общественных обсуждений</vt:lpwstr>
  </property>
  <property fmtid="{D5CDD505-2E9C-101B-9397-08002B2CF9AE}" pid="5" name="_AuthorEmail">
    <vt:lpwstr>svitsova.er@cherepovetscity.ru</vt:lpwstr>
  </property>
  <property fmtid="{D5CDD505-2E9C-101B-9397-08002B2CF9AE}" pid="6" name="_AuthorEmailDisplayName">
    <vt:lpwstr>Свитцова Елена Роиновна</vt:lpwstr>
  </property>
  <property fmtid="{D5CDD505-2E9C-101B-9397-08002B2CF9AE}" pid="7" name="_PreviousAdHocReviewCycleID">
    <vt:i4>-1070934974</vt:i4>
  </property>
</Properties>
</file>