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РЕШЕНИЕ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5D22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о</w:t>
      </w:r>
      <w:r w:rsidR="00F05D22" w:rsidRPr="00F05D22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</w:t>
      </w:r>
      <w:r w:rsidR="00F05D22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консервации и (или)</w:t>
      </w:r>
      <w:r w:rsidRPr="00F05D22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ликвидации</w:t>
      </w: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гидротехнического сооружения</w:t>
      </w:r>
    </w:p>
    <w:p w:rsid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(за исключением судоходных и портовых гидротехнических сооружений)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8B7A23" w:rsidRPr="006A4D8C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________причал паромной переправы_________________________________________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(полное наименование гидротехнического сооружения (далее - ГТС))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-</w:t>
      </w: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(регистрационный код ГТС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в Российском регистре ГТС)</w:t>
      </w:r>
    </w:p>
    <w:p w:rsidR="008B7A23" w:rsidRDefault="008B7A23">
      <w:pP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Муниципальное образование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городской округ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</w:t>
      </w:r>
    </w:p>
    <w:p w:rsidR="008B7A23" w:rsidRDefault="008B7A23">
      <w:pP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город Череповец Вологодской области </w:t>
      </w:r>
    </w:p>
    <w:p w:rsidR="00764280" w:rsidRDefault="00764280">
      <w:pP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(Комитет по управлению имуществом города, </w:t>
      </w:r>
    </w:p>
    <w:p w:rsidR="00764280" w:rsidRDefault="00764280">
      <w:pP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162608, г. Череповец, пр. Строителей, </w:t>
      </w:r>
    </w:p>
    <w:p w:rsidR="00764280" w:rsidRPr="00764280" w:rsidRDefault="00764280">
      <w:pP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д.4а, тел.77-12-10,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val="en-US" w:eastAsia="ru-RU"/>
        </w:rPr>
        <w:t>kui</w:t>
      </w:r>
      <w:proofErr w:type="spellEnd"/>
      <w:r w:rsidRPr="00764280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val="en-US" w:eastAsia="ru-RU"/>
        </w:rPr>
        <w:t>cherepovetscity</w:t>
      </w:r>
      <w:proofErr w:type="spellEnd"/>
      <w:r w:rsidRPr="00764280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val="en-US" w:eastAsia="ru-RU"/>
        </w:rPr>
        <w:t>ru</w:t>
      </w:r>
      <w:proofErr w:type="spellEnd"/>
      <w:r w:rsidRPr="00764280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(наименование и организационно-правовая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форма собственника ГТС (для физического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лица - фамилия, имя, отчество (при наличии))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или органа исполнительной власти субъекта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Российской Федерации, на территории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которого находится ГТС, которое не имеет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собственника или собственник которого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неизвестен либо от права собственности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на которое собственник отказался, адрес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(место нахождения), номер телефона и адрес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электронной почты (при наличии)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</w:t>
      </w:r>
      <w:r w:rsidR="00764280" w:rsidRPr="00764280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1</w:t>
      </w: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                            "</w:t>
      </w:r>
      <w:r w:rsidR="00F05D2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02</w:t>
      </w: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" </w:t>
      </w:r>
      <w:r w:rsidR="00F05D2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августа</w:t>
      </w: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20</w:t>
      </w:r>
      <w:r w:rsidR="0076428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24</w:t>
      </w: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г.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(номер решения)</w:t>
      </w:r>
    </w:p>
    <w:p w:rsid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</w:t>
      </w:r>
    </w:p>
    <w:p w:rsid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I. Общие сведения и краткая характеристика консервируемого и (или)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ликвидируемого ГТС</w:t>
      </w:r>
    </w:p>
    <w:p w:rsidR="008B7A23" w:rsidRPr="006A4D8C" w:rsidRDefault="00CD0364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1. </w:t>
      </w:r>
      <w:r w:rsidR="00764280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причал паромной переправы</w:t>
      </w:r>
      <w:r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, кадастровый номер 35:21:0000000:1607, протяженность 291 </w:t>
      </w:r>
      <w:proofErr w:type="spellStart"/>
      <w:r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кв.м</w:t>
      </w:r>
      <w:proofErr w:type="spellEnd"/>
      <w:r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.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(полное и сокращенное наименование ГТС)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2. Место нахождения и основные параметры ГТС:</w:t>
      </w:r>
    </w:p>
    <w:p w:rsidR="00764280" w:rsidRPr="006A4D8C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2.1. </w:t>
      </w:r>
      <w:r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</w:t>
      </w:r>
      <w:r w:rsidR="00764280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Вологодская область, г. </w:t>
      </w:r>
      <w:proofErr w:type="gramStart"/>
      <w:r w:rsidR="00764280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Череповец,_</w:t>
      </w:r>
      <w:proofErr w:type="gramEnd"/>
      <w:r w:rsidR="00764280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_______________________________ </w:t>
      </w:r>
    </w:p>
    <w:p w:rsidR="008B7A23" w:rsidRPr="008B7A23" w:rsidRDefault="00764280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ул. М. Горького</w:t>
      </w:r>
      <w:r w:rsidR="008B7A23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</w:t>
      </w:r>
      <w:r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________________________________________________________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(наименование субъекта Российской Федерации, муниципального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образования, бассейнового округа, на территории которого расположено ГТС)</w:t>
      </w:r>
    </w:p>
    <w:p w:rsidR="008B7A23" w:rsidRPr="006A4D8C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2.2. </w:t>
      </w:r>
      <w:r w:rsidR="00F05D22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река Шексна, створ ул. М. Горького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(название водного объекта, на котором расположено ГТС, местоположение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створа ГТС - расстояние от устья или истока водотока,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водосборная площадь)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2.3. ____</w:t>
      </w:r>
      <w:r w:rsidR="00F05D22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-</w:t>
      </w: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(сведения о предоставленном земельном участке, необходимом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для размещения ГТС, реквизиты правоустанавливающего документа)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2.4. ____________________________________________________________________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(общая длина </w:t>
      </w:r>
      <w:proofErr w:type="gramStart"/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напорного фронта</w:t>
      </w:r>
      <w:proofErr w:type="gramEnd"/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обследуемого ГТС, отметки нормального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и форсированного подпорных уровней, для ГТС хранилища жидких отходов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промышленных и сельскохозяйственных организаций - максимальная отметка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уровня воды, максимальная отметка заполнения, проектная и фактическая)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2.5. ____________________________________________________________________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(наличие и общая характеристика существующих ГТС и (или) прочих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сооружений каскада водохранилищ на реке и ее притоках выше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и ниже створа водоподпорных ГТС, формирующих водный режим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бассейна реки, в том числе в случаях аварий ГТС)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3. Краткая характеристика ГТС:</w:t>
      </w:r>
    </w:p>
    <w:p w:rsidR="008B7A23" w:rsidRPr="006A4D8C" w:rsidRDefault="00764280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3.1. </w:t>
      </w:r>
      <w:r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причал паромной переправы</w:t>
      </w:r>
      <w:r w:rsidR="00F05D22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, 1973 года завершения строительства</w:t>
      </w:r>
      <w:r w:rsidR="008B7A23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</w:t>
      </w:r>
      <w:r w:rsidR="00F05D22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(назначение, класс и вид ГТС, фактический и нормативный срок эксплуатации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ГТС, для ГТС хранилища жидких отходов промышленных и сельскохозяйственных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организаций - класс опасности складируемых отходов</w:t>
      </w:r>
      <w:hyperlink r:id="rId5" w:anchor="/document/75057114/entry/11111" w:history="1">
        <w:r w:rsidRPr="008B7A23">
          <w:rPr>
            <w:rFonts w:ascii="Courier New" w:eastAsia="Times New Roman" w:hAnsi="Courier New" w:cs="Courier New"/>
            <w:color w:val="3272C0"/>
            <w:sz w:val="20"/>
            <w:szCs w:val="20"/>
            <w:u w:val="single"/>
            <w:lang w:eastAsia="ru-RU"/>
          </w:rPr>
          <w:t>1</w:t>
        </w:r>
      </w:hyperlink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3.2. ____________________________________________________________________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(тип грунтов основания ГТС, сведения о материалах и параметрах основных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элементов ГТС, длина, ширина ГТС по гребню и подошве, максимальная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строительная высота, тип дренажа и откосов ГТС, максимальная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водопропускная способность ГТС, максимальный расчетный напор)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3.3. ____________________________________________________________________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(сведения о водном объекте, расположенном в верхнем и нижнем бьефах ГТС: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название, объем, площадь поверхности, длина, глубина, режим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регулирования, температурный режим, расстояние между створами плотин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водных объектов по водотоку, сведения о ледоставе)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3.4. ____________________________________________________________________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(общая характеристика природных условий в зоне расположения ГТС: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природно-климатические условия, гидрологические, топографические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сведения, инженерно-геологические и геокриологические условия,</w:t>
      </w:r>
    </w:p>
    <w:p w:rsid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сейсмичность)</w:t>
      </w:r>
    </w:p>
    <w:p w:rsidR="00AE0668" w:rsidRPr="008B7A23" w:rsidRDefault="00AE0668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</w:t>
      </w: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II. Мероприятия по консервации и (или) ликвидации ГТС</w:t>
      </w:r>
    </w:p>
    <w:p w:rsidR="008B7A23" w:rsidRPr="00BA2DFB" w:rsidRDefault="00CD0364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6A4D8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4.</w:t>
      </w:r>
      <w:r w:rsidR="00F05D22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обследование объекта специализированной организацией, рассмотрение вопроса о консервации и (или) ликвидации объекта</w:t>
      </w:r>
      <w:r w:rsidR="00BA2DFB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, консервация и (или) ликвидация объекта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(перечень планируемых мероприятий по консервации и (или) ликвидации ГТС)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III. Ответственные за обеспечение безопасности ГТС при его консервации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и (или) ликвидации (должностное лицо и (или) организация)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5. </w:t>
      </w:r>
      <w:r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</w:t>
      </w:r>
      <w:r w:rsidR="00CD0364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Муниципальное каз</w:t>
      </w:r>
      <w:r w:rsidR="00F05D22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е</w:t>
      </w:r>
      <w:r w:rsidR="00CD0364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нное учреждение «Спецавтотранс», руководитель: Ровкин Артем Михайлович, (8202) 29-60-</w:t>
      </w:r>
      <w:proofErr w:type="gramStart"/>
      <w:r w:rsidR="00CD0364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30,sat.priemnaya@cherepovetscity.ru</w:t>
      </w:r>
      <w:proofErr w:type="gramEnd"/>
      <w:r w:rsidR="00CD0364" w:rsidRPr="00CD036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(фамилия, имя, отчество (при наличии), занимаемая должность, наименование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и организационно-правовая форма организации, в которой работает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должностное лицо, и (или) наименование и организационно-правовая форма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организации, номер телефона и адрес электронной почты (при наличии))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IV. Сроки проведения мероприятий по консервации и (или) ликвидации ГТС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6.  </w:t>
      </w:r>
      <w:r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</w:t>
      </w:r>
      <w:r w:rsidR="00F05D22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05</w:t>
      </w:r>
      <w:r w:rsidR="00CD0364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.08.2024-01.09.2024____________________________________________________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(планируемые сроки проведения мероприятий по</w:t>
      </w:r>
    </w:p>
    <w:p w:rsid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консервации и (или) ликвидации ГТС)</w:t>
      </w:r>
    </w:p>
    <w:p w:rsidR="00AE0668" w:rsidRPr="008B7A23" w:rsidRDefault="00AE0668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V. Оценка и прогноз возможных изменений природных и техногенных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условий территории ГТС после проведения мероприятий по консервации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и (или) ликвидации ГТС, выполненные на основании договора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индивидуальным предпринимателем или юридическим лицом, являющимися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членами саморегулируемой организации и имеющими соответствующий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допуск к работам по организации подготовки проектной документации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и проведению инженерных изысканий, в случае отсутствия таких оценок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и прогнозов в проектной документации ГТС</w:t>
      </w:r>
    </w:p>
    <w:p w:rsidR="008B7A23" w:rsidRPr="008B7A23" w:rsidRDefault="00587424" w:rsidP="00587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7. </w:t>
      </w:r>
      <w:r w:rsidRPr="00587424">
        <w:rPr>
          <w:rFonts w:ascii="Courier New" w:hAnsi="Courier New" w:cs="Courier New"/>
          <w:sz w:val="20"/>
          <w:szCs w:val="20"/>
          <w:u w:val="single"/>
        </w:rPr>
        <w:t>ООО «ГТ МОНИТОР»</w:t>
      </w:r>
      <w:r>
        <w:rPr>
          <w:rFonts w:ascii="Courier New" w:hAnsi="Courier New" w:cs="Courier New"/>
          <w:sz w:val="20"/>
          <w:szCs w:val="20"/>
          <w:u w:val="single"/>
        </w:rPr>
        <w:t>,</w:t>
      </w:r>
      <w:r w:rsidRPr="00587424">
        <w:t xml:space="preserve"> </w:t>
      </w:r>
      <w:r w:rsidRPr="00587424">
        <w:rPr>
          <w:rFonts w:ascii="Courier New" w:hAnsi="Courier New" w:cs="Courier New"/>
          <w:sz w:val="20"/>
          <w:szCs w:val="20"/>
          <w:u w:val="single"/>
        </w:rPr>
        <w:t>188693 Ленинградская обл.,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587424">
        <w:rPr>
          <w:rFonts w:ascii="Courier New" w:hAnsi="Courier New" w:cs="Courier New"/>
          <w:sz w:val="20"/>
          <w:szCs w:val="20"/>
          <w:u w:val="single"/>
        </w:rPr>
        <w:t>м. р-н Всеволожский,</w:t>
      </w:r>
      <w:r w:rsidRPr="00587424">
        <w:t xml:space="preserve"> </w:t>
      </w:r>
      <w:r w:rsidRPr="00587424">
        <w:rPr>
          <w:rFonts w:ascii="Courier New" w:hAnsi="Courier New" w:cs="Courier New"/>
          <w:sz w:val="20"/>
          <w:szCs w:val="20"/>
          <w:u w:val="single"/>
        </w:rPr>
        <w:t xml:space="preserve">г. п. </w:t>
      </w:r>
      <w:proofErr w:type="spellStart"/>
      <w:r w:rsidRPr="00587424">
        <w:rPr>
          <w:rFonts w:ascii="Courier New" w:hAnsi="Courier New" w:cs="Courier New"/>
          <w:sz w:val="20"/>
          <w:szCs w:val="20"/>
          <w:u w:val="single"/>
        </w:rPr>
        <w:t>Заневское</w:t>
      </w:r>
      <w:proofErr w:type="spellEnd"/>
      <w:r>
        <w:rPr>
          <w:rFonts w:ascii="Courier New" w:hAnsi="Courier New" w:cs="Courier New"/>
          <w:sz w:val="20"/>
          <w:szCs w:val="20"/>
          <w:u w:val="single"/>
        </w:rPr>
        <w:t xml:space="preserve">, </w:t>
      </w:r>
      <w:r w:rsidRPr="00587424">
        <w:rPr>
          <w:rFonts w:ascii="Courier New" w:hAnsi="Courier New" w:cs="Courier New"/>
          <w:sz w:val="20"/>
          <w:szCs w:val="20"/>
          <w:u w:val="single"/>
        </w:rPr>
        <w:t xml:space="preserve">г. </w:t>
      </w:r>
      <w:proofErr w:type="spellStart"/>
      <w:r w:rsidRPr="00587424">
        <w:rPr>
          <w:rFonts w:ascii="Courier New" w:hAnsi="Courier New" w:cs="Courier New"/>
          <w:sz w:val="20"/>
          <w:szCs w:val="20"/>
          <w:u w:val="single"/>
        </w:rPr>
        <w:t>Кудрово</w:t>
      </w:r>
      <w:proofErr w:type="spellEnd"/>
      <w:r>
        <w:rPr>
          <w:rFonts w:ascii="Courier New" w:hAnsi="Courier New" w:cs="Courier New"/>
          <w:sz w:val="20"/>
          <w:szCs w:val="20"/>
          <w:u w:val="single"/>
        </w:rPr>
        <w:t xml:space="preserve">, ул. </w:t>
      </w:r>
      <w:r w:rsidRPr="00587424">
        <w:rPr>
          <w:rFonts w:ascii="Courier New" w:hAnsi="Courier New" w:cs="Courier New"/>
          <w:sz w:val="20"/>
          <w:szCs w:val="20"/>
          <w:u w:val="single"/>
        </w:rPr>
        <w:t>Столичная</w:t>
      </w:r>
      <w:r>
        <w:rPr>
          <w:rFonts w:ascii="Courier New" w:hAnsi="Courier New" w:cs="Courier New"/>
          <w:sz w:val="20"/>
          <w:szCs w:val="20"/>
          <w:u w:val="single"/>
        </w:rPr>
        <w:t xml:space="preserve">, д. 4, к. 3, </w:t>
      </w:r>
      <w:r w:rsidRPr="00587424">
        <w:rPr>
          <w:rFonts w:ascii="Courier New" w:hAnsi="Courier New" w:cs="Courier New"/>
          <w:sz w:val="20"/>
          <w:szCs w:val="20"/>
          <w:u w:val="single"/>
        </w:rPr>
        <w:t>+7 (911) 754-88-99, gtmonitor.ru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или наименование и организационно-правовая форма юридического лица,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являющихся членами саморегулируемой организации и имеющих соответствующий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допуск к работам по организации подготовки проектной документации и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проведению инженерных изысканий, адрес (место нахождения), номер телефона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и адрес электронной почты (при наличии)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8. ______________________________________________________________________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(реквизиты допуска к работам по организации подготовки проектной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документации и проведению инженерных изысканий)</w:t>
      </w:r>
    </w:p>
    <w:p w:rsidR="008B7A23" w:rsidRPr="006A4D8C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9. </w:t>
      </w:r>
      <w:bookmarkStart w:id="0" w:name="_GoBack"/>
      <w:r w:rsidR="006A4D8C" w:rsidRPr="006A4D8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изменений природных и техногенных условий территории ГТС после проведения мероприятий по консервации и (или) ликвидации ГТС не спрогнозировано</w:t>
      </w:r>
    </w:p>
    <w:bookmarkEnd w:id="0"/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(оценка и прогноз возможных изменений природных и техногенных условий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территории ГТС после проведения мероприятий по консервации и (или)</w:t>
      </w:r>
    </w:p>
    <w:p w:rsid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ликвидации ГТС)</w:t>
      </w:r>
    </w:p>
    <w:p w:rsidR="00AE0668" w:rsidRDefault="00AE0668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AE0668" w:rsidRDefault="00AE0668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AE0668" w:rsidRDefault="00AE0668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AE0668" w:rsidRDefault="00AE0668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AE0668" w:rsidRDefault="00AE0668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AE0668" w:rsidRDefault="00AE0668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AE0668" w:rsidRDefault="00AE0668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AE0668" w:rsidRPr="008B7A23" w:rsidRDefault="00AE0668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VI. Предложения органов государственной власти, органов местного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самоуправления, на территории которых находится ГТС, которое не имеет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собственника или собственник которого неизвестен либо от права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собственности на которое собственник отказался,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о необходимости его консервации и (или) ликвидации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10. _____________________________________________________________________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(наименование, адрес (место нахождения), номер телефона и адрес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электронной почты (при наличии) органа государственной власти,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на территории которого находится ГТС, которое не имеет собственника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или собственник которого неизвестен либо от права собственности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на которое собственник отказался)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10.1. _</w:t>
      </w:r>
      <w:r w:rsidR="00E86B3D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__________________________________________________________________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(перечень предложений органа государственной власти, на территории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которого находится ГТС, которое не имеет собственника или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gramStart"/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собственник</w:t>
      </w:r>
      <w:proofErr w:type="gramEnd"/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которого неизвестен либо от права собственности на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которое собственник отказался,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о необходимости его консервации и (или) ликвидации)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11. _____________________________________________________________________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(наименование, адрес (место нахождения), номер телефона и адрес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электронной почты (при наличии) органа местного самоуправления,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на территории которого находится ГТС, которое не имеет собственника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или собственник которого неизвестен либо от права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собственности на которое собственник отказался)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11.1. ___________________________________________________________________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(перечень предложений органа местного самоуправления,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на территории которого находится ГТС, которое не имеет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собственника или собственник которого неизвестен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либо от права собственности на которое собственник отказался,</w:t>
      </w:r>
    </w:p>
    <w:p w:rsid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о необходимости его консервации и (или) ликвидации)</w:t>
      </w:r>
    </w:p>
    <w:p w:rsidR="00AE0668" w:rsidRDefault="00AE0668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AE0668" w:rsidRDefault="00AE0668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AE0668" w:rsidRDefault="00AE0668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AE0668" w:rsidRPr="008B7A23" w:rsidRDefault="00AE0668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AE0668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               </w:t>
      </w:r>
      <w:r w:rsidR="00AE066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r w:rsidR="00AE066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Власова Анастасия Сергеевна,</w:t>
      </w:r>
    </w:p>
    <w:p w:rsidR="00800D12" w:rsidRDefault="00800D12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</w:t>
      </w: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</w:t>
      </w:r>
      <w:proofErr w:type="gramStart"/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подпись)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</w:t>
      </w:r>
      <w:proofErr w:type="gramEnd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</w:t>
      </w:r>
      <w:r w:rsidR="00AE066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председатель комитета по управлению</w:t>
      </w:r>
    </w:p>
    <w:p w:rsidR="008B7A23" w:rsidRDefault="00800D12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800D1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имуществом города</w:t>
      </w:r>
      <w:r w:rsidR="00AE066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 </w:t>
      </w:r>
    </w:p>
    <w:p w:rsidR="00AE0668" w:rsidRPr="008B7A23" w:rsidRDefault="00AE0668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                                  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  <w:r w:rsidR="00800D1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</w:t>
      </w: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(фамилия, имя, отчество (при наличии)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руководителя организации или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физического лица, являющихся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собственниками ГТС, или фамилия, имя,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отчество (при наличии) уполномоченного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должностного лица органа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исполнительной власти субъекта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Российской Федерации, на территории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которого находится ГТС, которое не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имеет собственника или собственник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которого неизвестен либо от права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собственности на которое собственник</w:t>
      </w:r>
    </w:p>
    <w:p w:rsidR="008B7A23" w:rsidRPr="008B7A23" w:rsidRDefault="008B7A23" w:rsidP="008B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B7A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отказался)</w:t>
      </w:r>
    </w:p>
    <w:p w:rsidR="00BA3C7C" w:rsidRDefault="00BA3C7C"/>
    <w:sectPr w:rsidR="00BA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F8"/>
    <w:rsid w:val="00047BF8"/>
    <w:rsid w:val="00587424"/>
    <w:rsid w:val="006A4D8C"/>
    <w:rsid w:val="00764280"/>
    <w:rsid w:val="00800D12"/>
    <w:rsid w:val="008B7A23"/>
    <w:rsid w:val="00AE0668"/>
    <w:rsid w:val="00AF5C5B"/>
    <w:rsid w:val="00BA2DFB"/>
    <w:rsid w:val="00BA3C7C"/>
    <w:rsid w:val="00CD0364"/>
    <w:rsid w:val="00E86B3D"/>
    <w:rsid w:val="00F05D22"/>
    <w:rsid w:val="00F4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408E"/>
  <w15:chartTrackingRefBased/>
  <w15:docId w15:val="{20CE1DEA-DD5D-4B5F-9150-03F2A4C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1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6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0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3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42868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3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2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3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0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62747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4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45584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46BA6-760F-4608-8DC5-4BEF3466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3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Анастасия Николаевна</dc:creator>
  <cp:keywords/>
  <dc:description/>
  <cp:lastModifiedBy>Субботина Анастасия Николаевна</cp:lastModifiedBy>
  <cp:revision>6</cp:revision>
  <cp:lastPrinted>2024-08-02T06:21:00Z</cp:lastPrinted>
  <dcterms:created xsi:type="dcterms:W3CDTF">2024-07-26T12:01:00Z</dcterms:created>
  <dcterms:modified xsi:type="dcterms:W3CDTF">2024-08-02T06:24:00Z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-1339689709</vt:i4>
  </property>
  <property fmtid="{D5CDD505-2E9C-101B-9397-08002B2CF9AE}" pid="3" name="_NewReviewCycle">
    <vt:lpwstr/>
  </property>
  <property fmtid="{D5CDD505-2E9C-101B-9397-08002B2CF9AE}" pid="4" name="_EmailSubject">
    <vt:lpwstr>Re:</vt:lpwstr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</Properties>
</file>