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845591848</vt:i4>
  </property>
  <property fmtid="{D5CDD505-2E9C-101B-9397-08002B2CF9AE}" pid="3" name="_NewReviewCycle">
    <vt:lpwstr/>
  </property>
  <property fmtid="{D5CDD505-2E9C-101B-9397-08002B2CF9AE}" pid="4" name="_EmailSubject">
    <vt:lpwstr>Информирование</vt:lpwstr>
  </property>
  <property fmtid="{D5CDD505-2E9C-101B-9397-08002B2CF9AE}" pid="5" name="_AuthorEmail">
    <vt:lpwstr>T_Klochihina@cherepovetscity.ru</vt:lpwstr>
  </property>
  <property fmtid="{D5CDD505-2E9C-101B-9397-08002B2CF9AE}" pid="6" name="_AuthorEmailDisplayName">
    <vt:lpwstr>Клочихина Татьяна Владимировна</vt:lpwstr>
  </property>
</Properties>
</file>