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99" w:rsidRPr="00153D94" w:rsidRDefault="000B6F99" w:rsidP="000B6F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0B6F99" w:rsidRPr="00153D94" w:rsidRDefault="000B6F99" w:rsidP="000B6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0B6F99" w:rsidRPr="00153D94" w:rsidRDefault="000B6F99" w:rsidP="000B6F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г. Череповец                                                                                   </w:t>
      </w:r>
      <w:proofErr w:type="gramStart"/>
      <w:r w:rsidRPr="00153D9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53D94">
        <w:rPr>
          <w:rFonts w:ascii="Times New Roman" w:hAnsi="Times New Roman"/>
          <w:sz w:val="24"/>
          <w:szCs w:val="24"/>
        </w:rPr>
        <w:t>___» __________ 20     года</w:t>
      </w: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ab/>
      </w:r>
      <w:r w:rsidRPr="00153D94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153D94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0B6F99" w:rsidRPr="00153D94" w:rsidRDefault="000B6F99" w:rsidP="000B6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53D94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153D94">
        <w:rPr>
          <w:rFonts w:ascii="Times New Roman" w:hAnsi="Times New Roman"/>
          <w:b/>
          <w:bCs/>
          <w:sz w:val="24"/>
          <w:szCs w:val="24"/>
        </w:rPr>
        <w:t>35:21:0203001:4284</w:t>
      </w:r>
      <w:r w:rsidRPr="00153D94">
        <w:rPr>
          <w:rFonts w:ascii="Times New Roman" w:hAnsi="Times New Roman"/>
          <w:sz w:val="24"/>
          <w:szCs w:val="24"/>
        </w:rPr>
        <w:t xml:space="preserve"> площадью </w:t>
      </w:r>
      <w:r w:rsidRPr="00153D94">
        <w:rPr>
          <w:rFonts w:ascii="Times New Roman" w:hAnsi="Times New Roman"/>
          <w:b/>
          <w:bCs/>
          <w:sz w:val="24"/>
          <w:szCs w:val="24"/>
        </w:rPr>
        <w:t>5522</w:t>
      </w:r>
      <w:r w:rsidRPr="00153D94">
        <w:rPr>
          <w:rFonts w:ascii="Times New Roman" w:hAnsi="Times New Roman"/>
          <w:sz w:val="24"/>
          <w:szCs w:val="24"/>
        </w:rPr>
        <w:t> </w:t>
      </w:r>
      <w:r w:rsidRPr="00153D94">
        <w:rPr>
          <w:rFonts w:ascii="Times New Roman" w:hAnsi="Times New Roman"/>
          <w:b/>
          <w:sz w:val="24"/>
          <w:szCs w:val="24"/>
        </w:rPr>
        <w:t>кв. м</w:t>
      </w:r>
      <w:r w:rsidRPr="00153D94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153D94">
        <w:rPr>
          <w:rFonts w:ascii="Times New Roman" w:hAnsi="Times New Roman"/>
          <w:b/>
          <w:sz w:val="24"/>
          <w:szCs w:val="24"/>
        </w:rPr>
        <w:t>Российская Федерация, Вологодская область, городской округ город Череповец, г. Череповец, ул. </w:t>
      </w:r>
      <w:proofErr w:type="spellStart"/>
      <w:r w:rsidRPr="00153D94">
        <w:rPr>
          <w:rFonts w:ascii="Times New Roman" w:hAnsi="Times New Roman"/>
          <w:b/>
          <w:sz w:val="24"/>
          <w:szCs w:val="24"/>
        </w:rPr>
        <w:t>Боршодская</w:t>
      </w:r>
      <w:proofErr w:type="spellEnd"/>
      <w:r w:rsidRPr="00153D94">
        <w:rPr>
          <w:rFonts w:ascii="Times New Roman" w:hAnsi="Times New Roman"/>
          <w:b/>
          <w:sz w:val="24"/>
          <w:szCs w:val="24"/>
        </w:rPr>
        <w:t>,</w:t>
      </w:r>
      <w:r w:rsidRPr="00153D94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153D94">
        <w:rPr>
          <w:rFonts w:ascii="Times New Roman" w:hAnsi="Times New Roman"/>
          <w:b/>
          <w:sz w:val="24"/>
          <w:szCs w:val="24"/>
        </w:rPr>
        <w:t xml:space="preserve">деловое управление, магазины, общественное питание, </w:t>
      </w:r>
      <w:proofErr w:type="spellStart"/>
      <w:r w:rsidRPr="00153D94">
        <w:rPr>
          <w:rFonts w:ascii="Times New Roman" w:hAnsi="Times New Roman"/>
          <w:b/>
          <w:sz w:val="24"/>
          <w:szCs w:val="24"/>
        </w:rPr>
        <w:t>выставочно</w:t>
      </w:r>
      <w:proofErr w:type="spellEnd"/>
      <w:r w:rsidRPr="00153D94">
        <w:rPr>
          <w:rFonts w:ascii="Times New Roman" w:hAnsi="Times New Roman"/>
          <w:b/>
          <w:sz w:val="24"/>
          <w:szCs w:val="24"/>
        </w:rPr>
        <w:t xml:space="preserve">-ярмарочная деятельность, бытовое обслуживание.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153D94">
        <w:rPr>
          <w:rFonts w:ascii="Times New Roman" w:hAnsi="Times New Roman"/>
          <w:b/>
          <w:sz w:val="24"/>
          <w:szCs w:val="24"/>
        </w:rPr>
        <w:t>строительство.</w:t>
      </w:r>
      <w:r w:rsidRPr="00153D94">
        <w:rPr>
          <w:rFonts w:ascii="Times New Roman" w:hAnsi="Times New Roman"/>
          <w:sz w:val="24"/>
          <w:szCs w:val="24"/>
        </w:rPr>
        <w:t xml:space="preserve"> 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sz w:val="24"/>
          <w:szCs w:val="24"/>
          <w:lang w:eastAsia="en-US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sz w:val="24"/>
          <w:szCs w:val="24"/>
          <w:lang w:eastAsia="en-US"/>
        </w:rPr>
        <w:t xml:space="preserve">1.5. Ограничения (обременения):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26.09.2024; реквизиты документа-основания: приказ об утверждении границы охранной зоны газораспределительной сети объекта от 23.09.2014 № 148 выдан: Департамент топливно-энергетического комплекса Вологодской области. </w:t>
      </w:r>
    </w:p>
    <w:p w:rsidR="000B6F99" w:rsidRPr="00153D94" w:rsidRDefault="000B6F99" w:rsidP="000B6F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Часть Участка площадью 375 </w:t>
      </w:r>
      <w:proofErr w:type="spellStart"/>
      <w:proofErr w:type="gramStart"/>
      <w:r w:rsidRPr="00153D9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153D94">
        <w:rPr>
          <w:rFonts w:ascii="Times New Roman" w:hAnsi="Times New Roman"/>
          <w:sz w:val="24"/>
          <w:szCs w:val="24"/>
        </w:rPr>
        <w:t>: учетный номер части: 35:21:0203001:4284/1. Содержание ограничения в использовании или ограничения права на объект недвижимости или обременения объекта недвижимости: 35:21-6.10.</w:t>
      </w:r>
    </w:p>
    <w:p w:rsidR="000B6F99" w:rsidRPr="00153D94" w:rsidRDefault="000B6F99" w:rsidP="000B6F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Весь участок: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границы охранной зоны газораспределительной сети объекта от 23.09.2014 № 148 выдан: Департамент топливно-энергетического комплекса Вологодской области; Содержание ограничения (обременения): В соответствии с Постановлением Правительства РФ № 878 от 20.11.2000 г.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 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</w:t>
      </w:r>
      <w:r w:rsidRPr="00153D94">
        <w:rPr>
          <w:rFonts w:ascii="Times New Roman" w:hAnsi="Times New Roman"/>
          <w:sz w:val="24"/>
          <w:szCs w:val="24"/>
        </w:rPr>
        <w:lastRenderedPageBreak/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35:21-6.10; Вид объекта реестра границ: Зона с особыми условиями использования территории; Вид зоны по документу: Охранная зона объекта: "Газораспределительная сеть г. Череповец", адрес объекта: Вологодская область, г. Череповец, </w:t>
      </w:r>
      <w:proofErr w:type="spellStart"/>
      <w:r w:rsidRPr="00153D94">
        <w:rPr>
          <w:rFonts w:ascii="Times New Roman" w:hAnsi="Times New Roman"/>
          <w:sz w:val="24"/>
          <w:szCs w:val="24"/>
        </w:rPr>
        <w:t>Заягорбский</w:t>
      </w:r>
      <w:proofErr w:type="spellEnd"/>
      <w:r w:rsidRPr="00153D94">
        <w:rPr>
          <w:rFonts w:ascii="Times New Roman" w:hAnsi="Times New Roman"/>
          <w:sz w:val="24"/>
          <w:szCs w:val="24"/>
        </w:rPr>
        <w:t xml:space="preserve"> район; </w:t>
      </w:r>
      <w:proofErr w:type="spellStart"/>
      <w:r w:rsidRPr="00153D94">
        <w:rPr>
          <w:rFonts w:ascii="Times New Roman" w:hAnsi="Times New Roman"/>
          <w:sz w:val="24"/>
          <w:szCs w:val="24"/>
        </w:rPr>
        <w:t>Типзоны</w:t>
      </w:r>
      <w:proofErr w:type="spellEnd"/>
      <w:r w:rsidRPr="00153D94">
        <w:rPr>
          <w:rFonts w:ascii="Times New Roman" w:hAnsi="Times New Roman"/>
          <w:sz w:val="24"/>
          <w:szCs w:val="24"/>
        </w:rPr>
        <w:t>: Охранная зона инженерных коммуникаций.</w:t>
      </w:r>
    </w:p>
    <w:p w:rsidR="000B6F99" w:rsidRPr="00153D94" w:rsidRDefault="000B6F99" w:rsidP="000B6F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Участок полностью находится в зоне санитарного разрыва от транспортных коммуникаций (эксплуатация железной дороги); частично в зоне санитарной охраны сети водопровода Д1200 мм.</w:t>
      </w:r>
    </w:p>
    <w:p w:rsidR="000B6F99" w:rsidRPr="00153D94" w:rsidRDefault="000B6F99" w:rsidP="000B6F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На территории Участка находятся бетонные плиты, бетонный столб.</w:t>
      </w:r>
    </w:p>
    <w:p w:rsidR="000B6F99" w:rsidRPr="00153D94" w:rsidRDefault="000B6F99" w:rsidP="000B6F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0B6F99" w:rsidRPr="00153D94" w:rsidRDefault="000B6F99" w:rsidP="000B6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        7 лет 4 месяца.</w:t>
      </w:r>
    </w:p>
    <w:p w:rsidR="000B6F99" w:rsidRPr="00153D94" w:rsidRDefault="000B6F99" w:rsidP="000B6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0B6F99" w:rsidRPr="00153D94" w:rsidRDefault="000B6F99" w:rsidP="000B6F9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153D94">
        <w:rPr>
          <w:rFonts w:ascii="Times New Roman" w:hAnsi="Times New Roman"/>
          <w:sz w:val="24"/>
          <w:szCs w:val="24"/>
        </w:rPr>
        <w:t>сч</w:t>
      </w:r>
      <w:proofErr w:type="spellEnd"/>
      <w:r w:rsidRPr="00153D94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0B6F99" w:rsidRPr="00153D94" w:rsidRDefault="000B6F99" w:rsidP="000B6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</w:t>
      </w:r>
      <w:r w:rsidRPr="00153D94">
        <w:rPr>
          <w:rFonts w:ascii="Times New Roman" w:hAnsi="Times New Roman"/>
          <w:sz w:val="24"/>
          <w:szCs w:val="24"/>
        </w:rPr>
        <w:lastRenderedPageBreak/>
        <w:t xml:space="preserve">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3D94">
        <w:rPr>
          <w:rFonts w:ascii="Times New Roman" w:hAnsi="Times New Roman"/>
          <w:sz w:val="24"/>
          <w:szCs w:val="24"/>
        </w:rPr>
        <w:t xml:space="preserve">4.1.1. </w:t>
      </w:r>
      <w:r w:rsidRPr="00153D94">
        <w:rPr>
          <w:rFonts w:ascii="Times New Roman" w:hAnsi="Times New Roman"/>
          <w:sz w:val="24"/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153D94">
        <w:rPr>
          <w:rFonts w:ascii="Times New Roman" w:hAnsi="Times New Roman"/>
          <w:i/>
          <w:sz w:val="24"/>
          <w:szCs w:val="24"/>
        </w:rPr>
        <w:t xml:space="preserve"> </w:t>
      </w:r>
    </w:p>
    <w:p w:rsidR="000B6F99" w:rsidRPr="00153D94" w:rsidRDefault="000B6F99" w:rsidP="000B6F9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153D94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153D94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lastRenderedPageBreak/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153D94">
        <w:rPr>
          <w:rFonts w:ascii="Times New Roman" w:hAnsi="Times New Roman"/>
          <w:sz w:val="24"/>
          <w:szCs w:val="24"/>
        </w:rPr>
        <w:t>ые</w:t>
      </w:r>
      <w:proofErr w:type="spellEnd"/>
      <w:r w:rsidRPr="00153D94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153D9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153D94">
        <w:rPr>
          <w:rFonts w:ascii="Times New Roman" w:hAnsi="Times New Roman"/>
          <w:sz w:val="24"/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153D94">
        <w:rPr>
          <w:rFonts w:ascii="Times New Roman" w:hAnsi="Times New Roman"/>
          <w:sz w:val="24"/>
          <w:szCs w:val="24"/>
        </w:rPr>
        <w:t>п.п</w:t>
      </w:r>
      <w:proofErr w:type="spellEnd"/>
      <w:r w:rsidRPr="00153D94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153D94">
        <w:rPr>
          <w:rFonts w:ascii="Times New Roman" w:hAnsi="Times New Roman"/>
          <w:sz w:val="24"/>
          <w:szCs w:val="24"/>
        </w:rPr>
        <w:t>п.п</w:t>
      </w:r>
      <w:proofErr w:type="spellEnd"/>
      <w:r w:rsidRPr="00153D94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</w:t>
      </w:r>
      <w:r w:rsidRPr="00153D94">
        <w:rPr>
          <w:rFonts w:ascii="Times New Roman" w:hAnsi="Times New Roman"/>
          <w:sz w:val="24"/>
          <w:szCs w:val="24"/>
        </w:rPr>
        <w:lastRenderedPageBreak/>
        <w:t>соответствие со ст. 451 Гражданского кодекса Российской Федерации.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153D94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153D94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sz w:val="24"/>
          <w:szCs w:val="24"/>
          <w:lang w:eastAsia="en-US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sz w:val="24"/>
          <w:szCs w:val="24"/>
          <w:lang w:eastAsia="en-US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sz w:val="24"/>
          <w:szCs w:val="24"/>
          <w:lang w:eastAsia="en-US"/>
        </w:rPr>
        <w:t>6.4. Арендодатель вправе в судебном порядке расторгнуть договор в случаях: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153D94">
        <w:rPr>
          <w:rFonts w:ascii="Times New Roman" w:hAnsi="Times New Roman"/>
          <w:iCs/>
          <w:sz w:val="24"/>
          <w:szCs w:val="24"/>
        </w:rPr>
        <w:t xml:space="preserve">течение трех лет с даты подписания настоящего договора;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- нарушения п. 4.2.3.,4.2.5, 4.2.6., 4.2.9-4.2.13 договора.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0B6F99" w:rsidRPr="00153D94" w:rsidRDefault="000B6F99" w:rsidP="000B6F99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7.1. Вопросы, не урегулированные договором, регулируются законодательством </w:t>
      </w:r>
      <w:r w:rsidRPr="00153D94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</w:t>
      </w:r>
      <w:r w:rsidRPr="00153D9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0B6F99" w:rsidRPr="00153D94" w:rsidRDefault="000B6F99" w:rsidP="000B6F99">
      <w:pPr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3D94">
        <w:rPr>
          <w:rFonts w:ascii="Times New Roman" w:hAnsi="Times New Roman"/>
          <w:sz w:val="24"/>
          <w:szCs w:val="24"/>
          <w:lang w:eastAsia="en-US"/>
        </w:rPr>
        <w:t xml:space="preserve">7.3. Стороны договорились передаточный акт не составлять, настоящий договор считать одновременно документом о передаче, </w:t>
      </w:r>
      <w:r w:rsidRPr="00153D94">
        <w:rPr>
          <w:rFonts w:ascii="Times New Roman" w:eastAsia="Calibri" w:hAnsi="Times New Roman"/>
          <w:sz w:val="24"/>
          <w:szCs w:val="24"/>
          <w:lang w:eastAsia="en-US"/>
        </w:rPr>
        <w:t>а Участок принятым Арендатором с</w:t>
      </w:r>
      <w:r w:rsidRPr="00153D94">
        <w:rPr>
          <w:rFonts w:ascii="Times New Roman" w:hAnsi="Times New Roman"/>
          <w:sz w:val="24"/>
          <w:szCs w:val="24"/>
          <w:lang w:eastAsia="en-US"/>
        </w:rPr>
        <w:t xml:space="preserve"> момента подписания настоящего договора. Претензий по передаваемому Участку Стороны друг к другу не имеют.</w:t>
      </w:r>
    </w:p>
    <w:p w:rsidR="000B6F99" w:rsidRPr="00153D94" w:rsidRDefault="000B6F99" w:rsidP="000B6F99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:rsidR="000B6F99" w:rsidRPr="00153D94" w:rsidRDefault="000B6F99" w:rsidP="000B6F99">
      <w:pPr>
        <w:spacing w:after="0" w:line="240" w:lineRule="auto"/>
        <w:ind w:left="28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B6F99" w:rsidRPr="00153D94" w:rsidRDefault="000B6F99" w:rsidP="000B6F99">
      <w:pPr>
        <w:spacing w:after="0" w:line="240" w:lineRule="auto"/>
        <w:ind w:left="28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53D9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8. Адреса и реквизиты сторон</w:t>
      </w:r>
    </w:p>
    <w:p w:rsidR="000B6F99" w:rsidRPr="00153D94" w:rsidRDefault="000B6F99" w:rsidP="000B6F9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Арендодатель</w:t>
      </w:r>
    </w:p>
    <w:p w:rsidR="000B6F99" w:rsidRPr="00153D94" w:rsidRDefault="000B6F99" w:rsidP="000B6F9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_______________________________ В.С. Дмитриев</w:t>
      </w: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D94">
        <w:rPr>
          <w:rFonts w:ascii="Times New Roman" w:hAnsi="Times New Roman"/>
          <w:sz w:val="24"/>
          <w:szCs w:val="24"/>
        </w:rPr>
        <w:t>М.П.</w:t>
      </w: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99" w:rsidRPr="00153D94" w:rsidRDefault="000B6F99" w:rsidP="000B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D94">
        <w:rPr>
          <w:rFonts w:ascii="Times New Roman" w:hAnsi="Times New Roman"/>
          <w:b/>
          <w:sz w:val="24"/>
          <w:szCs w:val="24"/>
        </w:rPr>
        <w:t>Арендатор</w:t>
      </w:r>
    </w:p>
    <w:p w:rsidR="000B6F99" w:rsidRPr="00153D94" w:rsidRDefault="000B6F99" w:rsidP="000B6F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0573" w:rsidRDefault="001E0573">
      <w:bookmarkStart w:id="0" w:name="_GoBack"/>
      <w:bookmarkEnd w:id="0"/>
    </w:p>
    <w:sectPr w:rsidR="001E0573" w:rsidSect="006A6244">
      <w:headerReference w:type="default" r:id="rId4"/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3" w:rsidRDefault="000B6F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AE0BC3" w:rsidRDefault="000B6F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3" w:rsidRDefault="000B6F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E0BC3" w:rsidRDefault="000B6F99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3" w:rsidRDefault="000B6F99">
    <w:pPr>
      <w:pStyle w:val="a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3"/>
    <w:rsid w:val="000B6F99"/>
    <w:rsid w:val="00107633"/>
    <w:rsid w:val="001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F068-5765-4DF8-A9F5-90152E01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99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6F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0B6F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0B6F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0B6F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2707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2025-01-17T06:13:00Z</dcterms:created>
  <dcterms:modified xsi:type="dcterms:W3CDTF">2025-01-17T06:13:00Z</dcterms:modified>
</cp:coreProperties>
</file>