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649" w:rsidRPr="009E65FD" w:rsidRDefault="00EA4649" w:rsidP="00EA4649">
      <w:pPr>
        <w:pStyle w:val="a9"/>
        <w:ind w:firstLine="709"/>
        <w:rPr>
          <w:i/>
          <w:iCs/>
          <w:sz w:val="24"/>
          <w:szCs w:val="24"/>
        </w:rPr>
      </w:pPr>
      <w:r w:rsidRPr="009E65FD">
        <w:rPr>
          <w:i/>
          <w:iCs/>
          <w:sz w:val="24"/>
          <w:szCs w:val="24"/>
        </w:rPr>
        <w:t>ПРОЕКТ ДОГОВОРА</w:t>
      </w:r>
    </w:p>
    <w:p w:rsidR="00EA4649" w:rsidRPr="009E65FD" w:rsidRDefault="00EA4649" w:rsidP="00EA46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E65FD">
        <w:rPr>
          <w:rFonts w:ascii="Times New Roman" w:hAnsi="Times New Roman"/>
          <w:b/>
          <w:sz w:val="24"/>
          <w:szCs w:val="24"/>
        </w:rPr>
        <w:t>купли–продажи земельного участка</w:t>
      </w:r>
    </w:p>
    <w:p w:rsidR="00EA4649" w:rsidRPr="009E65FD" w:rsidRDefault="00EA4649" w:rsidP="00EA464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E65FD">
        <w:rPr>
          <w:rFonts w:ascii="Times New Roman" w:hAnsi="Times New Roman"/>
          <w:sz w:val="24"/>
          <w:szCs w:val="24"/>
        </w:rPr>
        <w:t xml:space="preserve">г. Череповец </w:t>
      </w:r>
      <w:r w:rsidRPr="009E65FD">
        <w:rPr>
          <w:rFonts w:ascii="Times New Roman" w:hAnsi="Times New Roman"/>
          <w:sz w:val="24"/>
          <w:szCs w:val="24"/>
        </w:rPr>
        <w:tab/>
      </w:r>
      <w:r w:rsidRPr="009E65FD">
        <w:rPr>
          <w:rFonts w:ascii="Times New Roman" w:hAnsi="Times New Roman"/>
          <w:sz w:val="24"/>
          <w:szCs w:val="24"/>
        </w:rPr>
        <w:tab/>
      </w:r>
      <w:r w:rsidRPr="009E65FD">
        <w:rPr>
          <w:rFonts w:ascii="Times New Roman" w:hAnsi="Times New Roman"/>
          <w:sz w:val="24"/>
          <w:szCs w:val="24"/>
        </w:rPr>
        <w:tab/>
      </w:r>
      <w:r w:rsidRPr="009E65FD">
        <w:rPr>
          <w:rFonts w:ascii="Times New Roman" w:hAnsi="Times New Roman"/>
          <w:sz w:val="24"/>
          <w:szCs w:val="24"/>
        </w:rPr>
        <w:tab/>
      </w:r>
      <w:r w:rsidRPr="009E65FD">
        <w:rPr>
          <w:rFonts w:ascii="Times New Roman" w:hAnsi="Times New Roman"/>
          <w:sz w:val="24"/>
          <w:szCs w:val="24"/>
        </w:rPr>
        <w:tab/>
      </w:r>
      <w:r w:rsidRPr="009E65FD">
        <w:rPr>
          <w:rFonts w:ascii="Times New Roman" w:hAnsi="Times New Roman"/>
          <w:sz w:val="24"/>
          <w:szCs w:val="24"/>
        </w:rPr>
        <w:tab/>
        <w:t xml:space="preserve">                        </w:t>
      </w:r>
      <w:proofErr w:type="gramStart"/>
      <w:r w:rsidRPr="009E65FD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9E65FD">
        <w:rPr>
          <w:rFonts w:ascii="Times New Roman" w:hAnsi="Times New Roman"/>
          <w:sz w:val="24"/>
          <w:szCs w:val="24"/>
        </w:rPr>
        <w:t>____» _______________ 20    года</w:t>
      </w:r>
    </w:p>
    <w:p w:rsidR="00EA4649" w:rsidRPr="009E65FD" w:rsidRDefault="00EA4649" w:rsidP="00EA464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E65FD">
        <w:rPr>
          <w:rFonts w:ascii="Times New Roman" w:hAnsi="Times New Roman"/>
          <w:b/>
          <w:sz w:val="24"/>
          <w:szCs w:val="24"/>
        </w:rPr>
        <w:t>Комитет по управлению имуществом города Череповца</w:t>
      </w:r>
      <w:r w:rsidRPr="009E65FD">
        <w:rPr>
          <w:rFonts w:ascii="Times New Roman" w:hAnsi="Times New Roman"/>
          <w:sz w:val="24"/>
          <w:szCs w:val="24"/>
        </w:rPr>
        <w:t xml:space="preserve"> в лице председателя комитета __________________________, действующего на основании Положения о комитете, именуемый в дальнейшем «Продавец», с одной стороны, и </w:t>
      </w:r>
    </w:p>
    <w:p w:rsidR="00EA4649" w:rsidRPr="009E65FD" w:rsidRDefault="00EA4649" w:rsidP="00EA46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5FD">
        <w:rPr>
          <w:rFonts w:ascii="Times New Roman" w:hAnsi="Times New Roman"/>
          <w:b/>
          <w:sz w:val="24"/>
          <w:szCs w:val="24"/>
        </w:rPr>
        <w:t>__________________________</w:t>
      </w:r>
      <w:r w:rsidRPr="009E65FD">
        <w:rPr>
          <w:rFonts w:ascii="Times New Roman" w:hAnsi="Times New Roman"/>
          <w:sz w:val="24"/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:rsidR="00EA4649" w:rsidRPr="009E65FD" w:rsidRDefault="00EA4649" w:rsidP="00EA4649">
      <w:pPr>
        <w:pStyle w:val="3"/>
        <w:ind w:firstLine="0"/>
        <w:rPr>
          <w:sz w:val="24"/>
          <w:szCs w:val="24"/>
        </w:rPr>
      </w:pPr>
    </w:p>
    <w:p w:rsidR="00EA4649" w:rsidRPr="009E65FD" w:rsidRDefault="00EA4649" w:rsidP="00EA4649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E65FD"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:rsidR="00EA4649" w:rsidRPr="009E65FD" w:rsidRDefault="00EA4649" w:rsidP="00EA4649">
      <w:pPr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EA4649" w:rsidRPr="009E65FD" w:rsidRDefault="00EA4649" w:rsidP="00EA46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5FD">
        <w:rPr>
          <w:rFonts w:ascii="Times New Roman" w:hAnsi="Times New Roman"/>
          <w:sz w:val="24"/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9E65FD">
        <w:rPr>
          <w:rFonts w:ascii="Times New Roman" w:hAnsi="Times New Roman"/>
          <w:b/>
          <w:sz w:val="24"/>
          <w:szCs w:val="24"/>
        </w:rPr>
        <w:t>земель населенных пунктов</w:t>
      </w:r>
      <w:r w:rsidRPr="009E65FD">
        <w:rPr>
          <w:rFonts w:ascii="Times New Roman" w:hAnsi="Times New Roman"/>
          <w:sz w:val="24"/>
          <w:szCs w:val="24"/>
        </w:rPr>
        <w:t xml:space="preserve"> с кадастровым номером </w:t>
      </w:r>
      <w:r w:rsidRPr="009E65FD">
        <w:rPr>
          <w:rFonts w:ascii="Times New Roman" w:hAnsi="Times New Roman"/>
          <w:b/>
          <w:sz w:val="24"/>
          <w:szCs w:val="24"/>
        </w:rPr>
        <w:t>______________</w:t>
      </w:r>
      <w:r w:rsidRPr="009E65FD">
        <w:rPr>
          <w:rFonts w:ascii="Times New Roman" w:hAnsi="Times New Roman"/>
          <w:sz w:val="24"/>
          <w:szCs w:val="24"/>
        </w:rPr>
        <w:t xml:space="preserve"> площадью </w:t>
      </w:r>
      <w:r w:rsidRPr="009E65FD">
        <w:rPr>
          <w:rFonts w:ascii="Times New Roman" w:hAnsi="Times New Roman"/>
          <w:b/>
          <w:sz w:val="24"/>
          <w:szCs w:val="24"/>
        </w:rPr>
        <w:t>_____ кв. м</w:t>
      </w:r>
      <w:r w:rsidRPr="009E65FD">
        <w:rPr>
          <w:rFonts w:ascii="Times New Roman" w:hAnsi="Times New Roman"/>
          <w:sz w:val="24"/>
          <w:szCs w:val="24"/>
        </w:rPr>
        <w:t xml:space="preserve"> </w:t>
      </w:r>
      <w:r w:rsidRPr="009E65FD">
        <w:rPr>
          <w:rFonts w:ascii="Times New Roman" w:hAnsi="Times New Roman"/>
          <w:bCs/>
          <w:sz w:val="24"/>
          <w:szCs w:val="24"/>
        </w:rPr>
        <w:t xml:space="preserve">и разрешенным использованием </w:t>
      </w:r>
      <w:r w:rsidRPr="009E65FD">
        <w:rPr>
          <w:rFonts w:ascii="Times New Roman" w:hAnsi="Times New Roman"/>
          <w:b/>
          <w:bCs/>
          <w:sz w:val="24"/>
          <w:szCs w:val="24"/>
        </w:rPr>
        <w:t>____________,</w:t>
      </w:r>
      <w:r w:rsidRPr="009E65FD">
        <w:rPr>
          <w:rFonts w:ascii="Times New Roman" w:hAnsi="Times New Roman"/>
          <w:sz w:val="24"/>
          <w:szCs w:val="24"/>
        </w:rPr>
        <w:t xml:space="preserve"> находящийся по адресу: </w:t>
      </w:r>
      <w:r w:rsidRPr="009E65FD">
        <w:rPr>
          <w:rFonts w:ascii="Times New Roman" w:hAnsi="Times New Roman"/>
          <w:b/>
          <w:sz w:val="24"/>
          <w:szCs w:val="24"/>
        </w:rPr>
        <w:t xml:space="preserve">________________ </w:t>
      </w:r>
      <w:r w:rsidRPr="009E65FD">
        <w:rPr>
          <w:rFonts w:ascii="Times New Roman" w:hAnsi="Times New Roman"/>
          <w:sz w:val="24"/>
          <w:szCs w:val="24"/>
        </w:rPr>
        <w:t>(далее – участок), и уплатить за него установленную договором стоимость.</w:t>
      </w:r>
    </w:p>
    <w:p w:rsidR="00EA4649" w:rsidRPr="009E65FD" w:rsidRDefault="00EA4649" w:rsidP="00EA46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5FD">
        <w:rPr>
          <w:rFonts w:ascii="Times New Roman" w:hAnsi="Times New Roman"/>
          <w:sz w:val="24"/>
          <w:szCs w:val="24"/>
        </w:rPr>
        <w:t>1.2. Продажа участка осуществляется на основании ______________________.</w:t>
      </w:r>
    </w:p>
    <w:p w:rsidR="00EA4649" w:rsidRPr="009E65FD" w:rsidRDefault="00EA4649" w:rsidP="00EA46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5FD">
        <w:rPr>
          <w:rFonts w:ascii="Times New Roman" w:hAnsi="Times New Roman"/>
          <w:sz w:val="24"/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:rsidR="00EA4649" w:rsidRPr="009E65FD" w:rsidRDefault="00EA4649" w:rsidP="00EA4649">
      <w:pPr>
        <w:spacing w:after="0" w:line="240" w:lineRule="auto"/>
        <w:jc w:val="both"/>
        <w:rPr>
          <w:color w:val="7030A0"/>
          <w:sz w:val="24"/>
          <w:szCs w:val="24"/>
        </w:rPr>
      </w:pPr>
      <w:r w:rsidRPr="009E65FD">
        <w:rPr>
          <w:rFonts w:ascii="Times New Roman" w:hAnsi="Times New Roman"/>
          <w:b/>
          <w:color w:val="7030A0"/>
          <w:sz w:val="24"/>
          <w:szCs w:val="24"/>
        </w:rPr>
        <w:t xml:space="preserve">По Лоту № 1 (земельный участок с кадастровым номером </w:t>
      </w:r>
      <w:bookmarkStart w:id="0" w:name="_Hlk173229100"/>
      <w:r w:rsidRPr="009E65FD">
        <w:rPr>
          <w:rFonts w:ascii="Times New Roman" w:hAnsi="Times New Roman"/>
          <w:b/>
          <w:bCs/>
          <w:color w:val="7030A0"/>
          <w:sz w:val="24"/>
          <w:szCs w:val="24"/>
        </w:rPr>
        <w:t>35:21:</w:t>
      </w:r>
      <w:bookmarkEnd w:id="0"/>
      <w:r w:rsidRPr="009E65FD">
        <w:rPr>
          <w:rFonts w:ascii="Times New Roman" w:hAnsi="Times New Roman"/>
          <w:b/>
          <w:bCs/>
          <w:color w:val="7030A0"/>
          <w:sz w:val="24"/>
          <w:szCs w:val="24"/>
        </w:rPr>
        <w:t>0204003:1356</w:t>
      </w:r>
      <w:r w:rsidRPr="009E65FD">
        <w:rPr>
          <w:rFonts w:ascii="Times New Roman" w:hAnsi="Times New Roman"/>
          <w:b/>
          <w:color w:val="7030A0"/>
          <w:sz w:val="24"/>
          <w:szCs w:val="24"/>
        </w:rPr>
        <w:t>):</w:t>
      </w:r>
      <w:r w:rsidRPr="009E65FD">
        <w:rPr>
          <w:color w:val="7030A0"/>
          <w:sz w:val="24"/>
          <w:szCs w:val="24"/>
        </w:rPr>
        <w:t xml:space="preserve"> </w:t>
      </w:r>
    </w:p>
    <w:p w:rsidR="00EA4649" w:rsidRPr="009E65FD" w:rsidRDefault="00EA4649" w:rsidP="00EA4649">
      <w:pPr>
        <w:spacing w:after="0" w:line="240" w:lineRule="auto"/>
        <w:jc w:val="both"/>
        <w:rPr>
          <w:rFonts w:ascii="Times New Roman" w:hAnsi="Times New Roman"/>
          <w:bCs/>
          <w:color w:val="7030A0"/>
          <w:sz w:val="24"/>
          <w:szCs w:val="24"/>
        </w:rPr>
      </w:pPr>
      <w:r w:rsidRPr="009E65FD">
        <w:rPr>
          <w:rFonts w:ascii="Times New Roman" w:hAnsi="Times New Roman"/>
          <w:bCs/>
          <w:color w:val="7030A0"/>
          <w:sz w:val="24"/>
          <w:szCs w:val="24"/>
        </w:rPr>
        <w:t xml:space="preserve">Ограничения и обременения: </w:t>
      </w:r>
      <w:bookmarkStart w:id="1" w:name="_Hlk173228530"/>
      <w:r w:rsidRPr="009E65FD">
        <w:rPr>
          <w:rFonts w:ascii="Times New Roman" w:hAnsi="Times New Roman"/>
          <w:bCs/>
          <w:color w:val="7030A0"/>
          <w:sz w:val="24"/>
          <w:szCs w:val="24"/>
        </w:rPr>
        <w:t>земельный участок находится в зоне санитарной охраны источников водоснабжения и водопроводов питьевого назначения: реестровый номер 35:00-6.185 (в III поясе), частично в зоне санитарной охраны источников водоснабжения и водопроводов питьевого назначения: реестровый номер 35:00-6.41 (во II поясе).</w:t>
      </w:r>
    </w:p>
    <w:bookmarkEnd w:id="1"/>
    <w:p w:rsidR="00EA4649" w:rsidRPr="009E65FD" w:rsidRDefault="00EA4649" w:rsidP="00EA4649">
      <w:pPr>
        <w:spacing w:after="0" w:line="240" w:lineRule="auto"/>
        <w:jc w:val="both"/>
        <w:rPr>
          <w:rFonts w:ascii="Times New Roman" w:hAnsi="Times New Roman"/>
          <w:color w:val="7030A0"/>
          <w:sz w:val="24"/>
          <w:szCs w:val="24"/>
        </w:rPr>
      </w:pPr>
    </w:p>
    <w:p w:rsidR="00EA4649" w:rsidRPr="009E65FD" w:rsidRDefault="00EA4649" w:rsidP="00EA4649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E65FD">
        <w:rPr>
          <w:rFonts w:ascii="Times New Roman" w:hAnsi="Times New Roman"/>
          <w:b/>
          <w:bCs/>
          <w:sz w:val="24"/>
          <w:szCs w:val="24"/>
        </w:rPr>
        <w:t>Цена и порядок расчетов</w:t>
      </w:r>
    </w:p>
    <w:p w:rsidR="00EA4649" w:rsidRPr="009E65FD" w:rsidRDefault="00EA4649" w:rsidP="00EA4649">
      <w:pPr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EA4649" w:rsidRPr="009E65FD" w:rsidRDefault="00EA4649" w:rsidP="00EA464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E65FD">
        <w:rPr>
          <w:rFonts w:ascii="Times New Roman" w:hAnsi="Times New Roman"/>
          <w:sz w:val="24"/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:rsidR="00EA4649" w:rsidRPr="009E65FD" w:rsidRDefault="00EA4649" w:rsidP="00EA4649">
      <w:pPr>
        <w:pStyle w:val="a7"/>
        <w:rPr>
          <w:sz w:val="24"/>
          <w:szCs w:val="24"/>
        </w:rPr>
      </w:pPr>
      <w:r w:rsidRPr="009E65FD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:rsidR="00EA4649" w:rsidRPr="009E65FD" w:rsidRDefault="00EA4649" w:rsidP="00EA4649">
      <w:pPr>
        <w:pStyle w:val="a7"/>
        <w:rPr>
          <w:sz w:val="24"/>
          <w:szCs w:val="24"/>
        </w:rPr>
      </w:pPr>
      <w:r w:rsidRPr="009E65FD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:rsidR="00EA4649" w:rsidRPr="009E65FD" w:rsidRDefault="00EA4649" w:rsidP="00EA4649">
      <w:pPr>
        <w:pStyle w:val="a7"/>
        <w:rPr>
          <w:sz w:val="24"/>
          <w:szCs w:val="24"/>
        </w:rPr>
      </w:pPr>
      <w:r w:rsidRPr="009E65FD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:rsidR="00EA4649" w:rsidRPr="009E65FD" w:rsidRDefault="00EA4649" w:rsidP="00EA4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5FD">
        <w:rPr>
          <w:rFonts w:ascii="Times New Roman" w:hAnsi="Times New Roman"/>
          <w:sz w:val="24"/>
          <w:szCs w:val="24"/>
        </w:rPr>
        <w:t xml:space="preserve"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</w:t>
      </w:r>
      <w:proofErr w:type="spellStart"/>
      <w:r w:rsidRPr="009E65FD">
        <w:rPr>
          <w:rFonts w:ascii="Times New Roman" w:hAnsi="Times New Roman"/>
          <w:sz w:val="24"/>
          <w:szCs w:val="24"/>
        </w:rPr>
        <w:t>непоступления</w:t>
      </w:r>
      <w:proofErr w:type="spellEnd"/>
      <w:r w:rsidRPr="009E65FD">
        <w:rPr>
          <w:rFonts w:ascii="Times New Roman" w:hAnsi="Times New Roman"/>
          <w:sz w:val="24"/>
          <w:szCs w:val="24"/>
        </w:rPr>
        <w:t xml:space="preserve">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:rsidR="00EA4649" w:rsidRPr="009E65FD" w:rsidRDefault="00EA4649" w:rsidP="00EA4649">
      <w:pPr>
        <w:pStyle w:val="a7"/>
        <w:rPr>
          <w:sz w:val="24"/>
          <w:szCs w:val="24"/>
        </w:rPr>
      </w:pPr>
      <w:r w:rsidRPr="009E65FD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9E65FD">
        <w:rPr>
          <w:sz w:val="24"/>
          <w:szCs w:val="24"/>
        </w:rPr>
        <w:t>сч</w:t>
      </w:r>
      <w:proofErr w:type="spellEnd"/>
      <w:r w:rsidRPr="009E65FD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81111406024040000430, ОКТМО 19730000.</w:t>
      </w:r>
    </w:p>
    <w:p w:rsidR="00EA4649" w:rsidRPr="009E65FD" w:rsidRDefault="00EA4649" w:rsidP="00EA46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5FD">
        <w:rPr>
          <w:rFonts w:ascii="Times New Roman" w:hAnsi="Times New Roman"/>
          <w:sz w:val="24"/>
          <w:szCs w:val="24"/>
        </w:rPr>
        <w:t>Датой оплаты считается поступление денежных средств на счет Продавца.</w:t>
      </w:r>
    </w:p>
    <w:p w:rsidR="00EA4649" w:rsidRPr="009E65FD" w:rsidRDefault="00EA4649" w:rsidP="00EA46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649" w:rsidRPr="009E65FD" w:rsidRDefault="00EA4649" w:rsidP="00EA4649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E65FD">
        <w:rPr>
          <w:rFonts w:ascii="Times New Roman" w:hAnsi="Times New Roman"/>
          <w:b/>
          <w:bCs/>
          <w:sz w:val="24"/>
          <w:szCs w:val="24"/>
        </w:rPr>
        <w:t>Обязанности сторон</w:t>
      </w:r>
    </w:p>
    <w:p w:rsidR="00EA4649" w:rsidRPr="009E65FD" w:rsidRDefault="00EA4649" w:rsidP="00EA4649">
      <w:pPr>
        <w:spacing w:after="0" w:line="240" w:lineRule="auto"/>
        <w:ind w:left="720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EA4649" w:rsidRPr="009E65FD" w:rsidRDefault="00EA4649" w:rsidP="00EA4649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65FD">
        <w:rPr>
          <w:rFonts w:ascii="Times New Roman" w:hAnsi="Times New Roman"/>
          <w:sz w:val="24"/>
          <w:szCs w:val="24"/>
        </w:rPr>
        <w:t>3.1. Продавец обязуется:</w:t>
      </w:r>
    </w:p>
    <w:p w:rsidR="00EA4649" w:rsidRPr="009E65FD" w:rsidRDefault="00EA4649" w:rsidP="00EA4649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65FD">
        <w:rPr>
          <w:rFonts w:ascii="Times New Roman" w:hAnsi="Times New Roman"/>
          <w:sz w:val="24"/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:rsidR="00EA4649" w:rsidRPr="009E65FD" w:rsidRDefault="00EA4649" w:rsidP="00EA4649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65FD">
        <w:rPr>
          <w:rFonts w:ascii="Times New Roman" w:hAnsi="Times New Roman"/>
          <w:sz w:val="24"/>
          <w:szCs w:val="24"/>
        </w:rPr>
        <w:lastRenderedPageBreak/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:rsidR="00EA4649" w:rsidRPr="009E65FD" w:rsidRDefault="00EA4649" w:rsidP="00EA4649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65FD">
        <w:rPr>
          <w:rFonts w:ascii="Times New Roman" w:hAnsi="Times New Roman"/>
          <w:sz w:val="24"/>
          <w:szCs w:val="24"/>
        </w:rPr>
        <w:t>3.2. Покупатель обязуется:</w:t>
      </w:r>
    </w:p>
    <w:p w:rsidR="00EA4649" w:rsidRPr="009E65FD" w:rsidRDefault="00EA4649" w:rsidP="00EA4649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65FD">
        <w:rPr>
          <w:rFonts w:ascii="Times New Roman" w:hAnsi="Times New Roman"/>
          <w:sz w:val="24"/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:rsidR="00EA4649" w:rsidRPr="009E65FD" w:rsidRDefault="00EA4649" w:rsidP="00EA4649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65FD">
        <w:rPr>
          <w:rFonts w:ascii="Times New Roman" w:hAnsi="Times New Roman"/>
          <w:sz w:val="24"/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:rsidR="00EA4649" w:rsidRPr="009E65FD" w:rsidRDefault="00EA4649" w:rsidP="00EA4649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65FD">
        <w:rPr>
          <w:rFonts w:ascii="Times New Roman" w:hAnsi="Times New Roman"/>
          <w:sz w:val="24"/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EA4649" w:rsidRPr="009E65FD" w:rsidRDefault="00EA4649" w:rsidP="00EA4649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65FD">
        <w:rPr>
          <w:rFonts w:ascii="Times New Roman" w:hAnsi="Times New Roman"/>
          <w:sz w:val="24"/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:rsidR="00EA4649" w:rsidRPr="009E65FD" w:rsidRDefault="00EA4649" w:rsidP="00EA4649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65FD">
        <w:rPr>
          <w:rFonts w:ascii="Times New Roman" w:hAnsi="Times New Roman"/>
          <w:sz w:val="24"/>
          <w:szCs w:val="24"/>
        </w:rPr>
        <w:t>3.2.5. Обеспечивать размещение и сохранность межевых и геодезических знаков.</w:t>
      </w:r>
    </w:p>
    <w:p w:rsidR="00EA4649" w:rsidRPr="009E65FD" w:rsidRDefault="00EA4649" w:rsidP="00EA4649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65FD">
        <w:rPr>
          <w:rFonts w:ascii="Times New Roman" w:hAnsi="Times New Roman"/>
          <w:sz w:val="24"/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:rsidR="00EA4649" w:rsidRPr="009E65FD" w:rsidRDefault="00EA4649" w:rsidP="00EA4649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65FD">
        <w:rPr>
          <w:rFonts w:ascii="Times New Roman" w:hAnsi="Times New Roman"/>
          <w:sz w:val="24"/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:rsidR="00EA4649" w:rsidRPr="009E65FD" w:rsidRDefault="00EA4649" w:rsidP="00EA4649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65FD">
        <w:rPr>
          <w:rFonts w:ascii="Times New Roman" w:hAnsi="Times New Roman"/>
          <w:sz w:val="24"/>
          <w:szCs w:val="24"/>
        </w:rPr>
        <w:tab/>
      </w:r>
    </w:p>
    <w:p w:rsidR="00EA4649" w:rsidRPr="009E65FD" w:rsidRDefault="00EA4649" w:rsidP="00EA4649">
      <w:pPr>
        <w:pStyle w:val="2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E65FD">
        <w:rPr>
          <w:rFonts w:ascii="Times New Roman" w:hAnsi="Times New Roman"/>
          <w:b/>
          <w:bCs/>
          <w:sz w:val="24"/>
          <w:szCs w:val="24"/>
        </w:rPr>
        <w:t>Переход права собственности</w:t>
      </w:r>
    </w:p>
    <w:p w:rsidR="00EA4649" w:rsidRPr="009E65FD" w:rsidRDefault="00EA4649" w:rsidP="00EA4649">
      <w:pPr>
        <w:pStyle w:val="2"/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EA4649" w:rsidRPr="009E65FD" w:rsidRDefault="00EA4649" w:rsidP="00EA4649">
      <w:pPr>
        <w:pStyle w:val="2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9E65FD">
        <w:rPr>
          <w:rFonts w:ascii="Times New Roman" w:hAnsi="Times New Roman"/>
          <w:bCs/>
          <w:sz w:val="24"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:rsidR="00EA4649" w:rsidRPr="009E65FD" w:rsidRDefault="00EA4649" w:rsidP="00EA4649">
      <w:pPr>
        <w:pStyle w:val="2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EA4649" w:rsidRPr="009E65FD" w:rsidRDefault="00EA4649" w:rsidP="00EA4649">
      <w:pPr>
        <w:pStyle w:val="2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E65FD">
        <w:rPr>
          <w:rFonts w:ascii="Times New Roman" w:hAnsi="Times New Roman"/>
          <w:b/>
          <w:bCs/>
          <w:sz w:val="24"/>
          <w:szCs w:val="24"/>
        </w:rPr>
        <w:t>Ответственность сторон</w:t>
      </w:r>
    </w:p>
    <w:p w:rsidR="00EA4649" w:rsidRPr="009E65FD" w:rsidRDefault="00EA4649" w:rsidP="00EA4649">
      <w:pPr>
        <w:pStyle w:val="2"/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EA4649" w:rsidRPr="009E65FD" w:rsidRDefault="00EA4649" w:rsidP="00EA4649">
      <w:pPr>
        <w:pStyle w:val="2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9E65FD">
        <w:rPr>
          <w:rFonts w:ascii="Times New Roman" w:hAnsi="Times New Roman"/>
          <w:bCs/>
          <w:sz w:val="24"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:rsidR="00EA4649" w:rsidRPr="009E65FD" w:rsidRDefault="00EA4649" w:rsidP="00EA4649">
      <w:pPr>
        <w:pStyle w:val="2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9E65FD">
        <w:rPr>
          <w:rFonts w:ascii="Times New Roman" w:hAnsi="Times New Roman"/>
          <w:bCs/>
          <w:sz w:val="24"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:rsidR="00EA4649" w:rsidRPr="009E65FD" w:rsidRDefault="00EA4649" w:rsidP="00EA464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E65FD">
        <w:rPr>
          <w:rFonts w:ascii="Times New Roman" w:hAnsi="Times New Roman"/>
          <w:bCs/>
          <w:sz w:val="24"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:rsidR="00EA4649" w:rsidRPr="009E65FD" w:rsidRDefault="00EA4649" w:rsidP="00EA464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A4649" w:rsidRPr="009E65FD" w:rsidRDefault="00EA4649" w:rsidP="00EA4649">
      <w:pPr>
        <w:pStyle w:val="2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E65FD">
        <w:rPr>
          <w:rFonts w:ascii="Times New Roman" w:hAnsi="Times New Roman"/>
          <w:b/>
          <w:bCs/>
          <w:sz w:val="24"/>
          <w:szCs w:val="24"/>
        </w:rPr>
        <w:t>Прочие условия</w:t>
      </w:r>
    </w:p>
    <w:p w:rsidR="00EA4649" w:rsidRPr="009E65FD" w:rsidRDefault="00EA4649" w:rsidP="00EA464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E65FD">
        <w:rPr>
          <w:rFonts w:ascii="Times New Roman" w:hAnsi="Times New Roman"/>
          <w:bCs/>
          <w:sz w:val="24"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:rsidR="00EA4649" w:rsidRPr="009E65FD" w:rsidRDefault="00EA4649" w:rsidP="00EA4649">
      <w:pPr>
        <w:pStyle w:val="2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9E65FD">
        <w:rPr>
          <w:rFonts w:ascii="Times New Roman" w:hAnsi="Times New Roman"/>
          <w:bCs/>
          <w:sz w:val="24"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:rsidR="00EA4649" w:rsidRPr="009E65FD" w:rsidRDefault="00EA4649" w:rsidP="00EA464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E65FD">
        <w:rPr>
          <w:rFonts w:ascii="Times New Roman" w:hAnsi="Times New Roman"/>
          <w:bCs/>
          <w:sz w:val="24"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:rsidR="00EA4649" w:rsidRPr="009E65FD" w:rsidRDefault="00EA4649" w:rsidP="00EA4649">
      <w:pPr>
        <w:pStyle w:val="2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9E65FD">
        <w:rPr>
          <w:rFonts w:ascii="Times New Roman" w:hAnsi="Times New Roman"/>
          <w:bCs/>
          <w:sz w:val="24"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:rsidR="00EA4649" w:rsidRPr="009E65FD" w:rsidRDefault="00EA4649" w:rsidP="00EA4649">
      <w:pPr>
        <w:pStyle w:val="2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9E65FD">
        <w:rPr>
          <w:rFonts w:ascii="Times New Roman" w:hAnsi="Times New Roman"/>
          <w:bCs/>
          <w:sz w:val="24"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:rsidR="00EA4649" w:rsidRPr="009E65FD" w:rsidRDefault="00EA4649" w:rsidP="00EA4649">
      <w:pPr>
        <w:pStyle w:val="2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9E65FD">
        <w:rPr>
          <w:rFonts w:ascii="Times New Roman" w:hAnsi="Times New Roman"/>
          <w:bCs/>
          <w:sz w:val="24"/>
          <w:szCs w:val="24"/>
        </w:rPr>
        <w:t xml:space="preserve">6.6. Изменения и дополнения настоящего договора считаются действительными, если они совершены в письменной форме и подписаны уполномоченными </w:t>
      </w:r>
      <w:proofErr w:type="gramStart"/>
      <w:r w:rsidRPr="009E65FD">
        <w:rPr>
          <w:rFonts w:ascii="Times New Roman" w:hAnsi="Times New Roman"/>
          <w:bCs/>
          <w:sz w:val="24"/>
          <w:szCs w:val="24"/>
        </w:rPr>
        <w:t>на</w:t>
      </w:r>
      <w:proofErr w:type="gramEnd"/>
      <w:r w:rsidRPr="009E65FD">
        <w:rPr>
          <w:rFonts w:ascii="Times New Roman" w:hAnsi="Times New Roman"/>
          <w:bCs/>
          <w:sz w:val="24"/>
          <w:szCs w:val="24"/>
        </w:rPr>
        <w:t xml:space="preserve"> то лицами.</w:t>
      </w:r>
    </w:p>
    <w:p w:rsidR="00EA4649" w:rsidRPr="009E65FD" w:rsidRDefault="00EA4649" w:rsidP="00EA4649">
      <w:pPr>
        <w:pStyle w:val="2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9E65FD">
        <w:rPr>
          <w:rFonts w:ascii="Times New Roman" w:hAnsi="Times New Roman"/>
          <w:bCs/>
          <w:sz w:val="24"/>
          <w:szCs w:val="24"/>
        </w:rPr>
        <w:lastRenderedPageBreak/>
        <w:t>6.7.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Череповецкому району Управления Федеральной службы государственной регистрации, кадастра и картографии по Вологодской области.</w:t>
      </w:r>
    </w:p>
    <w:p w:rsidR="00EA4649" w:rsidRPr="009E65FD" w:rsidRDefault="00EA4649" w:rsidP="00EA4649">
      <w:pPr>
        <w:pStyle w:val="2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EA4649" w:rsidRPr="009E65FD" w:rsidRDefault="00EA4649" w:rsidP="00EA4649">
      <w:pPr>
        <w:pStyle w:val="2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E65FD">
        <w:rPr>
          <w:rFonts w:ascii="Times New Roman" w:hAnsi="Times New Roman"/>
          <w:b/>
          <w:bCs/>
          <w:sz w:val="24"/>
          <w:szCs w:val="24"/>
        </w:rPr>
        <w:t>Адреса и реквизиты сторон:</w:t>
      </w:r>
    </w:p>
    <w:p w:rsidR="00EA4649" w:rsidRPr="009E65FD" w:rsidRDefault="00EA4649" w:rsidP="00EA4649">
      <w:pPr>
        <w:pStyle w:val="2"/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79"/>
        <w:gridCol w:w="5018"/>
      </w:tblGrid>
      <w:tr w:rsidR="00EA4649" w:rsidRPr="009E65FD" w:rsidTr="00855CB6">
        <w:tc>
          <w:tcPr>
            <w:tcW w:w="5093" w:type="dxa"/>
          </w:tcPr>
          <w:p w:rsidR="00EA4649" w:rsidRPr="009E65FD" w:rsidRDefault="00EA4649" w:rsidP="00855CB6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5FD">
              <w:rPr>
                <w:rFonts w:ascii="Times New Roman" w:hAnsi="Times New Roman"/>
                <w:bCs/>
                <w:sz w:val="24"/>
                <w:szCs w:val="24"/>
              </w:rPr>
              <w:t>Продавец:</w:t>
            </w:r>
          </w:p>
          <w:p w:rsidR="00EA4649" w:rsidRPr="009E65FD" w:rsidRDefault="00EA4649" w:rsidP="00855CB6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9E65FD">
              <w:rPr>
                <w:rFonts w:ascii="Times New Roman" w:hAnsi="Times New Roman"/>
                <w:b/>
                <w:sz w:val="24"/>
                <w:szCs w:val="24"/>
              </w:rPr>
              <w:t xml:space="preserve">Комитет по управлению имуществом </w:t>
            </w:r>
          </w:p>
          <w:p w:rsidR="00EA4649" w:rsidRPr="009E65FD" w:rsidRDefault="00EA4649" w:rsidP="00855CB6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E65FD">
              <w:rPr>
                <w:rFonts w:ascii="Times New Roman" w:hAnsi="Times New Roman"/>
                <w:b/>
                <w:sz w:val="24"/>
                <w:szCs w:val="24"/>
              </w:rPr>
              <w:t>города Череповца</w:t>
            </w:r>
          </w:p>
          <w:p w:rsidR="00EA4649" w:rsidRPr="009E65FD" w:rsidRDefault="00EA4649" w:rsidP="00855CB6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5FD">
              <w:rPr>
                <w:rFonts w:ascii="Times New Roman" w:hAnsi="Times New Roman"/>
                <w:sz w:val="24"/>
                <w:szCs w:val="24"/>
              </w:rPr>
              <w:t>162608, Вологодская обл., г. Череповец,</w:t>
            </w:r>
          </w:p>
          <w:p w:rsidR="00EA4649" w:rsidRPr="009E65FD" w:rsidRDefault="00EA4649" w:rsidP="00855CB6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E65FD">
              <w:rPr>
                <w:rFonts w:ascii="Times New Roman" w:hAnsi="Times New Roman"/>
                <w:sz w:val="24"/>
                <w:szCs w:val="24"/>
              </w:rPr>
              <w:t>пр. Строителей, 4А</w:t>
            </w:r>
          </w:p>
          <w:p w:rsidR="00EA4649" w:rsidRPr="009E65FD" w:rsidRDefault="00EA4649" w:rsidP="00855CB6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E65FD">
              <w:rPr>
                <w:rFonts w:ascii="Times New Roman" w:hAnsi="Times New Roman"/>
                <w:sz w:val="24"/>
                <w:szCs w:val="24"/>
              </w:rPr>
              <w:t>ИНН 3528008860</w:t>
            </w:r>
          </w:p>
          <w:p w:rsidR="00EA4649" w:rsidRPr="009E65FD" w:rsidRDefault="00EA4649" w:rsidP="00855CB6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EA4649" w:rsidRPr="009E65FD" w:rsidRDefault="00EA4649" w:rsidP="00855CB6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5FD">
              <w:rPr>
                <w:rFonts w:ascii="Times New Roman" w:hAnsi="Times New Roman"/>
                <w:sz w:val="24"/>
                <w:szCs w:val="24"/>
              </w:rPr>
              <w:t>Председатель комитета   __________________________</w:t>
            </w:r>
          </w:p>
        </w:tc>
        <w:tc>
          <w:tcPr>
            <w:tcW w:w="5045" w:type="dxa"/>
          </w:tcPr>
          <w:p w:rsidR="00EA4649" w:rsidRPr="009E65FD" w:rsidRDefault="00EA4649" w:rsidP="00855CB6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5FD">
              <w:rPr>
                <w:rFonts w:ascii="Times New Roman" w:hAnsi="Times New Roman"/>
                <w:bCs/>
                <w:sz w:val="24"/>
                <w:szCs w:val="24"/>
              </w:rPr>
              <w:t xml:space="preserve">Покупатель: </w:t>
            </w:r>
          </w:p>
          <w:p w:rsidR="00EA4649" w:rsidRPr="009E65FD" w:rsidRDefault="00EA4649" w:rsidP="00855CB6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EA4649" w:rsidRPr="009E65FD" w:rsidRDefault="00EA4649" w:rsidP="00EA46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4649" w:rsidRPr="009E65FD" w:rsidRDefault="00EA4649" w:rsidP="00EA464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84C57" w:rsidRDefault="00D84C57">
      <w:bookmarkStart w:id="2" w:name="_GoBack"/>
      <w:bookmarkEnd w:id="2"/>
    </w:p>
    <w:sectPr w:rsidR="00D84C57" w:rsidSect="006A6244">
      <w:headerReference w:type="default" r:id="rId5"/>
      <w:footerReference w:type="default" r:id="rId6"/>
      <w:footerReference w:type="first" r:id="rId7"/>
      <w:pgSz w:w="11906" w:h="16838"/>
      <w:pgMar w:top="426" w:right="567" w:bottom="821" w:left="1134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8AE" w:rsidRDefault="00EA4649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6508AE" w:rsidRDefault="00EA464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8AE" w:rsidRDefault="00EA4649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6508AE" w:rsidRDefault="00EA4649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8AE" w:rsidRDefault="00EA4649">
    <w:pPr>
      <w:pStyle w:val="a5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2E0"/>
    <w:rsid w:val="002262E0"/>
    <w:rsid w:val="00D84C57"/>
    <w:rsid w:val="00EA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F62821-D34A-4068-8707-4545D3B47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649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A464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4">
    <w:name w:val="Нижний колонтитул Знак"/>
    <w:basedOn w:val="a0"/>
    <w:link w:val="a3"/>
    <w:rsid w:val="00EA4649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header"/>
    <w:basedOn w:val="a"/>
    <w:link w:val="a6"/>
    <w:rsid w:val="00EA464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Верхний колонтитул Знак"/>
    <w:basedOn w:val="a0"/>
    <w:link w:val="a5"/>
    <w:rsid w:val="00EA4649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">
    <w:name w:val="Body Text Indent 3"/>
    <w:basedOn w:val="a"/>
    <w:link w:val="30"/>
    <w:rsid w:val="00EA4649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0">
    <w:name w:val="Основной текст с отступом 3 Знак"/>
    <w:basedOn w:val="a0"/>
    <w:link w:val="3"/>
    <w:rsid w:val="00EA4649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7">
    <w:name w:val="Body Text Indent"/>
    <w:basedOn w:val="a"/>
    <w:link w:val="a8"/>
    <w:rsid w:val="00EA4649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8">
    <w:name w:val="Основной текст с отступом Знак"/>
    <w:basedOn w:val="a0"/>
    <w:link w:val="a7"/>
    <w:rsid w:val="00EA4649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9">
    <w:name w:val="Title"/>
    <w:basedOn w:val="a"/>
    <w:link w:val="aa"/>
    <w:qFormat/>
    <w:rsid w:val="00EA4649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a">
    <w:name w:val="Заголовок Знак"/>
    <w:basedOn w:val="a0"/>
    <w:link w:val="a9"/>
    <w:rsid w:val="00EA4649"/>
    <w:rPr>
      <w:rFonts w:ascii="Times New Roman" w:eastAsia="Times New Roman" w:hAnsi="Times New Roman" w:cs="Times New Roman"/>
      <w:b/>
      <w:caps/>
      <w:color w:val="000000"/>
      <w:sz w:val="36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A464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A4649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1074</Words>
  <Characters>6127</Characters>
  <Application>Microsoft Office Word</Application>
  <DocSecurity>0</DocSecurity>
  <Lines>51</Lines>
  <Paragraphs>14</Paragraphs>
  <ScaleCrop>false</ScaleCrop>
  <Company/>
  <LinksUpToDate>false</LinksUpToDate>
  <CharactersWithSpaces>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Трушкина Елена Владимировна</dc:creator>
  <cp:keywords/>
  <dc:description/>
  <cp:lastModifiedBy>Трушкина Елена Владимировна</cp:lastModifiedBy>
  <cp:revision>2</cp:revision>
  <dcterms:created xsi:type="dcterms:W3CDTF">2025-01-17T08:59:00Z</dcterms:created>
  <dcterms:modified xsi:type="dcterms:W3CDTF">2025-01-17T08:59:00Z</dcterms:modified>
</cp:coreProperties>
</file>