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C60" w:rsidRPr="0027289A" w:rsidRDefault="008C6C60" w:rsidP="002513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C1196" w:rsidRPr="0027289A" w:rsidRDefault="007C1196" w:rsidP="000A598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A6244" w:rsidRPr="0027289A" w:rsidRDefault="009537F3" w:rsidP="001B718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27289A">
        <w:rPr>
          <w:rFonts w:ascii="Times New Roman" w:hAnsi="Times New Roman"/>
          <w:b/>
          <w:sz w:val="24"/>
          <w:szCs w:val="24"/>
        </w:rPr>
        <w:t>Приложение 1</w:t>
      </w:r>
    </w:p>
    <w:p w:rsidR="005D745B" w:rsidRPr="0027289A" w:rsidRDefault="005D745B" w:rsidP="001B718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b/>
          <w:sz w:val="24"/>
          <w:szCs w:val="24"/>
        </w:rPr>
        <w:t xml:space="preserve">ПРОЕКТ ДОГОВОРА </w:t>
      </w:r>
    </w:p>
    <w:p w:rsidR="001B7182" w:rsidRPr="0027289A" w:rsidRDefault="001B7182" w:rsidP="001B718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аренды земельного участка</w:t>
      </w:r>
      <w:r w:rsidRPr="0027289A">
        <w:rPr>
          <w:rFonts w:ascii="Times New Roman" w:hAnsi="Times New Roman"/>
          <w:bCs/>
          <w:sz w:val="24"/>
          <w:szCs w:val="24"/>
        </w:rPr>
        <w:t xml:space="preserve"> для целей,</w:t>
      </w:r>
    </w:p>
    <w:p w:rsidR="001B7182" w:rsidRPr="0027289A" w:rsidRDefault="001B7182" w:rsidP="000F5FA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bCs/>
          <w:sz w:val="24"/>
          <w:szCs w:val="24"/>
        </w:rPr>
        <w:t>не связанных со строительством</w:t>
      </w:r>
    </w:p>
    <w:p w:rsidR="001B7182" w:rsidRPr="0027289A" w:rsidRDefault="001B7182" w:rsidP="000F5FAC">
      <w:pPr>
        <w:pStyle w:val="EMPTYCELLSTYLE"/>
        <w:ind w:firstLine="709"/>
        <w:rPr>
          <w:sz w:val="24"/>
          <w:szCs w:val="24"/>
        </w:rPr>
      </w:pPr>
    </w:p>
    <w:p w:rsidR="001B7182" w:rsidRPr="0027289A" w:rsidRDefault="001B7182" w:rsidP="000F5FAC">
      <w:pPr>
        <w:tabs>
          <w:tab w:val="right" w:pos="1019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г. Череповец</w:t>
      </w:r>
      <w:r w:rsidRPr="0027289A">
        <w:rPr>
          <w:rFonts w:ascii="Times New Roman" w:hAnsi="Times New Roman"/>
          <w:sz w:val="24"/>
          <w:szCs w:val="24"/>
        </w:rPr>
        <w:tab/>
        <w:t>«___» __________ 20___года</w:t>
      </w:r>
    </w:p>
    <w:p w:rsidR="001B7182" w:rsidRPr="0027289A" w:rsidRDefault="001B7182" w:rsidP="000F5FAC">
      <w:pPr>
        <w:pStyle w:val="EMPTYCELLSTYLE"/>
        <w:ind w:firstLine="709"/>
        <w:rPr>
          <w:sz w:val="24"/>
          <w:szCs w:val="24"/>
        </w:rPr>
      </w:pPr>
    </w:p>
    <w:p w:rsidR="000F5FAC" w:rsidRPr="0027289A" w:rsidRDefault="000F5FAC" w:rsidP="000F5F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27289A">
        <w:rPr>
          <w:rFonts w:ascii="Times New Roman" w:hAnsi="Times New Roman"/>
          <w:sz w:val="24"/>
          <w:szCs w:val="24"/>
        </w:rPr>
        <w:t xml:space="preserve">, именуемый в дальнейшем «Арендодатель», в лице председателя </w:t>
      </w:r>
      <w:r w:rsidRPr="0027289A">
        <w:rPr>
          <w:rFonts w:ascii="Times New Roman" w:hAnsi="Times New Roman"/>
          <w:color w:val="auto"/>
          <w:sz w:val="24"/>
          <w:szCs w:val="24"/>
        </w:rPr>
        <w:t xml:space="preserve">комитета </w:t>
      </w:r>
      <w:r w:rsidR="008A6576" w:rsidRPr="0027289A">
        <w:rPr>
          <w:rFonts w:ascii="Times New Roman" w:hAnsi="Times New Roman"/>
          <w:color w:val="auto"/>
          <w:sz w:val="24"/>
          <w:szCs w:val="24"/>
        </w:rPr>
        <w:t>Дмитриева Владимира Сергеевича</w:t>
      </w:r>
      <w:r w:rsidRPr="0027289A">
        <w:rPr>
          <w:rFonts w:ascii="Times New Roman" w:hAnsi="Times New Roman"/>
          <w:sz w:val="24"/>
          <w:szCs w:val="24"/>
        </w:rPr>
        <w:t>, действующего на основании Положения о комитете, с одной стороны, ___________________________, именуемый в дальнейшем «Арендатор», с другой стороны, совместно именуемые «Стороны», в соответствии со статьями 39.12, 39.13 Земельного кодекса Российской Федерации, на основании протокола об итогах электронного аукциона от _________ № ___, заключили настоящий договор о нижеследующем:</w:t>
      </w:r>
    </w:p>
    <w:p w:rsidR="000F5FAC" w:rsidRPr="0027289A" w:rsidRDefault="000F5FAC" w:rsidP="000F5F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5FAC" w:rsidRPr="0027289A" w:rsidRDefault="000F5FAC" w:rsidP="000F5FAC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7289A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:rsidR="000F5FAC" w:rsidRPr="0027289A" w:rsidRDefault="000F5FAC" w:rsidP="000F5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1.1. Арендодатель предоставляет, а Арендатор принимает и использует на условиях аренды земельный участок категории земель:</w:t>
      </w:r>
      <w:r w:rsidRPr="0027289A">
        <w:rPr>
          <w:rFonts w:ascii="Times New Roman" w:hAnsi="Times New Roman"/>
          <w:b/>
          <w:sz w:val="24"/>
          <w:szCs w:val="24"/>
        </w:rPr>
        <w:t xml:space="preserve"> </w:t>
      </w:r>
      <w:r w:rsidRPr="0027289A">
        <w:rPr>
          <w:rFonts w:ascii="Times New Roman" w:hAnsi="Times New Roman"/>
          <w:sz w:val="24"/>
          <w:szCs w:val="24"/>
        </w:rPr>
        <w:t xml:space="preserve">земли населенных пунктов, с кадастровым номером 35:21:0304002:797 площадью 734 кв. м, расположенный по адресу: Российская Федерация, </w:t>
      </w:r>
      <w:r w:rsidRPr="0027289A">
        <w:rPr>
          <w:rFonts w:ascii="Times New Roman" w:hAnsi="Times New Roman"/>
          <w:bCs/>
          <w:sz w:val="24"/>
          <w:szCs w:val="24"/>
        </w:rPr>
        <w:t>Вологодская область, городской округ город Череповец, город Череповец,</w:t>
      </w:r>
      <w:r w:rsidRPr="0027289A">
        <w:rPr>
          <w:rFonts w:ascii="Times New Roman" w:hAnsi="Times New Roman"/>
          <w:sz w:val="24"/>
          <w:szCs w:val="24"/>
        </w:rPr>
        <w:t xml:space="preserve"> именуемый в дальнейшем «Участок».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1.2. Вид разрешенного использования Участка: благоустройство территории.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1.3. Цель предоставления Участка: для целей, не связанных со строительством.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1.4.</w:t>
      </w:r>
      <w:r w:rsidRPr="0027289A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27289A">
        <w:rPr>
          <w:rFonts w:ascii="Times New Roman" w:hAnsi="Times New Roman"/>
          <w:sz w:val="24"/>
          <w:szCs w:val="24"/>
        </w:rPr>
        <w:t>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:rsidR="009152D1" w:rsidRPr="009152D1" w:rsidRDefault="000F5FAC" w:rsidP="009152D1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9152D1">
        <w:rPr>
          <w:rFonts w:ascii="Times New Roman" w:hAnsi="Times New Roman"/>
          <w:sz w:val="24"/>
          <w:szCs w:val="24"/>
        </w:rPr>
        <w:t xml:space="preserve">1.5. </w:t>
      </w:r>
      <w:r w:rsidR="009152D1" w:rsidRPr="009152D1">
        <w:rPr>
          <w:rFonts w:ascii="Times New Roman" w:hAnsi="Times New Roman"/>
          <w:sz w:val="24"/>
          <w:szCs w:val="24"/>
        </w:rPr>
        <w:t>Ограничения (обременения): Участок находится в охранной зоне транспорта.</w:t>
      </w:r>
    </w:p>
    <w:p w:rsidR="009152D1" w:rsidRPr="009152D1" w:rsidRDefault="009152D1" w:rsidP="009152D1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9152D1">
        <w:rPr>
          <w:rFonts w:ascii="Times New Roman" w:hAnsi="Times New Roman"/>
          <w:sz w:val="24"/>
          <w:szCs w:val="24"/>
        </w:rPr>
        <w:t>Весь Участок: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план приаэродромной территории аэродрома гражданской авиации Череповец от 14.09.2018 № б/н выдан: ООО "ГеоПроект"; об установлении приаэродромной территории аэродрома гражданской авиации Череповец от 05.04.2018 № 279-П выдан: Росавиация; Содержание ограничения (обременения): Ограничения в использовании объектов недвижимости в границах приаэродромной территории указаны в ст.47 "Воздушный кодекс Российской Федерации"; Реестровый номер границы: 35:00-6.256;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Череповец; Тип зоны: Охранная зона транспорта.</w:t>
      </w:r>
    </w:p>
    <w:p w:rsidR="009152D1" w:rsidRPr="009152D1" w:rsidRDefault="009152D1" w:rsidP="009152D1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9152D1">
        <w:rPr>
          <w:rFonts w:ascii="Times New Roman" w:hAnsi="Times New Roman"/>
          <w:sz w:val="24"/>
          <w:szCs w:val="24"/>
        </w:rPr>
        <w:t>На момент заключения договора на Участке находятся: железные бочки, автомобильные шины, доски, складированы кирпичи, часть Участка имеет твердое покрытие (бетонные плиты).</w:t>
      </w:r>
    </w:p>
    <w:p w:rsidR="000F5FAC" w:rsidRPr="0027289A" w:rsidRDefault="000F5FAC" w:rsidP="000F5FA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5FAC" w:rsidRPr="0027289A" w:rsidRDefault="000F5FAC" w:rsidP="000F5FA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7289A">
        <w:rPr>
          <w:rFonts w:ascii="Times New Roman" w:hAnsi="Times New Roman"/>
          <w:b/>
          <w:bCs/>
          <w:sz w:val="24"/>
          <w:szCs w:val="24"/>
        </w:rPr>
        <w:t>2. Срок действия договора и арендная плата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2.1. Договор вступает в действие с момента подписания его сторонами и действует 3 года. 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2.3. Арендные платежи начисляются с даты подписания настоящего договора. 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2.4. Годовой размер арендной платы составляет ___ (прописью) руб.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Внесенный задаток засчитывается в счет арендной платы по договору.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</w:t>
      </w:r>
      <w:r w:rsidRPr="0027289A">
        <w:rPr>
          <w:rFonts w:ascii="Times New Roman" w:hAnsi="Times New Roman"/>
          <w:sz w:val="24"/>
          <w:szCs w:val="24"/>
        </w:rPr>
        <w:lastRenderedPageBreak/>
        <w:t>недвижимое имущество и сделок с ним на территории Российской Федерации;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- последующие платежи не позднее 15 числа второго месяца квартала.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Арендная плата вносится в УФК по Вологодской обл. (Комитет по управлению имуществом города Череповца, л/сч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40102810445370000022 КБК 81111105012040000120; ОКТМО 19730000. 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2.5. 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2.6. Неиспользование Участка Арендатором не может служить основанием невнесения арендной платы.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7289A">
        <w:rPr>
          <w:rFonts w:ascii="Times New Roman" w:hAnsi="Times New Roman"/>
          <w:bCs/>
          <w:sz w:val="24"/>
          <w:szCs w:val="24"/>
        </w:rPr>
        <w:t xml:space="preserve">2.7. В случае досрочного расторжения договора </w:t>
      </w:r>
      <w:r w:rsidRPr="0027289A">
        <w:rPr>
          <w:rFonts w:ascii="Times New Roman" w:hAnsi="Times New Roman"/>
          <w:sz w:val="24"/>
          <w:szCs w:val="24"/>
        </w:rPr>
        <w:t>или одностороннего отказа от договора</w:t>
      </w:r>
      <w:r w:rsidRPr="0027289A">
        <w:rPr>
          <w:rFonts w:ascii="Times New Roman" w:hAnsi="Times New Roman"/>
          <w:bCs/>
          <w:sz w:val="24"/>
          <w:szCs w:val="24"/>
        </w:rPr>
        <w:t xml:space="preserve"> денежные суммы, выплаченные Арендатором до момента расторжения договора </w:t>
      </w:r>
      <w:r w:rsidRPr="0027289A">
        <w:rPr>
          <w:rFonts w:ascii="Times New Roman" w:hAnsi="Times New Roman"/>
          <w:sz w:val="24"/>
          <w:szCs w:val="24"/>
        </w:rPr>
        <w:t>или отказа от договора</w:t>
      </w:r>
      <w:r w:rsidRPr="0027289A">
        <w:rPr>
          <w:rFonts w:ascii="Times New Roman" w:hAnsi="Times New Roman"/>
          <w:bCs/>
          <w:sz w:val="24"/>
          <w:szCs w:val="24"/>
        </w:rPr>
        <w:t>, возврату Арендатору не подлежат.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7289A">
        <w:rPr>
          <w:rFonts w:ascii="Times New Roman" w:hAnsi="Times New Roman"/>
          <w:b/>
          <w:bCs/>
          <w:sz w:val="24"/>
          <w:szCs w:val="24"/>
        </w:rPr>
        <w:t>3. Права и обязанности Арендодателя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3.1. Арендодатель имеет право: 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3.1.1. Досрочно расторгнуть договор в судебном порядке по основаниям и в порядке, которые предусмотрены законодательством Российской Федерации, уведомив о расторжении Арендатора за 20 (двадцать) календарных дней.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3.1.2.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предоставления.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3.1.4.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:rsidR="000F5FAC" w:rsidRPr="0027289A" w:rsidRDefault="000F5FAC" w:rsidP="000F5F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3.1.5. При одностороннем отказе от договора или расторжении договора, в случаях, предусмотренных настоящим договором, освободить земельный участок от сооружений, ограждений, строительного и иного мусора за свой счет с возмещением с Арендатора понесенных в связи с этим расходов, распоряжаться иным способом оставленным на Участке имуществом, строениями, сооружениями, ограждениями в случае, если в срок, указанный п. 4.2.18 договора, Арендатор не произвел освобождение участка.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3.2. Арендодатель обязан: 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Российской Федерации. 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3.2.2. В случае изменения адреса или иных реквизитов уведомить об этом Арендатора в тридцатидневный срок со дня таких изменений.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7289A">
        <w:rPr>
          <w:rFonts w:ascii="Times New Roman" w:hAnsi="Times New Roman"/>
          <w:b/>
          <w:bCs/>
          <w:sz w:val="24"/>
          <w:szCs w:val="24"/>
        </w:rPr>
        <w:t>4. Права и обязанности Арендатора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4.1. Арендатор имеет право: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4.1.1. </w:t>
      </w:r>
      <w:r w:rsidRPr="0027289A">
        <w:rPr>
          <w:rFonts w:ascii="Times New Roman" w:hAnsi="Times New Roman"/>
          <w:sz w:val="24"/>
          <w:szCs w:val="24"/>
          <w:shd w:val="clear" w:color="auto" w:fill="FFFFFF"/>
        </w:rPr>
        <w:t>В пределах срока договора передавать арендованный земельный участок в субаренду только с согласия Арендодателя</w:t>
      </w:r>
      <w:r w:rsidRPr="0027289A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.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4.2. Арендатор обязан: 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4.2.1. После подписания договора и (или) изменений и дополнений к договору вернуть его (их) Арендодателю для направления на государственную регистрацию в органы, осуществляющие государственную регистрацию прав на недвижимое имущество и сделок с ним на территории </w:t>
      </w:r>
      <w:r w:rsidRPr="0027289A">
        <w:rPr>
          <w:rFonts w:ascii="Times New Roman" w:hAnsi="Times New Roman"/>
          <w:sz w:val="24"/>
          <w:szCs w:val="24"/>
        </w:rPr>
        <w:lastRenderedPageBreak/>
        <w:t>Российской Федерации.</w:t>
      </w:r>
    </w:p>
    <w:p w:rsidR="000F5FAC" w:rsidRPr="0027289A" w:rsidRDefault="000F5FAC" w:rsidP="000F5FAC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27289A">
        <w:rPr>
          <w:rFonts w:ascii="Times New Roman" w:hAnsi="Times New Roman"/>
          <w:sz w:val="24"/>
          <w:szCs w:val="24"/>
        </w:rPr>
        <w:t>4.2.2.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4.2.3. Своевременно и полностью выплачивать Арендодателю арендную плату в размере и порядке, определенными договором.  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4.2.4.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территории города Череповца, не допускать нарушений Правил благоустройства на прилегающей территории, производить своевременную очистку земельного участка от снега, бытового и иного мусора. 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4.2.5.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правилами и иными требованиями в области обращения с отходами.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4.2.6.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требований договора и действующего законодательства Российской Федерации. 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4.2.7. Соблюдать требования, установленные ст. 42 Земельного кодекса Российской Федерации.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4.2.8.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 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4.2.9. Немедленно извещать Арендодателя и соответствующие службы о всякой аварии или ином событии, нанесшем (или грозящем нанести) ущерб Участку, а также близлежащим участкам, и своевременно принимать всевозможные меры по предотвращению угрозы и против дальнейшего разрушения или повреждения Участка. 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4.2.10. Устранить за свой счет улучшение/я/, произведенное/ые/ без согласия Арендодателя, по его письменному требованию. 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4.2.11. Не нарушать права других землепользователей, землевладельцев, арендаторов, обладателей сервитутов, а также порядок пользования природными объектами. 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4.2.12.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в письменном виде.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4.2.13.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Вологодской области.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4.2.14. Произвести археологическое обследование земельного участка до начала строительства, получить заключение и письменно уведомить Арендодателя в недельный срок о результатах обследования.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4.2.15. До получения заключения о результатах археологического обследовании, а также в случае получения заключения о невозможности осуществления строительства на Участке, не осуществлять затраты на освоение Участка, непосредственно не связанные с таким археологическим обследованием. В противном случае, риск возникновения возможных убытков несет Арендатор.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4.2.16. Проектирование и строительство, ведение хозяйственной деятельности на земельном участке осуществлять в соответствии с действующим законодательством Российской Федерации в сфере охраны объектов культурного наследия (Федеральным законом от 25.06.2002 № 73-ФЗ «Об объектах культурного наследия (памятниках истории и культуры) народов РФ»), постановлением Правительства Российской Федерации от 12.09.2015 № 972 «Об утверждении Положения о зонах охраны объектов культурного наследия (памятников истории и культуры) </w:t>
      </w:r>
      <w:r w:rsidRPr="0027289A">
        <w:rPr>
          <w:rFonts w:ascii="Times New Roman" w:hAnsi="Times New Roman"/>
          <w:sz w:val="24"/>
          <w:szCs w:val="24"/>
        </w:rPr>
        <w:lastRenderedPageBreak/>
        <w:t>народов Российской Федерации и о признании утратившими силу отдельных положений нормативных правовых актов Правительства Российской Федерации», постановлением Правительства Вологодской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города Череповца», распоряжением Исполнительного комитета Вологодского областного Совета народных депутатов от 22.06.90 № 307-р.</w:t>
      </w:r>
    </w:p>
    <w:p w:rsidR="000F5FAC" w:rsidRPr="0027289A" w:rsidRDefault="000F5FAC" w:rsidP="000F5F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4.2.17. Соблюдать ограничения (обременения), установленные на земельный участок.</w:t>
      </w:r>
    </w:p>
    <w:p w:rsidR="000F5FAC" w:rsidRPr="0027289A" w:rsidRDefault="000F5FAC" w:rsidP="000F5F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4.2.18. После расторжения договора или одностороннего отказа от договора произвести в течение 30 календарных дней снос строений, сооружений, ограждений, установленных на Участке, осуществить освобождение Участка от имущества, строительного и иного мусора за счет собственных средств.</w:t>
      </w:r>
    </w:p>
    <w:p w:rsidR="000F5FAC" w:rsidRPr="0027289A" w:rsidRDefault="000F5FAC" w:rsidP="000F5F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Возместить Арендодателю понесенные расходы, связанные с освобождением земельного участка от имущества, строительного и иного мусора, сооружений, ограждений, в случае, если в указанный срок Арендатор не произвел освобождение Участка.</w:t>
      </w:r>
    </w:p>
    <w:p w:rsidR="000F5FAC" w:rsidRPr="0027289A" w:rsidRDefault="000F5FAC" w:rsidP="000F5F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7289A">
        <w:rPr>
          <w:rFonts w:ascii="Times New Roman" w:hAnsi="Times New Roman"/>
          <w:b/>
          <w:bCs/>
          <w:sz w:val="24"/>
          <w:szCs w:val="24"/>
        </w:rPr>
        <w:t>5. Ответственность Сторон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 Российской Федерации. 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5.2. В случае нарушения Арендатором п.п. 2.4 договора, последний уплачивает пени в размере 0,1% от просроченной суммы арендных платежей за каждый день просрочки. 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5.3. В случае нарушения Арендатором п.п. 4.2.2 договора, последний обязан уплатить штраф в размере годовой арендной платы, установленной на момент выявления нарушения.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5.4. В случае нарушения Арендатором п. 4.2.4 договора,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5.5. Уплата неустойки (штраф, пени) не освобождает Стороны от выполнения обязательств по договору.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5.6. Арендодатель не несет ответственности за убытки, возникшие у Арендатора в связи с нарушением последним п. 4.2.15 настоящего договора.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При получении отрицательного заключения о результатах археологического обследования земельного участка, препятствующего возможности строительства, арендная плата, выплаченная Арендодателю на момент расторжения договора, не возвращается.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5.7.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ст. 451 Гражданского кодекса Российской Федерации.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7289A">
        <w:rPr>
          <w:rFonts w:ascii="Times New Roman" w:hAnsi="Times New Roman"/>
          <w:b/>
          <w:bCs/>
          <w:sz w:val="24"/>
          <w:szCs w:val="24"/>
        </w:rPr>
        <w:t>6. Изменение и расторжение договора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6.1. </w:t>
      </w:r>
      <w:r w:rsidRPr="0027289A">
        <w:rPr>
          <w:rFonts w:ascii="Times New Roman" w:hAnsi="Times New Roman"/>
          <w:bCs/>
          <w:iCs/>
          <w:sz w:val="24"/>
          <w:szCs w:val="24"/>
        </w:rPr>
        <w:t>Договор может быть расторгнут по соглашению сторон, а также по требованию одной из сторон в судебном порядке в случае нарушения другой стороной условий договора</w:t>
      </w:r>
      <w:r w:rsidRPr="0027289A">
        <w:rPr>
          <w:rFonts w:ascii="Times New Roman" w:hAnsi="Times New Roman"/>
          <w:sz w:val="24"/>
          <w:szCs w:val="24"/>
        </w:rPr>
        <w:t xml:space="preserve">.  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6.2. Расторжение договора или односторонний отказ от договора 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 и штрафов. 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предусмотренных договором или действующим законодательством.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6.4. Арендодатель вправе в судебном порядке расторгнуть договор в случаях: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- неиспользования земельного участка в соответствии с целью его предоставления в </w:t>
      </w:r>
      <w:r w:rsidRPr="0027289A">
        <w:rPr>
          <w:rFonts w:ascii="Times New Roman" w:hAnsi="Times New Roman"/>
          <w:sz w:val="24"/>
          <w:szCs w:val="24"/>
        </w:rPr>
        <w:lastRenderedPageBreak/>
        <w:t xml:space="preserve">течение одного года с даты подписания настоящего договора; 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- использования Участка не в соответствии с видом разрешенного использования и целью его предоставления; 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- несоблюдения Арендатором ограничений (обременений), установленных на земельный участок;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- нарушения п. 4.2.2, 4.2.4, 4.2.5, 4.2.6, 4.2.8, 4.2.9 договора.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7289A">
        <w:rPr>
          <w:rFonts w:ascii="Times New Roman" w:hAnsi="Times New Roman"/>
          <w:b/>
          <w:bCs/>
          <w:sz w:val="24"/>
          <w:szCs w:val="24"/>
        </w:rPr>
        <w:t>7. Прочие условия</w:t>
      </w:r>
    </w:p>
    <w:p w:rsidR="000F5FAC" w:rsidRPr="0027289A" w:rsidRDefault="000F5FAC" w:rsidP="000F5FAC">
      <w:pPr>
        <w:pStyle w:val="2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7289A">
        <w:rPr>
          <w:rFonts w:ascii="Times New Roman" w:hAnsi="Times New Roman"/>
          <w:bCs/>
          <w:iCs/>
          <w:sz w:val="24"/>
          <w:szCs w:val="24"/>
        </w:rPr>
        <w:t xml:space="preserve">7.1. Вопросы, не урегулированные договором, регулируются законодательством </w:t>
      </w:r>
      <w:r w:rsidRPr="0027289A">
        <w:rPr>
          <w:rFonts w:ascii="Times New Roman" w:hAnsi="Times New Roman"/>
          <w:sz w:val="24"/>
          <w:szCs w:val="24"/>
        </w:rPr>
        <w:t>Российской Федерации</w:t>
      </w:r>
      <w:r w:rsidRPr="0027289A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7.2. Споры, возникающие при исполнении договора, рассматриваются в суде по месту нахождения Арендодателя. 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7.3. Стороны договорились передаточный акт не составлять, настоящий договор считать одновременно документом о передаче, а Участок принятым Арендатором с момента подписания настоящего договора. Претензий по передаваемому Участку Стороны друг к другу не имеют.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7.4. Договор составлен в 2 экземплярах, имеющих равную юридическую силу. </w:t>
      </w:r>
    </w:p>
    <w:p w:rsidR="000F5FAC" w:rsidRPr="0027289A" w:rsidRDefault="000F5FAC" w:rsidP="000F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5FAC" w:rsidRPr="0027289A" w:rsidRDefault="000F5FAC" w:rsidP="000F5FAC">
      <w:pPr>
        <w:pStyle w:val="2d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7289A">
        <w:rPr>
          <w:rFonts w:ascii="Times New Roman" w:hAnsi="Times New Roman"/>
          <w:b/>
          <w:bCs/>
          <w:sz w:val="24"/>
          <w:szCs w:val="24"/>
        </w:rPr>
        <w:t>8. Адреса и реквизиты сторон</w:t>
      </w:r>
    </w:p>
    <w:p w:rsidR="000F5FAC" w:rsidRPr="0027289A" w:rsidRDefault="000F5FAC" w:rsidP="000F5FAC">
      <w:pPr>
        <w:pStyle w:val="2d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5FAC" w:rsidRPr="0027289A" w:rsidRDefault="000F5FAC" w:rsidP="000F5FAC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b/>
          <w:sz w:val="24"/>
          <w:szCs w:val="24"/>
        </w:rPr>
        <w:t>Арендодатель</w:t>
      </w:r>
    </w:p>
    <w:p w:rsidR="000F5FAC" w:rsidRPr="0027289A" w:rsidRDefault="000F5FAC" w:rsidP="000F5FAC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Комитет по управлению имуществом города Череповца</w:t>
      </w:r>
    </w:p>
    <w:p w:rsidR="000F5FAC" w:rsidRPr="0027289A" w:rsidRDefault="000F5FAC" w:rsidP="000F5F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162608, Вологодская область, г. Череповец, пр. Строителей, дом 4А</w:t>
      </w:r>
    </w:p>
    <w:p w:rsidR="000F5FAC" w:rsidRPr="0027289A" w:rsidRDefault="000F5FAC" w:rsidP="000F5F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F5FAC" w:rsidRPr="0027289A" w:rsidRDefault="000F5FAC" w:rsidP="000F5F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_______________________________</w:t>
      </w:r>
    </w:p>
    <w:p w:rsidR="000F5FAC" w:rsidRPr="0027289A" w:rsidRDefault="000F5FAC" w:rsidP="000F5F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М.П.</w:t>
      </w:r>
    </w:p>
    <w:p w:rsidR="000F5FAC" w:rsidRPr="0027289A" w:rsidRDefault="000F5FAC" w:rsidP="000F5FAC">
      <w:pPr>
        <w:pStyle w:val="EMPTYCELLSTYLE"/>
        <w:ind w:firstLine="709"/>
        <w:rPr>
          <w:sz w:val="24"/>
          <w:szCs w:val="24"/>
        </w:rPr>
      </w:pPr>
    </w:p>
    <w:p w:rsidR="000F5FAC" w:rsidRPr="0027289A" w:rsidRDefault="000F5FAC" w:rsidP="00251320">
      <w:pPr>
        <w:pStyle w:val="EMPTYCELLSTYLE"/>
        <w:rPr>
          <w:sz w:val="24"/>
          <w:szCs w:val="24"/>
        </w:rPr>
      </w:pPr>
    </w:p>
    <w:p w:rsidR="000F5FAC" w:rsidRPr="0027289A" w:rsidRDefault="000F5FAC" w:rsidP="000F5FAC">
      <w:pPr>
        <w:pStyle w:val="EMPTYCELLSTYLE"/>
        <w:rPr>
          <w:sz w:val="24"/>
          <w:szCs w:val="24"/>
        </w:rPr>
      </w:pPr>
    </w:p>
    <w:p w:rsidR="000F5FAC" w:rsidRPr="0027289A" w:rsidRDefault="000F5FAC" w:rsidP="000F5F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F5FAC" w:rsidRPr="0027289A" w:rsidRDefault="000F5FAC" w:rsidP="000F5FAC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b/>
          <w:sz w:val="24"/>
          <w:szCs w:val="24"/>
        </w:rPr>
        <w:t>Арендатор</w:t>
      </w:r>
    </w:p>
    <w:p w:rsidR="000F5FAC" w:rsidRPr="0027289A" w:rsidRDefault="000F5FAC" w:rsidP="000F5FAC">
      <w:pPr>
        <w:pStyle w:val="EMPTYCELLSTYLE"/>
        <w:ind w:firstLine="709"/>
        <w:rPr>
          <w:sz w:val="24"/>
          <w:szCs w:val="24"/>
        </w:rPr>
      </w:pPr>
    </w:p>
    <w:p w:rsidR="000F5FAC" w:rsidRPr="0027289A" w:rsidRDefault="000F5FAC" w:rsidP="000F5F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F5FAC" w:rsidRPr="0027289A" w:rsidRDefault="000F5FAC" w:rsidP="000F5FAC">
      <w:pPr>
        <w:jc w:val="center"/>
        <w:rPr>
          <w:sz w:val="24"/>
          <w:szCs w:val="24"/>
        </w:rPr>
      </w:pPr>
    </w:p>
    <w:p w:rsidR="005D745B" w:rsidRPr="0027289A" w:rsidRDefault="005D745B" w:rsidP="000F5FA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5D745B" w:rsidRPr="0027289A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35C" w:rsidRDefault="00A1635C" w:rsidP="006A6244">
      <w:pPr>
        <w:spacing w:after="0" w:line="240" w:lineRule="auto"/>
      </w:pPr>
      <w:r>
        <w:separator/>
      </w:r>
    </w:p>
  </w:endnote>
  <w:endnote w:type="continuationSeparator" w:id="0">
    <w:p w:rsidR="00A1635C" w:rsidRDefault="00A1635C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F99" w:rsidRDefault="00191D3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42F99" w:rsidRDefault="00642F9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F99" w:rsidRDefault="00191D3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42F99" w:rsidRDefault="00642F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35C" w:rsidRDefault="00A1635C" w:rsidP="006A6244">
      <w:pPr>
        <w:spacing w:after="0" w:line="240" w:lineRule="auto"/>
      </w:pPr>
      <w:r>
        <w:separator/>
      </w:r>
    </w:p>
  </w:footnote>
  <w:footnote w:type="continuationSeparator" w:id="0">
    <w:p w:rsidR="00A1635C" w:rsidRDefault="00A1635C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F99" w:rsidRDefault="00642F99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244"/>
    <w:rsid w:val="00021A6A"/>
    <w:rsid w:val="000450D3"/>
    <w:rsid w:val="00047FF7"/>
    <w:rsid w:val="00056FF8"/>
    <w:rsid w:val="000A1A4B"/>
    <w:rsid w:val="000A436C"/>
    <w:rsid w:val="000A598A"/>
    <w:rsid w:val="000A7D16"/>
    <w:rsid w:val="000B3CFC"/>
    <w:rsid w:val="000B4950"/>
    <w:rsid w:val="000C0890"/>
    <w:rsid w:val="000C1A61"/>
    <w:rsid w:val="000C2A88"/>
    <w:rsid w:val="000E35F8"/>
    <w:rsid w:val="000E5A56"/>
    <w:rsid w:val="000E7DBD"/>
    <w:rsid w:val="000F5FAC"/>
    <w:rsid w:val="001178D1"/>
    <w:rsid w:val="00121498"/>
    <w:rsid w:val="001370C1"/>
    <w:rsid w:val="00145AA0"/>
    <w:rsid w:val="00146A9F"/>
    <w:rsid w:val="00155AFA"/>
    <w:rsid w:val="00190B53"/>
    <w:rsid w:val="00191D30"/>
    <w:rsid w:val="00197F8C"/>
    <w:rsid w:val="001A304F"/>
    <w:rsid w:val="001B7182"/>
    <w:rsid w:val="001C05A7"/>
    <w:rsid w:val="001C0F1D"/>
    <w:rsid w:val="001D07AF"/>
    <w:rsid w:val="001E490C"/>
    <w:rsid w:val="001F2093"/>
    <w:rsid w:val="00205E03"/>
    <w:rsid w:val="00225623"/>
    <w:rsid w:val="002308D2"/>
    <w:rsid w:val="002323A9"/>
    <w:rsid w:val="002364D8"/>
    <w:rsid w:val="00245D18"/>
    <w:rsid w:val="00251320"/>
    <w:rsid w:val="002529CA"/>
    <w:rsid w:val="00253F0C"/>
    <w:rsid w:val="002558A4"/>
    <w:rsid w:val="00257EE2"/>
    <w:rsid w:val="0027289A"/>
    <w:rsid w:val="00274C11"/>
    <w:rsid w:val="00280148"/>
    <w:rsid w:val="002943BE"/>
    <w:rsid w:val="0029715E"/>
    <w:rsid w:val="002A4F4F"/>
    <w:rsid w:val="002B14DF"/>
    <w:rsid w:val="002B7415"/>
    <w:rsid w:val="002C0217"/>
    <w:rsid w:val="002D3C4B"/>
    <w:rsid w:val="002E712D"/>
    <w:rsid w:val="002F3468"/>
    <w:rsid w:val="00311DFC"/>
    <w:rsid w:val="00340CEF"/>
    <w:rsid w:val="003422DF"/>
    <w:rsid w:val="003425A3"/>
    <w:rsid w:val="003520E9"/>
    <w:rsid w:val="00355B8E"/>
    <w:rsid w:val="00370940"/>
    <w:rsid w:val="00371E9E"/>
    <w:rsid w:val="00397ABA"/>
    <w:rsid w:val="003B0B9C"/>
    <w:rsid w:val="003B6A61"/>
    <w:rsid w:val="003C144E"/>
    <w:rsid w:val="00410260"/>
    <w:rsid w:val="00424BCB"/>
    <w:rsid w:val="00477717"/>
    <w:rsid w:val="00496F2E"/>
    <w:rsid w:val="004A46FB"/>
    <w:rsid w:val="004A5171"/>
    <w:rsid w:val="004B0D8A"/>
    <w:rsid w:val="004D1423"/>
    <w:rsid w:val="004D71E4"/>
    <w:rsid w:val="004E53AF"/>
    <w:rsid w:val="005250F5"/>
    <w:rsid w:val="0053313B"/>
    <w:rsid w:val="00565CF6"/>
    <w:rsid w:val="005808BE"/>
    <w:rsid w:val="0059708B"/>
    <w:rsid w:val="005A0412"/>
    <w:rsid w:val="005A5EA9"/>
    <w:rsid w:val="005D745B"/>
    <w:rsid w:val="005E017D"/>
    <w:rsid w:val="005F5F0A"/>
    <w:rsid w:val="0060454C"/>
    <w:rsid w:val="00613BF8"/>
    <w:rsid w:val="00642F99"/>
    <w:rsid w:val="00664273"/>
    <w:rsid w:val="0068212A"/>
    <w:rsid w:val="0068309F"/>
    <w:rsid w:val="00691FC7"/>
    <w:rsid w:val="00694236"/>
    <w:rsid w:val="00696F52"/>
    <w:rsid w:val="006A6244"/>
    <w:rsid w:val="006B13F0"/>
    <w:rsid w:val="006C3AD4"/>
    <w:rsid w:val="006C5891"/>
    <w:rsid w:val="006D3356"/>
    <w:rsid w:val="006D7D62"/>
    <w:rsid w:val="006E0728"/>
    <w:rsid w:val="006E2E43"/>
    <w:rsid w:val="006F3773"/>
    <w:rsid w:val="00702810"/>
    <w:rsid w:val="00704537"/>
    <w:rsid w:val="0071037E"/>
    <w:rsid w:val="00726498"/>
    <w:rsid w:val="00727403"/>
    <w:rsid w:val="007303F5"/>
    <w:rsid w:val="007517E9"/>
    <w:rsid w:val="00760009"/>
    <w:rsid w:val="00762619"/>
    <w:rsid w:val="00771A81"/>
    <w:rsid w:val="00781DBA"/>
    <w:rsid w:val="007A45A0"/>
    <w:rsid w:val="007A699C"/>
    <w:rsid w:val="007C1196"/>
    <w:rsid w:val="007D6E7A"/>
    <w:rsid w:val="007E2419"/>
    <w:rsid w:val="007F01D1"/>
    <w:rsid w:val="007F072F"/>
    <w:rsid w:val="00811EFC"/>
    <w:rsid w:val="00815AB3"/>
    <w:rsid w:val="00825925"/>
    <w:rsid w:val="00831868"/>
    <w:rsid w:val="008531B1"/>
    <w:rsid w:val="008665FC"/>
    <w:rsid w:val="00875E83"/>
    <w:rsid w:val="008773A6"/>
    <w:rsid w:val="00882496"/>
    <w:rsid w:val="0089313F"/>
    <w:rsid w:val="00894858"/>
    <w:rsid w:val="008A2F60"/>
    <w:rsid w:val="008A6576"/>
    <w:rsid w:val="008B0A85"/>
    <w:rsid w:val="008B2B82"/>
    <w:rsid w:val="008C5A56"/>
    <w:rsid w:val="008C6C60"/>
    <w:rsid w:val="00907980"/>
    <w:rsid w:val="00914685"/>
    <w:rsid w:val="009152D1"/>
    <w:rsid w:val="009334DF"/>
    <w:rsid w:val="009537F3"/>
    <w:rsid w:val="00964999"/>
    <w:rsid w:val="00965E92"/>
    <w:rsid w:val="00965FF8"/>
    <w:rsid w:val="009946F8"/>
    <w:rsid w:val="00995BC7"/>
    <w:rsid w:val="00997C10"/>
    <w:rsid w:val="009A1947"/>
    <w:rsid w:val="009A441B"/>
    <w:rsid w:val="009A76C9"/>
    <w:rsid w:val="009B11E9"/>
    <w:rsid w:val="00A03CEA"/>
    <w:rsid w:val="00A07BFA"/>
    <w:rsid w:val="00A11AC0"/>
    <w:rsid w:val="00A11BDC"/>
    <w:rsid w:val="00A1635C"/>
    <w:rsid w:val="00A41FA5"/>
    <w:rsid w:val="00A77273"/>
    <w:rsid w:val="00A77CEB"/>
    <w:rsid w:val="00A97192"/>
    <w:rsid w:val="00B0230C"/>
    <w:rsid w:val="00B0537D"/>
    <w:rsid w:val="00B277A4"/>
    <w:rsid w:val="00B30C67"/>
    <w:rsid w:val="00B37D6D"/>
    <w:rsid w:val="00B40CA2"/>
    <w:rsid w:val="00B458C7"/>
    <w:rsid w:val="00B64B4D"/>
    <w:rsid w:val="00BB310A"/>
    <w:rsid w:val="00BB3DE0"/>
    <w:rsid w:val="00BB4B15"/>
    <w:rsid w:val="00BB6151"/>
    <w:rsid w:val="00BC09CC"/>
    <w:rsid w:val="00BF0913"/>
    <w:rsid w:val="00C008E9"/>
    <w:rsid w:val="00C02DC9"/>
    <w:rsid w:val="00C05020"/>
    <w:rsid w:val="00C10F6D"/>
    <w:rsid w:val="00C4410C"/>
    <w:rsid w:val="00C521D0"/>
    <w:rsid w:val="00C60003"/>
    <w:rsid w:val="00C615DB"/>
    <w:rsid w:val="00C626FC"/>
    <w:rsid w:val="00CB3550"/>
    <w:rsid w:val="00CB6780"/>
    <w:rsid w:val="00CC1328"/>
    <w:rsid w:val="00CC3165"/>
    <w:rsid w:val="00CD1D40"/>
    <w:rsid w:val="00CF0CA3"/>
    <w:rsid w:val="00D12967"/>
    <w:rsid w:val="00D13A8B"/>
    <w:rsid w:val="00D17AD7"/>
    <w:rsid w:val="00D2694F"/>
    <w:rsid w:val="00D45380"/>
    <w:rsid w:val="00D477D9"/>
    <w:rsid w:val="00D61F93"/>
    <w:rsid w:val="00D625C1"/>
    <w:rsid w:val="00D7166A"/>
    <w:rsid w:val="00D80972"/>
    <w:rsid w:val="00D85733"/>
    <w:rsid w:val="00DA41EF"/>
    <w:rsid w:val="00E22A42"/>
    <w:rsid w:val="00E30A19"/>
    <w:rsid w:val="00E325BF"/>
    <w:rsid w:val="00E334A0"/>
    <w:rsid w:val="00E40AD8"/>
    <w:rsid w:val="00E50AD6"/>
    <w:rsid w:val="00E90B5F"/>
    <w:rsid w:val="00E9229F"/>
    <w:rsid w:val="00E96DA8"/>
    <w:rsid w:val="00EB4837"/>
    <w:rsid w:val="00EB4941"/>
    <w:rsid w:val="00EB5500"/>
    <w:rsid w:val="00EF2FA2"/>
    <w:rsid w:val="00EF43FC"/>
    <w:rsid w:val="00F026AA"/>
    <w:rsid w:val="00F23FD9"/>
    <w:rsid w:val="00F33303"/>
    <w:rsid w:val="00F35FEB"/>
    <w:rsid w:val="00F70CC7"/>
    <w:rsid w:val="00F8083E"/>
    <w:rsid w:val="00F82705"/>
    <w:rsid w:val="00FA0B7C"/>
    <w:rsid w:val="00FD0A9E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1F5AA-596F-4811-9E16-6FDC161A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uiPriority w:val="99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uiPriority w:val="10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A27BA-6C63-4453-BB08-748C269C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5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Трушкина Елена Владимировна</cp:lastModifiedBy>
  <cp:revision>102</cp:revision>
  <cp:lastPrinted>2024-06-14T11:33:00Z</cp:lastPrinted>
  <dcterms:created xsi:type="dcterms:W3CDTF">2024-04-01T11:01:00Z</dcterms:created>
  <dcterms:modified xsi:type="dcterms:W3CDTF">2025-02-06T07:30:00Z</dcterms:modified>
</cp:coreProperties>
</file>