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01" w:rsidRDefault="000B6701" w:rsidP="000B670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0B6701" w:rsidRDefault="000B6701" w:rsidP="000B6701">
      <w:pPr>
        <w:pStyle w:val="a3"/>
        <w:ind w:firstLine="709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ПРОЕКТ ДОГОВОРА</w:t>
      </w:r>
    </w:p>
    <w:p w:rsidR="000B6701" w:rsidRDefault="000B6701" w:rsidP="000B67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0B6701" w:rsidRDefault="000B6701" w:rsidP="000B6701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«____» _______________ 20    года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0B6701" w:rsidRDefault="000B6701" w:rsidP="000B6701">
      <w:pPr>
        <w:pStyle w:val="3"/>
        <w:ind w:firstLine="709"/>
        <w:rPr>
          <w:color w:val="auto"/>
          <w:sz w:val="24"/>
          <w:szCs w:val="24"/>
        </w:rPr>
      </w:pPr>
    </w:p>
    <w:p w:rsidR="000B6701" w:rsidRDefault="000B6701" w:rsidP="000B670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0B6701" w:rsidRDefault="000B6701" w:rsidP="000B6701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color w:val="auto"/>
          <w:sz w:val="24"/>
          <w:szCs w:val="24"/>
        </w:rPr>
        <w:t>_____ кв. 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>
        <w:rPr>
          <w:rFonts w:ascii="Times New Roman" w:hAnsi="Times New Roman"/>
          <w:b/>
          <w:bCs/>
          <w:color w:val="auto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auto"/>
          <w:sz w:val="24"/>
          <w:szCs w:val="24"/>
        </w:rPr>
        <w:t>0504005:135</w:t>
      </w:r>
      <w:r>
        <w:rPr>
          <w:rFonts w:ascii="Times New Roman" w:hAnsi="Times New Roman"/>
          <w:b/>
          <w:color w:val="auto"/>
          <w:sz w:val="24"/>
          <w:szCs w:val="24"/>
        </w:rPr>
        <w:t>):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Ограничения и обременения: </w:t>
      </w:r>
      <w:r>
        <w:rPr>
          <w:rFonts w:ascii="Times New Roman" w:hAnsi="Times New Roman"/>
          <w:color w:val="auto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реестровые номера 35:00-6.185, 35:00-6.41 (частично во II поясе и полностью в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B6701" w:rsidRDefault="000B6701" w:rsidP="000B670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0B6701" w:rsidRDefault="000B6701" w:rsidP="000B6701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B6701" w:rsidRDefault="000B6701" w:rsidP="000B6701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B6701" w:rsidRDefault="000B6701" w:rsidP="000B6701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B6701" w:rsidRDefault="000B6701" w:rsidP="000B6701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B6701" w:rsidRDefault="000B6701" w:rsidP="000B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одновременно с регистрацией перехода права регистрируется обременение - ипотека в силу закона.</w:t>
      </w:r>
    </w:p>
    <w:p w:rsidR="000B6701" w:rsidRDefault="000B6701" w:rsidP="000B6701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B6701" w:rsidRDefault="000B6701" w:rsidP="000B670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0B6701" w:rsidRDefault="000B6701" w:rsidP="000B6701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0B6701" w:rsidRDefault="000B6701" w:rsidP="000B670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0B6701" w:rsidRDefault="000B6701" w:rsidP="000B6701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0B6701" w:rsidRDefault="000B6701" w:rsidP="000B6701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0B6701" w:rsidRDefault="000B6701" w:rsidP="000B670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0B6701" w:rsidRDefault="000B6701" w:rsidP="000B6701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B6701" w:rsidRDefault="000B6701" w:rsidP="000B6701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0B6701" w:rsidRDefault="000B6701" w:rsidP="000B6701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0B6701" w:rsidTr="000B6701">
        <w:tc>
          <w:tcPr>
            <w:tcW w:w="5093" w:type="dxa"/>
          </w:tcPr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701" w:rsidRDefault="000B6701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B6701" w:rsidRDefault="000B670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0B6701" w:rsidRDefault="000B670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0B6701" w:rsidRDefault="000B6701" w:rsidP="000B670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20E0B" w:rsidRDefault="00420E0B">
      <w:bookmarkStart w:id="1" w:name="_GoBack"/>
      <w:bookmarkEnd w:id="1"/>
    </w:p>
    <w:sectPr w:rsidR="0042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3B"/>
    <w:rsid w:val="000B6701"/>
    <w:rsid w:val="00420E0B"/>
    <w:rsid w:val="00C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DACF-303C-4DC7-B968-D8AA33A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0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701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0B670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B670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B670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B67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B6701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B670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2025-02-06T07:45:00Z</dcterms:created>
  <dcterms:modified xsi:type="dcterms:W3CDTF">2025-02-06T07:46:00Z</dcterms:modified>
</cp:coreProperties>
</file>