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D7" w:rsidRPr="00A84A5B" w:rsidRDefault="00427ED7" w:rsidP="00427ED7">
      <w:pPr>
        <w:ind w:firstLine="0"/>
        <w:jc w:val="center"/>
        <w:rPr>
          <w:b/>
          <w:i/>
          <w:iCs/>
          <w:szCs w:val="24"/>
        </w:rPr>
      </w:pPr>
      <w:r w:rsidRPr="00A84A5B">
        <w:rPr>
          <w:b/>
          <w:i/>
          <w:iCs/>
          <w:szCs w:val="24"/>
        </w:rPr>
        <w:t>ДОГОВОР</w:t>
      </w:r>
    </w:p>
    <w:p w:rsidR="00427ED7" w:rsidRPr="00A84A5B" w:rsidRDefault="00427ED7" w:rsidP="00427ED7">
      <w:pPr>
        <w:jc w:val="center"/>
        <w:rPr>
          <w:b/>
          <w:szCs w:val="24"/>
        </w:rPr>
      </w:pPr>
      <w:r w:rsidRPr="00A84A5B">
        <w:rPr>
          <w:b/>
          <w:szCs w:val="24"/>
        </w:rPr>
        <w:t>купли–продажи земельного участка</w:t>
      </w:r>
    </w:p>
    <w:p w:rsidR="00427ED7" w:rsidRPr="00A84A5B" w:rsidRDefault="00427ED7" w:rsidP="00427ED7">
      <w:pPr>
        <w:ind w:firstLine="0"/>
        <w:rPr>
          <w:szCs w:val="24"/>
        </w:rPr>
      </w:pPr>
      <w:r w:rsidRPr="00A84A5B">
        <w:rPr>
          <w:szCs w:val="24"/>
        </w:rPr>
        <w:t xml:space="preserve">г. Череповец </w:t>
      </w:r>
      <w:r w:rsidRPr="00A84A5B">
        <w:rPr>
          <w:szCs w:val="24"/>
        </w:rPr>
        <w:tab/>
      </w:r>
      <w:r w:rsidRPr="00A84A5B">
        <w:rPr>
          <w:szCs w:val="24"/>
        </w:rPr>
        <w:tab/>
      </w:r>
      <w:r w:rsidRPr="00A84A5B">
        <w:rPr>
          <w:szCs w:val="24"/>
        </w:rPr>
        <w:tab/>
      </w:r>
      <w:r w:rsidRPr="00A84A5B">
        <w:rPr>
          <w:szCs w:val="24"/>
        </w:rPr>
        <w:tab/>
      </w:r>
      <w:r w:rsidRPr="00A84A5B">
        <w:rPr>
          <w:szCs w:val="24"/>
        </w:rPr>
        <w:tab/>
      </w:r>
      <w:r w:rsidRPr="00A84A5B">
        <w:rPr>
          <w:szCs w:val="24"/>
        </w:rPr>
        <w:tab/>
        <w:t xml:space="preserve">                        </w:t>
      </w:r>
      <w:proofErr w:type="gramStart"/>
      <w:r w:rsidRPr="00A84A5B">
        <w:rPr>
          <w:szCs w:val="24"/>
        </w:rPr>
        <w:t xml:space="preserve">   «</w:t>
      </w:r>
      <w:proofErr w:type="gramEnd"/>
      <w:r w:rsidRPr="00A84A5B">
        <w:rPr>
          <w:szCs w:val="24"/>
        </w:rPr>
        <w:t>____» _______________ 20    года</w:t>
      </w:r>
    </w:p>
    <w:p w:rsidR="00427ED7" w:rsidRPr="00A84A5B" w:rsidRDefault="00427ED7" w:rsidP="00427ED7">
      <w:pPr>
        <w:ind w:firstLine="720"/>
        <w:rPr>
          <w:b/>
          <w:szCs w:val="24"/>
        </w:rPr>
      </w:pPr>
    </w:p>
    <w:p w:rsidR="00427ED7" w:rsidRPr="00A84A5B" w:rsidRDefault="00427ED7" w:rsidP="00427ED7">
      <w:pPr>
        <w:ind w:firstLine="720"/>
        <w:rPr>
          <w:szCs w:val="24"/>
        </w:rPr>
      </w:pPr>
      <w:r w:rsidRPr="00A84A5B">
        <w:rPr>
          <w:b/>
          <w:szCs w:val="24"/>
        </w:rPr>
        <w:t>Комитет по управлению имуществом города Череповца</w:t>
      </w:r>
      <w:r w:rsidRPr="00A84A5B">
        <w:rPr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:rsidR="00427ED7" w:rsidRPr="00A84A5B" w:rsidRDefault="00427ED7" w:rsidP="00427ED7">
      <w:pPr>
        <w:rPr>
          <w:szCs w:val="24"/>
        </w:rPr>
      </w:pPr>
      <w:r w:rsidRPr="00A84A5B">
        <w:rPr>
          <w:b/>
          <w:szCs w:val="24"/>
        </w:rPr>
        <w:t>__________________________</w:t>
      </w:r>
      <w:r w:rsidRPr="00A84A5B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427ED7" w:rsidRPr="00A84A5B" w:rsidRDefault="00427ED7" w:rsidP="00427ED7">
      <w:pPr>
        <w:ind w:firstLine="720"/>
        <w:rPr>
          <w:b/>
          <w:szCs w:val="24"/>
        </w:rPr>
      </w:pPr>
    </w:p>
    <w:p w:rsidR="00427ED7" w:rsidRPr="00A84A5B" w:rsidRDefault="00427ED7" w:rsidP="00427ED7">
      <w:pPr>
        <w:numPr>
          <w:ilvl w:val="0"/>
          <w:numId w:val="1"/>
        </w:numPr>
        <w:jc w:val="center"/>
        <w:rPr>
          <w:rFonts w:eastAsia="Calibri"/>
          <w:b/>
          <w:bCs/>
          <w:szCs w:val="24"/>
        </w:rPr>
      </w:pPr>
      <w:r w:rsidRPr="00A84A5B">
        <w:rPr>
          <w:rFonts w:eastAsia="Calibri"/>
          <w:b/>
          <w:bCs/>
          <w:szCs w:val="24"/>
        </w:rPr>
        <w:t>Предмет договора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84A5B">
        <w:rPr>
          <w:rFonts w:eastAsia="Calibri"/>
          <w:b/>
          <w:szCs w:val="24"/>
        </w:rPr>
        <w:t>земель населенных пунктов</w:t>
      </w:r>
      <w:r w:rsidRPr="00A84A5B">
        <w:rPr>
          <w:rFonts w:eastAsia="Calibri"/>
          <w:szCs w:val="24"/>
        </w:rPr>
        <w:t xml:space="preserve"> с кадастровым номером                      </w:t>
      </w:r>
      <w:r w:rsidRPr="00A84A5B">
        <w:rPr>
          <w:rFonts w:eastAsia="Calibri"/>
          <w:b/>
          <w:szCs w:val="24"/>
        </w:rPr>
        <w:t>35:2 :________________</w:t>
      </w:r>
      <w:r w:rsidRPr="00A84A5B">
        <w:rPr>
          <w:rFonts w:eastAsia="Calibri"/>
          <w:szCs w:val="24"/>
        </w:rPr>
        <w:t xml:space="preserve"> площадью </w:t>
      </w:r>
      <w:r w:rsidRPr="00A84A5B">
        <w:rPr>
          <w:rFonts w:eastAsia="Calibri"/>
          <w:b/>
          <w:szCs w:val="24"/>
        </w:rPr>
        <w:t>___________ кв. м</w:t>
      </w:r>
      <w:r w:rsidRPr="00A84A5B">
        <w:rPr>
          <w:rFonts w:eastAsia="Calibri"/>
          <w:szCs w:val="24"/>
        </w:rPr>
        <w:t xml:space="preserve"> </w:t>
      </w:r>
      <w:r w:rsidRPr="00A84A5B">
        <w:rPr>
          <w:rFonts w:eastAsia="Calibri"/>
          <w:bCs/>
          <w:szCs w:val="24"/>
        </w:rPr>
        <w:t xml:space="preserve">и разрешенным использованием </w:t>
      </w:r>
      <w:r w:rsidRPr="00A84A5B">
        <w:rPr>
          <w:rFonts w:eastAsia="Calibri"/>
          <w:b/>
          <w:bCs/>
          <w:szCs w:val="24"/>
        </w:rPr>
        <w:t xml:space="preserve">______________, </w:t>
      </w:r>
      <w:r w:rsidRPr="00A84A5B">
        <w:rPr>
          <w:rFonts w:eastAsia="Calibri"/>
          <w:szCs w:val="24"/>
        </w:rPr>
        <w:t xml:space="preserve"> находящийся по адресу: </w:t>
      </w:r>
      <w:r w:rsidRPr="00A84A5B">
        <w:rPr>
          <w:rFonts w:eastAsia="Calibri"/>
          <w:b/>
          <w:szCs w:val="24"/>
        </w:rPr>
        <w:t xml:space="preserve">Вологодская область, г. Череповец______________ </w:t>
      </w:r>
      <w:r w:rsidRPr="00A84A5B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:rsidR="00427ED7" w:rsidRPr="00A84A5B" w:rsidRDefault="00427ED7" w:rsidP="00427ED7">
      <w:pPr>
        <w:rPr>
          <w:b/>
          <w:szCs w:val="24"/>
        </w:rPr>
      </w:pPr>
      <w:r w:rsidRPr="00A84A5B">
        <w:rPr>
          <w:rFonts w:eastAsia="Calibri"/>
          <w:szCs w:val="24"/>
        </w:rPr>
        <w:t xml:space="preserve">Участок предоставляется </w:t>
      </w:r>
      <w:r w:rsidRPr="00A84A5B"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427ED7" w:rsidRPr="00A84A5B" w:rsidRDefault="00427ED7" w:rsidP="00427ED7">
      <w:pPr>
        <w:rPr>
          <w:rFonts w:eastAsia="Calibri"/>
          <w:b/>
          <w:color w:val="7030A0"/>
          <w:szCs w:val="24"/>
        </w:rPr>
      </w:pPr>
      <w:r w:rsidRPr="00A84A5B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A84A5B">
        <w:rPr>
          <w:rFonts w:eastAsia="Calibri"/>
          <w:b/>
          <w:bCs/>
          <w:color w:val="7030A0"/>
          <w:szCs w:val="24"/>
        </w:rPr>
        <w:t>35:21:0107001:1266</w:t>
      </w:r>
      <w:r w:rsidRPr="00A84A5B">
        <w:rPr>
          <w:rFonts w:eastAsia="Calibri"/>
          <w:b/>
          <w:color w:val="7030A0"/>
          <w:szCs w:val="24"/>
        </w:rPr>
        <w:t>):</w:t>
      </w:r>
    </w:p>
    <w:p w:rsidR="00427ED7" w:rsidRPr="00A84A5B" w:rsidRDefault="00427ED7" w:rsidP="00427ED7">
      <w:pPr>
        <w:rPr>
          <w:szCs w:val="24"/>
        </w:rPr>
      </w:pPr>
      <w:r w:rsidRPr="00A84A5B">
        <w:rPr>
          <w:color w:val="7030A0"/>
          <w:szCs w:val="24"/>
        </w:rPr>
        <w:t xml:space="preserve">Ограничения и обременения: </w:t>
      </w:r>
      <w:r w:rsidRPr="00A84A5B">
        <w:rPr>
          <w:szCs w:val="24"/>
        </w:rPr>
        <w:t>земельный участок находится в санитарно-защитной зоне предприятий, сооружений и иных объектов: реестровый номер – 35:00-6.438, вне границ красных линий. Земельный участок находится в едином ограждении с земельным участком с кадастровым номером 35:21:0107001:125. С западной стороны граница земельного участка частично закреплена на местности металлическим ограждением. На земельном участке расположены: металлические строения (гаражи, контейнеры), часть металлического ограждения, складируемый материал, газовые баллоны, вольер для собаки, опоры линии электропередачи (освещения), мусор.</w:t>
      </w:r>
    </w:p>
    <w:p w:rsidR="00427ED7" w:rsidRPr="00A84A5B" w:rsidRDefault="00427ED7" w:rsidP="00427ED7">
      <w:pPr>
        <w:pStyle w:val="a5"/>
        <w:rPr>
          <w:color w:val="7030A0"/>
          <w:sz w:val="24"/>
          <w:szCs w:val="24"/>
        </w:rPr>
      </w:pPr>
      <w:r w:rsidRPr="00A84A5B">
        <w:rPr>
          <w:sz w:val="24"/>
          <w:szCs w:val="24"/>
        </w:rPr>
        <w:t xml:space="preserve">Начальная стоимость земельного участка рассчитана </w:t>
      </w:r>
      <w:proofErr w:type="gramStart"/>
      <w:r w:rsidRPr="00A84A5B">
        <w:rPr>
          <w:sz w:val="24"/>
          <w:szCs w:val="24"/>
        </w:rPr>
        <w:t>без учета</w:t>
      </w:r>
      <w:proofErr w:type="gramEnd"/>
      <w:r w:rsidRPr="00A84A5B">
        <w:rPr>
          <w:sz w:val="24"/>
          <w:szCs w:val="24"/>
        </w:rPr>
        <w:t xml:space="preserve"> находящегося на нем имущества</w:t>
      </w:r>
      <w:r w:rsidRPr="00A84A5B">
        <w:rPr>
          <w:color w:val="7030A0"/>
          <w:sz w:val="24"/>
          <w:szCs w:val="24"/>
        </w:rPr>
        <w:t>.</w:t>
      </w:r>
    </w:p>
    <w:p w:rsidR="00427ED7" w:rsidRPr="00A84A5B" w:rsidRDefault="00427ED7" w:rsidP="00427ED7">
      <w:pPr>
        <w:pStyle w:val="a5"/>
        <w:rPr>
          <w:rFonts w:eastAsia="Calibri"/>
          <w:b/>
          <w:bCs/>
          <w:sz w:val="24"/>
          <w:szCs w:val="24"/>
        </w:rPr>
      </w:pPr>
      <w:r w:rsidRPr="00A84A5B"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427ED7" w:rsidRPr="00A84A5B" w:rsidRDefault="00427ED7" w:rsidP="00427ED7">
      <w:pPr>
        <w:rPr>
          <w:bCs/>
          <w:szCs w:val="24"/>
        </w:rPr>
      </w:pPr>
      <w:r w:rsidRPr="00A84A5B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427ED7" w:rsidRPr="00A84A5B" w:rsidRDefault="00427ED7" w:rsidP="00427ED7">
      <w:pPr>
        <w:pStyle w:val="a7"/>
        <w:rPr>
          <w:sz w:val="24"/>
          <w:szCs w:val="24"/>
        </w:rPr>
      </w:pPr>
      <w:r w:rsidRPr="00A84A5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427ED7" w:rsidRPr="00A84A5B" w:rsidRDefault="00427ED7" w:rsidP="00427ED7">
      <w:pPr>
        <w:pStyle w:val="a7"/>
        <w:rPr>
          <w:sz w:val="24"/>
          <w:szCs w:val="24"/>
        </w:rPr>
      </w:pPr>
      <w:r w:rsidRPr="00A84A5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27ED7" w:rsidRPr="00A84A5B" w:rsidRDefault="00427ED7" w:rsidP="00427ED7">
      <w:pPr>
        <w:pStyle w:val="a7"/>
        <w:rPr>
          <w:sz w:val="24"/>
          <w:szCs w:val="24"/>
        </w:rPr>
      </w:pPr>
      <w:r w:rsidRPr="00A84A5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427ED7" w:rsidRPr="00A84A5B" w:rsidRDefault="00427ED7" w:rsidP="00427ED7">
      <w:pPr>
        <w:autoSpaceDE w:val="0"/>
        <w:autoSpaceDN w:val="0"/>
        <w:adjustRightInd w:val="0"/>
        <w:rPr>
          <w:szCs w:val="24"/>
        </w:rPr>
      </w:pPr>
      <w:r w:rsidRPr="00A84A5B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A84A5B">
        <w:rPr>
          <w:szCs w:val="24"/>
        </w:rPr>
        <w:t>непоступления</w:t>
      </w:r>
      <w:proofErr w:type="spellEnd"/>
      <w:r w:rsidRPr="00A84A5B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427ED7" w:rsidRPr="00A84A5B" w:rsidRDefault="00427ED7" w:rsidP="00427ED7">
      <w:pPr>
        <w:pStyle w:val="a7"/>
        <w:rPr>
          <w:sz w:val="24"/>
          <w:szCs w:val="24"/>
        </w:rPr>
      </w:pPr>
      <w:r w:rsidRPr="00A84A5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84A5B">
        <w:rPr>
          <w:sz w:val="24"/>
          <w:szCs w:val="24"/>
        </w:rPr>
        <w:t>сч</w:t>
      </w:r>
      <w:proofErr w:type="spellEnd"/>
      <w:r w:rsidRPr="00A84A5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A84A5B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81111406012040000430, ОКТМО 19730000.</w:t>
      </w:r>
    </w:p>
    <w:p w:rsidR="00427ED7" w:rsidRPr="00A84A5B" w:rsidRDefault="00427ED7" w:rsidP="00427ED7">
      <w:pPr>
        <w:rPr>
          <w:szCs w:val="24"/>
        </w:rPr>
      </w:pPr>
      <w:r w:rsidRPr="00A84A5B">
        <w:rPr>
          <w:szCs w:val="24"/>
        </w:rPr>
        <w:t>Датой оплаты считается поступление денежных средств на счет Продавца.</w:t>
      </w:r>
    </w:p>
    <w:p w:rsidR="00427ED7" w:rsidRPr="00A84A5B" w:rsidRDefault="00427ED7" w:rsidP="00427ED7">
      <w:pPr>
        <w:rPr>
          <w:rFonts w:eastAsia="Calibri"/>
          <w:szCs w:val="24"/>
        </w:rPr>
      </w:pPr>
    </w:p>
    <w:p w:rsidR="00427ED7" w:rsidRPr="00A84A5B" w:rsidRDefault="00427ED7" w:rsidP="00427ED7">
      <w:pPr>
        <w:jc w:val="center"/>
        <w:rPr>
          <w:rFonts w:eastAsia="Calibri"/>
          <w:b/>
          <w:bCs/>
          <w:szCs w:val="24"/>
        </w:rPr>
      </w:pPr>
      <w:r w:rsidRPr="00A84A5B">
        <w:rPr>
          <w:rFonts w:eastAsia="Calibri"/>
          <w:b/>
          <w:bCs/>
          <w:szCs w:val="24"/>
        </w:rPr>
        <w:t>3. Обязанности сторон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3.1. Продавец обязуется: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3.2. Покупатель обязуется: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3.2.5. Обеспечивать размещение и сохранность межевых и геодезических знаков.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427ED7" w:rsidRPr="00A84A5B" w:rsidRDefault="00427ED7" w:rsidP="00427ED7">
      <w:pPr>
        <w:rPr>
          <w:rFonts w:eastAsia="Calibri"/>
          <w:szCs w:val="24"/>
        </w:rPr>
      </w:pPr>
      <w:r w:rsidRPr="00A84A5B">
        <w:rPr>
          <w:rFonts w:eastAsia="Calibri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427ED7" w:rsidRPr="00A84A5B" w:rsidRDefault="00427ED7" w:rsidP="00427ED7">
      <w:pPr>
        <w:rPr>
          <w:rFonts w:eastAsia="Calibri"/>
          <w:szCs w:val="24"/>
        </w:rPr>
      </w:pPr>
    </w:p>
    <w:p w:rsidR="00427ED7" w:rsidRPr="00A84A5B" w:rsidRDefault="00427ED7" w:rsidP="00427ED7">
      <w:pPr>
        <w:jc w:val="center"/>
        <w:rPr>
          <w:rFonts w:eastAsia="Calibri"/>
          <w:bCs/>
          <w:szCs w:val="24"/>
        </w:rPr>
      </w:pPr>
      <w:r w:rsidRPr="00A84A5B">
        <w:rPr>
          <w:rFonts w:eastAsia="Calibri"/>
          <w:bCs/>
          <w:szCs w:val="24"/>
        </w:rPr>
        <w:t>4</w:t>
      </w:r>
      <w:r w:rsidRPr="00A84A5B">
        <w:rPr>
          <w:rFonts w:eastAsia="Calibri"/>
          <w:b/>
          <w:bCs/>
          <w:szCs w:val="24"/>
        </w:rPr>
        <w:t>. Переход права собственности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  <w:r w:rsidRPr="00A84A5B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</w:p>
    <w:p w:rsidR="00427ED7" w:rsidRPr="00A84A5B" w:rsidRDefault="00427ED7" w:rsidP="00427ED7">
      <w:pPr>
        <w:jc w:val="center"/>
        <w:rPr>
          <w:rFonts w:eastAsia="Calibri"/>
          <w:b/>
          <w:bCs/>
          <w:szCs w:val="24"/>
        </w:rPr>
      </w:pPr>
      <w:r w:rsidRPr="00A84A5B">
        <w:rPr>
          <w:rFonts w:eastAsia="Calibri"/>
          <w:b/>
          <w:bCs/>
          <w:szCs w:val="24"/>
        </w:rPr>
        <w:t>5. Ответственность сторон</w:t>
      </w:r>
    </w:p>
    <w:p w:rsidR="00427ED7" w:rsidRPr="00A84A5B" w:rsidRDefault="00427ED7" w:rsidP="00427ED7">
      <w:pPr>
        <w:rPr>
          <w:bCs/>
          <w:szCs w:val="24"/>
        </w:rPr>
      </w:pPr>
      <w:r w:rsidRPr="00A84A5B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427ED7" w:rsidRPr="00A84A5B" w:rsidRDefault="00427ED7" w:rsidP="00427ED7">
      <w:pPr>
        <w:rPr>
          <w:bCs/>
          <w:szCs w:val="24"/>
        </w:rPr>
      </w:pPr>
      <w:r w:rsidRPr="00A84A5B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427ED7" w:rsidRPr="00A84A5B" w:rsidRDefault="00427ED7" w:rsidP="00427ED7">
      <w:pPr>
        <w:rPr>
          <w:bCs/>
          <w:szCs w:val="24"/>
        </w:rPr>
      </w:pPr>
      <w:r w:rsidRPr="00A84A5B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</w:p>
    <w:p w:rsidR="00427ED7" w:rsidRPr="00A84A5B" w:rsidRDefault="00427ED7" w:rsidP="00427ED7">
      <w:pPr>
        <w:jc w:val="center"/>
        <w:rPr>
          <w:rFonts w:eastAsia="Calibri"/>
          <w:b/>
          <w:bCs/>
          <w:szCs w:val="24"/>
        </w:rPr>
      </w:pPr>
      <w:r w:rsidRPr="00A84A5B">
        <w:rPr>
          <w:rFonts w:eastAsia="Calibri"/>
          <w:b/>
          <w:bCs/>
          <w:szCs w:val="24"/>
        </w:rPr>
        <w:t>6. Прочие условия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  <w:r w:rsidRPr="00A84A5B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  <w:r w:rsidRPr="00A84A5B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  <w:r w:rsidRPr="00A84A5B">
        <w:rPr>
          <w:rFonts w:eastAsia="Calibri"/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  <w:r w:rsidRPr="00A84A5B">
        <w:rPr>
          <w:rFonts w:eastAsia="Calibri"/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  <w:r w:rsidRPr="00A84A5B">
        <w:rPr>
          <w:rFonts w:eastAsia="Calibri"/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  <w:r w:rsidRPr="00A84A5B">
        <w:rPr>
          <w:rFonts w:eastAsia="Calibri"/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A84A5B">
        <w:rPr>
          <w:rFonts w:eastAsia="Calibri"/>
          <w:bCs/>
          <w:szCs w:val="24"/>
        </w:rPr>
        <w:t>на</w:t>
      </w:r>
      <w:proofErr w:type="gramEnd"/>
      <w:r w:rsidRPr="00A84A5B">
        <w:rPr>
          <w:rFonts w:eastAsia="Calibri"/>
          <w:bCs/>
          <w:szCs w:val="24"/>
        </w:rPr>
        <w:t xml:space="preserve"> то лицами.</w:t>
      </w:r>
    </w:p>
    <w:p w:rsidR="00427ED7" w:rsidRPr="00A84A5B" w:rsidRDefault="00427ED7" w:rsidP="00427ED7">
      <w:pPr>
        <w:rPr>
          <w:rFonts w:eastAsia="Calibri"/>
          <w:bCs/>
          <w:szCs w:val="24"/>
        </w:rPr>
      </w:pPr>
      <w:r w:rsidRPr="00A84A5B">
        <w:rPr>
          <w:rFonts w:eastAsia="Calibri"/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427ED7" w:rsidRPr="00A84A5B" w:rsidRDefault="00427ED7" w:rsidP="00427ED7">
      <w:pPr>
        <w:ind w:firstLine="0"/>
        <w:rPr>
          <w:szCs w:val="24"/>
        </w:rPr>
      </w:pPr>
    </w:p>
    <w:p w:rsidR="00427ED7" w:rsidRPr="00A84A5B" w:rsidRDefault="00427ED7" w:rsidP="00427ED7">
      <w:pPr>
        <w:ind w:left="360"/>
        <w:jc w:val="center"/>
        <w:rPr>
          <w:rFonts w:eastAsia="Calibri"/>
          <w:b/>
          <w:bCs/>
          <w:szCs w:val="24"/>
        </w:rPr>
      </w:pPr>
      <w:r w:rsidRPr="00A84A5B">
        <w:rPr>
          <w:rFonts w:eastAsia="Calibri"/>
          <w:b/>
          <w:bCs/>
          <w:szCs w:val="24"/>
        </w:rPr>
        <w:t>7. Адреса и реквизиты сторон:</w:t>
      </w:r>
    </w:p>
    <w:p w:rsidR="00427ED7" w:rsidRPr="00A84A5B" w:rsidRDefault="00427ED7" w:rsidP="00427ED7">
      <w:pPr>
        <w:ind w:left="720"/>
        <w:rPr>
          <w:rFonts w:eastAsia="Calibri"/>
          <w:b/>
          <w:bCs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27ED7" w:rsidRPr="00A84A5B" w:rsidTr="00D40221">
        <w:tc>
          <w:tcPr>
            <w:tcW w:w="4962" w:type="dxa"/>
          </w:tcPr>
          <w:p w:rsidR="00427ED7" w:rsidRPr="00A84A5B" w:rsidRDefault="00427ED7" w:rsidP="00D40221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A84A5B">
              <w:rPr>
                <w:rFonts w:eastAsia="Calibri"/>
                <w:bCs/>
                <w:szCs w:val="24"/>
              </w:rPr>
              <w:t>Продавец:</w:t>
            </w:r>
          </w:p>
          <w:p w:rsidR="00427ED7" w:rsidRPr="00A84A5B" w:rsidRDefault="00427ED7" w:rsidP="00D40221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A84A5B">
              <w:rPr>
                <w:rFonts w:eastAsia="Calibri"/>
                <w:b/>
                <w:szCs w:val="24"/>
              </w:rPr>
              <w:t xml:space="preserve">Комитет по управлению имуществом </w:t>
            </w:r>
          </w:p>
          <w:p w:rsidR="00427ED7" w:rsidRPr="00A84A5B" w:rsidRDefault="00427ED7" w:rsidP="00D40221">
            <w:pPr>
              <w:ind w:firstLine="0"/>
              <w:jc w:val="left"/>
              <w:rPr>
                <w:rFonts w:eastAsia="Calibri"/>
                <w:szCs w:val="24"/>
              </w:rPr>
            </w:pPr>
            <w:r w:rsidRPr="00A84A5B">
              <w:rPr>
                <w:rFonts w:eastAsia="Calibri"/>
                <w:b/>
                <w:szCs w:val="24"/>
              </w:rPr>
              <w:t>города Череповца</w:t>
            </w:r>
          </w:p>
          <w:p w:rsidR="00427ED7" w:rsidRPr="00A84A5B" w:rsidRDefault="00427ED7" w:rsidP="00D40221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A84A5B">
              <w:rPr>
                <w:rFonts w:eastAsia="Calibri"/>
                <w:szCs w:val="24"/>
              </w:rPr>
              <w:t>162608, Вологодская обл., г. Череповец,</w:t>
            </w:r>
          </w:p>
          <w:p w:rsidR="00427ED7" w:rsidRPr="00A84A5B" w:rsidRDefault="00427ED7" w:rsidP="00D40221">
            <w:pPr>
              <w:ind w:firstLine="0"/>
              <w:jc w:val="left"/>
              <w:rPr>
                <w:rFonts w:eastAsia="Calibri"/>
                <w:szCs w:val="24"/>
              </w:rPr>
            </w:pPr>
            <w:r w:rsidRPr="00A84A5B">
              <w:rPr>
                <w:rFonts w:eastAsia="Calibri"/>
                <w:szCs w:val="24"/>
              </w:rPr>
              <w:t>пр. Строителей, 4А</w:t>
            </w:r>
          </w:p>
          <w:p w:rsidR="00427ED7" w:rsidRPr="00A84A5B" w:rsidRDefault="00427ED7" w:rsidP="00D40221">
            <w:pPr>
              <w:ind w:firstLine="0"/>
              <w:jc w:val="left"/>
              <w:rPr>
                <w:rFonts w:eastAsia="Calibri"/>
                <w:szCs w:val="24"/>
              </w:rPr>
            </w:pPr>
            <w:r w:rsidRPr="00A84A5B">
              <w:rPr>
                <w:rFonts w:eastAsia="Calibri"/>
                <w:szCs w:val="24"/>
              </w:rPr>
              <w:t>ИНН 3528008860</w:t>
            </w:r>
          </w:p>
          <w:p w:rsidR="00427ED7" w:rsidRPr="00A84A5B" w:rsidRDefault="00427ED7" w:rsidP="00D40221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427ED7" w:rsidRPr="00A84A5B" w:rsidRDefault="00427ED7" w:rsidP="00D40221">
            <w:pPr>
              <w:ind w:firstLine="0"/>
              <w:jc w:val="left"/>
              <w:rPr>
                <w:rFonts w:eastAsia="Calibri"/>
                <w:szCs w:val="24"/>
              </w:rPr>
            </w:pPr>
            <w:r w:rsidRPr="00A84A5B">
              <w:rPr>
                <w:rFonts w:eastAsia="Calibri"/>
                <w:szCs w:val="24"/>
              </w:rPr>
              <w:t xml:space="preserve">Председатель комитета   </w:t>
            </w:r>
          </w:p>
          <w:p w:rsidR="00427ED7" w:rsidRPr="00A84A5B" w:rsidRDefault="00427ED7" w:rsidP="00D40221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427ED7" w:rsidRPr="00A84A5B" w:rsidRDefault="00427ED7" w:rsidP="00D40221">
            <w:pPr>
              <w:tabs>
                <w:tab w:val="left" w:pos="4145"/>
                <w:tab w:val="left" w:pos="4362"/>
              </w:tabs>
              <w:rPr>
                <w:rFonts w:eastAsia="Calibri"/>
                <w:szCs w:val="24"/>
              </w:rPr>
            </w:pPr>
            <w:r w:rsidRPr="00A84A5B">
              <w:rPr>
                <w:rFonts w:eastAsia="Calibri"/>
                <w:szCs w:val="24"/>
              </w:rPr>
              <w:t xml:space="preserve">_____________________  </w:t>
            </w:r>
          </w:p>
          <w:p w:rsidR="00427ED7" w:rsidRPr="00A84A5B" w:rsidRDefault="00427ED7" w:rsidP="00D40221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:rsidR="00427ED7" w:rsidRPr="00A84A5B" w:rsidRDefault="00427ED7" w:rsidP="00D40221">
            <w:pPr>
              <w:rPr>
                <w:rFonts w:eastAsia="Calibri"/>
                <w:bCs/>
                <w:szCs w:val="24"/>
              </w:rPr>
            </w:pPr>
            <w:r w:rsidRPr="00A84A5B">
              <w:rPr>
                <w:rFonts w:eastAsia="Calibri"/>
                <w:bCs/>
                <w:szCs w:val="24"/>
              </w:rPr>
              <w:t xml:space="preserve">Покупатель: </w:t>
            </w:r>
          </w:p>
          <w:p w:rsidR="00427ED7" w:rsidRPr="00A84A5B" w:rsidRDefault="00427ED7" w:rsidP="00D40221">
            <w:pPr>
              <w:rPr>
                <w:rFonts w:eastAsia="Calibri"/>
                <w:bCs/>
                <w:szCs w:val="24"/>
              </w:rPr>
            </w:pPr>
          </w:p>
        </w:tc>
      </w:tr>
    </w:tbl>
    <w:p w:rsidR="00427ED7" w:rsidRPr="00A84A5B" w:rsidRDefault="00427ED7" w:rsidP="00427ED7">
      <w:pPr>
        <w:ind w:left="7371"/>
        <w:rPr>
          <w:szCs w:val="24"/>
        </w:rPr>
      </w:pPr>
      <w:r w:rsidRPr="00A84A5B">
        <w:rPr>
          <w:szCs w:val="24"/>
        </w:rPr>
        <w:t xml:space="preserve"> </w:t>
      </w:r>
    </w:p>
    <w:p w:rsidR="00427ED7" w:rsidRPr="00A84A5B" w:rsidRDefault="00427ED7" w:rsidP="00427ED7">
      <w:pPr>
        <w:rPr>
          <w:szCs w:val="24"/>
        </w:rPr>
      </w:pPr>
    </w:p>
    <w:p w:rsidR="00427ED7" w:rsidRPr="00A84A5B" w:rsidRDefault="00427ED7" w:rsidP="00427ED7">
      <w:pPr>
        <w:ind w:firstLine="720"/>
        <w:rPr>
          <w:color w:val="auto"/>
          <w:szCs w:val="24"/>
        </w:rPr>
      </w:pPr>
    </w:p>
    <w:p w:rsidR="0011193C" w:rsidRDefault="0011193C">
      <w:bookmarkStart w:id="0" w:name="_GoBack"/>
      <w:bookmarkEnd w:id="0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427ED7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427ED7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701C8" w:rsidRDefault="00427ED7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9"/>
    <w:rsid w:val="0011193C"/>
    <w:rsid w:val="00427ED7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15A9-A855-4AEE-9767-3D02E4A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7E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7E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427ED7"/>
    <w:rPr>
      <w:sz w:val="28"/>
    </w:rPr>
  </w:style>
  <w:style w:type="character" w:customStyle="1" w:styleId="a6">
    <w:name w:val="Основной текст Знак"/>
    <w:basedOn w:val="a0"/>
    <w:link w:val="a5"/>
    <w:rsid w:val="00427ED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427ED7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27ED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2025-07-14T08:06:00Z</dcterms:created>
  <dcterms:modified xsi:type="dcterms:W3CDTF">2025-07-14T08:06:00Z</dcterms:modified>
</cp:coreProperties>
</file>