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8451E" w14:textId="77777777" w:rsidR="00C82F8D" w:rsidRPr="00C82F8D" w:rsidRDefault="00C82F8D" w:rsidP="00C82F8D">
      <w:pPr>
        <w:jc w:val="center"/>
        <w:rPr>
          <w:b/>
          <w:sz w:val="26"/>
          <w:szCs w:val="26"/>
        </w:rPr>
      </w:pPr>
      <w:r w:rsidRPr="00C82F8D">
        <w:rPr>
          <w:b/>
          <w:sz w:val="26"/>
          <w:szCs w:val="26"/>
        </w:rPr>
        <w:t xml:space="preserve">ПРОЕКТ ДОГОВОРА </w:t>
      </w:r>
    </w:p>
    <w:p w14:paraId="400D3692" w14:textId="7ED148F4" w:rsidR="00F14208" w:rsidRPr="007A531F" w:rsidRDefault="00C82F8D" w:rsidP="00F060F8">
      <w:pPr>
        <w:jc w:val="center"/>
        <w:rPr>
          <w:sz w:val="26"/>
          <w:szCs w:val="26"/>
        </w:rPr>
      </w:pPr>
      <w:r w:rsidRPr="00C82F8D">
        <w:rPr>
          <w:b/>
          <w:sz w:val="26"/>
          <w:szCs w:val="26"/>
        </w:rPr>
        <w:t xml:space="preserve">аренды земельного участка </w:t>
      </w:r>
    </w:p>
    <w:p w14:paraId="55F353B5" w14:textId="77777777" w:rsidR="00F14208" w:rsidRPr="007A531F" w:rsidRDefault="00F14208">
      <w:pPr>
        <w:pStyle w:val="EMPTYCELLSTYLE"/>
        <w:rPr>
          <w:sz w:val="26"/>
          <w:szCs w:val="26"/>
        </w:rPr>
      </w:pPr>
    </w:p>
    <w:p w14:paraId="72DF2A55" w14:textId="3DE4D30B" w:rsidR="00F14208" w:rsidRPr="007A531F" w:rsidRDefault="00F14208" w:rsidP="00C82F8D">
      <w:pPr>
        <w:tabs>
          <w:tab w:val="right" w:pos="10199"/>
        </w:tabs>
        <w:rPr>
          <w:sz w:val="26"/>
          <w:szCs w:val="26"/>
        </w:rPr>
      </w:pPr>
      <w:r w:rsidRPr="007A531F">
        <w:rPr>
          <w:sz w:val="26"/>
          <w:szCs w:val="26"/>
        </w:rPr>
        <w:t>г. Череповец</w:t>
      </w:r>
      <w:r w:rsidR="00C82F8D">
        <w:rPr>
          <w:sz w:val="26"/>
          <w:szCs w:val="26"/>
        </w:rPr>
        <w:tab/>
      </w:r>
      <w:r w:rsidR="009C3C30">
        <w:rPr>
          <w:sz w:val="26"/>
          <w:szCs w:val="26"/>
        </w:rPr>
        <w:t>«</w:t>
      </w:r>
      <w:r w:rsidR="00BA19EE" w:rsidRPr="007A531F">
        <w:rPr>
          <w:sz w:val="26"/>
          <w:szCs w:val="26"/>
        </w:rPr>
        <w:t>___</w:t>
      </w:r>
      <w:r w:rsidR="009C3C30">
        <w:rPr>
          <w:sz w:val="26"/>
          <w:szCs w:val="26"/>
        </w:rPr>
        <w:t>»</w:t>
      </w:r>
      <w:r w:rsidR="00BA19EE" w:rsidRPr="007A531F">
        <w:rPr>
          <w:sz w:val="26"/>
          <w:szCs w:val="26"/>
        </w:rPr>
        <w:t xml:space="preserve"> __________</w:t>
      </w:r>
      <w:r w:rsidR="00BB2469" w:rsidRPr="007A531F">
        <w:rPr>
          <w:sz w:val="26"/>
          <w:szCs w:val="26"/>
        </w:rPr>
        <w:t xml:space="preserve"> </w:t>
      </w:r>
      <w:r w:rsidRPr="007A531F">
        <w:rPr>
          <w:sz w:val="26"/>
          <w:szCs w:val="26"/>
        </w:rPr>
        <w:t>20</w:t>
      </w:r>
      <w:r w:rsidR="007F692A" w:rsidRPr="007A531F">
        <w:rPr>
          <w:sz w:val="26"/>
          <w:szCs w:val="26"/>
        </w:rPr>
        <w:t>___</w:t>
      </w:r>
      <w:r w:rsidR="009C3C30">
        <w:rPr>
          <w:sz w:val="26"/>
          <w:szCs w:val="26"/>
        </w:rPr>
        <w:t>года</w:t>
      </w:r>
    </w:p>
    <w:p w14:paraId="7667E813" w14:textId="77777777" w:rsidR="00F14208" w:rsidRPr="007A531F" w:rsidRDefault="00F14208">
      <w:pPr>
        <w:pStyle w:val="EMPTYCELLSTYLE"/>
        <w:rPr>
          <w:sz w:val="26"/>
          <w:szCs w:val="26"/>
        </w:rPr>
      </w:pPr>
    </w:p>
    <w:p w14:paraId="0B3F2202" w14:textId="3AF5DD78" w:rsidR="000B7C7A" w:rsidRPr="007216AE" w:rsidRDefault="0076246A" w:rsidP="00FF44AF">
      <w:pPr>
        <w:ind w:firstLine="567"/>
        <w:jc w:val="both"/>
        <w:rPr>
          <w:sz w:val="26"/>
          <w:szCs w:val="26"/>
        </w:rPr>
      </w:pPr>
      <w:r w:rsidRPr="002429BF">
        <w:rPr>
          <w:b/>
          <w:sz w:val="26"/>
          <w:szCs w:val="26"/>
        </w:rPr>
        <w:t>Комитет по управлению имуществом города Череповца</w:t>
      </w:r>
      <w:r w:rsidRPr="002429BF">
        <w:rPr>
          <w:sz w:val="26"/>
          <w:szCs w:val="26"/>
        </w:rPr>
        <w:t>, именуемый в да</w:t>
      </w:r>
      <w:r>
        <w:rPr>
          <w:sz w:val="26"/>
          <w:szCs w:val="26"/>
        </w:rPr>
        <w:t>льнейшем «Арендодатель», в лице</w:t>
      </w:r>
      <w:r w:rsidRPr="002429BF">
        <w:rPr>
          <w:sz w:val="26"/>
          <w:szCs w:val="26"/>
        </w:rPr>
        <w:t xml:space="preserve"> председателя комитета</w:t>
      </w:r>
      <w:r>
        <w:rPr>
          <w:sz w:val="26"/>
          <w:szCs w:val="26"/>
        </w:rPr>
        <w:t xml:space="preserve"> </w:t>
      </w:r>
      <w:r w:rsidR="0099388D" w:rsidRPr="0099388D">
        <w:rPr>
          <w:sz w:val="26"/>
          <w:szCs w:val="26"/>
        </w:rPr>
        <w:t>__________________________</w:t>
      </w:r>
      <w:r w:rsidRPr="002429BF">
        <w:rPr>
          <w:sz w:val="26"/>
          <w:szCs w:val="26"/>
        </w:rPr>
        <w:t>, действующего на основании</w:t>
      </w:r>
      <w:r>
        <w:rPr>
          <w:sz w:val="26"/>
          <w:szCs w:val="26"/>
        </w:rPr>
        <w:t xml:space="preserve"> Положения о комитете, с одной стороны, ___________________________</w:t>
      </w:r>
      <w:r w:rsidRPr="002429BF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 xml:space="preserve">в соответствии со статьей 39.12 Земельного кодекса Российской Федерации, на основании </w:t>
      </w:r>
      <w:r w:rsidR="001D257D" w:rsidRPr="001D257D">
        <w:rPr>
          <w:sz w:val="26"/>
          <w:szCs w:val="26"/>
        </w:rPr>
        <w:t xml:space="preserve">протокола о результатах электронного аукциона </w:t>
      </w:r>
      <w:r w:rsidRPr="00AF3535">
        <w:rPr>
          <w:sz w:val="26"/>
          <w:szCs w:val="26"/>
        </w:rPr>
        <w:t>от</w:t>
      </w:r>
      <w:r>
        <w:rPr>
          <w:sz w:val="26"/>
          <w:szCs w:val="26"/>
        </w:rPr>
        <w:t xml:space="preserve"> _________ № ___</w:t>
      </w:r>
      <w:r w:rsidRPr="002429BF">
        <w:rPr>
          <w:sz w:val="26"/>
          <w:szCs w:val="26"/>
        </w:rPr>
        <w:t>, заключили настоящий договор о нижеследующем:</w:t>
      </w:r>
    </w:p>
    <w:p w14:paraId="2B4B50A2" w14:textId="77777777" w:rsidR="00BA19EE" w:rsidRPr="007216AE" w:rsidRDefault="00BA19EE" w:rsidP="00BA19EE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14:paraId="03612575" w14:textId="718B7A33" w:rsidR="00BA19EE" w:rsidRPr="007216AE" w:rsidRDefault="00BA19EE" w:rsidP="00FF44AF">
      <w:pPr>
        <w:ind w:firstLine="567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1.1. </w:t>
      </w:r>
      <w:r w:rsidR="0076246A" w:rsidRPr="0076246A">
        <w:rPr>
          <w:sz w:val="26"/>
          <w:szCs w:val="26"/>
        </w:rPr>
        <w:t xml:space="preserve">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="00F060F8" w:rsidRPr="00F060F8">
        <w:rPr>
          <w:b/>
          <w:sz w:val="26"/>
          <w:szCs w:val="26"/>
        </w:rPr>
        <w:t>35:21:0204002:</w:t>
      </w:r>
      <w:r w:rsidR="0099388D">
        <w:rPr>
          <w:b/>
          <w:sz w:val="26"/>
          <w:szCs w:val="26"/>
        </w:rPr>
        <w:t>9</w:t>
      </w:r>
      <w:r w:rsidR="00EF68F2">
        <w:rPr>
          <w:b/>
          <w:sz w:val="26"/>
          <w:szCs w:val="26"/>
        </w:rPr>
        <w:t>23</w:t>
      </w:r>
      <w:r w:rsidR="0076246A" w:rsidRPr="0076246A">
        <w:rPr>
          <w:sz w:val="26"/>
          <w:szCs w:val="26"/>
        </w:rPr>
        <w:t xml:space="preserve"> площадью </w:t>
      </w:r>
      <w:r w:rsidR="0099388D" w:rsidRPr="0099388D">
        <w:rPr>
          <w:b/>
          <w:sz w:val="26"/>
          <w:szCs w:val="26"/>
        </w:rPr>
        <w:t>2</w:t>
      </w:r>
      <w:r w:rsidR="0099388D">
        <w:rPr>
          <w:b/>
          <w:sz w:val="26"/>
          <w:szCs w:val="26"/>
        </w:rPr>
        <w:t> </w:t>
      </w:r>
      <w:r w:rsidR="0099388D" w:rsidRPr="0099388D">
        <w:rPr>
          <w:b/>
          <w:sz w:val="26"/>
          <w:szCs w:val="26"/>
        </w:rPr>
        <w:t>661</w:t>
      </w:r>
      <w:r w:rsidR="0099388D">
        <w:rPr>
          <w:b/>
          <w:sz w:val="26"/>
          <w:szCs w:val="26"/>
        </w:rPr>
        <w:t xml:space="preserve"> </w:t>
      </w:r>
      <w:r w:rsidR="0076246A" w:rsidRPr="0076246A">
        <w:rPr>
          <w:b/>
          <w:sz w:val="26"/>
          <w:szCs w:val="26"/>
        </w:rPr>
        <w:t>кв.</w:t>
      </w:r>
      <w:r w:rsidR="00F060F8">
        <w:rPr>
          <w:b/>
          <w:sz w:val="26"/>
          <w:szCs w:val="26"/>
        </w:rPr>
        <w:t> </w:t>
      </w:r>
      <w:r w:rsidR="0076246A" w:rsidRPr="0076246A">
        <w:rPr>
          <w:b/>
          <w:sz w:val="26"/>
          <w:szCs w:val="26"/>
        </w:rPr>
        <w:t>м</w:t>
      </w:r>
      <w:r w:rsidR="0076246A" w:rsidRPr="0076246A">
        <w:rPr>
          <w:sz w:val="26"/>
          <w:szCs w:val="26"/>
        </w:rPr>
        <w:t xml:space="preserve">, расположенный по адресу: </w:t>
      </w:r>
      <w:r w:rsidR="0099388D" w:rsidRPr="0099388D">
        <w:rPr>
          <w:b/>
          <w:sz w:val="26"/>
          <w:szCs w:val="26"/>
        </w:rPr>
        <w:t>Вологодская область, г. Череповец, ул. Олимпийская</w:t>
      </w:r>
      <w:r w:rsidR="0076246A" w:rsidRPr="0076246A">
        <w:rPr>
          <w:b/>
          <w:sz w:val="26"/>
          <w:szCs w:val="26"/>
        </w:rPr>
        <w:t>,</w:t>
      </w:r>
      <w:r w:rsidR="0076246A">
        <w:rPr>
          <w:b/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именуемый в дальнейшем «Участок».</w:t>
      </w:r>
    </w:p>
    <w:p w14:paraId="40E69B5F" w14:textId="7EED0057" w:rsidR="00FD7D1F" w:rsidRPr="007216AE" w:rsidRDefault="007159B9" w:rsidP="00FF44AF">
      <w:pPr>
        <w:widowControl w:val="0"/>
        <w:autoSpaceDE w:val="0"/>
        <w:autoSpaceDN w:val="0"/>
        <w:adjustRightInd w:val="0"/>
        <w:ind w:right="-7" w:firstLine="567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1.2. Вид разрешенного использования Участка: </w:t>
      </w:r>
      <w:r w:rsidR="0099388D" w:rsidRPr="0099388D">
        <w:rPr>
          <w:b/>
          <w:sz w:val="26"/>
          <w:szCs w:val="26"/>
        </w:rPr>
        <w:t>деловое управление, магазины, общественное питание, гостиничное обслуживание, выставочно-ярморочная деятельность</w:t>
      </w:r>
      <w:r w:rsidR="0076246A">
        <w:rPr>
          <w:b/>
          <w:sz w:val="26"/>
          <w:szCs w:val="26"/>
        </w:rPr>
        <w:t>.</w:t>
      </w:r>
    </w:p>
    <w:p w14:paraId="69E3693F" w14:textId="787E9EC6" w:rsidR="00FD7D1F" w:rsidRPr="007216AE" w:rsidRDefault="007159B9" w:rsidP="00FF44AF">
      <w:pPr>
        <w:widowControl w:val="0"/>
        <w:autoSpaceDE w:val="0"/>
        <w:autoSpaceDN w:val="0"/>
        <w:adjustRightInd w:val="0"/>
        <w:ind w:right="-7" w:firstLine="567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1.3. Цель предоставления Участка: </w:t>
      </w:r>
      <w:r w:rsidR="009C3C30" w:rsidRPr="007216AE">
        <w:rPr>
          <w:b/>
          <w:bCs/>
          <w:sz w:val="26"/>
          <w:szCs w:val="26"/>
        </w:rPr>
        <w:t>строительство</w:t>
      </w:r>
      <w:r w:rsidR="0076246A">
        <w:rPr>
          <w:b/>
          <w:bCs/>
          <w:sz w:val="26"/>
          <w:szCs w:val="26"/>
        </w:rPr>
        <w:t>.</w:t>
      </w:r>
    </w:p>
    <w:p w14:paraId="544978A4" w14:textId="42727691" w:rsidR="00FD7D1F" w:rsidRPr="007216AE" w:rsidRDefault="007159B9" w:rsidP="00FF44AF">
      <w:pPr>
        <w:widowControl w:val="0"/>
        <w:autoSpaceDE w:val="0"/>
        <w:autoSpaceDN w:val="0"/>
        <w:adjustRightInd w:val="0"/>
        <w:ind w:right="-7" w:firstLine="567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1.4.</w:t>
      </w:r>
      <w:r w:rsidRPr="007216AE">
        <w:rPr>
          <w:color w:val="7030A0"/>
          <w:sz w:val="26"/>
          <w:szCs w:val="26"/>
        </w:rPr>
        <w:t xml:space="preserve"> </w:t>
      </w:r>
      <w:r w:rsidRPr="007216AE">
        <w:rPr>
          <w:sz w:val="26"/>
          <w:szCs w:val="26"/>
        </w:rPr>
        <w:t xml:space="preserve">Арендодатель гарантирует, что </w:t>
      </w:r>
      <w:r w:rsidR="00F060F8">
        <w:rPr>
          <w:sz w:val="26"/>
          <w:szCs w:val="26"/>
        </w:rPr>
        <w:t>У</w:t>
      </w:r>
      <w:r w:rsidRPr="007216AE">
        <w:rPr>
          <w:sz w:val="26"/>
          <w:szCs w:val="26"/>
        </w:rPr>
        <w:t>часток не обременен правами и претензиями третьих лиц, о которых Арендодатель не мог не знать.</w:t>
      </w:r>
    </w:p>
    <w:p w14:paraId="2C89D04C" w14:textId="610FD9A2" w:rsidR="0099388D" w:rsidRDefault="007B5B71" w:rsidP="00FF44AF">
      <w:pPr>
        <w:widowControl w:val="0"/>
        <w:autoSpaceDE w:val="0"/>
        <w:autoSpaceDN w:val="0"/>
        <w:adjustRightInd w:val="0"/>
        <w:ind w:right="-7" w:firstLine="567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1.5. </w:t>
      </w:r>
      <w:r w:rsidR="007159B9" w:rsidRPr="007216AE">
        <w:rPr>
          <w:sz w:val="26"/>
          <w:szCs w:val="26"/>
        </w:rPr>
        <w:t>Ограничения (обременения):</w:t>
      </w:r>
      <w:r w:rsidR="0099388D">
        <w:rPr>
          <w:sz w:val="26"/>
          <w:szCs w:val="26"/>
        </w:rPr>
        <w:t xml:space="preserve"> </w:t>
      </w:r>
      <w:r w:rsidR="00454210">
        <w:rPr>
          <w:sz w:val="26"/>
          <w:szCs w:val="26"/>
        </w:rPr>
        <w:t>У</w:t>
      </w:r>
      <w:r w:rsidR="0099388D">
        <w:rPr>
          <w:sz w:val="26"/>
          <w:szCs w:val="26"/>
        </w:rPr>
        <w:t>часток частично расположен в зоне с особыми условиями использования.</w:t>
      </w:r>
    </w:p>
    <w:p w14:paraId="3EBE8E7E" w14:textId="6874EB2A" w:rsidR="0099388D" w:rsidRDefault="0099388D" w:rsidP="00FF44AF">
      <w:pPr>
        <w:widowControl w:val="0"/>
        <w:autoSpaceDE w:val="0"/>
        <w:autoSpaceDN w:val="0"/>
        <w:adjustRightInd w:val="0"/>
        <w:ind w:right="-7" w:firstLine="567"/>
        <w:jc w:val="both"/>
        <w:rPr>
          <w:sz w:val="26"/>
          <w:szCs w:val="26"/>
        </w:rPr>
      </w:pPr>
      <w:r w:rsidRPr="0099388D">
        <w:rPr>
          <w:sz w:val="26"/>
          <w:szCs w:val="26"/>
        </w:rPr>
        <w:t>Сведения об ограничениях права на объект недвижимости, обременениях данного объекта, не</w:t>
      </w:r>
      <w:r w:rsidR="00F1100E">
        <w:rPr>
          <w:sz w:val="26"/>
          <w:szCs w:val="26"/>
        </w:rPr>
        <w:t xml:space="preserve"> </w:t>
      </w:r>
      <w:r w:rsidRPr="0099388D">
        <w:rPr>
          <w:sz w:val="26"/>
          <w:szCs w:val="26"/>
        </w:rPr>
        <w:t>зарегистрированных в реестре прав, ограничений прав и обременений недвижимого имущества: вид</w:t>
      </w:r>
      <w:r w:rsidR="00F1100E">
        <w:rPr>
          <w:sz w:val="26"/>
          <w:szCs w:val="26"/>
        </w:rPr>
        <w:t xml:space="preserve"> </w:t>
      </w:r>
      <w:r w:rsidRPr="0099388D">
        <w:rPr>
          <w:sz w:val="26"/>
          <w:szCs w:val="26"/>
        </w:rPr>
        <w:t>ограничения (обременения): ограничения прав на земельный участок, предусмотренные статьей 56</w:t>
      </w:r>
      <w:r w:rsidR="00F1100E">
        <w:rPr>
          <w:sz w:val="26"/>
          <w:szCs w:val="26"/>
        </w:rPr>
        <w:t xml:space="preserve"> </w:t>
      </w:r>
      <w:r w:rsidRPr="0099388D">
        <w:rPr>
          <w:sz w:val="26"/>
          <w:szCs w:val="26"/>
        </w:rPr>
        <w:t>Земельного кодекса Российской Федерации; срок действия: c 12.04.2023; реквизиты</w:t>
      </w:r>
      <w:r w:rsidR="00F1100E">
        <w:rPr>
          <w:sz w:val="26"/>
          <w:szCs w:val="26"/>
        </w:rPr>
        <w:t xml:space="preserve"> </w:t>
      </w:r>
      <w:r w:rsidRPr="0099388D">
        <w:rPr>
          <w:sz w:val="26"/>
          <w:szCs w:val="26"/>
        </w:rPr>
        <w:t>документа-основания: решение об установлении, изменении или о прекращении существования</w:t>
      </w:r>
      <w:r w:rsidR="00F1100E">
        <w:rPr>
          <w:sz w:val="26"/>
          <w:szCs w:val="26"/>
        </w:rPr>
        <w:t xml:space="preserve"> </w:t>
      </w:r>
      <w:r w:rsidRPr="0099388D">
        <w:rPr>
          <w:sz w:val="26"/>
          <w:szCs w:val="26"/>
        </w:rPr>
        <w:t>санитарно-защитной зоны от 13.12.2022 №</w:t>
      </w:r>
      <w:r w:rsidR="00F1100E">
        <w:rPr>
          <w:sz w:val="26"/>
          <w:szCs w:val="26"/>
        </w:rPr>
        <w:t> </w:t>
      </w:r>
      <w:r w:rsidRPr="0099388D">
        <w:rPr>
          <w:sz w:val="26"/>
          <w:szCs w:val="26"/>
        </w:rPr>
        <w:t>35-04/68-2022 выдан: Управление Федеральной службы по</w:t>
      </w:r>
      <w:r w:rsidR="00F1100E">
        <w:rPr>
          <w:sz w:val="26"/>
          <w:szCs w:val="26"/>
        </w:rPr>
        <w:t xml:space="preserve"> </w:t>
      </w:r>
      <w:r w:rsidRPr="0099388D">
        <w:rPr>
          <w:sz w:val="26"/>
          <w:szCs w:val="26"/>
        </w:rPr>
        <w:t>надзору в сфере защиты прав потребителей и благополучия человека по Вологодской области.</w:t>
      </w:r>
    </w:p>
    <w:p w14:paraId="1B1C55A4" w14:textId="56018BC6" w:rsidR="0099388D" w:rsidRDefault="00F1100E" w:rsidP="00FF44AF">
      <w:pPr>
        <w:widowControl w:val="0"/>
        <w:autoSpaceDE w:val="0"/>
        <w:autoSpaceDN w:val="0"/>
        <w:adjustRightInd w:val="0"/>
        <w:ind w:right="-7" w:firstLine="567"/>
        <w:jc w:val="both"/>
        <w:rPr>
          <w:sz w:val="26"/>
          <w:szCs w:val="26"/>
        </w:rPr>
      </w:pPr>
      <w:r w:rsidRPr="00F1100E">
        <w:rPr>
          <w:sz w:val="26"/>
          <w:szCs w:val="26"/>
        </w:rPr>
        <w:t>Часть Участка площадью 2</w:t>
      </w:r>
      <w:r>
        <w:rPr>
          <w:sz w:val="26"/>
          <w:szCs w:val="26"/>
        </w:rPr>
        <w:t> </w:t>
      </w:r>
      <w:r w:rsidRPr="00F1100E">
        <w:rPr>
          <w:sz w:val="26"/>
          <w:szCs w:val="26"/>
        </w:rPr>
        <w:t>272 кв.м: учетный номер части: 35:21:0204002:923/1. Содержание ограничения в использовании или ограничения права на объект недвижимости или обременения объекта недвижимости: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вид ограничения (обременения): ограничения прав на земельный участок, предусмотренные статьей 56 Земельного кодекса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Российской Федерации; Срок действия: не установлен; реквизиты документа-основания: решение об установлении, изменении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или о прекращении существования санитарно-защитной зоны от 13.12.2022 № 35-04/68-2022 выдан: Управление Федеральной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службы по надзору в сфере защиты прав потребителей и благополучия человека по Вологодской области; Содержание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ограничения (обременения): В границах санитарно-защитной зоны не допускается использования земельных участков в целях: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а) размещения жилой застройки, объектов образовательного и медицинского назначения, спортивных сооружений открытого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типа, организаций отдыха детей и их оздоровления, зон рекреационного назначения и для ведения садоводства; б)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размещения объектов для производства и хранения лекарственных средств, объектов пищевых отраслей промышленности,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оптовых складов продовольственного сырья и пищевой продукции, комплексов водопроводных сооружений для подготовки и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хранения питьевой воды, использования земельных участков в целях производства, хранения и переработки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сельскохозяйственной продукции, предназначенной для дальнейшего использования в качестве пищевой продукции. Срок, на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который установлена зона с особыми условиями использования территорий: установлена бессрочно. Реестровый номер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lastRenderedPageBreak/>
        <w:t>границы: 35:21-6.268; Вид объекта реестра границ: Зона с особыми условиями использования территории; Вид зоны по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документу: Санитарно-защитная зона для ООО</w:t>
      </w:r>
      <w:r>
        <w:rPr>
          <w:sz w:val="26"/>
          <w:szCs w:val="26"/>
        </w:rPr>
        <w:t> </w:t>
      </w:r>
      <w:r w:rsidRPr="00F1100E">
        <w:rPr>
          <w:sz w:val="26"/>
          <w:szCs w:val="26"/>
        </w:rPr>
        <w:t>«ЛУКОЙЛ-Северо-Западнефтепродукт» АЗС № 35459 «Олимпийская»,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расположенной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по адресу: Вологодская область, г. Череповец, ул. Космонавта Беляева, д.</w:t>
      </w:r>
      <w:r>
        <w:rPr>
          <w:sz w:val="26"/>
          <w:szCs w:val="26"/>
        </w:rPr>
        <w:t> </w:t>
      </w:r>
      <w:r w:rsidRPr="00F1100E">
        <w:rPr>
          <w:sz w:val="26"/>
          <w:szCs w:val="26"/>
        </w:rPr>
        <w:t>54, соор. 1; Тип зоны: Санитарно-защитная</w:t>
      </w:r>
      <w:r>
        <w:rPr>
          <w:sz w:val="26"/>
          <w:szCs w:val="26"/>
        </w:rPr>
        <w:t xml:space="preserve"> </w:t>
      </w:r>
      <w:r w:rsidRPr="00F1100E">
        <w:rPr>
          <w:sz w:val="26"/>
          <w:szCs w:val="26"/>
        </w:rPr>
        <w:t>зона предприятий, сооружений и иных объектов</w:t>
      </w:r>
      <w:r>
        <w:rPr>
          <w:sz w:val="26"/>
          <w:szCs w:val="26"/>
        </w:rPr>
        <w:t>.</w:t>
      </w:r>
    </w:p>
    <w:p w14:paraId="00B3CFF4" w14:textId="77777777" w:rsidR="00F060F8" w:rsidRPr="00606A1D" w:rsidRDefault="00F060F8" w:rsidP="00F060F8">
      <w:pPr>
        <w:ind w:firstLine="567"/>
        <w:jc w:val="center"/>
        <w:rPr>
          <w:b/>
          <w:sz w:val="26"/>
          <w:szCs w:val="26"/>
        </w:rPr>
      </w:pPr>
      <w:r w:rsidRPr="00606A1D">
        <w:rPr>
          <w:b/>
          <w:sz w:val="26"/>
          <w:szCs w:val="26"/>
        </w:rPr>
        <w:t>2. Срок действия договора и арендная плата</w:t>
      </w:r>
    </w:p>
    <w:p w14:paraId="0D3D7A57" w14:textId="0C56042A" w:rsidR="00F060F8" w:rsidRPr="00606A1D" w:rsidRDefault="00F060F8" w:rsidP="00F060F8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06A1D">
        <w:rPr>
          <w:sz w:val="26"/>
          <w:szCs w:val="26"/>
        </w:rPr>
        <w:t>2.1. Договор вступает в действие с момента подписания его сторонами и действует</w:t>
      </w:r>
      <w:r>
        <w:rPr>
          <w:sz w:val="26"/>
          <w:szCs w:val="26"/>
        </w:rPr>
        <w:t xml:space="preserve"> </w:t>
      </w:r>
      <w:r w:rsidRPr="00F060F8">
        <w:rPr>
          <w:sz w:val="26"/>
          <w:szCs w:val="26"/>
        </w:rPr>
        <w:t>5 лет 6 месяцев</w:t>
      </w:r>
      <w:r w:rsidRPr="00606A1D">
        <w:rPr>
          <w:sz w:val="26"/>
          <w:szCs w:val="26"/>
        </w:rPr>
        <w:t>.</w:t>
      </w:r>
    </w:p>
    <w:p w14:paraId="0A8B2604" w14:textId="77777777" w:rsidR="00F060F8" w:rsidRPr="002429BF" w:rsidRDefault="00F060F8" w:rsidP="00F060F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606A1D">
        <w:rPr>
          <w:sz w:val="26"/>
          <w:szCs w:val="26"/>
        </w:rPr>
        <w:t xml:space="preserve">2.2. Договор подлежит государственной </w:t>
      </w:r>
      <w:r w:rsidRPr="002429BF">
        <w:rPr>
          <w:sz w:val="26"/>
          <w:szCs w:val="26"/>
        </w:rPr>
        <w:t>регистрации в органах, осуществляющих государственную регистрацию прав на недвижимое имущество и сделок с ним на территории Российской Федерации.</w:t>
      </w:r>
    </w:p>
    <w:p w14:paraId="173E0E3B" w14:textId="77777777" w:rsidR="00F060F8" w:rsidRPr="002429BF" w:rsidRDefault="00F060F8" w:rsidP="00F060F8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42B4B40E" w14:textId="77777777" w:rsidR="00F060F8" w:rsidRPr="00C01BB5" w:rsidRDefault="00F060F8" w:rsidP="00F060F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2.4. Годовой размер арендной платы составляет ___ (прописью) руб.</w:t>
      </w:r>
    </w:p>
    <w:p w14:paraId="296C4B46" w14:textId="77777777" w:rsidR="00F060F8" w:rsidRPr="00C01BB5" w:rsidRDefault="00F060F8" w:rsidP="00F060F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3A9097D8" w14:textId="77777777" w:rsidR="00F060F8" w:rsidRPr="00C01BB5" w:rsidRDefault="00F060F8" w:rsidP="00F060F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581E0405" w14:textId="77777777" w:rsidR="00F060F8" w:rsidRPr="00C01BB5" w:rsidRDefault="00F060F8" w:rsidP="00F060F8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128D29C2" w14:textId="77777777" w:rsidR="00F060F8" w:rsidRDefault="00F060F8" w:rsidP="00F060F8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4C87A735" w14:textId="77777777" w:rsidR="00F060F8" w:rsidRPr="002429BF" w:rsidRDefault="00F060F8" w:rsidP="00F060F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C01BB5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л/сч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</w:t>
      </w:r>
      <w:r>
        <w:rPr>
          <w:sz w:val="26"/>
          <w:szCs w:val="26"/>
        </w:rPr>
        <w:t>105012040000120; ОКТМО 19730000</w:t>
      </w:r>
      <w:r w:rsidRPr="002429BF">
        <w:rPr>
          <w:sz w:val="26"/>
          <w:szCs w:val="26"/>
        </w:rPr>
        <w:t>.</w:t>
      </w:r>
    </w:p>
    <w:p w14:paraId="0B266AC8" w14:textId="52346623" w:rsidR="00F060F8" w:rsidRPr="002429BF" w:rsidRDefault="00F060F8" w:rsidP="00F060F8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2.5.</w:t>
      </w:r>
      <w:r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5BDB3BEB" w14:textId="77910668" w:rsidR="00F060F8" w:rsidRDefault="00F060F8" w:rsidP="00F060F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2429BF">
        <w:rPr>
          <w:sz w:val="26"/>
          <w:szCs w:val="26"/>
        </w:rPr>
        <w:t>2.6.</w:t>
      </w:r>
      <w:r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Неиспользование Участка Арендатором не может служить основанием невнесения арендной платы.</w:t>
      </w:r>
    </w:p>
    <w:p w14:paraId="0496883B" w14:textId="5F94BD96" w:rsidR="00F060F8" w:rsidRDefault="00F060F8" w:rsidP="00F060F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2.7. </w:t>
      </w:r>
      <w:r w:rsidRPr="00865575">
        <w:rPr>
          <w:sz w:val="26"/>
          <w:szCs w:val="26"/>
        </w:rPr>
        <w:t>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1DF4FB74" w14:textId="77777777" w:rsidR="00F060F8" w:rsidRPr="002429BF" w:rsidRDefault="00F060F8" w:rsidP="00F060F8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3. Права и обязанности Арендодателя</w:t>
      </w:r>
    </w:p>
    <w:p w14:paraId="433674C0" w14:textId="77777777" w:rsidR="00FF44AF" w:rsidRPr="00FF44AF" w:rsidRDefault="00FF44AF" w:rsidP="00FF44A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FF44AF">
        <w:rPr>
          <w:sz w:val="26"/>
          <w:szCs w:val="26"/>
        </w:rPr>
        <w:t xml:space="preserve">3.1. Арендодатель имеет право: </w:t>
      </w:r>
    </w:p>
    <w:p w14:paraId="1B29BDE6" w14:textId="77777777" w:rsidR="00FF44AF" w:rsidRPr="00FF44AF" w:rsidRDefault="00FF44AF" w:rsidP="00FF44A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FF44AF">
        <w:rPr>
          <w:sz w:val="26"/>
          <w:szCs w:val="26"/>
        </w:rPr>
        <w:t>3.1.1. Досрочно расторгнуть договор в судебном порядке по основаниям и в порядке, которые предусмотрены законодательством Российской Федерации, уведомив о расторжении Арендатора за 20 (двадцать) календарных дней.</w:t>
      </w:r>
    </w:p>
    <w:p w14:paraId="2B66D35C" w14:textId="1037ADE0" w:rsidR="00FF44AF" w:rsidRPr="00FF44AF" w:rsidRDefault="00FF44AF" w:rsidP="00FF44A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FF44AF">
        <w:rPr>
          <w:sz w:val="26"/>
          <w:szCs w:val="26"/>
        </w:rPr>
        <w:t xml:space="preserve">3.1.2. Беспрепятственно проходить на Участок с целью его осмотра на предмет использования Арендатором Участка в соответствии с видом разрешенного использования и целью предоставления.  </w:t>
      </w:r>
    </w:p>
    <w:p w14:paraId="22C729BE" w14:textId="77777777" w:rsidR="00FF44AF" w:rsidRPr="00FF44AF" w:rsidRDefault="00FF44AF" w:rsidP="00FF44A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FF44AF">
        <w:rPr>
          <w:sz w:val="26"/>
          <w:szCs w:val="26"/>
        </w:rPr>
        <w:t xml:space="preserve">3.1.3.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</w:r>
    </w:p>
    <w:p w14:paraId="4D993623" w14:textId="77777777" w:rsidR="00FF44AF" w:rsidRPr="00FF44AF" w:rsidRDefault="00FF44AF" w:rsidP="00FF44A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FF44AF">
        <w:rPr>
          <w:sz w:val="26"/>
          <w:szCs w:val="26"/>
        </w:rPr>
        <w:t xml:space="preserve">3.1.4. Требовать от Арендатора устранения нарушений, связанных с использованием Участка не в соответствии с видом разрешенного использования и целью его предоставления; прекращения действий, приводящих к порче и захламлению (загрязнению) </w:t>
      </w:r>
      <w:r w:rsidRPr="00FF44AF">
        <w:rPr>
          <w:sz w:val="26"/>
          <w:szCs w:val="26"/>
        </w:rPr>
        <w:lastRenderedPageBreak/>
        <w:t>земельного участка.</w:t>
      </w:r>
    </w:p>
    <w:p w14:paraId="09BECDEF" w14:textId="77777777" w:rsidR="00FF44AF" w:rsidRPr="00FF44AF" w:rsidRDefault="00FF44AF" w:rsidP="00FF44A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FF44AF">
        <w:rPr>
          <w:sz w:val="26"/>
          <w:szCs w:val="26"/>
        </w:rPr>
        <w:t>3.1.5. При одностороннем отказе от договора или расторжении договора, в случаях, предусмотренных настоящим договором, осуществлять снос Объекта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 предъявить требование к Арендатору о возмещении понесенных в связи с этим расходов, а также, распоряжаться оставленными на Участке Объектом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срок, указанный в п. 4.2.20 договора, Арендатор не произвел их снос.</w:t>
      </w:r>
    </w:p>
    <w:p w14:paraId="77EF0EE8" w14:textId="77777777" w:rsidR="00FF44AF" w:rsidRPr="00FF44AF" w:rsidRDefault="00FF44AF" w:rsidP="00FF44A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FF44AF">
        <w:rPr>
          <w:sz w:val="26"/>
          <w:szCs w:val="26"/>
        </w:rPr>
        <w:t xml:space="preserve">3.2. Арендодатель обязан: </w:t>
      </w:r>
    </w:p>
    <w:p w14:paraId="291BC641" w14:textId="77777777" w:rsidR="00FF44AF" w:rsidRPr="00FF44AF" w:rsidRDefault="00FF44AF" w:rsidP="00FF44A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FF44AF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Российской Федерации.</w:t>
      </w:r>
    </w:p>
    <w:p w14:paraId="756E55C8" w14:textId="13A17897" w:rsidR="00F060F8" w:rsidRDefault="00FF44AF" w:rsidP="00FF44AF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FF44AF">
        <w:rPr>
          <w:sz w:val="26"/>
          <w:szCs w:val="26"/>
        </w:rPr>
        <w:t>3.2.2. В случае изменения адреса или иных реквизитов уведомить об этом Арендатора в тридцатидневный срок со дня таких изменений.</w:t>
      </w:r>
    </w:p>
    <w:p w14:paraId="6A300A61" w14:textId="77777777" w:rsidR="00F060F8" w:rsidRPr="002429BF" w:rsidRDefault="00F060F8" w:rsidP="00F060F8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4. Права и обязанности Арендатора</w:t>
      </w:r>
    </w:p>
    <w:p w14:paraId="4862B749" w14:textId="77777777" w:rsidR="00454210" w:rsidRPr="0032315E" w:rsidRDefault="00454210" w:rsidP="0045421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4.1. Арендатор имеет право: </w:t>
      </w:r>
    </w:p>
    <w:p w14:paraId="0E1E492F" w14:textId="77777777" w:rsidR="00454210" w:rsidRPr="0032315E" w:rsidRDefault="00454210" w:rsidP="0045421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32315E">
        <w:rPr>
          <w:sz w:val="26"/>
          <w:szCs w:val="26"/>
        </w:rPr>
        <w:t xml:space="preserve">4.1.1. </w:t>
      </w:r>
      <w:r w:rsidRPr="0032315E">
        <w:rPr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путем уведомления Арендодателя. </w:t>
      </w:r>
    </w:p>
    <w:p w14:paraId="3AEA4580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 Арендатор обязан: </w:t>
      </w:r>
    </w:p>
    <w:p w14:paraId="48790688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органы, осуществляющие государственную регистрацию прав на недвижимое имущество и сделок с ним на территории Российской Федерации.</w:t>
      </w:r>
    </w:p>
    <w:p w14:paraId="65FC70BC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207DDAA1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4.2.3. Получить в управлении архитектуры и градостроительства мэрии города Череповца разрешение на строительство объекта в течение 2-х лет с даты подписания настоящего договора.</w:t>
      </w:r>
      <w:r w:rsidRPr="0032315E">
        <w:rPr>
          <w:i/>
          <w:sz w:val="26"/>
          <w:szCs w:val="26"/>
        </w:rPr>
        <w:t xml:space="preserve"> </w:t>
      </w:r>
    </w:p>
    <w:p w14:paraId="17390F68" w14:textId="77777777" w:rsidR="00454210" w:rsidRPr="0032315E" w:rsidRDefault="00454210" w:rsidP="00454210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4.2.4. Соблюдать требования, установленные ст. 42 Земельного кодекса Российской Федерации.</w:t>
      </w:r>
    </w:p>
    <w:p w14:paraId="0310D61C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4.2.5.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37F2B508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7517CAF9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color w:val="000000"/>
          <w:sz w:val="26"/>
          <w:szCs w:val="26"/>
        </w:rPr>
        <w:t>4.2.7. По окончании строительства обеспечить выполнение исполнительной съемки объекта.</w:t>
      </w:r>
    </w:p>
    <w:p w14:paraId="2CD2A5D9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4.2.8. Своевременно и полностью выплачивать Арендодателю арендную плату в размере и порядке, определенными договором.</w:t>
      </w:r>
    </w:p>
    <w:p w14:paraId="2831452F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4.2.9.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земельный участок в соответствии с Правилами благоустройства территории города Череповца, не допускать нарушений правил благоустройства на прилегающей территории.</w:t>
      </w:r>
    </w:p>
    <w:p w14:paraId="0537DD44" w14:textId="77777777" w:rsidR="00454210" w:rsidRPr="0032315E" w:rsidRDefault="00454210" w:rsidP="00454210">
      <w:pPr>
        <w:ind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4.2.10.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4B302E3A" w14:textId="77777777" w:rsidR="00454210" w:rsidRPr="0032315E" w:rsidRDefault="00454210" w:rsidP="00454210">
      <w:pPr>
        <w:ind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lastRenderedPageBreak/>
        <w:t xml:space="preserve">4.2.11.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требования договора и действующего законодательства Российской Федерации. </w:t>
      </w:r>
    </w:p>
    <w:p w14:paraId="126A4D93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4.2.12.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132EC677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4.2.13. Немедленно извещать Арендодателя и соответствующие службы о всякой аварии или ином событии, нанесшем (или грозящем нанести) ущерб Участку и находящемуся на нем объекту, незавершенного строительством,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объекта, незавершенного строительством.</w:t>
      </w:r>
    </w:p>
    <w:p w14:paraId="04807057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4.2.14. Устранить за свой счет улучшение/я/, произведенное/ые/ без согласия Арендодателя, по его письменному требованию. </w:t>
      </w:r>
    </w:p>
    <w:p w14:paraId="4E627A6B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4.2.15.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32FF3948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4.2.16.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044553E7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4.2.17. Уведомлять Арендодателя в недельный срок о передаче прав собственности на объект, незавершенный строительством, расположенный на Участке.</w:t>
      </w:r>
    </w:p>
    <w:p w14:paraId="72B0891A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4.2.18.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32315E">
        <w:rPr>
          <w:color w:val="7030A0"/>
          <w:sz w:val="26"/>
          <w:szCs w:val="26"/>
        </w:rPr>
        <w:t xml:space="preserve"> </w:t>
      </w:r>
      <w:r w:rsidRPr="0032315E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79888F85" w14:textId="77777777" w:rsidR="00454210" w:rsidRPr="0032315E" w:rsidRDefault="00454210" w:rsidP="00454210">
      <w:pPr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4.2.19. Соблюдать ограничения (обременения), установленные на земельный участок.</w:t>
      </w:r>
    </w:p>
    <w:p w14:paraId="06F6E2DF" w14:textId="77777777" w:rsidR="00454210" w:rsidRPr="0032315E" w:rsidRDefault="00454210" w:rsidP="00454210">
      <w:pPr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4.2.20. После расторжения договора или одностороннего отказа Арендодателя от договора произвести в течение 60 календарных дней снос Объекта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486A3ABC" w14:textId="77777777" w:rsidR="00454210" w:rsidRPr="0032315E" w:rsidRDefault="00454210" w:rsidP="00454210">
      <w:pPr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Объекта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участка. </w:t>
      </w:r>
    </w:p>
    <w:p w14:paraId="25D8DBC3" w14:textId="2E5C2134" w:rsidR="00F060F8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4.2.21.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0B739791" w14:textId="77777777" w:rsidR="00F060F8" w:rsidRPr="002429BF" w:rsidRDefault="00F060F8" w:rsidP="00F060F8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5. Ответственность Сторон</w:t>
      </w:r>
    </w:p>
    <w:p w14:paraId="6F6CD7B6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5.1. В случае нарушения Арендатором п.п. 2.4. договора, последний уплачивает пени в размере 0,1% от просроченной суммы арендных платежей за каждый день просрочки. </w:t>
      </w:r>
    </w:p>
    <w:p w14:paraId="3D9C5F12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5.2. В случае нарушения Арендатором п.п. 4.2.2., 4.2.5. договора, последний обязан уплатить штраф в размере квартальной арендной платы, установленной на момент выявления нарушения. </w:t>
      </w:r>
    </w:p>
    <w:p w14:paraId="32F81C6B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5.3. В случае нарушения Арендатором п. 4.2.9. договора, последний обязан уплатить штраф в размере 1% (одного процента) квартальной арендной платы, установленной на </w:t>
      </w:r>
      <w:r w:rsidRPr="0032315E">
        <w:rPr>
          <w:sz w:val="26"/>
          <w:szCs w:val="26"/>
        </w:rPr>
        <w:lastRenderedPageBreak/>
        <w:t xml:space="preserve">момент выявления нарушения. </w:t>
      </w:r>
    </w:p>
    <w:p w14:paraId="75C8BC1A" w14:textId="77777777" w:rsidR="00454210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5.4. Уплата неустойки (штраф, пени) не освобождает Стороны от выполнения обязательств по договору.</w:t>
      </w:r>
    </w:p>
    <w:p w14:paraId="2307F681" w14:textId="67F67A8F" w:rsidR="00F060F8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5.5.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</w:t>
      </w:r>
    </w:p>
    <w:p w14:paraId="03887DCC" w14:textId="77777777" w:rsidR="00F060F8" w:rsidRPr="002429BF" w:rsidRDefault="00F060F8" w:rsidP="00F060F8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Pr="002429BF">
        <w:rPr>
          <w:b/>
          <w:sz w:val="26"/>
          <w:szCs w:val="26"/>
        </w:rPr>
        <w:t>. Изменение и расторжение договора</w:t>
      </w:r>
    </w:p>
    <w:p w14:paraId="565B7F18" w14:textId="77777777" w:rsidR="00454210" w:rsidRPr="0032315E" w:rsidRDefault="00454210" w:rsidP="00454210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32315E">
        <w:rPr>
          <w:rFonts w:ascii="Times New Roman" w:hAnsi="Times New Roman"/>
          <w:bCs/>
          <w:iCs/>
          <w:sz w:val="26"/>
          <w:szCs w:val="26"/>
        </w:rPr>
        <w:t>6.1. Договор может быть расторгнут по соглашению сторон, а также по требованию одной из сторон в судебном порядке в случае нарушения другой стороной условий договора.</w:t>
      </w:r>
    </w:p>
    <w:p w14:paraId="0F279C88" w14:textId="77777777" w:rsidR="00454210" w:rsidRPr="0032315E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6.2. Расторжение договора </w:t>
      </w:r>
      <w:r w:rsidRPr="0032315E">
        <w:rPr>
          <w:bCs/>
          <w:iCs/>
          <w:sz w:val="26"/>
          <w:szCs w:val="26"/>
        </w:rPr>
        <w:t xml:space="preserve">или односторонний отказ от договора </w:t>
      </w:r>
      <w:r w:rsidRPr="0032315E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7DACB497" w14:textId="77777777" w:rsidR="00454210" w:rsidRPr="0032315E" w:rsidRDefault="00454210" w:rsidP="00454210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659904FB" w14:textId="77777777" w:rsidR="00454210" w:rsidRPr="0032315E" w:rsidRDefault="00454210" w:rsidP="00454210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Участка.</w:t>
      </w:r>
    </w:p>
    <w:p w14:paraId="3A610267" w14:textId="77777777" w:rsidR="00454210" w:rsidRPr="0032315E" w:rsidRDefault="00454210" w:rsidP="00454210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>6.4. Арендодатель вправе в судебном порядке расторгнуть договор в случаях:</w:t>
      </w:r>
    </w:p>
    <w:p w14:paraId="6E9BFF3D" w14:textId="77777777" w:rsidR="00454210" w:rsidRDefault="00454210" w:rsidP="00454210">
      <w:pPr>
        <w:widowControl w:val="0"/>
        <w:autoSpaceDE w:val="0"/>
        <w:autoSpaceDN w:val="0"/>
        <w:adjustRightInd w:val="0"/>
        <w:spacing w:line="295" w:lineRule="exact"/>
        <w:ind w:firstLine="567"/>
        <w:jc w:val="both"/>
        <w:rPr>
          <w:iCs/>
          <w:sz w:val="26"/>
          <w:szCs w:val="26"/>
        </w:rPr>
      </w:pPr>
      <w:r w:rsidRPr="0032315E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32315E">
        <w:rPr>
          <w:iCs/>
          <w:sz w:val="26"/>
          <w:szCs w:val="26"/>
        </w:rPr>
        <w:t xml:space="preserve">течение трех лет с даты подписания настоящего договора; </w:t>
      </w:r>
    </w:p>
    <w:p w14:paraId="3C45E5FF" w14:textId="77777777" w:rsidR="00454210" w:rsidRDefault="00454210" w:rsidP="00454210">
      <w:pPr>
        <w:widowControl w:val="0"/>
        <w:autoSpaceDE w:val="0"/>
        <w:autoSpaceDN w:val="0"/>
        <w:adjustRightInd w:val="0"/>
        <w:spacing w:line="295" w:lineRule="exact"/>
        <w:ind w:firstLine="567"/>
        <w:jc w:val="both"/>
        <w:rPr>
          <w:iCs/>
          <w:sz w:val="26"/>
          <w:szCs w:val="26"/>
        </w:rPr>
      </w:pPr>
      <w:r w:rsidRPr="0032315E">
        <w:rPr>
          <w:sz w:val="26"/>
          <w:szCs w:val="26"/>
        </w:rPr>
        <w:t xml:space="preserve">- использования Участка не в соответствии с видом разрешенного использования и целью его предоставления, предусмотренными п.п. 1.2, 1.3 настоящего договора; </w:t>
      </w:r>
    </w:p>
    <w:p w14:paraId="4837751F" w14:textId="77777777" w:rsidR="00454210" w:rsidRDefault="00454210" w:rsidP="00454210">
      <w:pPr>
        <w:widowControl w:val="0"/>
        <w:autoSpaceDE w:val="0"/>
        <w:autoSpaceDN w:val="0"/>
        <w:adjustRightInd w:val="0"/>
        <w:spacing w:line="295" w:lineRule="exact"/>
        <w:ind w:firstLine="567"/>
        <w:jc w:val="both"/>
        <w:rPr>
          <w:iCs/>
          <w:sz w:val="26"/>
          <w:szCs w:val="26"/>
        </w:rPr>
      </w:pPr>
      <w:r w:rsidRPr="0032315E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544F3194" w14:textId="77777777" w:rsidR="00454210" w:rsidRDefault="00454210" w:rsidP="00454210">
      <w:pPr>
        <w:widowControl w:val="0"/>
        <w:autoSpaceDE w:val="0"/>
        <w:autoSpaceDN w:val="0"/>
        <w:adjustRightInd w:val="0"/>
        <w:spacing w:line="295" w:lineRule="exact"/>
        <w:ind w:firstLine="567"/>
        <w:jc w:val="both"/>
        <w:rPr>
          <w:iCs/>
          <w:sz w:val="26"/>
          <w:szCs w:val="26"/>
        </w:rPr>
      </w:pPr>
      <w:r w:rsidRPr="0032315E">
        <w:rPr>
          <w:sz w:val="26"/>
          <w:szCs w:val="26"/>
        </w:rPr>
        <w:t>- несоблюдение Арендатором ограничений (обременений), установленных п. 1.5 договора;</w:t>
      </w:r>
    </w:p>
    <w:p w14:paraId="31C24CD9" w14:textId="77856A62" w:rsidR="00F060F8" w:rsidRPr="00454210" w:rsidRDefault="00454210" w:rsidP="00454210">
      <w:pPr>
        <w:widowControl w:val="0"/>
        <w:autoSpaceDE w:val="0"/>
        <w:autoSpaceDN w:val="0"/>
        <w:adjustRightInd w:val="0"/>
        <w:spacing w:line="295" w:lineRule="exact"/>
        <w:ind w:firstLine="567"/>
        <w:jc w:val="both"/>
        <w:rPr>
          <w:iCs/>
          <w:sz w:val="26"/>
          <w:szCs w:val="26"/>
        </w:rPr>
      </w:pPr>
      <w:r w:rsidRPr="0032315E">
        <w:rPr>
          <w:sz w:val="26"/>
          <w:szCs w:val="26"/>
        </w:rPr>
        <w:t>- нарушения п. 4.2.3.,4.2.5, 4.2.6., 4.2.9-4.2.13 договора.</w:t>
      </w:r>
    </w:p>
    <w:p w14:paraId="060AFDF9" w14:textId="77777777" w:rsidR="00F060F8" w:rsidRPr="002429BF" w:rsidRDefault="00F060F8" w:rsidP="00F060F8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2429BF">
        <w:rPr>
          <w:b/>
          <w:sz w:val="26"/>
          <w:szCs w:val="26"/>
        </w:rPr>
        <w:t>. Прочие условия</w:t>
      </w:r>
    </w:p>
    <w:p w14:paraId="45E07D46" w14:textId="77777777" w:rsidR="00454210" w:rsidRPr="00454210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rFonts w:eastAsia="Calibri"/>
          <w:bCs/>
          <w:iCs/>
          <w:sz w:val="26"/>
          <w:szCs w:val="26"/>
          <w:lang w:eastAsia="en-US"/>
        </w:rPr>
      </w:pPr>
      <w:r w:rsidRPr="00454210">
        <w:rPr>
          <w:rFonts w:eastAsia="Calibri"/>
          <w:bCs/>
          <w:iCs/>
          <w:sz w:val="26"/>
          <w:szCs w:val="26"/>
          <w:lang w:eastAsia="en-US"/>
        </w:rPr>
        <w:t xml:space="preserve">7.1. Вопросы, не урегулированные договором, регулируются законодательством Российской Федерации. </w:t>
      </w:r>
    </w:p>
    <w:p w14:paraId="5032BB66" w14:textId="77777777" w:rsidR="00454210" w:rsidRPr="00454210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rFonts w:eastAsia="Calibri"/>
          <w:bCs/>
          <w:iCs/>
          <w:sz w:val="26"/>
          <w:szCs w:val="26"/>
          <w:lang w:eastAsia="en-US"/>
        </w:rPr>
      </w:pPr>
      <w:r w:rsidRPr="00454210">
        <w:rPr>
          <w:rFonts w:eastAsia="Calibri"/>
          <w:bCs/>
          <w:iCs/>
          <w:sz w:val="26"/>
          <w:szCs w:val="26"/>
          <w:lang w:eastAsia="en-US"/>
        </w:rPr>
        <w:t xml:space="preserve">7.2. Споры, возникающие при исполнении договора, рассматриваются в суде по месту нахождения Арендодателя. </w:t>
      </w:r>
    </w:p>
    <w:p w14:paraId="454C1125" w14:textId="77777777" w:rsidR="00454210" w:rsidRPr="00454210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rFonts w:eastAsia="Calibri"/>
          <w:bCs/>
          <w:iCs/>
          <w:sz w:val="26"/>
          <w:szCs w:val="26"/>
          <w:lang w:eastAsia="en-US"/>
        </w:rPr>
      </w:pPr>
      <w:r w:rsidRPr="00454210">
        <w:rPr>
          <w:rFonts w:eastAsia="Calibri"/>
          <w:bCs/>
          <w:iCs/>
          <w:sz w:val="26"/>
          <w:szCs w:val="26"/>
          <w:lang w:eastAsia="en-US"/>
        </w:rPr>
        <w:t>7.3. Стороны договорились передаточный акт не составлять, настоящий договор считать одновременно документом о передаче, а Участок принятым Арендатором с момента подписания настоящего договора. Претензий по передаваемому Участку Стороны друг к другу не имеют.</w:t>
      </w:r>
    </w:p>
    <w:p w14:paraId="725E4003" w14:textId="123A9129" w:rsidR="00F060F8" w:rsidRDefault="00454210" w:rsidP="00454210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454210">
        <w:rPr>
          <w:rFonts w:eastAsia="Calibri"/>
          <w:bCs/>
          <w:iCs/>
          <w:sz w:val="26"/>
          <w:szCs w:val="26"/>
          <w:lang w:eastAsia="en-US"/>
        </w:rPr>
        <w:t>7.4. Договор составлен в 3 экземплярах, имеющих равную юридическую силу.</w:t>
      </w:r>
    </w:p>
    <w:p w14:paraId="043C2745" w14:textId="77777777" w:rsidR="00BE5163" w:rsidRPr="002429BF" w:rsidRDefault="00BE5163" w:rsidP="00BE5163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24CA9A0B" w14:textId="77777777" w:rsidR="00F060F8" w:rsidRPr="002429BF" w:rsidRDefault="00F060F8" w:rsidP="00F060F8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0B8461A7" w14:textId="77777777" w:rsidR="00F060F8" w:rsidRPr="002429BF" w:rsidRDefault="00F060F8" w:rsidP="00F060F8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70A30C59" w14:textId="77777777" w:rsidR="00F060F8" w:rsidRPr="002429BF" w:rsidRDefault="00F060F8" w:rsidP="00F060F8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3A1D9384" w14:textId="77777777" w:rsidR="00F060F8" w:rsidRDefault="00F060F8" w:rsidP="00F060F8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дом 4А</w:t>
      </w:r>
    </w:p>
    <w:p w14:paraId="1BB0F90F" w14:textId="77777777" w:rsidR="00F060F8" w:rsidRPr="002429BF" w:rsidRDefault="00F060F8" w:rsidP="00F060F8">
      <w:pPr>
        <w:rPr>
          <w:sz w:val="26"/>
          <w:szCs w:val="26"/>
        </w:rPr>
      </w:pPr>
    </w:p>
    <w:p w14:paraId="6F4F8093" w14:textId="053E2661" w:rsidR="00F060F8" w:rsidRPr="002429BF" w:rsidRDefault="00F060F8" w:rsidP="00F060F8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_______________________________ </w:t>
      </w:r>
    </w:p>
    <w:p w14:paraId="58047638" w14:textId="77777777" w:rsidR="00F060F8" w:rsidRPr="002429BF" w:rsidRDefault="00F060F8" w:rsidP="00F060F8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3E38350F" w14:textId="77777777" w:rsidR="00F060F8" w:rsidRPr="002429BF" w:rsidRDefault="00F060F8" w:rsidP="00F060F8">
      <w:pPr>
        <w:pStyle w:val="EMPTYCELLSTYLE"/>
        <w:rPr>
          <w:sz w:val="26"/>
          <w:szCs w:val="26"/>
        </w:rPr>
      </w:pPr>
    </w:p>
    <w:p w14:paraId="7AC0E33B" w14:textId="1F40C143" w:rsidR="00CC2F42" w:rsidRDefault="00F060F8" w:rsidP="0099388D">
      <w:pPr>
        <w:rPr>
          <w:b/>
          <w:sz w:val="26"/>
        </w:rPr>
      </w:pPr>
      <w:r>
        <w:rPr>
          <w:b/>
          <w:sz w:val="26"/>
        </w:rPr>
        <w:t>Арендатор</w:t>
      </w:r>
    </w:p>
    <w:p w14:paraId="1242FD70" w14:textId="2F0159DA" w:rsidR="0099388D" w:rsidRDefault="0099388D" w:rsidP="0099388D">
      <w:pPr>
        <w:rPr>
          <w:b/>
          <w:sz w:val="26"/>
        </w:rPr>
      </w:pPr>
    </w:p>
    <w:p w14:paraId="61E0C175" w14:textId="066A875D" w:rsidR="0099388D" w:rsidRPr="006E5EAC" w:rsidRDefault="0099388D" w:rsidP="0099388D">
      <w:r w:rsidRPr="002429BF">
        <w:rPr>
          <w:sz w:val="26"/>
          <w:szCs w:val="26"/>
        </w:rPr>
        <w:t>_______________________________</w:t>
      </w:r>
    </w:p>
    <w:sectPr w:rsidR="0099388D" w:rsidRPr="006E5EAC" w:rsidSect="002959B9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71"/>
    <w:rsid w:val="00012218"/>
    <w:rsid w:val="000213B7"/>
    <w:rsid w:val="00023CD5"/>
    <w:rsid w:val="00032F49"/>
    <w:rsid w:val="00037BFA"/>
    <w:rsid w:val="00052B19"/>
    <w:rsid w:val="0007785F"/>
    <w:rsid w:val="00080AB2"/>
    <w:rsid w:val="00082E40"/>
    <w:rsid w:val="000862E3"/>
    <w:rsid w:val="00096DD2"/>
    <w:rsid w:val="000B799F"/>
    <w:rsid w:val="000B7C7A"/>
    <w:rsid w:val="000C6643"/>
    <w:rsid w:val="000E5A6F"/>
    <w:rsid w:val="000F09A4"/>
    <w:rsid w:val="00110CA2"/>
    <w:rsid w:val="001724A1"/>
    <w:rsid w:val="00187231"/>
    <w:rsid w:val="0019798D"/>
    <w:rsid w:val="001A2F72"/>
    <w:rsid w:val="001A4F80"/>
    <w:rsid w:val="001D257D"/>
    <w:rsid w:val="001E5B72"/>
    <w:rsid w:val="00246E1F"/>
    <w:rsid w:val="00255F05"/>
    <w:rsid w:val="00284085"/>
    <w:rsid w:val="002911D8"/>
    <w:rsid w:val="002959B9"/>
    <w:rsid w:val="002F2448"/>
    <w:rsid w:val="00311281"/>
    <w:rsid w:val="00333A9B"/>
    <w:rsid w:val="00350B19"/>
    <w:rsid w:val="00364EF6"/>
    <w:rsid w:val="003A53E1"/>
    <w:rsid w:val="003E051B"/>
    <w:rsid w:val="00413CB4"/>
    <w:rsid w:val="00413DAA"/>
    <w:rsid w:val="00437BDB"/>
    <w:rsid w:val="00444BD6"/>
    <w:rsid w:val="00454210"/>
    <w:rsid w:val="00482D81"/>
    <w:rsid w:val="00483098"/>
    <w:rsid w:val="004874E8"/>
    <w:rsid w:val="00487DC4"/>
    <w:rsid w:val="004970EF"/>
    <w:rsid w:val="004A10B9"/>
    <w:rsid w:val="004B45E3"/>
    <w:rsid w:val="00526FB0"/>
    <w:rsid w:val="00592D2A"/>
    <w:rsid w:val="005A6E46"/>
    <w:rsid w:val="005C642A"/>
    <w:rsid w:val="005E57AD"/>
    <w:rsid w:val="005E6BA2"/>
    <w:rsid w:val="00636BFB"/>
    <w:rsid w:val="00647071"/>
    <w:rsid w:val="0065659C"/>
    <w:rsid w:val="006A4A90"/>
    <w:rsid w:val="006B0AAC"/>
    <w:rsid w:val="006B7211"/>
    <w:rsid w:val="006E5EAC"/>
    <w:rsid w:val="006F0E7F"/>
    <w:rsid w:val="006F30E4"/>
    <w:rsid w:val="006F685B"/>
    <w:rsid w:val="0070678E"/>
    <w:rsid w:val="00706B9A"/>
    <w:rsid w:val="00712BCA"/>
    <w:rsid w:val="007159B9"/>
    <w:rsid w:val="007216AE"/>
    <w:rsid w:val="0076246A"/>
    <w:rsid w:val="00781476"/>
    <w:rsid w:val="007A531F"/>
    <w:rsid w:val="007B24FA"/>
    <w:rsid w:val="007B2D30"/>
    <w:rsid w:val="007B4461"/>
    <w:rsid w:val="007B5B71"/>
    <w:rsid w:val="007D77E0"/>
    <w:rsid w:val="007E68B3"/>
    <w:rsid w:val="007F150A"/>
    <w:rsid w:val="007F692A"/>
    <w:rsid w:val="00805985"/>
    <w:rsid w:val="008227ED"/>
    <w:rsid w:val="0083112B"/>
    <w:rsid w:val="008525F6"/>
    <w:rsid w:val="00863FFB"/>
    <w:rsid w:val="008D507D"/>
    <w:rsid w:val="008E577F"/>
    <w:rsid w:val="008F7EA5"/>
    <w:rsid w:val="009078CA"/>
    <w:rsid w:val="00914749"/>
    <w:rsid w:val="00923199"/>
    <w:rsid w:val="00930244"/>
    <w:rsid w:val="00932384"/>
    <w:rsid w:val="00965367"/>
    <w:rsid w:val="00990E46"/>
    <w:rsid w:val="0099388D"/>
    <w:rsid w:val="009C3C30"/>
    <w:rsid w:val="009D6EBB"/>
    <w:rsid w:val="009E6F8D"/>
    <w:rsid w:val="009F2C07"/>
    <w:rsid w:val="00A072E2"/>
    <w:rsid w:val="00A16A46"/>
    <w:rsid w:val="00A36101"/>
    <w:rsid w:val="00A37468"/>
    <w:rsid w:val="00A45609"/>
    <w:rsid w:val="00AA44EA"/>
    <w:rsid w:val="00AD3041"/>
    <w:rsid w:val="00AF5397"/>
    <w:rsid w:val="00B33477"/>
    <w:rsid w:val="00B50D63"/>
    <w:rsid w:val="00B73017"/>
    <w:rsid w:val="00B961C4"/>
    <w:rsid w:val="00BA19EE"/>
    <w:rsid w:val="00BA624C"/>
    <w:rsid w:val="00BB2469"/>
    <w:rsid w:val="00BC2828"/>
    <w:rsid w:val="00BE5163"/>
    <w:rsid w:val="00C077D8"/>
    <w:rsid w:val="00C12410"/>
    <w:rsid w:val="00C5225F"/>
    <w:rsid w:val="00C82F8D"/>
    <w:rsid w:val="00C842E7"/>
    <w:rsid w:val="00CC2F42"/>
    <w:rsid w:val="00D21F58"/>
    <w:rsid w:val="00D26E09"/>
    <w:rsid w:val="00D279A8"/>
    <w:rsid w:val="00D27BD4"/>
    <w:rsid w:val="00D31E7D"/>
    <w:rsid w:val="00D53A44"/>
    <w:rsid w:val="00D91620"/>
    <w:rsid w:val="00D976CB"/>
    <w:rsid w:val="00DE1C2D"/>
    <w:rsid w:val="00E05829"/>
    <w:rsid w:val="00E33F27"/>
    <w:rsid w:val="00E87CDD"/>
    <w:rsid w:val="00EA2F1F"/>
    <w:rsid w:val="00EA472C"/>
    <w:rsid w:val="00EB7ACF"/>
    <w:rsid w:val="00EC0969"/>
    <w:rsid w:val="00EF68F2"/>
    <w:rsid w:val="00F060F8"/>
    <w:rsid w:val="00F1100E"/>
    <w:rsid w:val="00F14208"/>
    <w:rsid w:val="00FB79A7"/>
    <w:rsid w:val="00FD7D1F"/>
    <w:rsid w:val="00FE09EE"/>
    <w:rsid w:val="00FF44AF"/>
    <w:rsid w:val="00FF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41DC1"/>
  <w15:docId w15:val="{2DD55CEE-D2F8-458B-9353-1C50778D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2501</Words>
  <Characters>14260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Саввина Наталья Михайловна</cp:lastModifiedBy>
  <cp:revision>3</cp:revision>
  <cp:lastPrinted>2023-10-04T07:59:00Z</cp:lastPrinted>
  <dcterms:created xsi:type="dcterms:W3CDTF">2024-02-05T07:38:00Z</dcterms:created>
  <dcterms:modified xsi:type="dcterms:W3CDTF">2024-02-05T08:14:00Z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1520748296</vt:i4>
  </property>
  <property fmtid="{D5CDD505-2E9C-101B-9397-08002B2CF9AE}" pid="4" name="_EmailSubject">
    <vt:lpwstr/>
  </property>
  <property fmtid="{D5CDD505-2E9C-101B-9397-08002B2CF9AE}" pid="5" name="_AuthorEmail">
    <vt:lpwstr>savvina.nm@cherepovetscity.ru</vt:lpwstr>
  </property>
  <property fmtid="{D5CDD505-2E9C-101B-9397-08002B2CF9AE}" pid="6" name="_AuthorEmailDisplayName">
    <vt:lpwstr>Саввина Наталья Михайловна</vt:lpwstr>
  </property>
</Properties>
</file>