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203DD378" w:rsidR="004E71A4" w:rsidRPr="007E144A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E144A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7E144A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F76CC8">
        <w:rPr>
          <w:rFonts w:ascii="Times New Roman" w:hAnsi="Times New Roman" w:cs="Times New Roman"/>
          <w:sz w:val="24"/>
          <w:szCs w:val="24"/>
        </w:rPr>
        <w:t>06.09.</w:t>
      </w:r>
      <w:r w:rsidR="00366FFC" w:rsidRPr="007E144A">
        <w:rPr>
          <w:rFonts w:ascii="Times New Roman" w:hAnsi="Times New Roman" w:cs="Times New Roman"/>
          <w:sz w:val="24"/>
          <w:szCs w:val="24"/>
        </w:rPr>
        <w:t xml:space="preserve">2023 № </w:t>
      </w:r>
      <w:r w:rsidR="00F76CC8">
        <w:rPr>
          <w:rFonts w:ascii="Times New Roman" w:hAnsi="Times New Roman" w:cs="Times New Roman"/>
          <w:sz w:val="24"/>
          <w:szCs w:val="24"/>
        </w:rPr>
        <w:t>882</w:t>
      </w:r>
      <w:r w:rsidR="007E144A" w:rsidRPr="007E144A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Pr="004C11DC" w:rsidRDefault="00BD10E4" w:rsidP="004C11D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4C11DC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4C11DC">
        <w:rPr>
          <w:rFonts w:ascii="Times New Roman" w:hAnsi="Times New Roman" w:cs="Times New Roman"/>
          <w:sz w:val="26"/>
          <w:szCs w:val="26"/>
        </w:rPr>
        <w:t>77 12</w:t>
      </w:r>
      <w:r w:rsidR="006C6AFF" w:rsidRPr="004C11DC">
        <w:rPr>
          <w:rFonts w:ascii="Times New Roman" w:hAnsi="Times New Roman" w:cs="Times New Roman"/>
          <w:sz w:val="26"/>
          <w:szCs w:val="26"/>
        </w:rPr>
        <w:t> </w:t>
      </w:r>
      <w:r w:rsidR="003309DF" w:rsidRPr="004C11DC">
        <w:rPr>
          <w:rFonts w:ascii="Times New Roman" w:hAnsi="Times New Roman" w:cs="Times New Roman"/>
          <w:sz w:val="26"/>
          <w:szCs w:val="26"/>
        </w:rPr>
        <w:t>05</w:t>
      </w:r>
      <w:r w:rsidR="00314D27" w:rsidRPr="004C11DC">
        <w:rPr>
          <w:rFonts w:ascii="Times New Roman" w:hAnsi="Times New Roman" w:cs="Times New Roman"/>
          <w:sz w:val="26"/>
          <w:szCs w:val="26"/>
        </w:rPr>
        <w:t>. </w:t>
      </w:r>
    </w:p>
    <w:p w14:paraId="5E8946DC" w14:textId="424A7491" w:rsidR="004B72D6" w:rsidRPr="004C11DC" w:rsidRDefault="00C7619B" w:rsidP="004C11D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4C11DC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4C11DC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4C11DC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Pr="004C11DC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F76CC8" w:rsidRPr="004C11DC">
        <w:rPr>
          <w:rFonts w:ascii="Times New Roman" w:hAnsi="Times New Roman" w:cs="Times New Roman"/>
          <w:b/>
          <w:sz w:val="26"/>
          <w:szCs w:val="26"/>
        </w:rPr>
        <w:t>16 октября</w:t>
      </w:r>
      <w:r w:rsidR="00BB3ACD" w:rsidRPr="004C11DC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Pr="004C11DC">
        <w:rPr>
          <w:rFonts w:ascii="Times New Roman" w:hAnsi="Times New Roman" w:cs="Times New Roman"/>
          <w:b/>
          <w:sz w:val="26"/>
          <w:szCs w:val="26"/>
        </w:rPr>
        <w:t>в </w:t>
      </w:r>
      <w:r w:rsidR="00141062" w:rsidRPr="004C11DC">
        <w:rPr>
          <w:rFonts w:ascii="Times New Roman" w:hAnsi="Times New Roman" w:cs="Times New Roman"/>
          <w:b/>
          <w:sz w:val="26"/>
          <w:szCs w:val="26"/>
        </w:rPr>
        <w:t>1</w:t>
      </w:r>
      <w:r w:rsidR="00F76CC8" w:rsidRPr="004C11DC">
        <w:rPr>
          <w:rFonts w:ascii="Times New Roman" w:hAnsi="Times New Roman" w:cs="Times New Roman"/>
          <w:b/>
          <w:sz w:val="26"/>
          <w:szCs w:val="26"/>
        </w:rPr>
        <w:t>1</w:t>
      </w:r>
      <w:r w:rsidR="00445325" w:rsidRPr="004C11DC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4C11DC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4C11D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4C11DC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4C11DC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4C11DC">
        <w:rPr>
          <w:rFonts w:ascii="Times New Roman" w:hAnsi="Times New Roman" w:cs="Times New Roman"/>
          <w:b/>
          <w:sz w:val="26"/>
          <w:szCs w:val="26"/>
        </w:rPr>
        <w:t>,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r w:rsidRPr="004C11DC">
        <w:rPr>
          <w:rFonts w:ascii="Times New Roman" w:hAnsi="Times New Roman" w:cs="Times New Roman"/>
          <w:sz w:val="26"/>
          <w:szCs w:val="26"/>
          <w:lang w:val="en-US"/>
        </w:rPr>
        <w:t>utp</w:t>
      </w:r>
      <w:r w:rsidRPr="004C11DC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4C11DC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4C11DC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4C11DC">
        <w:rPr>
          <w:rFonts w:ascii="Times New Roman" w:hAnsi="Times New Roman" w:cs="Times New Roman"/>
          <w:sz w:val="26"/>
          <w:szCs w:val="26"/>
        </w:rPr>
        <w:t>)</w:t>
      </w:r>
      <w:r w:rsidRPr="004C11DC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4C11DC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4C11DC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4C11DC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4C11DC">
        <w:rPr>
          <w:rFonts w:ascii="Times New Roman" w:hAnsi="Times New Roman" w:cs="Times New Roman"/>
          <w:sz w:val="26"/>
          <w:szCs w:val="26"/>
        </w:rPr>
        <w:t>и во исполнение распоряжения комитета по управлению имуществом города от</w:t>
      </w:r>
      <w:r w:rsidR="00445325"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="00F76CC8" w:rsidRPr="004C11DC">
        <w:rPr>
          <w:rFonts w:ascii="Times New Roman" w:hAnsi="Times New Roman" w:cs="Times New Roman"/>
          <w:sz w:val="26"/>
          <w:szCs w:val="26"/>
        </w:rPr>
        <w:t xml:space="preserve">06.09.2023 № 882р </w:t>
      </w:r>
      <w:r w:rsidR="00680751" w:rsidRPr="004C11DC">
        <w:rPr>
          <w:rFonts w:ascii="Times New Roman" w:hAnsi="Times New Roman" w:cs="Times New Roman"/>
          <w:sz w:val="26"/>
          <w:szCs w:val="26"/>
        </w:rPr>
        <w:t>«О проведении аукциона по продаже земельных участков в электронной форме»</w:t>
      </w:r>
      <w:r w:rsidR="00141062" w:rsidRPr="004C11DC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4C11DC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4C11DC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4C11DC">
        <w:rPr>
          <w:rFonts w:ascii="Times New Roman" w:hAnsi="Times New Roman" w:cs="Times New Roman"/>
          <w:sz w:val="26"/>
          <w:szCs w:val="26"/>
        </w:rPr>
        <w:t>)</w:t>
      </w:r>
      <w:r w:rsidR="00BB3ACD" w:rsidRPr="004C11DC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87266F0" w:rsidR="00FA7D62" w:rsidRPr="004C11DC" w:rsidRDefault="004B72D6" w:rsidP="004C11DC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4C11DC">
        <w:rPr>
          <w:color w:val="FF0000"/>
          <w:szCs w:val="26"/>
        </w:rPr>
        <w:tab/>
      </w:r>
      <w:r w:rsidR="006C6AFF" w:rsidRPr="004C11DC">
        <w:rPr>
          <w:color w:val="FF0000"/>
          <w:szCs w:val="26"/>
        </w:rPr>
        <w:t xml:space="preserve">   </w:t>
      </w:r>
      <w:r w:rsidRPr="004C11DC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4C11DC">
        <w:rPr>
          <w:szCs w:val="26"/>
        </w:rPr>
        <w:t>з</w:t>
      </w:r>
      <w:r w:rsidRPr="004C11DC">
        <w:rPr>
          <w:szCs w:val="26"/>
        </w:rPr>
        <w:t>аявки с прилага</w:t>
      </w:r>
      <w:r w:rsidR="00FA7D62" w:rsidRPr="004C11DC">
        <w:rPr>
          <w:szCs w:val="26"/>
        </w:rPr>
        <w:t>емыми документами на участие в А</w:t>
      </w:r>
      <w:r w:rsidRPr="004C11DC">
        <w:rPr>
          <w:szCs w:val="26"/>
        </w:rPr>
        <w:t xml:space="preserve">укционе принимаются с </w:t>
      </w:r>
      <w:r w:rsidR="00963B7D" w:rsidRPr="004C11DC">
        <w:rPr>
          <w:b/>
          <w:szCs w:val="26"/>
        </w:rPr>
        <w:t>00 час. 00 мин</w:t>
      </w:r>
      <w:r w:rsidRPr="004C11DC">
        <w:rPr>
          <w:b/>
          <w:szCs w:val="26"/>
        </w:rPr>
        <w:t xml:space="preserve"> </w:t>
      </w:r>
      <w:r w:rsidR="00F76CC8" w:rsidRPr="004C11DC">
        <w:rPr>
          <w:b/>
          <w:szCs w:val="26"/>
        </w:rPr>
        <w:t>13 сентября</w:t>
      </w:r>
      <w:r w:rsidRPr="004C11DC">
        <w:rPr>
          <w:b/>
          <w:szCs w:val="26"/>
        </w:rPr>
        <w:t xml:space="preserve"> 2023</w:t>
      </w:r>
      <w:r w:rsidR="00072657" w:rsidRPr="004C11DC">
        <w:rPr>
          <w:b/>
          <w:szCs w:val="26"/>
        </w:rPr>
        <w:t xml:space="preserve"> года</w:t>
      </w:r>
      <w:r w:rsidRPr="004C11DC">
        <w:rPr>
          <w:b/>
          <w:szCs w:val="26"/>
        </w:rPr>
        <w:t> по</w:t>
      </w:r>
      <w:r w:rsidRPr="004C11DC">
        <w:rPr>
          <w:b/>
          <w:bCs/>
          <w:szCs w:val="26"/>
        </w:rPr>
        <w:t xml:space="preserve"> </w:t>
      </w:r>
      <w:r w:rsidR="00445325" w:rsidRPr="004C11DC">
        <w:rPr>
          <w:b/>
          <w:bCs/>
          <w:szCs w:val="26"/>
        </w:rPr>
        <w:t>23 час.</w:t>
      </w:r>
      <w:r w:rsidR="00963B7D" w:rsidRPr="004C11DC">
        <w:rPr>
          <w:b/>
          <w:bCs/>
          <w:szCs w:val="26"/>
        </w:rPr>
        <w:t xml:space="preserve"> 50 мин.</w:t>
      </w:r>
      <w:r w:rsidRPr="004C11DC">
        <w:rPr>
          <w:b/>
          <w:bCs/>
          <w:szCs w:val="26"/>
        </w:rPr>
        <w:t xml:space="preserve"> </w:t>
      </w:r>
      <w:r w:rsidR="00F76CC8" w:rsidRPr="004C11DC">
        <w:rPr>
          <w:b/>
          <w:bCs/>
          <w:szCs w:val="26"/>
        </w:rPr>
        <w:t>11 октября</w:t>
      </w:r>
      <w:r w:rsidRPr="004C11DC">
        <w:rPr>
          <w:b/>
          <w:bCs/>
          <w:szCs w:val="26"/>
        </w:rPr>
        <w:t xml:space="preserve"> 2023 года</w:t>
      </w:r>
      <w:r w:rsidR="00DC250E" w:rsidRPr="004C11DC">
        <w:rPr>
          <w:b/>
          <w:bCs/>
          <w:szCs w:val="26"/>
        </w:rPr>
        <w:t xml:space="preserve"> </w:t>
      </w:r>
      <w:r w:rsidR="00DC250E" w:rsidRPr="004C11DC">
        <w:rPr>
          <w:szCs w:val="26"/>
        </w:rPr>
        <w:t>(время Московское)</w:t>
      </w:r>
      <w:r w:rsidRPr="004C11DC">
        <w:rPr>
          <w:szCs w:val="26"/>
        </w:rPr>
        <w:t xml:space="preserve">, на </w:t>
      </w:r>
      <w:r w:rsidR="00CE1C0D" w:rsidRPr="004C11DC">
        <w:rPr>
          <w:szCs w:val="26"/>
        </w:rPr>
        <w:t>ЭП</w:t>
      </w:r>
      <w:r w:rsidRPr="004C11DC">
        <w:rPr>
          <w:szCs w:val="26"/>
        </w:rPr>
        <w:t xml:space="preserve">: Акционерное </w:t>
      </w:r>
      <w:r w:rsidR="00DC250E" w:rsidRPr="004C11DC">
        <w:rPr>
          <w:szCs w:val="26"/>
        </w:rPr>
        <w:t>общество «Сбербанк-</w:t>
      </w:r>
      <w:r w:rsidRPr="004C11DC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4C11DC">
          <w:rPr>
            <w:rStyle w:val="a7"/>
            <w:color w:val="auto"/>
            <w:szCs w:val="26"/>
          </w:rPr>
          <w:t>http://www.</w:t>
        </w:r>
        <w:r w:rsidRPr="004C11DC">
          <w:rPr>
            <w:rStyle w:val="a7"/>
            <w:color w:val="auto"/>
            <w:szCs w:val="26"/>
            <w:lang w:val="en-US"/>
          </w:rPr>
          <w:t>utp</w:t>
        </w:r>
        <w:r w:rsidRPr="004C11DC">
          <w:rPr>
            <w:rStyle w:val="a7"/>
            <w:color w:val="auto"/>
            <w:szCs w:val="26"/>
          </w:rPr>
          <w:t>.sberbank-ast.ru/</w:t>
        </w:r>
      </w:hyperlink>
      <w:r w:rsidR="00DC250E" w:rsidRPr="004C11DC">
        <w:rPr>
          <w:szCs w:val="26"/>
        </w:rPr>
        <w:t>.</w:t>
      </w:r>
    </w:p>
    <w:p w14:paraId="5C198FBD" w14:textId="1B19E9C2" w:rsidR="006A49F9" w:rsidRPr="004C11DC" w:rsidRDefault="00FA7D62" w:rsidP="004C11DC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4C11DC">
        <w:rPr>
          <w:color w:val="FF0000"/>
          <w:szCs w:val="26"/>
        </w:rPr>
        <w:tab/>
      </w:r>
      <w:r w:rsidR="006C6AFF" w:rsidRPr="004C11DC">
        <w:rPr>
          <w:szCs w:val="26"/>
        </w:rPr>
        <w:t xml:space="preserve">   </w:t>
      </w:r>
      <w:r w:rsidR="006A49F9" w:rsidRPr="004C11DC">
        <w:rPr>
          <w:b/>
          <w:bCs/>
          <w:szCs w:val="26"/>
        </w:rPr>
        <w:t>Дата рассмотрения заявок на участие в аукционе</w:t>
      </w:r>
      <w:r w:rsidR="00013D2C" w:rsidRPr="004C11DC">
        <w:rPr>
          <w:b/>
          <w:bCs/>
          <w:szCs w:val="26"/>
        </w:rPr>
        <w:t xml:space="preserve"> (день определения участников торгов)</w:t>
      </w:r>
      <w:r w:rsidR="006A49F9" w:rsidRPr="004C11DC">
        <w:rPr>
          <w:b/>
          <w:szCs w:val="26"/>
        </w:rPr>
        <w:t> </w:t>
      </w:r>
      <w:r w:rsidR="006A49F9" w:rsidRPr="004C11DC">
        <w:rPr>
          <w:szCs w:val="26"/>
        </w:rPr>
        <w:t>–</w:t>
      </w:r>
      <w:r w:rsidR="006A49F9" w:rsidRPr="004C11DC">
        <w:rPr>
          <w:b/>
          <w:szCs w:val="26"/>
        </w:rPr>
        <w:t> </w:t>
      </w:r>
      <w:r w:rsidR="00F76CC8" w:rsidRPr="004C11DC">
        <w:rPr>
          <w:b/>
          <w:szCs w:val="26"/>
        </w:rPr>
        <w:t>13 октября</w:t>
      </w:r>
      <w:r w:rsidR="006A49F9" w:rsidRPr="004C11DC">
        <w:rPr>
          <w:b/>
          <w:szCs w:val="26"/>
        </w:rPr>
        <w:t xml:space="preserve"> </w:t>
      </w:r>
      <w:r w:rsidR="006A49F9" w:rsidRPr="004C11DC">
        <w:rPr>
          <w:b/>
          <w:bCs/>
          <w:szCs w:val="26"/>
        </w:rPr>
        <w:t>2023 года.</w:t>
      </w:r>
    </w:p>
    <w:p w14:paraId="1E06B1B8" w14:textId="7812DAB4" w:rsidR="009334EF" w:rsidRPr="004C11DC" w:rsidRDefault="006C6AFF" w:rsidP="004C11DC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4C11DC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5F41839E" w14:textId="6B153B02" w:rsidR="00F76CC8" w:rsidRPr="004C11DC" w:rsidRDefault="00F76CC8" w:rsidP="004C11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>Лот № 1.</w:t>
      </w:r>
      <w:r w:rsidRPr="004C11DC">
        <w:rPr>
          <w:rFonts w:ascii="Times New Roman" w:hAnsi="Times New Roman" w:cs="Times New Roman"/>
          <w:sz w:val="26"/>
          <w:szCs w:val="26"/>
        </w:rPr>
        <w:t xml:space="preserve"> Земельный участок (право собственности) с кадастровым номером </w:t>
      </w: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35:21:0204002:1056 площадью 919 кв. м, местоположение: установлено относительно ориентира расположенного за пределами участка. Ориентир жилой дом. Участок находится примерно в 300 м, по направлению на юго-восток от ориентира. Почтовый адрес ориентира: Вологодская область, г. Череповец, ул. Ивачевская, д. 28.   </w:t>
      </w:r>
    </w:p>
    <w:p w14:paraId="6F633430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BD615F0" w14:textId="63B0F113" w:rsidR="00F76CC8" w:rsidRPr="004C11DC" w:rsidRDefault="00F76CC8" w:rsidP="004C11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735412">
        <w:rPr>
          <w:rFonts w:ascii="Times New Roman" w:eastAsia="Times New Roman" w:hAnsi="Times New Roman" w:cs="Times New Roman"/>
          <w:sz w:val="26"/>
          <w:szCs w:val="26"/>
        </w:rPr>
        <w:t>Распоряжению</w:t>
      </w: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6F1485CE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Земельный участок расположен в границах территории, в отношении которой утвержден архитектурно-планировочный проект застройки для индивидуального жилищного строительства в г. Череповце, восточная часть Заягорбского района, 2005 г.</w:t>
      </w:r>
    </w:p>
    <w:p w14:paraId="015E2614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3E772A8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lastRenderedPageBreak/>
        <w:t>Реквизиты решения о проведении аукциона: распоряжение комитета по управлению имуществом города от 28.10.2022 № 972рз.</w:t>
      </w:r>
    </w:p>
    <w:p w14:paraId="31266303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28B1301D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08F8557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Ограничения и обременения: отсутствуют.</w:t>
      </w:r>
    </w:p>
    <w:p w14:paraId="0CFB30AA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зданий, строений, сооружений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1B86A19F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Иные показатели установлены градостроительным планом земельного участка от 16.12.2022 № РФ-35-2-21-0-00-2022-0354.</w:t>
      </w:r>
    </w:p>
    <w:p w14:paraId="16F300E8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3767F97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электроснабжение – письмо от 25.11.2022 № 11549/3-1 МУП г. Череповца «Электросеть», плата за технологическое присоединение к электрическим сетям на 2023 год определяется в соответствии с Приказом Департамента ТЭК и ТР Вологодской области № 472-р от 25.11.2022 «Об 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588-р от 25.11.2022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области»;</w:t>
      </w:r>
    </w:p>
    <w:p w14:paraId="740981A2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28.11.2022 № 22-05-20/9202 МУП «Водоканал», плата за подключение (технологическое присоединение) объектов на 2023 год определяется в соответствии с Приказом Департамента ТЭК и ТР Вологодской области № 742-р от 20.12.2022 «Об установлении ставок тарифов для расчета платы за подключение (технологическое присоединение) объектов капитального строительства к централизованной системе холодного водоснабжения муниципального унитарного предприятия Череповца «Водоканал» (МУП «Водоканал»)» и Приказом Департамента ТЭК и ТР Вологодской области № 743-р от 20.12.2022 «Об установлении ставок тарифов для расчета платы за подключение (технологическое присоединение) заявителей к централизованной системе водоотведения муниципального унитарного предприятия Череповца «Водоканал» (МУП «Водоканал»)»;</w:t>
      </w:r>
    </w:p>
    <w:p w14:paraId="2BBF07C5" w14:textId="2AE60E3C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695DBB" w:rsidRPr="004C11DC">
        <w:rPr>
          <w:rFonts w:ascii="Times New Roman" w:hAnsi="Times New Roman" w:cs="Times New Roman"/>
          <w:sz w:val="26"/>
          <w:szCs w:val="26"/>
        </w:rPr>
        <w:t>03.08</w:t>
      </w:r>
      <w:r w:rsidRPr="004C11DC">
        <w:rPr>
          <w:rFonts w:ascii="Times New Roman" w:hAnsi="Times New Roman" w:cs="Times New Roman"/>
          <w:sz w:val="26"/>
          <w:szCs w:val="26"/>
        </w:rPr>
        <w:t>.2023</w:t>
      </w:r>
      <w:r w:rsidR="00695DBB" w:rsidRPr="004C11DC">
        <w:rPr>
          <w:rFonts w:ascii="Times New Roman" w:hAnsi="Times New Roman" w:cs="Times New Roman"/>
          <w:sz w:val="26"/>
          <w:szCs w:val="26"/>
        </w:rPr>
        <w:t xml:space="preserve"> № </w:t>
      </w:r>
      <w:r w:rsidRPr="004C11DC">
        <w:rPr>
          <w:rFonts w:ascii="Times New Roman" w:hAnsi="Times New Roman" w:cs="Times New Roman"/>
          <w:sz w:val="26"/>
          <w:szCs w:val="26"/>
        </w:rPr>
        <w:t>ВВ-ЧР-</w:t>
      </w:r>
      <w:r w:rsidR="00695DBB" w:rsidRPr="004C11DC">
        <w:rPr>
          <w:rFonts w:ascii="Times New Roman" w:hAnsi="Times New Roman" w:cs="Times New Roman"/>
          <w:sz w:val="26"/>
          <w:szCs w:val="26"/>
        </w:rPr>
        <w:t>25331</w:t>
      </w:r>
      <w:r w:rsidRPr="004C11DC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5A99DF9D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теплоснабжение – письмо от 17.08.2016 № 8790/04-01-3 ООО «Газпром теплоэнерго Вологда»;</w:t>
      </w:r>
    </w:p>
    <w:p w14:paraId="5C247C13" w14:textId="7777777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сети связи – письмо от 29.11.2022 № 01/17/4124/22 ПАО «Ростелеком».</w:t>
      </w:r>
    </w:p>
    <w:p w14:paraId="7EB8D045" w14:textId="2B42F9F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D16F55" w:rsidRPr="004C11DC">
        <w:rPr>
          <w:rFonts w:ascii="Times New Roman" w:hAnsi="Times New Roman" w:cs="Times New Roman"/>
          <w:sz w:val="26"/>
          <w:szCs w:val="26"/>
        </w:rPr>
        <w:t>760 000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131AF270" w14:textId="562141AC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D16F55" w:rsidRPr="004C11DC">
        <w:rPr>
          <w:rFonts w:ascii="Times New Roman" w:hAnsi="Times New Roman" w:cs="Times New Roman"/>
          <w:sz w:val="26"/>
          <w:szCs w:val="26"/>
        </w:rPr>
        <w:t>22 800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0BD36079" w14:textId="74B745E7" w:rsidR="00F76CC8" w:rsidRPr="004C11DC" w:rsidRDefault="00F76CC8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D16F55" w:rsidRPr="004C11DC">
        <w:rPr>
          <w:rFonts w:ascii="Times New Roman" w:hAnsi="Times New Roman" w:cs="Times New Roman"/>
          <w:sz w:val="26"/>
          <w:szCs w:val="26"/>
        </w:rPr>
        <w:t>152 000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7F6CBFFE" w14:textId="5B921C9C" w:rsidR="00B22619" w:rsidRPr="004C11DC" w:rsidRDefault="00B22619" w:rsidP="004C11DC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3648939B" w14:textId="18671CA4" w:rsidR="00C07587" w:rsidRPr="004C11DC" w:rsidRDefault="004C11DC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lastRenderedPageBreak/>
        <w:t>Лот № 2</w:t>
      </w:r>
      <w:r w:rsidR="00C07587" w:rsidRPr="004C11DC">
        <w:rPr>
          <w:rFonts w:ascii="Times New Roman" w:hAnsi="Times New Roman" w:cs="Times New Roman"/>
          <w:b/>
          <w:sz w:val="26"/>
          <w:szCs w:val="26"/>
        </w:rPr>
        <w:t>.</w:t>
      </w:r>
      <w:r w:rsidR="00C07587" w:rsidRPr="004C11DC">
        <w:rPr>
          <w:rFonts w:ascii="Times New Roman" w:hAnsi="Times New Roman" w:cs="Times New Roman"/>
          <w:sz w:val="26"/>
          <w:szCs w:val="26"/>
        </w:rPr>
        <w:t xml:space="preserve"> Земельный участок (право собственности) с кадастровым номером 35:21:0204002:4238 площадью 1394 кв. м, местоположение: Российская Федерация, Вологодская область, г. Череповец, ул. Зеленая.   </w:t>
      </w:r>
    </w:p>
    <w:p w14:paraId="19537D66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2FE6E99" w14:textId="56A1A7E9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735412">
        <w:rPr>
          <w:rFonts w:ascii="Times New Roman" w:hAnsi="Times New Roman" w:cs="Times New Roman"/>
          <w:sz w:val="26"/>
          <w:szCs w:val="26"/>
        </w:rPr>
        <w:t>Распоряжению</w:t>
      </w:r>
      <w:r w:rsidRPr="004C11DC">
        <w:rPr>
          <w:rFonts w:ascii="Times New Roman" w:hAnsi="Times New Roman" w:cs="Times New Roman"/>
          <w:sz w:val="26"/>
          <w:szCs w:val="26"/>
        </w:rPr>
        <w:t>.</w:t>
      </w:r>
    </w:p>
    <w:p w14:paraId="65E5B46D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3847B96D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32A15FCB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23.03.2022 № 169рз.</w:t>
      </w:r>
    </w:p>
    <w:p w14:paraId="73E4B660" w14:textId="2EF66DF5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EE52A25" w14:textId="43910DB4" w:rsidR="000C75EB" w:rsidRPr="004C11DC" w:rsidRDefault="000C75EB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8357398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Ограничения и обременения: отсутствуют.</w:t>
      </w:r>
    </w:p>
    <w:p w14:paraId="25A0454B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На земельном участке расположено деревянное сооружение, а также в границах участка находится углубление, заполненное водой. Начальная цена за земельный участок рассчитана без учета находящегося имущества.</w:t>
      </w:r>
    </w:p>
    <w:p w14:paraId="5C2A6662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 предельная высота зданий -15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5000F0BB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4F200A4D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04.03.2022 № 1650/3-1 МУП г. Череповца «Электросеть», </w:t>
      </w:r>
    </w:p>
    <w:p w14:paraId="1B381A0B" w14:textId="77777777" w:rsidR="00C07587" w:rsidRPr="004C11DC" w:rsidRDefault="00C07587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плата за технологическое присоединение к электрическим сетям на 2023 год определяется в соответствии с Приказом Департамента ТЭК и ТР Вологодской области № 472-р от 25.11.2022 «Об 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588-р от 25.11.2022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области»;</w:t>
      </w:r>
    </w:p>
    <w:p w14:paraId="524BEB51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15.03.2022 № 22-05-20/2123 МУП «Водоканал»; </w:t>
      </w:r>
    </w:p>
    <w:p w14:paraId="458F5BAA" w14:textId="77777777" w:rsidR="00C07587" w:rsidRPr="004C11DC" w:rsidRDefault="00C07587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плата за подключение (технологическое присоединение) объектов на 2023 год определяется в соответствии с Приказом Департамента ТЭК и ТР Вологодской области № 742-р от 20.12.2022 «Об установлении ставок тарифов для расчета платы за подключение (технологическое присоединение) объектов капитального строительства к централизованной системе холодного водоснабжения муниципального унитарного предприятия Череповца «Водоканал» (МУП «Водоканал»)» и Приказом Департамента ТЭК и ТР Вологодской области № 743-р от 20.12.2022 «Об установлении ставок тарифов для </w:t>
      </w:r>
      <w:r w:rsidRPr="004C11DC">
        <w:rPr>
          <w:rFonts w:ascii="Times New Roman" w:hAnsi="Times New Roman" w:cs="Times New Roman"/>
          <w:sz w:val="26"/>
          <w:szCs w:val="26"/>
        </w:rPr>
        <w:lastRenderedPageBreak/>
        <w:t>расчета платы за подключение (технологическое присоединение) заявителей к централизованной системе водоотведения муниципального унитарного предприятия Череповца «Водоканал» (МУП «Водоканал»)»,</w:t>
      </w:r>
    </w:p>
    <w:p w14:paraId="27BC6F69" w14:textId="1982484C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0C75EB" w:rsidRPr="004C11DC">
        <w:rPr>
          <w:rFonts w:ascii="Times New Roman" w:hAnsi="Times New Roman" w:cs="Times New Roman"/>
          <w:sz w:val="26"/>
          <w:szCs w:val="26"/>
        </w:rPr>
        <w:t xml:space="preserve">20.06.2023 № </w:t>
      </w:r>
      <w:r w:rsidRPr="004C11DC">
        <w:rPr>
          <w:rFonts w:ascii="Times New Roman" w:hAnsi="Times New Roman" w:cs="Times New Roman"/>
          <w:sz w:val="26"/>
          <w:szCs w:val="26"/>
        </w:rPr>
        <w:t>ВВ-ЧР-</w:t>
      </w:r>
      <w:r w:rsidR="000C75EB" w:rsidRPr="004C11DC">
        <w:rPr>
          <w:rFonts w:ascii="Times New Roman" w:hAnsi="Times New Roman" w:cs="Times New Roman"/>
          <w:sz w:val="26"/>
          <w:szCs w:val="26"/>
        </w:rPr>
        <w:t>24719</w:t>
      </w:r>
      <w:r w:rsidRPr="004C11DC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030AE325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теплоснабжение – письмо от 17.08.2016 № 8790/04-01-3 ООО «Газпром теплоэнерго Вологда»;</w:t>
      </w:r>
    </w:p>
    <w:p w14:paraId="53B8A74E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сети связи – письмо от 09.03.2022 № 0202/05/780/22 ПАО «Ростелеком».</w:t>
      </w:r>
    </w:p>
    <w:p w14:paraId="6DF74343" w14:textId="4DE43F18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0C75EB" w:rsidRPr="004C11DC">
        <w:rPr>
          <w:rFonts w:ascii="Times New Roman" w:hAnsi="Times New Roman" w:cs="Times New Roman"/>
          <w:sz w:val="26"/>
          <w:szCs w:val="26"/>
        </w:rPr>
        <w:t>1 130 300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41DC4FB6" w14:textId="31223ECD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0C75EB" w:rsidRPr="004C11DC">
        <w:rPr>
          <w:rFonts w:ascii="Times New Roman" w:hAnsi="Times New Roman" w:cs="Times New Roman"/>
          <w:sz w:val="26"/>
          <w:szCs w:val="26"/>
        </w:rPr>
        <w:t>33 909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3BEAC206" w14:textId="28F063F8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0C75EB" w:rsidRPr="004C11DC">
        <w:rPr>
          <w:rFonts w:ascii="Times New Roman" w:hAnsi="Times New Roman" w:cs="Times New Roman"/>
          <w:sz w:val="26"/>
          <w:szCs w:val="26"/>
        </w:rPr>
        <w:t>226 060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38222FE7" w14:textId="77777777" w:rsidR="00C07587" w:rsidRPr="004C11DC" w:rsidRDefault="00C0758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C115D0C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4C11DC">
        <w:rPr>
          <w:rFonts w:ascii="Times New Roman" w:hAnsi="Times New Roman" w:cs="Times New Roman"/>
          <w:sz w:val="26"/>
          <w:szCs w:val="26"/>
        </w:rPr>
        <w:t xml:space="preserve"> Земельный участок (право собственности) с кадастровым номером 35:21:0204002:4251 площадью 895 кв. м, местоположение: Российская Федерация, Вологодская область, г. Череповец.</w:t>
      </w:r>
    </w:p>
    <w:p w14:paraId="712B84C6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D91A408" w14:textId="435C3B4A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735412">
        <w:rPr>
          <w:rFonts w:ascii="Times New Roman" w:hAnsi="Times New Roman" w:cs="Times New Roman"/>
          <w:sz w:val="26"/>
          <w:szCs w:val="26"/>
        </w:rPr>
        <w:t>Распоряжению</w:t>
      </w:r>
      <w:r w:rsidRPr="004C11DC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74E8360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восточной части Заягорбского района утверждены постановлением мэрии города Череповца от 18.07.2017 № 3355.</w:t>
      </w:r>
    </w:p>
    <w:p w14:paraId="2A12C3C2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CECA0B3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28.10.2022 № 985рз.</w:t>
      </w:r>
    </w:p>
    <w:p w14:paraId="0CDDC7DA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3489AFC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036E9682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Ограничения и обременения: отсутствуют.</w:t>
      </w:r>
    </w:p>
    <w:p w14:paraId="4490AE5A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зданий, строений, сооружений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7D7D8437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Иные показатели установлены градостроительным планом земельного участка от 16.12.2022 № РФ-35-2-21-0-00-2022-0342.</w:t>
      </w:r>
    </w:p>
    <w:p w14:paraId="534623CC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44D81FA7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25.11.2022 № 11550/3-1 МУП г. Череповца «Электросеть», плата за технологическое присоединение к электрическим сетям на 2023 год определяется в соответствии с Приказом Департамента ТЭК и ТР Вологодской области № 472-р от 25.11.2022 «Об 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588-р от 25.11.2022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</w:t>
      </w:r>
      <w:r w:rsidRPr="004C11DC">
        <w:rPr>
          <w:rFonts w:ascii="Times New Roman" w:hAnsi="Times New Roman" w:cs="Times New Roman"/>
          <w:sz w:val="26"/>
          <w:szCs w:val="26"/>
        </w:rPr>
        <w:lastRenderedPageBreak/>
        <w:t>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области»;</w:t>
      </w:r>
    </w:p>
    <w:p w14:paraId="32431BA4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28.11.2022 № 22-05-20/9201 МУП «Водоканал», плата за подключение (технологическое присоединение) объектов на 2023 год определяется в соответствии с Приказом Департамента ТЭК и ТР Вологодской области № 742-р от 20.12.2022 «Об установлении ставок тарифов для расчета платы за подключение (технологическое присоединение) объектов капитального строительства к централизованной системе холодного водоснабжения муниципального унитарного предприятия Череповца «Водоканал» (МУП «Водоканал»)» и Приказом Департамента ТЭК и ТР Вологодской области № 743-р от 20.12.2022 «Об установлении ставок тарифов для расчета платы за подключение (технологическое присоединение) заявителей к централизованной системе водоотведения муниципального унитарного предприятия Череповца «Водоканал» (МУП «Водоканал»)»;</w:t>
      </w:r>
    </w:p>
    <w:p w14:paraId="5388317A" w14:textId="7E678930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B666BD">
        <w:rPr>
          <w:rFonts w:ascii="Times New Roman" w:hAnsi="Times New Roman" w:cs="Times New Roman"/>
          <w:sz w:val="26"/>
          <w:szCs w:val="26"/>
        </w:rPr>
        <w:t xml:space="preserve">03.08.2023 № </w:t>
      </w:r>
      <w:r w:rsidRPr="004C11DC">
        <w:rPr>
          <w:rFonts w:ascii="Times New Roman" w:hAnsi="Times New Roman" w:cs="Times New Roman"/>
          <w:sz w:val="26"/>
          <w:szCs w:val="26"/>
        </w:rPr>
        <w:t>ВВ-ЧР-</w:t>
      </w:r>
      <w:r w:rsidR="00B666BD">
        <w:rPr>
          <w:rFonts w:ascii="Times New Roman" w:hAnsi="Times New Roman" w:cs="Times New Roman"/>
          <w:sz w:val="26"/>
          <w:szCs w:val="26"/>
        </w:rPr>
        <w:t>25329</w:t>
      </w:r>
      <w:r w:rsidRPr="004C11DC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2ADEF96D" w14:textId="7777777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теплоснабжение – письмо от 17.08.2016 № 8790/04-01-3 ООО «Газпром теплоэнерго Вологда».</w:t>
      </w:r>
    </w:p>
    <w:p w14:paraId="471397D9" w14:textId="41A74634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Начальная цена земельного участка: 1</w:t>
      </w:r>
      <w:r w:rsidR="00507AEA" w:rsidRPr="004C11DC">
        <w:rPr>
          <w:rFonts w:ascii="Times New Roman" w:hAnsi="Times New Roman" w:cs="Times New Roman"/>
          <w:sz w:val="26"/>
          <w:szCs w:val="26"/>
        </w:rPr>
        <w:t> 106 800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55B54416" w14:textId="47A38B27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Шаг аукциона: 33 </w:t>
      </w:r>
      <w:r w:rsidR="00507AEA" w:rsidRPr="004C11DC">
        <w:rPr>
          <w:rFonts w:ascii="Times New Roman" w:hAnsi="Times New Roman" w:cs="Times New Roman"/>
          <w:sz w:val="26"/>
          <w:szCs w:val="26"/>
        </w:rPr>
        <w:t>204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2601DB2F" w14:textId="4A35D9CC" w:rsidR="00465473" w:rsidRPr="004C11DC" w:rsidRDefault="00465473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507AEA" w:rsidRPr="004C11DC">
        <w:rPr>
          <w:rFonts w:ascii="Times New Roman" w:hAnsi="Times New Roman" w:cs="Times New Roman"/>
          <w:sz w:val="26"/>
          <w:szCs w:val="26"/>
        </w:rPr>
        <w:t>221 360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4EA9B4C2" w14:textId="77777777" w:rsidR="00507AEA" w:rsidRPr="004C11DC" w:rsidRDefault="00507AEA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89E39B2" w14:textId="77149BF3" w:rsidR="00DF0B1A" w:rsidRPr="004C11DC" w:rsidRDefault="00632F90" w:rsidP="004C11DC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4C11DC" w:rsidRDefault="002C0149" w:rsidP="004C11D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Для обеспечения доступа к участию в </w:t>
      </w:r>
      <w:r w:rsidR="00FA7D62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3332EE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претендентов </w:t>
      </w:r>
      <w:r w:rsidR="00FA7D62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участие в А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участие в А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укционе. Регистрация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без взимания платы. Регистрации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подлежат лица, ранее не зарегистрированные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ЭП 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или регистрация которых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, была ими прекращена. Регистрация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проводится в соответствии с Регламентом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14:paraId="091708C4" w14:textId="53B803AB" w:rsidR="003332EE" w:rsidRPr="004C11DC" w:rsidRDefault="003332EE" w:rsidP="004C11D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7CC15519" w14:textId="77777777" w:rsidR="003332EE" w:rsidRPr="004C11DC" w:rsidRDefault="003332EE" w:rsidP="004C11DC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4C11DC" w:rsidRDefault="0051562A" w:rsidP="004C11D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4C11DC" w:rsidRDefault="0051562A" w:rsidP="004C11D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4C11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4C11DC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4C11DC" w:rsidRDefault="0051562A" w:rsidP="004C11DC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lastRenderedPageBreak/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C11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4C11DC" w:rsidRDefault="00446118" w:rsidP="004C11DC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4C11DC">
        <w:rPr>
          <w:rFonts w:ascii="Times New Roman" w:hAnsi="Times New Roman" w:cs="Times New Roman"/>
          <w:b/>
          <w:sz w:val="26"/>
          <w:szCs w:val="26"/>
        </w:rPr>
        <w:t>А</w:t>
      </w:r>
      <w:r w:rsidRPr="004C11DC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4C11DC" w:rsidRDefault="0041143B" w:rsidP="004C11D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4C11DC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4C11DC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4C11DC" w:rsidRDefault="003643C4" w:rsidP="004C11D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4C11DC" w:rsidRDefault="00D96FF6" w:rsidP="004C11DC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4C11DC" w:rsidRDefault="00D96FF6" w:rsidP="004C11DC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4C11DC" w:rsidRDefault="00D96FF6" w:rsidP="004C11DC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4C11DC" w:rsidRDefault="00D96FF6" w:rsidP="004C11DC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4C11DC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4C11DC" w:rsidRDefault="00D96FF6" w:rsidP="004C11D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4C11DC" w:rsidRDefault="00D96FF6" w:rsidP="004C11D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4C11DC" w:rsidRDefault="00FA1290" w:rsidP="004C11DC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4C11DC" w:rsidRDefault="005E5072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4C11DC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4C11DC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4C11DC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lastRenderedPageBreak/>
        <w:t>Наименование: АО «Сбербанк-АСТ»</w:t>
      </w:r>
    </w:p>
    <w:p w14:paraId="32F29F26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4C11DC" w:rsidRDefault="004B72D6" w:rsidP="004C11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4C11DC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4C11DC" w:rsidRDefault="005A7D62" w:rsidP="004C11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4C11DC" w:rsidRDefault="005A7D62" w:rsidP="004C11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4C11DC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4C11DC" w:rsidRDefault="00E25012" w:rsidP="004C11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4C11DC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4C11DC" w:rsidRDefault="00083429" w:rsidP="004C11DC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4C11DC" w:rsidRDefault="004B72D6" w:rsidP="004C11D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4C11DC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4C11DC" w:rsidRDefault="00325309" w:rsidP="004C11DC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4C11DC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4C11DC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4C11DC" w:rsidRDefault="00325309" w:rsidP="004C11DC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4C11DC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4C11DC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4C11DC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4C11DC" w:rsidRDefault="00325309" w:rsidP="004C11DC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 xml:space="preserve"> - з</w:t>
      </w:r>
      <w:r w:rsidR="00B54A69" w:rsidRPr="004C11DC">
        <w:rPr>
          <w:sz w:val="26"/>
          <w:szCs w:val="26"/>
        </w:rPr>
        <w:t>адатки лицам, участвовавшим в А</w:t>
      </w:r>
      <w:r w:rsidRPr="004C11DC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4C11DC">
        <w:rPr>
          <w:sz w:val="26"/>
          <w:szCs w:val="26"/>
        </w:rPr>
        <w:t>ротокола о результат</w:t>
      </w:r>
      <w:r w:rsidR="00B54A69" w:rsidRPr="004C11DC">
        <w:rPr>
          <w:sz w:val="26"/>
          <w:szCs w:val="26"/>
        </w:rPr>
        <w:t>ах А</w:t>
      </w:r>
      <w:r w:rsidR="008B3C99" w:rsidRPr="004C11DC">
        <w:rPr>
          <w:sz w:val="26"/>
          <w:szCs w:val="26"/>
        </w:rPr>
        <w:t>укциона,</w:t>
      </w:r>
    </w:p>
    <w:p w14:paraId="0EF6F863" w14:textId="51A77B3C" w:rsidR="00325309" w:rsidRPr="004C11DC" w:rsidRDefault="008B3C9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з</w:t>
      </w:r>
      <w:r w:rsidR="00325309" w:rsidRPr="004C11DC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4C11DC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4C11DC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4C11DC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4C11DC" w:rsidRDefault="008B3C99" w:rsidP="004C11DC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- з</w:t>
      </w:r>
      <w:r w:rsidR="00325309" w:rsidRPr="004C11DC">
        <w:rPr>
          <w:sz w:val="26"/>
          <w:szCs w:val="26"/>
        </w:rPr>
        <w:t>адаток, внесенный</w:t>
      </w:r>
      <w:r w:rsidR="00B54A69" w:rsidRPr="004C11DC">
        <w:rPr>
          <w:sz w:val="26"/>
          <w:szCs w:val="26"/>
        </w:rPr>
        <w:t xml:space="preserve"> лицом, признанным победителем А</w:t>
      </w:r>
      <w:r w:rsidR="00325309" w:rsidRPr="004C11DC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4C11DC" w:rsidRDefault="00325309" w:rsidP="004C11D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4C11DC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4C11DC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4C11DC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4C11DC" w:rsidRDefault="008B3C9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4C11DC" w:rsidRDefault="000E1D48" w:rsidP="004C11DC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4C11D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4C11DC" w:rsidRDefault="008B3C9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4C11DC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4C11DC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4C11DC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4C11DC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4C11DC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54A69" w:rsidRPr="004C11DC">
        <w:rPr>
          <w:rFonts w:ascii="Times New Roman" w:hAnsi="Times New Roman" w:cs="Times New Roman"/>
          <w:sz w:val="26"/>
          <w:szCs w:val="26"/>
        </w:rPr>
        <w:lastRenderedPageBreak/>
        <w:t>отмены А</w:t>
      </w:r>
      <w:r w:rsidRPr="004C11DC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4C11DC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4C11DC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4C11DC" w:rsidRDefault="00543372" w:rsidP="004C11DC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D852F9A" w14:textId="18EB4B69" w:rsidR="00083429" w:rsidRPr="004C11DC" w:rsidRDefault="00083429" w:rsidP="004C11D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4C11DC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4C11DC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4C11DC" w:rsidRDefault="00B774C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А</w:t>
      </w:r>
      <w:r w:rsidR="00083429" w:rsidRPr="004C11DC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4C11DC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4C11DC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4C11DC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4C11DC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4C11DC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4C11DC">
        <w:rPr>
          <w:rFonts w:ascii="Times New Roman" w:hAnsi="Times New Roman" w:cs="Times New Roman"/>
          <w:sz w:val="26"/>
          <w:szCs w:val="26"/>
        </w:rPr>
        <w:t>и</w:t>
      </w:r>
      <w:r w:rsidR="00B54A69" w:rsidRPr="004C11DC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4C11DC">
        <w:rPr>
          <w:rFonts w:ascii="Times New Roman" w:hAnsi="Times New Roman" w:cs="Times New Roman"/>
          <w:sz w:val="26"/>
          <w:szCs w:val="26"/>
        </w:rPr>
        <w:t>укциона.</w:t>
      </w:r>
      <w:r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4C11DC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4C11DC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4C11DC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4C11DC">
        <w:rPr>
          <w:rFonts w:ascii="Times New Roman" w:hAnsi="Times New Roman" w:cs="Times New Roman"/>
          <w:sz w:val="26"/>
          <w:szCs w:val="26"/>
        </w:rPr>
        <w:t>ЭП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4C11DC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4C11DC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4C11DC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4C11DC" w:rsidRDefault="00796E54" w:rsidP="004C11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4C11DC" w:rsidRDefault="00796E54" w:rsidP="004C11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4C11DC" w:rsidRDefault="00796E54" w:rsidP="004C11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4C11DC" w:rsidRDefault="00796E54" w:rsidP="004C11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4C11DC" w:rsidRDefault="006C5EA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4C11DC" w:rsidRDefault="00B54A6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4C11DC">
        <w:rPr>
          <w:rFonts w:ascii="Times New Roman" w:hAnsi="Times New Roman" w:cs="Times New Roman"/>
          <w:sz w:val="26"/>
          <w:szCs w:val="26"/>
        </w:rPr>
        <w:t>наибо</w:t>
      </w:r>
      <w:r w:rsidR="00934748" w:rsidRPr="004C11DC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4C11DC" w:rsidRDefault="0002000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4C11DC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4C11DC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>ук</w:t>
      </w:r>
      <w:r w:rsidR="00F93157" w:rsidRPr="004C11DC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4C11DC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4C11DC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4C11DC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4C11DC" w:rsidRDefault="00715A9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4C11DC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4C11DC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4C11DC" w:rsidRDefault="00715A9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F93157" w:rsidRPr="004C11DC">
        <w:rPr>
          <w:rFonts w:ascii="Times New Roman" w:hAnsi="Times New Roman" w:cs="Times New Roman"/>
          <w:sz w:val="26"/>
          <w:szCs w:val="26"/>
        </w:rPr>
        <w:t>предмет А</w:t>
      </w:r>
      <w:r w:rsidRPr="004C11DC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4C11DC" w:rsidRDefault="00715A9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4C11DC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4C11DC">
        <w:rPr>
          <w:rFonts w:ascii="Times New Roman" w:hAnsi="Times New Roman" w:cs="Times New Roman"/>
          <w:sz w:val="26"/>
          <w:szCs w:val="26"/>
        </w:rPr>
        <w:t>укци</w:t>
      </w:r>
      <w:r w:rsidR="00F93157" w:rsidRPr="004C11DC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4C11DC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4C11DC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4C11DC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4C11DC" w:rsidRDefault="00715A9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4C11DC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4C11DC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4C11DC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4C11DC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4C11DC" w:rsidRDefault="00715A9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4C11DC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4C11DC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4C11DC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4C11DC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4C11DC" w:rsidRDefault="00020007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4C11DC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4C11DC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4C11DC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4C11DC">
        <w:rPr>
          <w:rFonts w:ascii="Times New Roman" w:hAnsi="Times New Roman" w:cs="Times New Roman"/>
          <w:sz w:val="26"/>
          <w:szCs w:val="26"/>
        </w:rPr>
        <w:t>ЭП</w:t>
      </w:r>
      <w:r w:rsidRPr="004C11DC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4C11DC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4C11DC" w:rsidRDefault="0008342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4C11DC" w:rsidRDefault="0008342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4C11DC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4C11DC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4C11DC" w:rsidRDefault="0008342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4C11DC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4C11DC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4C11DC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4C11DC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4C11DC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4C11DC" w:rsidRDefault="00F9315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в А</w:t>
      </w:r>
      <w:r w:rsidR="00083429" w:rsidRPr="004C11DC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4C11DC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4C11DC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4C11DC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4C11DC" w:rsidRDefault="006E0906" w:rsidP="004C11DC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4C11D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4C11DC" w:rsidRDefault="008A36C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4C11DC">
        <w:rPr>
          <w:rFonts w:ascii="Times New Roman" w:hAnsi="Times New Roman" w:cs="Times New Roman"/>
          <w:sz w:val="26"/>
          <w:szCs w:val="26"/>
        </w:rPr>
        <w:t>имеющейся в распоряжении Продавца, можно ознакомиться по адресу: Вологодская область, г. Череповец, пр. Строителей, д. 4А, каб. 323, телефон 8 (8202) 77 12 05.</w:t>
      </w:r>
    </w:p>
    <w:p w14:paraId="2FDCE20D" w14:textId="77777777" w:rsidR="00265624" w:rsidRPr="004C11DC" w:rsidRDefault="00265624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4C11DC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C75E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2CE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333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C71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1F20"/>
    <w:rsid w:val="0046202F"/>
    <w:rsid w:val="00462EDF"/>
    <w:rsid w:val="00463C9F"/>
    <w:rsid w:val="00464F97"/>
    <w:rsid w:val="00465473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1DC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07AEA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5DBB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412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4A2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144A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59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2F0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666BD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587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238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44A"/>
    <w:rsid w:val="00D118D4"/>
    <w:rsid w:val="00D120E6"/>
    <w:rsid w:val="00D1231B"/>
    <w:rsid w:val="00D13394"/>
    <w:rsid w:val="00D1594E"/>
    <w:rsid w:val="00D16F55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1598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C8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4A953-4661-4957-AA40-BF1CEB10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14744</TotalTime>
  <Pages>9</Pages>
  <Words>3730</Words>
  <Characters>21265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165</cp:revision>
  <cp:lastPrinted>2023-06-28T08:24:00Z</cp:lastPrinted>
  <dcterms:created xsi:type="dcterms:W3CDTF">2022-08-12T14:37:00Z</dcterms:created>
  <dcterms:modified xsi:type="dcterms:W3CDTF">2023-09-11T10:50:00Z</dcterms:modified>
</cp:coreProperties>
</file>