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23E68E9A" w:rsidR="00211DD0" w:rsidRPr="00D83B0E" w:rsidRDefault="00F66C1D" w:rsidP="00E11B1D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r w:rsidR="007C15CE" w:rsidRPr="000D76FE">
        <w:rPr>
          <w:sz w:val="26"/>
          <w:szCs w:val="26"/>
        </w:rPr>
        <w:t>от 13.02.2023 № 17</w:t>
      </w:r>
      <w:r w:rsidR="00376E27">
        <w:rPr>
          <w:sz w:val="26"/>
          <w:szCs w:val="26"/>
        </w:rPr>
        <w:t>8</w:t>
      </w:r>
      <w:r w:rsidR="007C15CE" w:rsidRPr="000D76FE">
        <w:rPr>
          <w:sz w:val="26"/>
          <w:szCs w:val="26"/>
        </w:rPr>
        <w:t>рз</w:t>
      </w:r>
      <w:r w:rsidR="007C15CE">
        <w:rPr>
          <w:sz w:val="26"/>
          <w:szCs w:val="26"/>
        </w:rPr>
        <w:t xml:space="preserve">, </w:t>
      </w:r>
      <w:r w:rsidR="007C15CE" w:rsidRPr="002437D3">
        <w:rPr>
          <w:sz w:val="26"/>
          <w:szCs w:val="26"/>
        </w:rPr>
        <w:t>от 24.08.2023 № 122</w:t>
      </w:r>
      <w:r w:rsidR="00376E27">
        <w:rPr>
          <w:sz w:val="26"/>
          <w:szCs w:val="26"/>
        </w:rPr>
        <w:t>3</w:t>
      </w:r>
      <w:r w:rsidR="007C15CE" w:rsidRPr="002437D3">
        <w:rPr>
          <w:sz w:val="26"/>
          <w:szCs w:val="26"/>
        </w:rPr>
        <w:t>рз</w:t>
      </w:r>
      <w:r w:rsidR="007C15CE">
        <w:rPr>
          <w:sz w:val="26"/>
          <w:szCs w:val="26"/>
        </w:rPr>
        <w:t xml:space="preserve">, </w:t>
      </w:r>
      <w:r w:rsidR="007C15CE" w:rsidRPr="00055A24">
        <w:rPr>
          <w:sz w:val="26"/>
          <w:szCs w:val="26"/>
        </w:rPr>
        <w:t>от 28.09.2023 № 133</w:t>
      </w:r>
      <w:r w:rsidR="00376E27">
        <w:rPr>
          <w:sz w:val="26"/>
          <w:szCs w:val="26"/>
        </w:rPr>
        <w:t>9</w:t>
      </w:r>
      <w:r w:rsidR="007C15CE" w:rsidRPr="00055A24">
        <w:rPr>
          <w:sz w:val="26"/>
          <w:szCs w:val="26"/>
        </w:rPr>
        <w:t>рз</w:t>
      </w:r>
      <w:r w:rsidR="000A1C16" w:rsidRPr="00D83B0E">
        <w:rPr>
          <w:sz w:val="26"/>
          <w:szCs w:val="26"/>
        </w:rPr>
        <w:t>:</w:t>
      </w:r>
    </w:p>
    <w:p w14:paraId="544B3C36" w14:textId="03096155" w:rsidR="00080BEB" w:rsidRPr="008C0E4D" w:rsidRDefault="00080BEB" w:rsidP="00DA5DEC">
      <w:pPr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7C15CE">
        <w:rPr>
          <w:b/>
          <w:bCs/>
          <w:sz w:val="26"/>
          <w:szCs w:val="26"/>
        </w:rPr>
        <w:t>15</w:t>
      </w:r>
      <w:r w:rsidR="00546817">
        <w:rPr>
          <w:b/>
          <w:bCs/>
          <w:sz w:val="26"/>
          <w:szCs w:val="26"/>
        </w:rPr>
        <w:t xml:space="preserve"> </w:t>
      </w:r>
      <w:r w:rsidR="007C15CE">
        <w:rPr>
          <w:b/>
          <w:bCs/>
          <w:sz w:val="26"/>
          <w:szCs w:val="26"/>
        </w:rPr>
        <w:t>янва</w:t>
      </w:r>
      <w:r w:rsidR="00546817">
        <w:rPr>
          <w:b/>
          <w:bCs/>
          <w:sz w:val="26"/>
          <w:szCs w:val="26"/>
        </w:rPr>
        <w:t>ря</w:t>
      </w:r>
      <w:r w:rsidR="008E3D67" w:rsidRPr="008E3D67">
        <w:rPr>
          <w:b/>
          <w:bCs/>
          <w:sz w:val="26"/>
          <w:szCs w:val="26"/>
        </w:rPr>
        <w:t xml:space="preserve"> 202</w:t>
      </w:r>
      <w:r w:rsidR="00175E5F">
        <w:rPr>
          <w:b/>
          <w:bCs/>
          <w:sz w:val="26"/>
          <w:szCs w:val="26"/>
        </w:rPr>
        <w:t>4</w:t>
      </w:r>
      <w:r w:rsidR="008E3D67" w:rsidRPr="008E3D67">
        <w:rPr>
          <w:b/>
          <w:bCs/>
          <w:sz w:val="26"/>
          <w:szCs w:val="26"/>
        </w:rPr>
        <w:t xml:space="preserve"> года в </w:t>
      </w:r>
      <w:r w:rsidR="00441553">
        <w:rPr>
          <w:b/>
          <w:bCs/>
          <w:sz w:val="26"/>
          <w:szCs w:val="26"/>
        </w:rPr>
        <w:t>1</w:t>
      </w:r>
      <w:r w:rsidR="00376E27">
        <w:rPr>
          <w:b/>
          <w:bCs/>
          <w:sz w:val="26"/>
          <w:szCs w:val="26"/>
        </w:rPr>
        <w:t>1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1499F071" w14:textId="77777777" w:rsidR="00376E27" w:rsidRPr="00712415" w:rsidRDefault="00546817" w:rsidP="00376E27">
      <w:pPr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376E27" w:rsidRPr="00712415">
        <w:rPr>
          <w:sz w:val="26"/>
          <w:szCs w:val="26"/>
        </w:rPr>
        <w:t xml:space="preserve">Земельный участок (право собственности) с кадастровым номером 35:21:0203016:531 площадью 1301 кв. м, местоположение: Вологодская область, г. Череповец, ул. </w:t>
      </w:r>
      <w:proofErr w:type="spellStart"/>
      <w:r w:rsidR="00376E27" w:rsidRPr="00712415">
        <w:rPr>
          <w:sz w:val="26"/>
          <w:szCs w:val="26"/>
        </w:rPr>
        <w:t>Волгучинская</w:t>
      </w:r>
      <w:proofErr w:type="spellEnd"/>
      <w:r w:rsidR="00376E27" w:rsidRPr="00712415">
        <w:rPr>
          <w:sz w:val="26"/>
          <w:szCs w:val="26"/>
        </w:rPr>
        <w:t xml:space="preserve">.   </w:t>
      </w:r>
    </w:p>
    <w:p w14:paraId="70A9E901" w14:textId="77777777" w:rsidR="00376E27" w:rsidRPr="00712415" w:rsidRDefault="00376E27" w:rsidP="00376E27">
      <w:pPr>
        <w:ind w:firstLine="708"/>
        <w:jc w:val="both"/>
        <w:rPr>
          <w:sz w:val="26"/>
          <w:szCs w:val="26"/>
        </w:rPr>
      </w:pPr>
      <w:r w:rsidRPr="00712415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15CAFEB" w14:textId="77777777" w:rsidR="00376E27" w:rsidRPr="00117F74" w:rsidRDefault="00376E27" w:rsidP="00376E27">
      <w:pPr>
        <w:ind w:firstLine="708"/>
        <w:jc w:val="both"/>
        <w:rPr>
          <w:sz w:val="26"/>
        </w:rPr>
      </w:pPr>
      <w:r w:rsidRPr="00117F74">
        <w:rPr>
          <w:sz w:val="26"/>
        </w:rPr>
        <w:t>Начальная цена земельного участка: 1 438 000 руб.</w:t>
      </w:r>
    </w:p>
    <w:p w14:paraId="1BD59B39" w14:textId="77777777" w:rsidR="00376E27" w:rsidRPr="00117F74" w:rsidRDefault="00376E27" w:rsidP="00376E27">
      <w:pPr>
        <w:ind w:firstLine="708"/>
        <w:jc w:val="both"/>
        <w:rPr>
          <w:sz w:val="26"/>
        </w:rPr>
      </w:pPr>
      <w:r w:rsidRPr="00117F74">
        <w:rPr>
          <w:sz w:val="26"/>
        </w:rPr>
        <w:t xml:space="preserve">Шаг аукциона: 43 000 руб. </w:t>
      </w:r>
    </w:p>
    <w:p w14:paraId="6CB08CCE" w14:textId="77777777" w:rsidR="00376E27" w:rsidRPr="00117F74" w:rsidRDefault="00376E27" w:rsidP="00376E27">
      <w:pPr>
        <w:ind w:firstLine="708"/>
        <w:jc w:val="both"/>
        <w:rPr>
          <w:sz w:val="26"/>
        </w:rPr>
      </w:pPr>
      <w:r w:rsidRPr="00117F74">
        <w:rPr>
          <w:sz w:val="26"/>
        </w:rPr>
        <w:t>Размер задатка 20% начальной цены предмета аукциона: 287 600 руб.</w:t>
      </w:r>
    </w:p>
    <w:p w14:paraId="4854F8E1" w14:textId="77777777" w:rsidR="00376E27" w:rsidRPr="00C10DE2" w:rsidRDefault="00546817" w:rsidP="00376E27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376E27" w:rsidRPr="00C10DE2">
        <w:rPr>
          <w:sz w:val="26"/>
          <w:szCs w:val="26"/>
        </w:rPr>
        <w:t xml:space="preserve">Земельный участок (право собственности) с кадастровым номером 35:21:0502005:862 площадью 1700 кв. м, местоположение: Российская Федерация, Вологодская область, городской округ город Череповец, г. Череповец.   </w:t>
      </w:r>
    </w:p>
    <w:p w14:paraId="7EDCBE07" w14:textId="77777777" w:rsidR="00376E27" w:rsidRPr="00C10DE2" w:rsidRDefault="00376E27" w:rsidP="00376E27">
      <w:pPr>
        <w:ind w:firstLine="708"/>
        <w:jc w:val="both"/>
        <w:rPr>
          <w:sz w:val="26"/>
          <w:szCs w:val="26"/>
        </w:rPr>
      </w:pPr>
      <w:r w:rsidRPr="00C10DE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5732121" w14:textId="77777777" w:rsidR="00376E27" w:rsidRPr="00C10DE2" w:rsidRDefault="00376E27" w:rsidP="00376E27">
      <w:pPr>
        <w:ind w:firstLine="708"/>
        <w:jc w:val="both"/>
        <w:rPr>
          <w:sz w:val="26"/>
          <w:szCs w:val="26"/>
        </w:rPr>
      </w:pPr>
      <w:r w:rsidRPr="00C10DE2">
        <w:rPr>
          <w:sz w:val="26"/>
          <w:szCs w:val="26"/>
        </w:rPr>
        <w:t>Начальная цена земельного участка: 1 805 000 руб.</w:t>
      </w:r>
    </w:p>
    <w:p w14:paraId="5CCAE24D" w14:textId="77777777" w:rsidR="00376E27" w:rsidRPr="00C10DE2" w:rsidRDefault="00376E27" w:rsidP="00376E27">
      <w:pPr>
        <w:ind w:firstLine="708"/>
        <w:jc w:val="both"/>
        <w:rPr>
          <w:sz w:val="26"/>
          <w:szCs w:val="26"/>
        </w:rPr>
      </w:pPr>
      <w:r w:rsidRPr="00C10DE2">
        <w:rPr>
          <w:sz w:val="26"/>
          <w:szCs w:val="26"/>
        </w:rPr>
        <w:t xml:space="preserve">Шаг аукциона: 54 000 руб. </w:t>
      </w:r>
    </w:p>
    <w:p w14:paraId="6E5892CA" w14:textId="77777777" w:rsidR="00376E27" w:rsidRPr="00C10DE2" w:rsidRDefault="00376E27" w:rsidP="00376E27">
      <w:pPr>
        <w:ind w:firstLine="708"/>
        <w:jc w:val="both"/>
        <w:rPr>
          <w:sz w:val="26"/>
          <w:szCs w:val="26"/>
        </w:rPr>
      </w:pPr>
      <w:r w:rsidRPr="00C10DE2">
        <w:rPr>
          <w:sz w:val="26"/>
          <w:szCs w:val="26"/>
        </w:rPr>
        <w:t>Размер задатка 20% начальной цены предмета аукциона: 361 000 руб.</w:t>
      </w:r>
    </w:p>
    <w:p w14:paraId="12BE7A78" w14:textId="77777777" w:rsidR="00376E27" w:rsidRPr="008B7EF2" w:rsidRDefault="00546817" w:rsidP="00376E27">
      <w:pPr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376E27" w:rsidRPr="00DE5F5D">
        <w:rPr>
          <w:sz w:val="26"/>
          <w:szCs w:val="26"/>
        </w:rPr>
        <w:t xml:space="preserve">Земельный участок (право собственности) с кадастровым номером </w:t>
      </w:r>
      <w:r w:rsidR="00376E27" w:rsidRPr="008B7EF2">
        <w:rPr>
          <w:sz w:val="26"/>
          <w:szCs w:val="26"/>
        </w:rPr>
        <w:t xml:space="preserve">35:21:0504005:156 площадью 782 кв. м, местоположение: Российская Федерация, Вологодская область, г. Череповец.   </w:t>
      </w:r>
    </w:p>
    <w:p w14:paraId="306CFC46" w14:textId="77777777" w:rsidR="00376E27" w:rsidRPr="008B7EF2" w:rsidRDefault="00376E27" w:rsidP="00376E27">
      <w:pPr>
        <w:ind w:firstLine="708"/>
        <w:jc w:val="both"/>
        <w:rPr>
          <w:sz w:val="26"/>
          <w:szCs w:val="26"/>
        </w:rPr>
      </w:pPr>
      <w:r w:rsidRPr="008B7EF2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016E97C" w14:textId="77777777" w:rsidR="00376E27" w:rsidRPr="005D7621" w:rsidRDefault="00376E27" w:rsidP="00376E27">
      <w:pPr>
        <w:ind w:firstLine="708"/>
        <w:jc w:val="both"/>
        <w:rPr>
          <w:sz w:val="26"/>
          <w:szCs w:val="26"/>
        </w:rPr>
      </w:pPr>
      <w:r w:rsidRPr="005D7621">
        <w:rPr>
          <w:sz w:val="26"/>
          <w:szCs w:val="26"/>
        </w:rPr>
        <w:t>Начальная цена земельного участка: 1</w:t>
      </w:r>
      <w:r>
        <w:rPr>
          <w:sz w:val="26"/>
          <w:szCs w:val="26"/>
        </w:rPr>
        <w:t> 563 7</w:t>
      </w:r>
      <w:r w:rsidRPr="005D7621">
        <w:rPr>
          <w:sz w:val="26"/>
          <w:szCs w:val="26"/>
        </w:rPr>
        <w:t>00 руб.</w:t>
      </w:r>
    </w:p>
    <w:p w14:paraId="6A083501" w14:textId="77777777" w:rsidR="00376E27" w:rsidRPr="005D7621" w:rsidRDefault="00376E27" w:rsidP="00376E27">
      <w:pPr>
        <w:ind w:firstLine="708"/>
        <w:jc w:val="both"/>
        <w:rPr>
          <w:sz w:val="26"/>
          <w:szCs w:val="26"/>
        </w:rPr>
      </w:pPr>
      <w:r w:rsidRPr="005D7621">
        <w:rPr>
          <w:sz w:val="26"/>
          <w:szCs w:val="26"/>
        </w:rPr>
        <w:t xml:space="preserve">Шаг аукциона: </w:t>
      </w:r>
      <w:r>
        <w:rPr>
          <w:sz w:val="26"/>
          <w:szCs w:val="26"/>
        </w:rPr>
        <w:t>46 9</w:t>
      </w:r>
      <w:r w:rsidRPr="005D7621">
        <w:rPr>
          <w:sz w:val="26"/>
          <w:szCs w:val="26"/>
        </w:rPr>
        <w:t xml:space="preserve">00 руб. </w:t>
      </w:r>
    </w:p>
    <w:p w14:paraId="57E643F9" w14:textId="77777777" w:rsidR="00376E27" w:rsidRDefault="00376E27" w:rsidP="00376E27">
      <w:pPr>
        <w:ind w:firstLine="708"/>
        <w:jc w:val="both"/>
        <w:rPr>
          <w:sz w:val="26"/>
          <w:szCs w:val="26"/>
        </w:rPr>
      </w:pPr>
      <w:r w:rsidRPr="005D7621">
        <w:rPr>
          <w:sz w:val="26"/>
          <w:szCs w:val="26"/>
        </w:rPr>
        <w:t xml:space="preserve">Размер задатка 20% начальной цены предмета аукциона: </w:t>
      </w:r>
      <w:r>
        <w:rPr>
          <w:sz w:val="26"/>
          <w:szCs w:val="26"/>
        </w:rPr>
        <w:t>312 740</w:t>
      </w:r>
      <w:r w:rsidRPr="005D7621">
        <w:rPr>
          <w:sz w:val="26"/>
          <w:szCs w:val="26"/>
        </w:rPr>
        <w:t xml:space="preserve"> руб.</w:t>
      </w:r>
    </w:p>
    <w:p w14:paraId="5EBF6BEB" w14:textId="37CA94C7" w:rsidR="00546817" w:rsidRPr="00546817" w:rsidRDefault="00080BEB" w:rsidP="00376E2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175E5F">
        <w:rPr>
          <w:sz w:val="26"/>
          <w:szCs w:val="26"/>
        </w:rPr>
        <w:t>01</w:t>
      </w:r>
      <w:r w:rsidR="00546817" w:rsidRPr="00546817">
        <w:rPr>
          <w:sz w:val="26"/>
          <w:szCs w:val="26"/>
        </w:rPr>
        <w:t xml:space="preserve"> </w:t>
      </w:r>
      <w:r w:rsidR="00175E5F">
        <w:rPr>
          <w:sz w:val="26"/>
          <w:szCs w:val="26"/>
        </w:rPr>
        <w:t>декаб</w:t>
      </w:r>
      <w:r w:rsidR="00546817" w:rsidRPr="00546817">
        <w:rPr>
          <w:sz w:val="26"/>
          <w:szCs w:val="26"/>
        </w:rPr>
        <w:t>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7C15CE">
        <w:rPr>
          <w:bCs/>
          <w:sz w:val="26"/>
          <w:szCs w:val="26"/>
        </w:rPr>
        <w:t>10</w:t>
      </w:r>
      <w:r w:rsidR="00546817" w:rsidRPr="00546817">
        <w:rPr>
          <w:bCs/>
          <w:sz w:val="26"/>
          <w:szCs w:val="26"/>
        </w:rPr>
        <w:t xml:space="preserve"> </w:t>
      </w:r>
      <w:r w:rsidR="007C15CE">
        <w:rPr>
          <w:bCs/>
          <w:sz w:val="26"/>
          <w:szCs w:val="26"/>
        </w:rPr>
        <w:t>янва</w:t>
      </w:r>
      <w:r w:rsidR="00546817" w:rsidRPr="00546817">
        <w:rPr>
          <w:bCs/>
          <w:sz w:val="26"/>
          <w:szCs w:val="26"/>
        </w:rPr>
        <w:t>ря 202</w:t>
      </w:r>
      <w:r w:rsidR="007C15CE">
        <w:rPr>
          <w:bCs/>
          <w:sz w:val="26"/>
          <w:szCs w:val="26"/>
        </w:rPr>
        <w:t>4</w:t>
      </w:r>
      <w:r w:rsidR="00546817" w:rsidRPr="00546817">
        <w:rPr>
          <w:bCs/>
          <w:sz w:val="26"/>
          <w:szCs w:val="26"/>
        </w:rPr>
        <w:t xml:space="preserve">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478FF8D9" w:rsidR="00546817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175E5F">
        <w:rPr>
          <w:sz w:val="26"/>
          <w:szCs w:val="26"/>
        </w:rPr>
        <w:t>12</w:t>
      </w:r>
      <w:r w:rsidR="00546817" w:rsidRPr="00546817">
        <w:rPr>
          <w:sz w:val="26"/>
          <w:szCs w:val="26"/>
        </w:rPr>
        <w:t xml:space="preserve"> </w:t>
      </w:r>
      <w:r w:rsidR="00175E5F">
        <w:rPr>
          <w:sz w:val="26"/>
          <w:szCs w:val="26"/>
        </w:rPr>
        <w:t>янва</w:t>
      </w:r>
      <w:r w:rsidR="00546817" w:rsidRPr="00546817">
        <w:rPr>
          <w:sz w:val="26"/>
          <w:szCs w:val="26"/>
        </w:rPr>
        <w:t xml:space="preserve">ря </w:t>
      </w:r>
      <w:r w:rsidR="00546817" w:rsidRPr="00546817">
        <w:rPr>
          <w:bCs/>
          <w:sz w:val="26"/>
          <w:szCs w:val="26"/>
        </w:rPr>
        <w:t>202</w:t>
      </w:r>
      <w:r w:rsidR="00175E5F">
        <w:rPr>
          <w:bCs/>
          <w:sz w:val="26"/>
          <w:szCs w:val="26"/>
        </w:rPr>
        <w:t>4</w:t>
      </w:r>
      <w:r w:rsidR="00546817" w:rsidRPr="00546817">
        <w:rPr>
          <w:bCs/>
          <w:sz w:val="26"/>
          <w:szCs w:val="26"/>
        </w:rPr>
        <w:t xml:space="preserve"> года.</w:t>
      </w:r>
    </w:p>
    <w:p w14:paraId="2F0FAD04" w14:textId="7872DE95" w:rsidR="00080BEB" w:rsidRPr="00546817" w:rsidRDefault="00080BEB" w:rsidP="00546817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546817" w:rsidRPr="00546817">
        <w:rPr>
          <w:sz w:val="26"/>
          <w:szCs w:val="26"/>
        </w:rPr>
        <w:t>, 3</w:t>
      </w:r>
      <w:r w:rsidR="0072695E" w:rsidRPr="00546817">
        <w:rPr>
          <w:sz w:val="26"/>
          <w:szCs w:val="26"/>
        </w:rPr>
        <w:t xml:space="preserve"> и </w:t>
      </w:r>
      <w:r w:rsidR="00546817" w:rsidRPr="00546817">
        <w:rPr>
          <w:sz w:val="26"/>
          <w:szCs w:val="26"/>
        </w:rPr>
        <w:t>4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DA5DEC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12FD9A72" w:rsidR="00BE3A4F" w:rsidRPr="00546817" w:rsidRDefault="00BE3A4F" w:rsidP="00BE3A4F">
      <w:pPr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="00E249DD" w:rsidRPr="00546817">
        <w:rPr>
          <w:sz w:val="26"/>
          <w:szCs w:val="26"/>
        </w:rPr>
        <w:t xml:space="preserve">по Лоту № 1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18A0EA07" w14:textId="237D24E8" w:rsidR="00546817" w:rsidRPr="00546817" w:rsidRDefault="00546817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проект договора купли-продажи </w:t>
      </w:r>
      <w:r w:rsidR="00E249DD" w:rsidRPr="00546817">
        <w:rPr>
          <w:rFonts w:eastAsiaTheme="minorEastAsia"/>
          <w:sz w:val="26"/>
          <w:szCs w:val="26"/>
        </w:rPr>
        <w:t>по Лотам № 2 и 3</w:t>
      </w:r>
      <w:r w:rsidR="00E249DD">
        <w:rPr>
          <w:rFonts w:eastAsiaTheme="minorEastAsia"/>
          <w:sz w:val="26"/>
          <w:szCs w:val="26"/>
        </w:rPr>
        <w:t xml:space="preserve"> </w:t>
      </w:r>
      <w:r w:rsidRPr="00546817">
        <w:rPr>
          <w:sz w:val="26"/>
          <w:szCs w:val="26"/>
        </w:rPr>
        <w:t>(Приложение 3);</w:t>
      </w:r>
    </w:p>
    <w:p w14:paraId="56D421B2" w14:textId="7BF31926" w:rsidR="00393D72" w:rsidRPr="00546817" w:rsidRDefault="00422103" w:rsidP="00A6205B">
      <w:pPr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A77873">
        <w:rPr>
          <w:sz w:val="26"/>
          <w:szCs w:val="26"/>
        </w:rPr>
        <w:t>4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DA5DEC">
      <w:pPr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lastRenderedPageBreak/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44A57" w14:textId="77777777" w:rsidR="00B96C91" w:rsidRDefault="00B96C91">
      <w:r>
        <w:separator/>
      </w:r>
    </w:p>
  </w:endnote>
  <w:endnote w:type="continuationSeparator" w:id="0">
    <w:p w14:paraId="68004335" w14:textId="77777777" w:rsidR="00B96C91" w:rsidRDefault="00B9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C3297" w14:textId="77777777" w:rsidR="00B96C91" w:rsidRDefault="00B96C91">
      <w:r>
        <w:separator/>
      </w:r>
    </w:p>
  </w:footnote>
  <w:footnote w:type="continuationSeparator" w:id="0">
    <w:p w14:paraId="12E5621E" w14:textId="77777777" w:rsidR="00B96C91" w:rsidRDefault="00B96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2594775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3ABAEAA4" w:rsidR="008800CC" w:rsidRPr="00A6205B" w:rsidRDefault="00A951B8" w:rsidP="008800CC">
    <w:pPr>
      <w:jc w:val="both"/>
      <w:rPr>
        <w:bCs/>
        <w:spacing w:val="60"/>
        <w:sz w:val="26"/>
        <w:szCs w:val="36"/>
      </w:rPr>
    </w:pPr>
    <w:r w:rsidRPr="00A951B8">
      <w:rPr>
        <w:bCs/>
        <w:sz w:val="26"/>
        <w:szCs w:val="36"/>
      </w:rPr>
      <w:t>24.11</w:t>
    </w:r>
    <w:r w:rsidR="006E457A" w:rsidRPr="00A951B8">
      <w:rPr>
        <w:bCs/>
        <w:sz w:val="26"/>
        <w:szCs w:val="36"/>
      </w:rPr>
      <w:t>.2023</w:t>
    </w:r>
    <w:r w:rsidR="001E3816" w:rsidRPr="00A951B8">
      <w:rPr>
        <w:bCs/>
        <w:sz w:val="26"/>
        <w:szCs w:val="36"/>
      </w:rPr>
      <w:t xml:space="preserve"> </w:t>
    </w:r>
    <w:r w:rsidR="008800CC" w:rsidRPr="00A951B8">
      <w:rPr>
        <w:bCs/>
        <w:sz w:val="26"/>
        <w:szCs w:val="36"/>
      </w:rPr>
      <w:t>№ </w:t>
    </w:r>
    <w:r w:rsidRPr="00A951B8">
      <w:rPr>
        <w:bCs/>
        <w:sz w:val="26"/>
        <w:szCs w:val="36"/>
      </w:rPr>
      <w:t>1241</w:t>
    </w:r>
    <w:r w:rsidR="001D0353" w:rsidRPr="00A951B8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75E5F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6E27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B1C96"/>
    <w:rsid w:val="003B2BC6"/>
    <w:rsid w:val="003C0A5B"/>
    <w:rsid w:val="003C201B"/>
    <w:rsid w:val="003C2763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5CE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1B8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77D4C"/>
    <w:rsid w:val="00D83B0E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A810-5557-40B8-8CAF-D3831908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144</cp:revision>
  <cp:lastPrinted>2023-11-27T09:52:00Z</cp:lastPrinted>
  <dcterms:created xsi:type="dcterms:W3CDTF">2020-05-20T05:27:00Z</dcterms:created>
  <dcterms:modified xsi:type="dcterms:W3CDTF">2023-11-27T09:52:00Z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