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CD2" w:rsidRPr="00AA40AA" w:rsidRDefault="005806A7" w:rsidP="004F69B2">
      <w:pPr>
        <w:pStyle w:val="ConsPlusNormal"/>
        <w:ind w:firstLine="709"/>
        <w:jc w:val="center"/>
        <w:rPr>
          <w:rFonts w:ascii="Times New Roman" w:hAnsi="Times New Roman" w:cs="Times New Roman"/>
          <w:b/>
          <w:color w:val="000000" w:themeColor="text1"/>
          <w:sz w:val="26"/>
          <w:szCs w:val="26"/>
        </w:rPr>
      </w:pPr>
      <w:r w:rsidRPr="00AA40AA">
        <w:rPr>
          <w:rFonts w:ascii="Times New Roman" w:hAnsi="Times New Roman" w:cs="Times New Roman"/>
          <w:b/>
          <w:color w:val="000000" w:themeColor="text1"/>
          <w:sz w:val="26"/>
          <w:szCs w:val="26"/>
        </w:rPr>
        <w:t>Обзор нормативных документов</w:t>
      </w:r>
    </w:p>
    <w:p w:rsidR="00716CD2" w:rsidRPr="00AA40AA" w:rsidRDefault="005806A7" w:rsidP="004F69B2">
      <w:pPr>
        <w:pStyle w:val="ConsPlusNormal"/>
        <w:ind w:firstLine="709"/>
        <w:jc w:val="center"/>
        <w:rPr>
          <w:rFonts w:ascii="Times New Roman" w:hAnsi="Times New Roman" w:cs="Times New Roman"/>
          <w:b/>
          <w:color w:val="000000" w:themeColor="text1"/>
          <w:sz w:val="26"/>
          <w:szCs w:val="26"/>
        </w:rPr>
      </w:pPr>
      <w:r w:rsidRPr="00AA40AA">
        <w:rPr>
          <w:rFonts w:ascii="Times New Roman" w:hAnsi="Times New Roman" w:cs="Times New Roman"/>
          <w:b/>
          <w:color w:val="000000" w:themeColor="text1"/>
          <w:sz w:val="26"/>
          <w:szCs w:val="26"/>
        </w:rPr>
        <w:t>по вопросам противодействия коррупции,</w:t>
      </w:r>
    </w:p>
    <w:p w:rsidR="005806A7" w:rsidRPr="00AA40AA" w:rsidRDefault="005806A7" w:rsidP="004F69B2">
      <w:pPr>
        <w:pStyle w:val="ConsPlusNormal"/>
        <w:ind w:firstLine="709"/>
        <w:jc w:val="center"/>
        <w:rPr>
          <w:rFonts w:ascii="Times New Roman" w:hAnsi="Times New Roman" w:cs="Times New Roman"/>
          <w:b/>
          <w:color w:val="000000" w:themeColor="text1"/>
          <w:sz w:val="26"/>
          <w:szCs w:val="26"/>
        </w:rPr>
      </w:pPr>
      <w:r w:rsidRPr="00AA40AA">
        <w:rPr>
          <w:rFonts w:ascii="Times New Roman" w:hAnsi="Times New Roman" w:cs="Times New Roman"/>
          <w:b/>
          <w:color w:val="000000" w:themeColor="text1"/>
          <w:sz w:val="26"/>
          <w:szCs w:val="26"/>
        </w:rPr>
        <w:t xml:space="preserve">принятых </w:t>
      </w:r>
      <w:r w:rsidR="0084437B" w:rsidRPr="00AA40AA">
        <w:rPr>
          <w:rFonts w:ascii="Times New Roman" w:hAnsi="Times New Roman" w:cs="Times New Roman"/>
          <w:b/>
          <w:color w:val="000000" w:themeColor="text1"/>
          <w:sz w:val="26"/>
          <w:szCs w:val="26"/>
        </w:rPr>
        <w:t xml:space="preserve">и вступивших в силу </w:t>
      </w:r>
      <w:r w:rsidRPr="00AA40AA">
        <w:rPr>
          <w:rFonts w:ascii="Times New Roman" w:hAnsi="Times New Roman" w:cs="Times New Roman"/>
          <w:b/>
          <w:color w:val="000000" w:themeColor="text1"/>
          <w:sz w:val="26"/>
          <w:szCs w:val="26"/>
        </w:rPr>
        <w:t>в</w:t>
      </w:r>
      <w:r w:rsidR="00770E25" w:rsidRPr="00AA40AA">
        <w:rPr>
          <w:rFonts w:ascii="Times New Roman" w:hAnsi="Times New Roman" w:cs="Times New Roman"/>
          <w:b/>
          <w:color w:val="000000" w:themeColor="text1"/>
          <w:sz w:val="26"/>
          <w:szCs w:val="26"/>
        </w:rPr>
        <w:t xml:space="preserve"> </w:t>
      </w:r>
      <w:r w:rsidR="001D55F1" w:rsidRPr="00AA40AA">
        <w:rPr>
          <w:rFonts w:ascii="Times New Roman" w:hAnsi="Times New Roman" w:cs="Times New Roman"/>
          <w:b/>
          <w:color w:val="000000" w:themeColor="text1"/>
          <w:sz w:val="26"/>
          <w:szCs w:val="26"/>
        </w:rPr>
        <w:t>2022</w:t>
      </w:r>
      <w:r w:rsidR="00770E25" w:rsidRPr="00AA40AA">
        <w:rPr>
          <w:rFonts w:ascii="Times New Roman" w:hAnsi="Times New Roman" w:cs="Times New Roman"/>
          <w:b/>
          <w:color w:val="000000" w:themeColor="text1"/>
          <w:sz w:val="26"/>
          <w:szCs w:val="26"/>
        </w:rPr>
        <w:t xml:space="preserve"> год</w:t>
      </w:r>
      <w:r w:rsidR="001D55F1" w:rsidRPr="00AA40AA">
        <w:rPr>
          <w:rFonts w:ascii="Times New Roman" w:hAnsi="Times New Roman" w:cs="Times New Roman"/>
          <w:b/>
          <w:color w:val="000000" w:themeColor="text1"/>
          <w:sz w:val="26"/>
          <w:szCs w:val="26"/>
        </w:rPr>
        <w:t>у</w:t>
      </w:r>
    </w:p>
    <w:p w:rsidR="005806A7" w:rsidRPr="00AA40AA" w:rsidRDefault="005806A7" w:rsidP="004F69B2">
      <w:pPr>
        <w:pStyle w:val="ConsPlusNormal"/>
        <w:ind w:firstLine="709"/>
        <w:jc w:val="center"/>
        <w:rPr>
          <w:rFonts w:ascii="Times New Roman" w:hAnsi="Times New Roman" w:cs="Times New Roman"/>
          <w:b/>
          <w:color w:val="000000" w:themeColor="text1"/>
          <w:sz w:val="26"/>
          <w:szCs w:val="26"/>
        </w:rPr>
      </w:pPr>
    </w:p>
    <w:p w:rsidR="005806A7" w:rsidRPr="00AA40AA" w:rsidRDefault="005806A7" w:rsidP="004F69B2">
      <w:pPr>
        <w:pStyle w:val="ConsPlusNormal"/>
        <w:ind w:firstLine="709"/>
        <w:jc w:val="center"/>
        <w:rPr>
          <w:rFonts w:ascii="Times New Roman" w:hAnsi="Times New Roman" w:cs="Times New Roman"/>
          <w:b/>
          <w:i/>
          <w:color w:val="000000" w:themeColor="text1"/>
          <w:sz w:val="26"/>
          <w:szCs w:val="26"/>
          <w:u w:val="single"/>
        </w:rPr>
      </w:pPr>
      <w:r w:rsidRPr="00AA40AA">
        <w:rPr>
          <w:rFonts w:ascii="Times New Roman" w:hAnsi="Times New Roman" w:cs="Times New Roman"/>
          <w:b/>
          <w:i/>
          <w:color w:val="000000" w:themeColor="text1"/>
          <w:sz w:val="26"/>
          <w:szCs w:val="26"/>
          <w:u w:val="single"/>
        </w:rPr>
        <w:t>Федеральное антикоррупционное законодательство</w:t>
      </w:r>
    </w:p>
    <w:p w:rsidR="00363F94" w:rsidRPr="00AA40AA" w:rsidRDefault="00363F94" w:rsidP="004F69B2">
      <w:pPr>
        <w:spacing w:after="0" w:line="240" w:lineRule="auto"/>
        <w:ind w:firstLine="709"/>
        <w:jc w:val="center"/>
        <w:rPr>
          <w:rFonts w:ascii="Times New Roman" w:hAnsi="Times New Roman" w:cs="Times New Roman"/>
          <w:b/>
          <w:color w:val="17365D" w:themeColor="text2" w:themeShade="BF"/>
          <w:sz w:val="26"/>
          <w:szCs w:val="26"/>
          <w:lang w:eastAsia="en-US"/>
        </w:rPr>
      </w:pPr>
    </w:p>
    <w:p w:rsidR="00970AD0" w:rsidRPr="00AA40AA" w:rsidRDefault="00970AD0" w:rsidP="004F69B2">
      <w:pPr>
        <w:autoSpaceDE w:val="0"/>
        <w:autoSpaceDN w:val="0"/>
        <w:adjustRightInd w:val="0"/>
        <w:spacing w:after="0" w:line="240" w:lineRule="auto"/>
        <w:ind w:firstLine="709"/>
        <w:jc w:val="center"/>
        <w:rPr>
          <w:rFonts w:ascii="Times New Roman" w:eastAsiaTheme="minorHAnsi" w:hAnsi="Times New Roman" w:cs="Times New Roman"/>
          <w:color w:val="17365D" w:themeColor="text2" w:themeShade="BF"/>
          <w:sz w:val="26"/>
          <w:szCs w:val="26"/>
          <w:lang w:eastAsia="en-US"/>
        </w:rPr>
      </w:pPr>
    </w:p>
    <w:p w:rsidR="009243AE" w:rsidRDefault="009243AE" w:rsidP="00AA40AA">
      <w:pPr>
        <w:autoSpaceDE w:val="0"/>
        <w:autoSpaceDN w:val="0"/>
        <w:adjustRightInd w:val="0"/>
        <w:spacing w:after="0" w:line="276" w:lineRule="auto"/>
        <w:ind w:firstLine="709"/>
        <w:jc w:val="both"/>
        <w:rPr>
          <w:rFonts w:ascii="Times New Roman" w:eastAsiaTheme="minorHAnsi" w:hAnsi="Times New Roman" w:cs="Times New Roman"/>
          <w:b/>
          <w:sz w:val="26"/>
          <w:szCs w:val="26"/>
          <w:lang w:eastAsia="en-US"/>
        </w:rPr>
      </w:pPr>
      <w:r w:rsidRPr="009243AE">
        <w:rPr>
          <w:rFonts w:ascii="Times New Roman" w:eastAsiaTheme="minorHAnsi" w:hAnsi="Times New Roman" w:cs="Times New Roman"/>
          <w:b/>
          <w:sz w:val="26"/>
          <w:szCs w:val="26"/>
          <w:lang w:eastAsia="en-US"/>
        </w:rPr>
        <w:t xml:space="preserve">Федеральный закон </w:t>
      </w:r>
      <w:r w:rsidR="0095799B">
        <w:rPr>
          <w:rFonts w:ascii="Times New Roman" w:eastAsiaTheme="minorHAnsi" w:hAnsi="Times New Roman" w:cs="Times New Roman"/>
          <w:b/>
          <w:sz w:val="26"/>
          <w:szCs w:val="26"/>
          <w:lang w:eastAsia="en-US"/>
        </w:rPr>
        <w:t xml:space="preserve">от 02.03.2007 № </w:t>
      </w:r>
      <w:r w:rsidRPr="009243AE">
        <w:rPr>
          <w:rFonts w:ascii="Times New Roman" w:eastAsiaTheme="minorHAnsi" w:hAnsi="Times New Roman" w:cs="Times New Roman"/>
          <w:b/>
          <w:sz w:val="26"/>
          <w:szCs w:val="26"/>
          <w:lang w:eastAsia="en-US"/>
        </w:rPr>
        <w:t>25-ФЗ</w:t>
      </w:r>
      <w:r w:rsidR="0095799B">
        <w:rPr>
          <w:rFonts w:ascii="Times New Roman" w:eastAsiaTheme="minorHAnsi" w:hAnsi="Times New Roman" w:cs="Times New Roman"/>
          <w:b/>
          <w:sz w:val="26"/>
          <w:szCs w:val="26"/>
          <w:lang w:eastAsia="en-US"/>
        </w:rPr>
        <w:t xml:space="preserve"> «О муниципальной службе в Российской Федерации»</w:t>
      </w:r>
    </w:p>
    <w:p w:rsidR="00D6567B" w:rsidRPr="00AA40AA" w:rsidRDefault="00BF15E9" w:rsidP="00D6567B">
      <w:pPr>
        <w:autoSpaceDE w:val="0"/>
        <w:autoSpaceDN w:val="0"/>
        <w:adjustRightInd w:val="0"/>
        <w:spacing w:after="0" w:line="240" w:lineRule="auto"/>
        <w:ind w:firstLine="709"/>
        <w:jc w:val="both"/>
        <w:rPr>
          <w:rFonts w:ascii="Times New Roman" w:eastAsiaTheme="minorHAnsi" w:hAnsi="Times New Roman" w:cs="Times New Roman"/>
          <w:bCs/>
          <w:i/>
          <w:color w:val="FF0000"/>
          <w:sz w:val="26"/>
          <w:szCs w:val="26"/>
          <w:lang w:eastAsia="en-US"/>
        </w:rPr>
      </w:pPr>
      <w:r>
        <w:rPr>
          <w:rFonts w:ascii="Times New Roman" w:eastAsiaTheme="minorHAnsi" w:hAnsi="Times New Roman" w:cs="Times New Roman"/>
          <w:sz w:val="26"/>
          <w:szCs w:val="26"/>
          <w:lang w:eastAsia="en-US"/>
        </w:rPr>
        <w:t>В</w:t>
      </w:r>
      <w:r w:rsidR="00D6567B" w:rsidRPr="00AA40AA">
        <w:rPr>
          <w:rFonts w:ascii="Times New Roman" w:eastAsia="Times New Roman" w:hAnsi="Times New Roman" w:cs="Times New Roman"/>
          <w:color w:val="000000" w:themeColor="text1"/>
          <w:sz w:val="26"/>
          <w:szCs w:val="26"/>
        </w:rPr>
        <w:t xml:space="preserve"> Федеральный за</w:t>
      </w:r>
      <w:r w:rsidR="00D6567B">
        <w:rPr>
          <w:rFonts w:ascii="Times New Roman" w:eastAsia="Times New Roman" w:hAnsi="Times New Roman" w:cs="Times New Roman"/>
          <w:color w:val="000000" w:themeColor="text1"/>
          <w:sz w:val="26"/>
          <w:szCs w:val="26"/>
        </w:rPr>
        <w:t>кон внесены изменения в части о</w:t>
      </w:r>
      <w:r w:rsidR="0095799B">
        <w:rPr>
          <w:rFonts w:ascii="Times New Roman" w:eastAsiaTheme="minorHAnsi" w:hAnsi="Times New Roman" w:cs="Times New Roman"/>
          <w:sz w:val="26"/>
          <w:szCs w:val="26"/>
          <w:lang w:eastAsia="en-US"/>
        </w:rPr>
        <w:t>граничения, связанн</w:t>
      </w:r>
      <w:r w:rsidR="00D6567B">
        <w:rPr>
          <w:rFonts w:ascii="Times New Roman" w:eastAsiaTheme="minorHAnsi" w:hAnsi="Times New Roman" w:cs="Times New Roman"/>
          <w:sz w:val="26"/>
          <w:szCs w:val="26"/>
          <w:lang w:eastAsia="en-US"/>
        </w:rPr>
        <w:t>ого</w:t>
      </w:r>
      <w:r w:rsidR="0095799B">
        <w:rPr>
          <w:rFonts w:ascii="Times New Roman" w:eastAsiaTheme="minorHAnsi" w:hAnsi="Times New Roman" w:cs="Times New Roman"/>
          <w:sz w:val="26"/>
          <w:szCs w:val="26"/>
          <w:lang w:eastAsia="en-US"/>
        </w:rPr>
        <w:t xml:space="preserve"> с </w:t>
      </w:r>
      <w:r w:rsidR="00D6567B">
        <w:rPr>
          <w:rFonts w:ascii="Times New Roman" w:eastAsiaTheme="minorHAnsi" w:hAnsi="Times New Roman" w:cs="Times New Roman"/>
          <w:sz w:val="26"/>
          <w:szCs w:val="26"/>
          <w:lang w:eastAsia="en-US"/>
        </w:rPr>
        <w:t xml:space="preserve">прохождением </w:t>
      </w:r>
      <w:r w:rsidR="0095799B">
        <w:rPr>
          <w:rFonts w:ascii="Times New Roman" w:eastAsiaTheme="minorHAnsi" w:hAnsi="Times New Roman" w:cs="Times New Roman"/>
          <w:sz w:val="26"/>
          <w:szCs w:val="26"/>
          <w:lang w:eastAsia="en-US"/>
        </w:rPr>
        <w:t>муниципальной служб</w:t>
      </w:r>
      <w:r w:rsidR="00D6567B">
        <w:rPr>
          <w:rFonts w:ascii="Times New Roman" w:eastAsiaTheme="minorHAnsi" w:hAnsi="Times New Roman" w:cs="Times New Roman"/>
          <w:sz w:val="26"/>
          <w:szCs w:val="26"/>
          <w:lang w:eastAsia="en-US"/>
        </w:rPr>
        <w:t xml:space="preserve">ы, установлено, </w:t>
      </w:r>
      <w:r w:rsidR="0095799B">
        <w:rPr>
          <w:rFonts w:ascii="Times New Roman" w:eastAsiaTheme="minorHAnsi" w:hAnsi="Times New Roman" w:cs="Times New Roman"/>
          <w:sz w:val="26"/>
          <w:szCs w:val="26"/>
          <w:lang w:eastAsia="en-US"/>
        </w:rPr>
        <w:t>что г</w:t>
      </w:r>
      <w:r w:rsidR="0095799B" w:rsidRPr="0095799B">
        <w:rPr>
          <w:rFonts w:ascii="Times New Roman" w:eastAsiaTheme="minorHAnsi" w:hAnsi="Times New Roman" w:cs="Times New Roman"/>
          <w:sz w:val="26"/>
          <w:szCs w:val="26"/>
          <w:lang w:eastAsia="en-US"/>
        </w:rPr>
        <w:t>ражданин не может быть принят на муниципальную службу, а муниципальный служащий не может находиться на муниципальной службе в случае</w:t>
      </w:r>
      <w:r w:rsidR="009243AE" w:rsidRPr="0095799B">
        <w:rPr>
          <w:rFonts w:ascii="Times New Roman" w:eastAsiaTheme="minorHAnsi" w:hAnsi="Times New Roman" w:cs="Times New Roman"/>
          <w:sz w:val="26"/>
          <w:szCs w:val="26"/>
          <w:lang w:eastAsia="en-US"/>
        </w:rPr>
        <w:t xml:space="preserve"> приобретения</w:t>
      </w:r>
      <w:r w:rsidR="00D6567B">
        <w:rPr>
          <w:rFonts w:ascii="Times New Roman" w:eastAsiaTheme="minorHAnsi" w:hAnsi="Times New Roman" w:cs="Times New Roman"/>
          <w:sz w:val="26"/>
          <w:szCs w:val="26"/>
          <w:lang w:eastAsia="en-US"/>
        </w:rPr>
        <w:t xml:space="preserve"> им статуса иностранного агента</w:t>
      </w:r>
      <w:r>
        <w:rPr>
          <w:rFonts w:ascii="Times New Roman" w:eastAsiaTheme="minorHAnsi" w:hAnsi="Times New Roman" w:cs="Times New Roman"/>
          <w:sz w:val="26"/>
          <w:szCs w:val="26"/>
          <w:lang w:eastAsia="en-US"/>
        </w:rPr>
        <w:t>.</w:t>
      </w:r>
      <w:r w:rsidR="00D6567B" w:rsidRPr="00D6567B">
        <w:rPr>
          <w:rFonts w:ascii="Times New Roman" w:eastAsiaTheme="minorHAnsi" w:hAnsi="Times New Roman" w:cs="Times New Roman"/>
          <w:sz w:val="26"/>
          <w:szCs w:val="26"/>
          <w:lang w:eastAsia="en-US"/>
        </w:rPr>
        <w:t xml:space="preserve"> </w:t>
      </w:r>
    </w:p>
    <w:p w:rsidR="009243AE" w:rsidRPr="00D6567B" w:rsidRDefault="009243AE" w:rsidP="00D6567B">
      <w:pPr>
        <w:autoSpaceDE w:val="0"/>
        <w:autoSpaceDN w:val="0"/>
        <w:adjustRightInd w:val="0"/>
        <w:spacing w:after="0" w:line="240" w:lineRule="auto"/>
        <w:ind w:firstLine="709"/>
        <w:jc w:val="center"/>
        <w:rPr>
          <w:rFonts w:ascii="Times New Roman" w:eastAsiaTheme="minorHAnsi" w:hAnsi="Times New Roman" w:cs="Times New Roman"/>
          <w:b/>
          <w:sz w:val="26"/>
          <w:szCs w:val="26"/>
          <w:lang w:eastAsia="en-US"/>
        </w:rPr>
      </w:pPr>
    </w:p>
    <w:p w:rsidR="009243AE" w:rsidRDefault="009243AE" w:rsidP="004F69B2">
      <w:pPr>
        <w:autoSpaceDE w:val="0"/>
        <w:autoSpaceDN w:val="0"/>
        <w:adjustRightInd w:val="0"/>
        <w:spacing w:after="0" w:line="240" w:lineRule="auto"/>
        <w:ind w:firstLine="709"/>
        <w:jc w:val="center"/>
        <w:outlineLvl w:val="0"/>
        <w:rPr>
          <w:rFonts w:ascii="Times New Roman" w:eastAsia="Times New Roman" w:hAnsi="Times New Roman" w:cs="Times New Roman"/>
          <w:b/>
          <w:color w:val="000000" w:themeColor="text1"/>
          <w:sz w:val="26"/>
          <w:szCs w:val="26"/>
        </w:rPr>
      </w:pPr>
    </w:p>
    <w:p w:rsidR="00735E23" w:rsidRPr="00AA40AA" w:rsidRDefault="00735E23" w:rsidP="004F69B2">
      <w:pPr>
        <w:autoSpaceDE w:val="0"/>
        <w:autoSpaceDN w:val="0"/>
        <w:adjustRightInd w:val="0"/>
        <w:spacing w:after="0" w:line="240" w:lineRule="auto"/>
        <w:ind w:firstLine="709"/>
        <w:jc w:val="center"/>
        <w:outlineLvl w:val="0"/>
        <w:rPr>
          <w:rFonts w:ascii="Times New Roman" w:eastAsia="Times New Roman" w:hAnsi="Times New Roman" w:cs="Times New Roman"/>
          <w:b/>
          <w:color w:val="000000" w:themeColor="text1"/>
          <w:sz w:val="26"/>
          <w:szCs w:val="26"/>
        </w:rPr>
      </w:pPr>
      <w:r w:rsidRPr="00AA40AA">
        <w:rPr>
          <w:rFonts w:ascii="Times New Roman" w:eastAsia="Times New Roman" w:hAnsi="Times New Roman" w:cs="Times New Roman"/>
          <w:b/>
          <w:color w:val="000000" w:themeColor="text1"/>
          <w:sz w:val="26"/>
          <w:szCs w:val="26"/>
        </w:rPr>
        <w:t xml:space="preserve">Федеральный закон от 25.12.2008 № 273-ФЗ </w:t>
      </w:r>
      <w:r w:rsidR="009B3148">
        <w:rPr>
          <w:rFonts w:ascii="Times New Roman" w:eastAsia="Times New Roman" w:hAnsi="Times New Roman" w:cs="Times New Roman"/>
          <w:b/>
          <w:color w:val="000000" w:themeColor="text1"/>
          <w:sz w:val="26"/>
          <w:szCs w:val="26"/>
        </w:rPr>
        <w:t>«</w:t>
      </w:r>
      <w:r w:rsidRPr="00AA40AA">
        <w:rPr>
          <w:rFonts w:ascii="Times New Roman" w:eastAsia="Times New Roman" w:hAnsi="Times New Roman" w:cs="Times New Roman"/>
          <w:b/>
          <w:color w:val="000000" w:themeColor="text1"/>
          <w:sz w:val="26"/>
          <w:szCs w:val="26"/>
        </w:rPr>
        <w:t>О противодействии коррупции</w:t>
      </w:r>
      <w:r w:rsidR="009B3148">
        <w:rPr>
          <w:rFonts w:ascii="Times New Roman" w:eastAsia="Times New Roman" w:hAnsi="Times New Roman" w:cs="Times New Roman"/>
          <w:b/>
          <w:color w:val="000000" w:themeColor="text1"/>
          <w:sz w:val="26"/>
          <w:szCs w:val="26"/>
        </w:rPr>
        <w:t>»</w:t>
      </w:r>
    </w:p>
    <w:p w:rsidR="00735E23" w:rsidRPr="00AA40AA" w:rsidRDefault="00735E23" w:rsidP="00AA40AA">
      <w:pPr>
        <w:autoSpaceDE w:val="0"/>
        <w:autoSpaceDN w:val="0"/>
        <w:adjustRightInd w:val="0"/>
        <w:spacing w:after="0" w:line="240" w:lineRule="auto"/>
        <w:ind w:firstLine="709"/>
        <w:jc w:val="both"/>
        <w:outlineLvl w:val="0"/>
        <w:rPr>
          <w:rFonts w:ascii="Times New Roman" w:eastAsia="Times New Roman" w:hAnsi="Times New Roman" w:cs="Times New Roman"/>
          <w:color w:val="000000" w:themeColor="text1"/>
          <w:sz w:val="26"/>
          <w:szCs w:val="26"/>
        </w:rPr>
      </w:pPr>
    </w:p>
    <w:p w:rsidR="00735E23" w:rsidRPr="00824B20" w:rsidRDefault="00735E23"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В течение 2022 года в Федеральный за</w:t>
      </w:r>
      <w:r w:rsidR="006A1A29" w:rsidRPr="00824B20">
        <w:rPr>
          <w:rFonts w:ascii="Times New Roman" w:eastAsia="Times New Roman" w:hAnsi="Times New Roman" w:cs="Times New Roman"/>
          <w:color w:val="000000"/>
          <w:sz w:val="26"/>
          <w:szCs w:val="26"/>
        </w:rPr>
        <w:t>кон внесены следующие изменения.</w:t>
      </w:r>
    </w:p>
    <w:p w:rsidR="006A1A29" w:rsidRPr="00824B20" w:rsidRDefault="006A1A29"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Предусмотрено обращение в доход государства поступивших на счета в банках и иных кредитных организациях денежных средств отдельных категорий лиц, которые обязаны отчитываться о доходах.</w:t>
      </w:r>
    </w:p>
    <w:p w:rsidR="006A1A29" w:rsidRPr="00824B20" w:rsidRDefault="006A1A29"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Речь идет о случаях, когда сумма средств превышает совокупный доход этих лиц за отчетный период и предшествующие ему два года и в отношении них не предоставлены достоверные сведения о законности получения.</w:t>
      </w:r>
    </w:p>
    <w:p w:rsidR="006A1A29" w:rsidRPr="00824B20" w:rsidRDefault="006A1A29"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Закреплен порядок проведения Генеральным прокурором РФ и подчиненными ему прокурорами проверки законности получения денежных средств. Урегулированы вопросы направления запросов в т. ч. в банки, налоговые органы, операторам, которые выпускают цифровые финансовые активы, в органы регистрации прав.</w:t>
      </w:r>
    </w:p>
    <w:p w:rsidR="006A1A29" w:rsidRPr="00824B20" w:rsidRDefault="006A1A29"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Нижний предел суммы средств (если не подтверждена законность их получения), при котором органы прокуратуры должны обратиться в суд с заявлением о взыскании в доход государства, установлен в 10 000 руб.</w:t>
      </w:r>
    </w:p>
    <w:p w:rsidR="006A1A29" w:rsidRPr="00824B20" w:rsidRDefault="006A1A29"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Также закреплена необходимость предоставления сведений о расходах по каждой сделке по приобретению таких активов и валюты. Исключено упоминание об акциях, поскольку они являются одним из видов ценных бумаг. предоставление сведения об источниках получения средств, за счет которых совершена сделка по приобретению не только земельного участка, другого объекта недвижимости, транспортного средства, ценных бумаг (долей участия, паев в уставных (складочных) капиталах организаций), но и цифровых финансовых активов, цифровой валюты, при предоставлении сведений о расходах.</w:t>
      </w:r>
    </w:p>
    <w:p w:rsidR="006A1A29" w:rsidRPr="00824B20" w:rsidRDefault="0095799B"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Лиц, замещающих </w:t>
      </w:r>
      <w:proofErr w:type="spellStart"/>
      <w:r w:rsidRPr="00824B20">
        <w:rPr>
          <w:rFonts w:ascii="Times New Roman" w:eastAsia="Times New Roman" w:hAnsi="Times New Roman" w:cs="Times New Roman"/>
          <w:color w:val="000000"/>
          <w:sz w:val="26"/>
          <w:szCs w:val="26"/>
        </w:rPr>
        <w:t>госдолжности</w:t>
      </w:r>
      <w:proofErr w:type="spellEnd"/>
      <w:r w:rsidRPr="00824B20">
        <w:rPr>
          <w:rFonts w:ascii="Times New Roman" w:eastAsia="Times New Roman" w:hAnsi="Times New Roman" w:cs="Times New Roman"/>
          <w:color w:val="000000"/>
          <w:sz w:val="26"/>
          <w:szCs w:val="26"/>
        </w:rPr>
        <w:t xml:space="preserve"> регионов, обязали уведомлять прокуратуру или другие госорганы обо всех случаях склонения их к коррупции. Это нужно сделать в течение 5 дней.</w:t>
      </w:r>
    </w:p>
    <w:p w:rsidR="006A1A29" w:rsidRPr="00824B20" w:rsidRDefault="0095799B"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Указанные лица, уведомившие о попытках их подкупа, а также о совершении другими лицами, замещающими </w:t>
      </w:r>
      <w:proofErr w:type="spellStart"/>
      <w:r w:rsidRPr="00824B20">
        <w:rPr>
          <w:rFonts w:ascii="Times New Roman" w:eastAsia="Times New Roman" w:hAnsi="Times New Roman" w:cs="Times New Roman"/>
          <w:color w:val="000000"/>
          <w:sz w:val="26"/>
          <w:szCs w:val="26"/>
        </w:rPr>
        <w:t>госдолжности</w:t>
      </w:r>
      <w:proofErr w:type="spellEnd"/>
      <w:r w:rsidRPr="00824B20">
        <w:rPr>
          <w:rFonts w:ascii="Times New Roman" w:eastAsia="Times New Roman" w:hAnsi="Times New Roman" w:cs="Times New Roman"/>
          <w:color w:val="000000"/>
          <w:sz w:val="26"/>
          <w:szCs w:val="26"/>
        </w:rPr>
        <w:t xml:space="preserve"> регионов, государственными или муниципальными служащими коррупционных правонарушений, будут находиться под защитой государства.</w:t>
      </w:r>
    </w:p>
    <w:p w:rsidR="0095799B" w:rsidRPr="00824B20" w:rsidRDefault="0095799B"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Кроме того, Президент уполномочен определять особенности соблюдения антикоррупционных ограничений, запретов и требований.</w:t>
      </w:r>
    </w:p>
    <w:p w:rsidR="00D6567B" w:rsidRPr="00AA40AA" w:rsidRDefault="00D6567B" w:rsidP="00D6567B">
      <w:pPr>
        <w:spacing w:after="0" w:line="240" w:lineRule="auto"/>
        <w:ind w:firstLine="709"/>
        <w:jc w:val="center"/>
        <w:rPr>
          <w:rFonts w:ascii="Times New Roman" w:eastAsiaTheme="minorHAnsi" w:hAnsi="Times New Roman" w:cs="Times New Roman"/>
          <w:b/>
          <w:color w:val="000000" w:themeColor="text1"/>
          <w:sz w:val="26"/>
          <w:szCs w:val="26"/>
          <w:lang w:eastAsia="en-US"/>
        </w:rPr>
      </w:pPr>
      <w:r w:rsidRPr="00AA40AA">
        <w:rPr>
          <w:rFonts w:ascii="Times New Roman" w:eastAsia="Times New Roman" w:hAnsi="Times New Roman" w:cs="Times New Roman"/>
          <w:b/>
          <w:color w:val="000000" w:themeColor="text1"/>
          <w:sz w:val="26"/>
          <w:szCs w:val="26"/>
        </w:rPr>
        <w:lastRenderedPageBreak/>
        <w:t xml:space="preserve">Федеральный закон от </w:t>
      </w:r>
      <w:r>
        <w:rPr>
          <w:rFonts w:ascii="Times New Roman" w:eastAsia="Times New Roman" w:hAnsi="Times New Roman" w:cs="Times New Roman"/>
          <w:b/>
          <w:color w:val="000000" w:themeColor="text1"/>
          <w:sz w:val="26"/>
          <w:szCs w:val="26"/>
        </w:rPr>
        <w:t>01.04.</w:t>
      </w:r>
      <w:r w:rsidRPr="00AA40AA">
        <w:rPr>
          <w:rFonts w:ascii="Times New Roman" w:eastAsia="Times New Roman" w:hAnsi="Times New Roman" w:cs="Times New Roman"/>
          <w:b/>
          <w:color w:val="000000" w:themeColor="text1"/>
          <w:sz w:val="26"/>
          <w:szCs w:val="26"/>
        </w:rPr>
        <w:t xml:space="preserve">2022 № 90-ФЗ </w:t>
      </w:r>
      <w:r>
        <w:rPr>
          <w:rFonts w:ascii="Times New Roman" w:eastAsia="Times New Roman" w:hAnsi="Times New Roman" w:cs="Times New Roman"/>
          <w:b/>
          <w:color w:val="000000" w:themeColor="text1"/>
          <w:sz w:val="26"/>
          <w:szCs w:val="26"/>
        </w:rPr>
        <w:t>«</w:t>
      </w:r>
      <w:r w:rsidRPr="00AA40AA">
        <w:rPr>
          <w:rFonts w:ascii="Times New Roman" w:eastAsia="Times New Roman" w:hAnsi="Times New Roman" w:cs="Times New Roman"/>
          <w:b/>
          <w:color w:val="000000" w:themeColor="text1"/>
          <w:sz w:val="26"/>
          <w:szCs w:val="26"/>
        </w:rPr>
        <w:t>О внесении изменений в отдельные законодательные акты Российской Федерации</w:t>
      </w:r>
      <w:r>
        <w:rPr>
          <w:rFonts w:ascii="Times New Roman" w:eastAsia="Times New Roman" w:hAnsi="Times New Roman" w:cs="Times New Roman"/>
          <w:b/>
          <w:color w:val="000000" w:themeColor="text1"/>
          <w:sz w:val="26"/>
          <w:szCs w:val="26"/>
        </w:rPr>
        <w:t>»</w:t>
      </w:r>
    </w:p>
    <w:p w:rsidR="00D6567B" w:rsidRPr="00AA40AA" w:rsidRDefault="00D6567B" w:rsidP="00D6567B">
      <w:pPr>
        <w:spacing w:after="0" w:line="240" w:lineRule="auto"/>
        <w:ind w:firstLine="709"/>
        <w:jc w:val="both"/>
        <w:rPr>
          <w:rFonts w:ascii="Times New Roman" w:eastAsia="Times New Roman" w:hAnsi="Times New Roman" w:cs="Times New Roman"/>
          <w:color w:val="000000"/>
          <w:sz w:val="26"/>
          <w:szCs w:val="26"/>
          <w:highlight w:val="yellow"/>
        </w:rPr>
      </w:pPr>
    </w:p>
    <w:p w:rsidR="00D6567B" w:rsidRPr="00AA40AA" w:rsidRDefault="00D6567B" w:rsidP="00D6567B">
      <w:pPr>
        <w:spacing w:after="0" w:line="240" w:lineRule="auto"/>
        <w:ind w:firstLine="709"/>
        <w:jc w:val="both"/>
        <w:rPr>
          <w:rFonts w:ascii="Times New Roman" w:eastAsia="Times New Roman" w:hAnsi="Times New Roman" w:cs="Times New Roman"/>
          <w:color w:val="000000"/>
          <w:sz w:val="26"/>
          <w:szCs w:val="26"/>
        </w:rPr>
      </w:pPr>
      <w:r w:rsidRPr="00AA40AA">
        <w:rPr>
          <w:rFonts w:ascii="Times New Roman" w:eastAsia="Times New Roman" w:hAnsi="Times New Roman" w:cs="Times New Roman"/>
          <w:color w:val="000000"/>
          <w:sz w:val="26"/>
          <w:szCs w:val="26"/>
        </w:rPr>
        <w:t xml:space="preserve">Из перечня видов имущества, приобретение которого в законодательно установленных случаях влечет необходимость представления соответствующими категориями лиц сведений о своих расходах, расходах супруги (супруга) и несовершеннолетних детей исключен термин </w:t>
      </w:r>
      <w:r>
        <w:rPr>
          <w:rFonts w:ascii="Times New Roman" w:eastAsia="Times New Roman" w:hAnsi="Times New Roman" w:cs="Times New Roman"/>
          <w:color w:val="000000"/>
          <w:sz w:val="26"/>
          <w:szCs w:val="26"/>
        </w:rPr>
        <w:t>«</w:t>
      </w:r>
      <w:r w:rsidRPr="00AA40AA">
        <w:rPr>
          <w:rFonts w:ascii="Times New Roman" w:eastAsia="Times New Roman" w:hAnsi="Times New Roman" w:cs="Times New Roman"/>
          <w:color w:val="000000"/>
          <w:sz w:val="26"/>
          <w:szCs w:val="26"/>
        </w:rPr>
        <w:t>акция</w:t>
      </w:r>
      <w:r>
        <w:rPr>
          <w:rFonts w:ascii="Times New Roman" w:eastAsia="Times New Roman" w:hAnsi="Times New Roman" w:cs="Times New Roman"/>
          <w:color w:val="000000"/>
          <w:sz w:val="26"/>
          <w:szCs w:val="26"/>
        </w:rPr>
        <w:t>»</w:t>
      </w:r>
      <w:r w:rsidRPr="00AA40AA">
        <w:rPr>
          <w:rFonts w:ascii="Times New Roman" w:eastAsia="Times New Roman" w:hAnsi="Times New Roman" w:cs="Times New Roman"/>
          <w:color w:val="000000"/>
          <w:sz w:val="26"/>
          <w:szCs w:val="26"/>
        </w:rPr>
        <w:t>, поскольку акции являются ценными бумагами, в отношении которых закреплено требование представления в установленных случаях сведений о расходах.</w:t>
      </w:r>
    </w:p>
    <w:p w:rsidR="00D6567B" w:rsidRPr="00AA40AA" w:rsidRDefault="00D6567B" w:rsidP="00D6567B">
      <w:pPr>
        <w:spacing w:after="0" w:line="240" w:lineRule="auto"/>
        <w:ind w:firstLine="709"/>
        <w:jc w:val="both"/>
        <w:rPr>
          <w:rFonts w:ascii="Times New Roman" w:eastAsiaTheme="minorHAnsi" w:hAnsi="Times New Roman" w:cs="Times New Roman"/>
          <w:bCs/>
          <w:iCs/>
          <w:color w:val="17365D" w:themeColor="text2" w:themeShade="BF"/>
          <w:sz w:val="26"/>
          <w:szCs w:val="26"/>
          <w:lang w:eastAsia="en-US"/>
        </w:rPr>
      </w:pPr>
      <w:r w:rsidRPr="00AA40AA">
        <w:rPr>
          <w:rFonts w:ascii="Times New Roman" w:eastAsia="Times New Roman" w:hAnsi="Times New Roman" w:cs="Times New Roman"/>
          <w:color w:val="000000"/>
          <w:sz w:val="26"/>
          <w:szCs w:val="26"/>
        </w:rPr>
        <w:t>Внесены изменения в избирательное законодательство в части необходимости представления кандидатами, участвующими в выборах, сведений о своих расходах, а также о расходах своих супруги (супруга) и несовершеннолетних детей по каждой сделке по приобретению цифровых финансовых активов и цифровой валюты, совершенной в течение последних трех лет, если сумма сделки превышает общий доход кандидата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7954A0" w:rsidRDefault="007954A0" w:rsidP="00AA40AA">
      <w:pPr>
        <w:autoSpaceDE w:val="0"/>
        <w:autoSpaceDN w:val="0"/>
        <w:adjustRightInd w:val="0"/>
        <w:spacing w:after="0" w:line="240" w:lineRule="auto"/>
        <w:ind w:firstLine="709"/>
        <w:jc w:val="both"/>
        <w:outlineLvl w:val="0"/>
        <w:rPr>
          <w:rFonts w:ascii="Times New Roman" w:eastAsia="Times New Roman" w:hAnsi="Times New Roman" w:cs="Times New Roman"/>
          <w:b/>
          <w:color w:val="000000" w:themeColor="text1"/>
          <w:sz w:val="26"/>
          <w:szCs w:val="26"/>
        </w:rPr>
      </w:pPr>
    </w:p>
    <w:p w:rsidR="00BF15E9" w:rsidRPr="00AA40AA" w:rsidRDefault="00BF15E9" w:rsidP="00AA40AA">
      <w:pPr>
        <w:autoSpaceDE w:val="0"/>
        <w:autoSpaceDN w:val="0"/>
        <w:adjustRightInd w:val="0"/>
        <w:spacing w:after="0" w:line="240" w:lineRule="auto"/>
        <w:ind w:firstLine="709"/>
        <w:jc w:val="both"/>
        <w:outlineLvl w:val="0"/>
        <w:rPr>
          <w:rFonts w:ascii="Times New Roman" w:eastAsia="Times New Roman" w:hAnsi="Times New Roman" w:cs="Times New Roman"/>
          <w:b/>
          <w:color w:val="000000" w:themeColor="text1"/>
          <w:sz w:val="26"/>
          <w:szCs w:val="26"/>
        </w:rPr>
      </w:pPr>
    </w:p>
    <w:p w:rsidR="00735E23" w:rsidRPr="00AA40AA" w:rsidRDefault="00797FC7" w:rsidP="004F69B2">
      <w:pPr>
        <w:autoSpaceDE w:val="0"/>
        <w:autoSpaceDN w:val="0"/>
        <w:adjustRightInd w:val="0"/>
        <w:spacing w:line="240" w:lineRule="auto"/>
        <w:ind w:firstLine="709"/>
        <w:jc w:val="center"/>
        <w:rPr>
          <w:rFonts w:ascii="Times New Roman" w:eastAsiaTheme="minorHAnsi" w:hAnsi="Times New Roman" w:cs="Times New Roman"/>
          <w:b/>
          <w:color w:val="000000" w:themeColor="text1"/>
          <w:sz w:val="26"/>
          <w:szCs w:val="26"/>
          <w:lang w:eastAsia="en-US"/>
        </w:rPr>
      </w:pPr>
      <w:r w:rsidRPr="00AA40AA">
        <w:rPr>
          <w:rFonts w:ascii="Times New Roman" w:eastAsiaTheme="minorHAnsi" w:hAnsi="Times New Roman" w:cs="Times New Roman"/>
          <w:b/>
          <w:color w:val="000000" w:themeColor="text1"/>
          <w:sz w:val="26"/>
          <w:szCs w:val="26"/>
          <w:lang w:eastAsia="en-US"/>
        </w:rPr>
        <w:t xml:space="preserve">Федеральный закон от 11.06.2022 </w:t>
      </w:r>
      <w:r w:rsidR="00570A51" w:rsidRPr="00AA40AA">
        <w:rPr>
          <w:rFonts w:ascii="Times New Roman" w:eastAsiaTheme="minorHAnsi" w:hAnsi="Times New Roman" w:cs="Times New Roman"/>
          <w:b/>
          <w:color w:val="000000" w:themeColor="text1"/>
          <w:sz w:val="26"/>
          <w:szCs w:val="26"/>
          <w:lang w:eastAsia="en-US"/>
        </w:rPr>
        <w:t>№</w:t>
      </w:r>
      <w:r w:rsidRPr="00AA40AA">
        <w:rPr>
          <w:rFonts w:ascii="Times New Roman" w:eastAsiaTheme="minorHAnsi" w:hAnsi="Times New Roman" w:cs="Times New Roman"/>
          <w:b/>
          <w:color w:val="000000" w:themeColor="text1"/>
          <w:sz w:val="26"/>
          <w:szCs w:val="26"/>
          <w:lang w:eastAsia="en-US"/>
        </w:rPr>
        <w:t xml:space="preserve"> 160-ФЗ </w:t>
      </w:r>
      <w:r w:rsidR="009B3148">
        <w:rPr>
          <w:rFonts w:ascii="Times New Roman" w:eastAsiaTheme="minorHAnsi" w:hAnsi="Times New Roman" w:cs="Times New Roman"/>
          <w:b/>
          <w:color w:val="000000" w:themeColor="text1"/>
          <w:sz w:val="26"/>
          <w:szCs w:val="26"/>
          <w:lang w:eastAsia="en-US"/>
        </w:rPr>
        <w:t>«</w:t>
      </w:r>
      <w:r w:rsidRPr="00AA40AA">
        <w:rPr>
          <w:rFonts w:ascii="Times New Roman" w:eastAsiaTheme="minorHAnsi" w:hAnsi="Times New Roman" w:cs="Times New Roman"/>
          <w:b/>
          <w:color w:val="000000" w:themeColor="text1"/>
          <w:sz w:val="26"/>
          <w:szCs w:val="26"/>
          <w:lang w:eastAsia="en-US"/>
        </w:rPr>
        <w:t xml:space="preserve">О внесении изменений в статью 3 Федерального закона </w:t>
      </w:r>
      <w:r w:rsidR="009B3148">
        <w:rPr>
          <w:rFonts w:ascii="Times New Roman" w:eastAsiaTheme="minorHAnsi" w:hAnsi="Times New Roman" w:cs="Times New Roman"/>
          <w:b/>
          <w:color w:val="000000" w:themeColor="text1"/>
          <w:sz w:val="26"/>
          <w:szCs w:val="26"/>
          <w:lang w:eastAsia="en-US"/>
        </w:rPr>
        <w:t>«</w:t>
      </w:r>
      <w:r w:rsidRPr="00AA40AA">
        <w:rPr>
          <w:rFonts w:ascii="Times New Roman" w:eastAsiaTheme="minorHAnsi" w:hAnsi="Times New Roman" w:cs="Times New Roman"/>
          <w:b/>
          <w:color w:val="000000" w:themeColor="text1"/>
          <w:sz w:val="26"/>
          <w:szCs w:val="26"/>
          <w:lang w:eastAsia="en-US"/>
        </w:rPr>
        <w:t>О закупках товаров, работ, услуг отдельными видами юридических лиц</w:t>
      </w:r>
      <w:r w:rsidR="009B3148">
        <w:rPr>
          <w:rFonts w:ascii="Times New Roman" w:eastAsiaTheme="minorHAnsi" w:hAnsi="Times New Roman" w:cs="Times New Roman"/>
          <w:b/>
          <w:color w:val="000000" w:themeColor="text1"/>
          <w:sz w:val="26"/>
          <w:szCs w:val="26"/>
          <w:lang w:eastAsia="en-US"/>
        </w:rPr>
        <w:t>»</w:t>
      </w:r>
      <w:r w:rsidRPr="00AA40AA">
        <w:rPr>
          <w:rFonts w:ascii="Times New Roman" w:eastAsiaTheme="minorHAnsi" w:hAnsi="Times New Roman" w:cs="Times New Roman"/>
          <w:b/>
          <w:color w:val="000000" w:themeColor="text1"/>
          <w:sz w:val="26"/>
          <w:szCs w:val="26"/>
          <w:lang w:eastAsia="en-US"/>
        </w:rPr>
        <w:t xml:space="preserve"> и Федеральный закон </w:t>
      </w:r>
      <w:r w:rsidR="009B3148">
        <w:rPr>
          <w:rFonts w:ascii="Times New Roman" w:eastAsiaTheme="minorHAnsi" w:hAnsi="Times New Roman" w:cs="Times New Roman"/>
          <w:b/>
          <w:color w:val="000000" w:themeColor="text1"/>
          <w:sz w:val="26"/>
          <w:szCs w:val="26"/>
          <w:lang w:eastAsia="en-US"/>
        </w:rPr>
        <w:t>«</w:t>
      </w:r>
      <w:r w:rsidRPr="00AA40AA">
        <w:rPr>
          <w:rFonts w:ascii="Times New Roman" w:eastAsiaTheme="minorHAnsi" w:hAnsi="Times New Roman" w:cs="Times New Roman"/>
          <w:b/>
          <w:color w:val="000000" w:themeColor="text1"/>
          <w:sz w:val="26"/>
          <w:szCs w:val="26"/>
          <w:lang w:eastAsia="en-US"/>
        </w:rPr>
        <w:t>О контрактной системе в сфере закупок товаров, работ, услуг для обеспечения государственных и муниципальных нужд</w:t>
      </w:r>
      <w:r w:rsidR="009B3148">
        <w:rPr>
          <w:rFonts w:ascii="Times New Roman" w:eastAsiaTheme="minorHAnsi" w:hAnsi="Times New Roman" w:cs="Times New Roman"/>
          <w:b/>
          <w:color w:val="000000" w:themeColor="text1"/>
          <w:sz w:val="26"/>
          <w:szCs w:val="26"/>
          <w:lang w:eastAsia="en-US"/>
        </w:rPr>
        <w:t>»</w:t>
      </w:r>
    </w:p>
    <w:p w:rsidR="0095799B" w:rsidRPr="0095799B" w:rsidRDefault="0095799B" w:rsidP="0095799B">
      <w:pPr>
        <w:pStyle w:val="a8"/>
        <w:shd w:val="clear" w:color="auto" w:fill="FFFFFF"/>
        <w:spacing w:before="0" w:beforeAutospacing="0" w:after="0" w:afterAutospacing="0"/>
        <w:ind w:firstLine="709"/>
        <w:jc w:val="both"/>
        <w:rPr>
          <w:color w:val="000000"/>
          <w:sz w:val="26"/>
          <w:szCs w:val="26"/>
        </w:rPr>
      </w:pPr>
      <w:r w:rsidRPr="0095799B">
        <w:rPr>
          <w:color w:val="000000"/>
          <w:sz w:val="26"/>
          <w:szCs w:val="26"/>
        </w:rPr>
        <w:t xml:space="preserve">Уточнены условия, при которых может возникнуть конфликт интересов между участником и заказчиком при закупках для </w:t>
      </w:r>
      <w:proofErr w:type="spellStart"/>
      <w:r w:rsidRPr="0095799B">
        <w:rPr>
          <w:color w:val="000000"/>
          <w:sz w:val="26"/>
          <w:szCs w:val="26"/>
        </w:rPr>
        <w:t>госнужд</w:t>
      </w:r>
      <w:proofErr w:type="spellEnd"/>
      <w:r w:rsidRPr="0095799B">
        <w:rPr>
          <w:color w:val="000000"/>
          <w:sz w:val="26"/>
          <w:szCs w:val="26"/>
        </w:rPr>
        <w:t>. В перечень лиц, принимающих меры по предотвращению и урегулированию конфликта интересов, включены работники контрактной службы. Скорректирован список лиц, которые не могут входить в состав комиссии по закупкам в рамках 44-ФЗ.</w:t>
      </w:r>
    </w:p>
    <w:p w:rsidR="0095799B" w:rsidRPr="0095799B" w:rsidRDefault="0095799B" w:rsidP="0095799B">
      <w:pPr>
        <w:pStyle w:val="a8"/>
        <w:shd w:val="clear" w:color="auto" w:fill="FFFFFF"/>
        <w:spacing w:before="0" w:beforeAutospacing="0" w:after="0" w:afterAutospacing="0"/>
        <w:ind w:firstLine="709"/>
        <w:jc w:val="both"/>
        <w:rPr>
          <w:color w:val="000000"/>
          <w:sz w:val="26"/>
          <w:szCs w:val="26"/>
        </w:rPr>
      </w:pPr>
      <w:r w:rsidRPr="0095799B">
        <w:rPr>
          <w:color w:val="000000"/>
          <w:sz w:val="26"/>
          <w:szCs w:val="26"/>
        </w:rPr>
        <w:t>Определен перечень физлиц, которые не могут быть членами комиссии по закупкам в рамках 223-ФЗ. Предусмотрена возможность установления заказчиком в положении о закупке иных случаев, при которых физлицо не может быть членом такой комиссии. Введена обязанность члена комиссии сообщать заказчику о невозможности нахождения в ее составе.</w:t>
      </w:r>
    </w:p>
    <w:p w:rsidR="0095799B" w:rsidRPr="0095799B" w:rsidRDefault="0095799B" w:rsidP="0095799B">
      <w:pPr>
        <w:pStyle w:val="a8"/>
        <w:shd w:val="clear" w:color="auto" w:fill="FFFFFF"/>
        <w:spacing w:before="0" w:beforeAutospacing="0" w:after="0" w:afterAutospacing="0"/>
        <w:ind w:firstLine="709"/>
        <w:jc w:val="both"/>
        <w:rPr>
          <w:color w:val="000000"/>
          <w:sz w:val="26"/>
          <w:szCs w:val="26"/>
        </w:rPr>
      </w:pPr>
      <w:r w:rsidRPr="0095799B">
        <w:rPr>
          <w:color w:val="000000"/>
          <w:sz w:val="26"/>
          <w:szCs w:val="26"/>
        </w:rPr>
        <w:t>К руководителю заказчика и членам комиссии по закупкам установлено требование о принятии мер по урегулированию конфликта интересов при закупках по 223-ФЗ.</w:t>
      </w:r>
    </w:p>
    <w:p w:rsidR="0095799B" w:rsidRPr="0095799B" w:rsidRDefault="0095799B" w:rsidP="0095799B">
      <w:pPr>
        <w:pStyle w:val="a8"/>
        <w:shd w:val="clear" w:color="auto" w:fill="FFFFFF"/>
        <w:spacing w:before="0" w:beforeAutospacing="0" w:after="0" w:afterAutospacing="0"/>
        <w:ind w:firstLine="709"/>
        <w:jc w:val="both"/>
        <w:rPr>
          <w:color w:val="000000"/>
          <w:sz w:val="26"/>
          <w:szCs w:val="26"/>
        </w:rPr>
      </w:pPr>
      <w:r w:rsidRPr="0095799B">
        <w:rPr>
          <w:color w:val="000000"/>
          <w:sz w:val="26"/>
          <w:szCs w:val="26"/>
        </w:rPr>
        <w:t>Закон вступает в силу с 1 июля 2022 г., за исключением отдельных положений, для которых установлен иной срок введения в действие.</w:t>
      </w:r>
    </w:p>
    <w:p w:rsidR="00BF15E9" w:rsidRDefault="00BF15E9" w:rsidP="00D6567B">
      <w:pPr>
        <w:spacing w:after="200" w:line="276" w:lineRule="auto"/>
        <w:ind w:firstLine="709"/>
        <w:jc w:val="center"/>
        <w:rPr>
          <w:rFonts w:ascii="Times New Roman" w:eastAsiaTheme="minorHAnsi" w:hAnsi="Times New Roman" w:cs="Times New Roman"/>
          <w:b/>
          <w:sz w:val="26"/>
          <w:szCs w:val="26"/>
          <w:shd w:val="clear" w:color="auto" w:fill="FFFFFF"/>
          <w:lang w:eastAsia="en-US"/>
        </w:rPr>
      </w:pPr>
    </w:p>
    <w:p w:rsidR="00D6567B" w:rsidRPr="00AA40AA" w:rsidRDefault="00D6567B" w:rsidP="00D6567B">
      <w:pPr>
        <w:spacing w:after="200" w:line="276" w:lineRule="auto"/>
        <w:ind w:firstLine="709"/>
        <w:jc w:val="center"/>
        <w:rPr>
          <w:rFonts w:ascii="Times New Roman" w:eastAsiaTheme="minorHAnsi" w:hAnsi="Times New Roman" w:cs="Times New Roman"/>
          <w:b/>
          <w:sz w:val="26"/>
          <w:szCs w:val="26"/>
          <w:shd w:val="clear" w:color="auto" w:fill="FFFFFF"/>
          <w:lang w:eastAsia="en-US"/>
        </w:rPr>
      </w:pPr>
      <w:r w:rsidRPr="00AA40AA">
        <w:rPr>
          <w:rFonts w:ascii="Times New Roman" w:eastAsiaTheme="minorHAnsi" w:hAnsi="Times New Roman" w:cs="Times New Roman"/>
          <w:b/>
          <w:sz w:val="26"/>
          <w:szCs w:val="26"/>
          <w:shd w:val="clear" w:color="auto" w:fill="FFFFFF"/>
          <w:lang w:eastAsia="en-US"/>
        </w:rPr>
        <w:t xml:space="preserve">Федеральный закон от 05.12.2022 № 498-ФЗ </w:t>
      </w:r>
      <w:r>
        <w:rPr>
          <w:rFonts w:ascii="Times New Roman" w:eastAsiaTheme="minorHAnsi" w:hAnsi="Times New Roman" w:cs="Times New Roman"/>
          <w:b/>
          <w:sz w:val="26"/>
          <w:szCs w:val="26"/>
          <w:shd w:val="clear" w:color="auto" w:fill="FFFFFF"/>
          <w:lang w:eastAsia="en-US"/>
        </w:rPr>
        <w:t>«</w:t>
      </w:r>
      <w:r w:rsidRPr="00AA40AA">
        <w:rPr>
          <w:rFonts w:ascii="Times New Roman" w:eastAsiaTheme="minorHAnsi" w:hAnsi="Times New Roman" w:cs="Times New Roman"/>
          <w:b/>
          <w:sz w:val="26"/>
          <w:szCs w:val="26"/>
          <w:shd w:val="clear" w:color="auto" w:fill="FFFFFF"/>
          <w:lang w:eastAsia="en-US"/>
        </w:rPr>
        <w:t>О внесении изменений в отдельные законодательные акты Российской Федерации</w:t>
      </w:r>
      <w:r>
        <w:rPr>
          <w:rFonts w:ascii="Times New Roman" w:eastAsiaTheme="minorHAnsi" w:hAnsi="Times New Roman" w:cs="Times New Roman"/>
          <w:b/>
          <w:sz w:val="26"/>
          <w:szCs w:val="26"/>
          <w:shd w:val="clear" w:color="auto" w:fill="FFFFFF"/>
          <w:lang w:eastAsia="en-US"/>
        </w:rPr>
        <w:t>»</w:t>
      </w:r>
    </w:p>
    <w:p w:rsidR="00D6567B" w:rsidRPr="00824B20" w:rsidRDefault="00D6567B"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Установлены новые запреты и ограничения в отношении лиц, признанных иностранными агентами.</w:t>
      </w:r>
    </w:p>
    <w:p w:rsidR="00D6567B" w:rsidRPr="00824B20" w:rsidRDefault="00D6567B"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В частности, теперь указанные лица не могут, в числе прочего, служить в силовых структурах РФ, осуществлять пожертвования политическим партиям, участвовать в деятельности избирательных комиссий, поступать на </w:t>
      </w:r>
      <w:r w:rsidRPr="00824B20">
        <w:rPr>
          <w:rFonts w:ascii="Times New Roman" w:eastAsia="Times New Roman" w:hAnsi="Times New Roman" w:cs="Times New Roman"/>
          <w:color w:val="000000"/>
          <w:sz w:val="26"/>
          <w:szCs w:val="26"/>
        </w:rPr>
        <w:lastRenderedPageBreak/>
        <w:t>государственную, гражданскую и муниципальную службу и находиться на ней (ограничения, связанные с муниципальной службой), организовывать публичные мероприятия в форме собрания, митинга, демонстрации, шествия или пикетирования, участвовать в ряде случаев в закупках для муниципальных нужд, осуществлять просветительскую и образовательную деятельность в отношении несовершеннолетних, а также педагогическую деятельность в государственных и муниципальных образовательных организациях.</w:t>
      </w:r>
    </w:p>
    <w:p w:rsidR="00D6567B" w:rsidRPr="00824B20" w:rsidRDefault="00D6567B"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Основания для расторжения трудового договора, предусмотренных Трудовым </w:t>
      </w:r>
      <w:hyperlink r:id="rId8" w:history="1">
        <w:r w:rsidRPr="00824B20">
          <w:rPr>
            <w:rFonts w:ascii="Times New Roman" w:eastAsia="Times New Roman" w:hAnsi="Times New Roman" w:cs="Times New Roman"/>
            <w:color w:val="000000"/>
            <w:sz w:val="26"/>
            <w:szCs w:val="26"/>
          </w:rPr>
          <w:t>кодексом</w:t>
        </w:r>
      </w:hyperlink>
      <w:r w:rsidRPr="00824B20">
        <w:rPr>
          <w:rFonts w:ascii="Times New Roman" w:eastAsia="Times New Roman" w:hAnsi="Times New Roman" w:cs="Times New Roman"/>
          <w:color w:val="000000"/>
          <w:sz w:val="26"/>
          <w:szCs w:val="26"/>
        </w:rPr>
        <w:t xml:space="preserve"> Российской Федерации дополнено основанием приобретения муниципальным служащим статуса иностранного агента.</w:t>
      </w:r>
    </w:p>
    <w:p w:rsidR="00D6567B" w:rsidRPr="00824B20" w:rsidRDefault="00D6567B"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Предусматривается, что изменения, внесенные настоящим Федеральным законом в положения Федеральных законов «Об основных гарантиях избирательных прав и права на участие в референдуме граждан Российской Федерации», «О выборах Президента Российской Федерации», «О выборах депутатов Государственной Думы Федерального Собрания Российской Федерации», «О федеральной территории «Сириус» применяются к правоотношениям, возникшим в связи с проведением выборов, назначенных после дня вступления в силу настоящего Федерального закона.</w:t>
      </w:r>
    </w:p>
    <w:p w:rsidR="00797FC7" w:rsidRDefault="00797FC7" w:rsidP="00AA40AA">
      <w:pPr>
        <w:autoSpaceDE w:val="0"/>
        <w:autoSpaceDN w:val="0"/>
        <w:adjustRightInd w:val="0"/>
        <w:spacing w:line="240" w:lineRule="auto"/>
        <w:ind w:firstLine="709"/>
        <w:jc w:val="both"/>
        <w:rPr>
          <w:rFonts w:ascii="Times New Roman" w:eastAsiaTheme="minorHAnsi" w:hAnsi="Times New Roman" w:cs="Times New Roman"/>
          <w:b/>
          <w:color w:val="000000" w:themeColor="text1"/>
          <w:sz w:val="26"/>
          <w:szCs w:val="26"/>
          <w:lang w:eastAsia="en-US"/>
        </w:rPr>
      </w:pPr>
    </w:p>
    <w:p w:rsidR="00BF15E9" w:rsidRPr="00AA40AA" w:rsidRDefault="00BF15E9" w:rsidP="00AA40AA">
      <w:pPr>
        <w:autoSpaceDE w:val="0"/>
        <w:autoSpaceDN w:val="0"/>
        <w:adjustRightInd w:val="0"/>
        <w:spacing w:line="240" w:lineRule="auto"/>
        <w:ind w:firstLine="709"/>
        <w:jc w:val="both"/>
        <w:rPr>
          <w:rFonts w:ascii="Times New Roman" w:eastAsiaTheme="minorHAnsi" w:hAnsi="Times New Roman" w:cs="Times New Roman"/>
          <w:b/>
          <w:color w:val="000000" w:themeColor="text1"/>
          <w:sz w:val="26"/>
          <w:szCs w:val="26"/>
          <w:lang w:eastAsia="en-US"/>
        </w:rPr>
      </w:pPr>
    </w:p>
    <w:p w:rsidR="009B3148" w:rsidRPr="00AA40AA" w:rsidRDefault="009B3148" w:rsidP="009B3148">
      <w:pPr>
        <w:spacing w:after="200" w:line="276" w:lineRule="auto"/>
        <w:ind w:firstLine="709"/>
        <w:jc w:val="center"/>
        <w:rPr>
          <w:rFonts w:ascii="Times New Roman" w:eastAsiaTheme="minorHAnsi" w:hAnsi="Times New Roman" w:cs="Times New Roman"/>
          <w:b/>
          <w:sz w:val="26"/>
          <w:szCs w:val="26"/>
          <w:shd w:val="clear" w:color="auto" w:fill="FFFFFF"/>
          <w:lang w:eastAsia="en-US"/>
        </w:rPr>
      </w:pPr>
      <w:r w:rsidRPr="009B3148">
        <w:rPr>
          <w:rFonts w:ascii="Times New Roman" w:eastAsiaTheme="minorHAnsi" w:hAnsi="Times New Roman" w:cs="Times New Roman"/>
          <w:b/>
          <w:sz w:val="26"/>
          <w:szCs w:val="26"/>
          <w:shd w:val="clear" w:color="auto" w:fill="FFFFFF"/>
          <w:lang w:eastAsia="en-US"/>
        </w:rPr>
        <w:t xml:space="preserve">Указ Президента РФ от 18.07.2022 </w:t>
      </w:r>
      <w:r w:rsidR="006A1A29">
        <w:rPr>
          <w:rFonts w:ascii="Times New Roman" w:eastAsiaTheme="minorHAnsi" w:hAnsi="Times New Roman" w:cs="Times New Roman"/>
          <w:b/>
          <w:sz w:val="26"/>
          <w:szCs w:val="26"/>
          <w:shd w:val="clear" w:color="auto" w:fill="FFFFFF"/>
          <w:lang w:eastAsia="en-US"/>
        </w:rPr>
        <w:t>№</w:t>
      </w:r>
      <w:r w:rsidRPr="009B3148">
        <w:rPr>
          <w:rFonts w:ascii="Times New Roman" w:eastAsiaTheme="minorHAnsi" w:hAnsi="Times New Roman" w:cs="Times New Roman"/>
          <w:b/>
          <w:sz w:val="26"/>
          <w:szCs w:val="26"/>
          <w:shd w:val="clear" w:color="auto" w:fill="FFFFFF"/>
          <w:lang w:eastAsia="en-US"/>
        </w:rPr>
        <w:t xml:space="preserve"> 472 «</w:t>
      </w:r>
      <w:r w:rsidRPr="00AA40AA">
        <w:rPr>
          <w:rFonts w:ascii="Times New Roman" w:eastAsiaTheme="minorHAnsi" w:hAnsi="Times New Roman" w:cs="Times New Roman"/>
          <w:b/>
          <w:sz w:val="26"/>
          <w:szCs w:val="26"/>
          <w:shd w:val="clear" w:color="auto" w:fill="FFFFFF"/>
          <w:lang w:eastAsia="en-US"/>
        </w:rPr>
        <w:t xml:space="preserve">О мерах по реализации отдельных положений Федерального закона </w:t>
      </w:r>
      <w:r>
        <w:rPr>
          <w:rFonts w:ascii="Times New Roman" w:eastAsiaTheme="minorHAnsi" w:hAnsi="Times New Roman" w:cs="Times New Roman"/>
          <w:b/>
          <w:sz w:val="26"/>
          <w:szCs w:val="26"/>
          <w:shd w:val="clear" w:color="auto" w:fill="FFFFFF"/>
          <w:lang w:eastAsia="en-US"/>
        </w:rPr>
        <w:t>«</w:t>
      </w:r>
      <w:r w:rsidRPr="00AA40AA">
        <w:rPr>
          <w:rFonts w:ascii="Times New Roman" w:eastAsiaTheme="minorHAnsi" w:hAnsi="Times New Roman" w:cs="Times New Roman"/>
          <w:b/>
          <w:sz w:val="26"/>
          <w:szCs w:val="26"/>
          <w:shd w:val="clear" w:color="auto" w:fill="FFFFFF"/>
          <w:lang w:eastAsia="en-US"/>
        </w:rPr>
        <w:t xml:space="preserve">О внесении изменений в статью 26 Федерального закона </w:t>
      </w:r>
      <w:r>
        <w:rPr>
          <w:rFonts w:ascii="Times New Roman" w:eastAsiaTheme="minorHAnsi" w:hAnsi="Times New Roman" w:cs="Times New Roman"/>
          <w:b/>
          <w:sz w:val="26"/>
          <w:szCs w:val="26"/>
          <w:shd w:val="clear" w:color="auto" w:fill="FFFFFF"/>
          <w:lang w:eastAsia="en-US"/>
        </w:rPr>
        <w:t>«</w:t>
      </w:r>
      <w:r w:rsidRPr="00AA40AA">
        <w:rPr>
          <w:rFonts w:ascii="Times New Roman" w:eastAsiaTheme="minorHAnsi" w:hAnsi="Times New Roman" w:cs="Times New Roman"/>
          <w:b/>
          <w:sz w:val="26"/>
          <w:szCs w:val="26"/>
          <w:shd w:val="clear" w:color="auto" w:fill="FFFFFF"/>
          <w:lang w:eastAsia="en-US"/>
        </w:rPr>
        <w:t>О банках и банковской деятельности</w:t>
      </w:r>
      <w:r>
        <w:rPr>
          <w:rFonts w:ascii="Times New Roman" w:eastAsiaTheme="minorHAnsi" w:hAnsi="Times New Roman" w:cs="Times New Roman"/>
          <w:b/>
          <w:sz w:val="26"/>
          <w:szCs w:val="26"/>
          <w:shd w:val="clear" w:color="auto" w:fill="FFFFFF"/>
          <w:lang w:eastAsia="en-US"/>
        </w:rPr>
        <w:t>»</w:t>
      </w:r>
      <w:r w:rsidRPr="00AA40AA">
        <w:rPr>
          <w:rFonts w:ascii="Times New Roman" w:eastAsiaTheme="minorHAnsi" w:hAnsi="Times New Roman" w:cs="Times New Roman"/>
          <w:b/>
          <w:sz w:val="26"/>
          <w:szCs w:val="26"/>
          <w:shd w:val="clear" w:color="auto" w:fill="FFFFFF"/>
          <w:lang w:eastAsia="en-US"/>
        </w:rPr>
        <w:t xml:space="preserve"> и Федеральный закон </w:t>
      </w:r>
      <w:r>
        <w:rPr>
          <w:rFonts w:ascii="Times New Roman" w:eastAsiaTheme="minorHAnsi" w:hAnsi="Times New Roman" w:cs="Times New Roman"/>
          <w:b/>
          <w:sz w:val="26"/>
          <w:szCs w:val="26"/>
          <w:shd w:val="clear" w:color="auto" w:fill="FFFFFF"/>
          <w:lang w:eastAsia="en-US"/>
        </w:rPr>
        <w:t>«</w:t>
      </w:r>
      <w:r w:rsidRPr="00AA40AA">
        <w:rPr>
          <w:rFonts w:ascii="Times New Roman" w:eastAsiaTheme="minorHAnsi" w:hAnsi="Times New Roman" w:cs="Times New Roman"/>
          <w:b/>
          <w:sz w:val="26"/>
          <w:szCs w:val="26"/>
          <w:shd w:val="clear" w:color="auto" w:fill="FFFFFF"/>
          <w:lang w:eastAsia="en-US"/>
        </w:rPr>
        <w:t>О противодействии коррупции</w:t>
      </w:r>
      <w:r>
        <w:rPr>
          <w:rFonts w:ascii="Times New Roman" w:eastAsiaTheme="minorHAnsi" w:hAnsi="Times New Roman" w:cs="Times New Roman"/>
          <w:b/>
          <w:sz w:val="26"/>
          <w:szCs w:val="26"/>
          <w:shd w:val="clear" w:color="auto" w:fill="FFFFFF"/>
          <w:lang w:eastAsia="en-US"/>
        </w:rPr>
        <w:t>»</w:t>
      </w:r>
    </w:p>
    <w:p w:rsidR="009B3148" w:rsidRPr="00BF15E9" w:rsidRDefault="009B3148" w:rsidP="00BF15E9">
      <w:pPr>
        <w:spacing w:after="0" w:line="240" w:lineRule="auto"/>
        <w:ind w:firstLine="709"/>
        <w:jc w:val="both"/>
        <w:rPr>
          <w:rFonts w:ascii="Times New Roman" w:eastAsia="Times New Roman" w:hAnsi="Times New Roman" w:cs="Times New Roman"/>
          <w:color w:val="000000"/>
          <w:sz w:val="26"/>
          <w:szCs w:val="26"/>
        </w:rPr>
      </w:pPr>
      <w:r w:rsidRPr="00BF15E9">
        <w:rPr>
          <w:rFonts w:ascii="Times New Roman" w:eastAsia="Times New Roman" w:hAnsi="Times New Roman" w:cs="Times New Roman"/>
          <w:color w:val="000000"/>
          <w:sz w:val="26"/>
          <w:szCs w:val="26"/>
        </w:rPr>
        <w:t>Определено, что лицо, представившее сведения о доходах, об имуществе и обязательствах имущественного характера, представляет сведения, подтверждающие законность получения денежных средств, в течение 15 рабочих дней с даты их истребования.</w:t>
      </w:r>
    </w:p>
    <w:p w:rsidR="009B3148" w:rsidRDefault="009B3148" w:rsidP="00BF15E9">
      <w:pPr>
        <w:spacing w:after="0" w:line="240" w:lineRule="auto"/>
        <w:ind w:firstLine="709"/>
        <w:jc w:val="both"/>
        <w:rPr>
          <w:rFonts w:ascii="Times New Roman" w:eastAsia="Times New Roman" w:hAnsi="Times New Roman" w:cs="Times New Roman"/>
          <w:color w:val="000000"/>
          <w:sz w:val="26"/>
          <w:szCs w:val="26"/>
        </w:rPr>
      </w:pPr>
      <w:r w:rsidRPr="00BF15E9">
        <w:rPr>
          <w:rFonts w:ascii="Times New Roman" w:eastAsia="Times New Roman" w:hAnsi="Times New Roman" w:cs="Times New Roman"/>
          <w:color w:val="000000"/>
          <w:sz w:val="26"/>
          <w:szCs w:val="26"/>
        </w:rPr>
        <w:t>Кроме этого, документом с 1 июля 2023 года вносятся изменения в форму справки о доходах, расходах, об имуществе и обязательствах имущественного характера, утвержденную Указом Президента РФ от 23 июня 2014 года N 460, в части представления госслужащими и лицами, претендующими на замещение государственных должностей РФ, сведений о счетах в банках и иных кредитных организациях.</w:t>
      </w:r>
    </w:p>
    <w:p w:rsidR="00BF15E9" w:rsidRDefault="00BF15E9" w:rsidP="00BF15E9">
      <w:pPr>
        <w:spacing w:after="0" w:line="240" w:lineRule="auto"/>
        <w:ind w:firstLine="709"/>
        <w:jc w:val="both"/>
        <w:rPr>
          <w:rFonts w:ascii="Times New Roman" w:eastAsia="Times New Roman" w:hAnsi="Times New Roman" w:cs="Times New Roman"/>
          <w:color w:val="000000"/>
          <w:sz w:val="26"/>
          <w:szCs w:val="26"/>
        </w:rPr>
      </w:pPr>
    </w:p>
    <w:p w:rsidR="00BF15E9" w:rsidRDefault="00BF15E9" w:rsidP="00BF15E9">
      <w:pPr>
        <w:spacing w:after="0" w:line="240" w:lineRule="auto"/>
        <w:ind w:firstLine="709"/>
        <w:jc w:val="both"/>
        <w:rPr>
          <w:rFonts w:ascii="Times New Roman" w:eastAsia="Times New Roman" w:hAnsi="Times New Roman" w:cs="Times New Roman"/>
          <w:color w:val="000000"/>
          <w:sz w:val="26"/>
          <w:szCs w:val="26"/>
        </w:rPr>
      </w:pPr>
    </w:p>
    <w:p w:rsidR="009B3148" w:rsidRDefault="009B3148" w:rsidP="009B3148">
      <w:pPr>
        <w:autoSpaceDE w:val="0"/>
        <w:autoSpaceDN w:val="0"/>
        <w:adjustRightInd w:val="0"/>
        <w:spacing w:after="0" w:line="240" w:lineRule="auto"/>
        <w:ind w:firstLine="709"/>
        <w:jc w:val="both"/>
        <w:outlineLvl w:val="0"/>
        <w:rPr>
          <w:rFonts w:ascii="Times New Roman" w:eastAsia="Times New Roman" w:hAnsi="Times New Roman" w:cs="Times New Roman"/>
          <w:b/>
          <w:color w:val="000000" w:themeColor="text1"/>
          <w:sz w:val="26"/>
          <w:szCs w:val="26"/>
        </w:rPr>
      </w:pPr>
      <w:r>
        <w:rPr>
          <w:rFonts w:ascii="Times New Roman" w:eastAsia="Times New Roman" w:hAnsi="Times New Roman" w:cs="Times New Roman"/>
          <w:b/>
          <w:color w:val="000000" w:themeColor="text1"/>
          <w:sz w:val="26"/>
          <w:szCs w:val="26"/>
        </w:rPr>
        <w:t xml:space="preserve">Указ Президента Российской Федерации от 29.12.2022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p>
    <w:p w:rsidR="0095799B" w:rsidRDefault="0095799B" w:rsidP="0095799B">
      <w:pPr>
        <w:pStyle w:val="s1"/>
        <w:shd w:val="clear" w:color="auto" w:fill="FFFFFF"/>
        <w:spacing w:before="0" w:beforeAutospacing="0" w:after="0" w:afterAutospacing="0"/>
        <w:ind w:firstLine="709"/>
        <w:jc w:val="both"/>
        <w:rPr>
          <w:rFonts w:eastAsiaTheme="minorHAnsi"/>
          <w:sz w:val="26"/>
          <w:szCs w:val="26"/>
          <w:lang w:eastAsia="en-US"/>
        </w:rPr>
      </w:pPr>
    </w:p>
    <w:p w:rsidR="009B3148" w:rsidRPr="0095799B" w:rsidRDefault="009B3148" w:rsidP="0095799B">
      <w:pPr>
        <w:pStyle w:val="s1"/>
        <w:shd w:val="clear" w:color="auto" w:fill="FFFFFF"/>
        <w:spacing w:before="0" w:beforeAutospacing="0" w:after="0" w:afterAutospacing="0"/>
        <w:ind w:firstLine="709"/>
        <w:jc w:val="both"/>
        <w:rPr>
          <w:rFonts w:eastAsiaTheme="minorHAnsi"/>
          <w:sz w:val="26"/>
          <w:szCs w:val="26"/>
          <w:lang w:eastAsia="en-US"/>
        </w:rPr>
      </w:pPr>
      <w:r w:rsidRPr="0095799B">
        <w:rPr>
          <w:rFonts w:eastAsiaTheme="minorHAnsi"/>
          <w:sz w:val="26"/>
          <w:szCs w:val="26"/>
          <w:lang w:eastAsia="en-US"/>
        </w:rPr>
        <w:t>В период проведения специальной военной операции военнослужащие и сотрудники отдельных силовых ведомств, участвующие (участвовавшие) в ней, выполняющие (выполнявшие) определенные задачи на территориях ДНР, ЛНР, Запорожской и Херсонской областей, а также лица, направленные (командированные) в новые регионы, не обязаны отчитываться о доходах.</w:t>
      </w:r>
    </w:p>
    <w:p w:rsidR="009B3148" w:rsidRPr="0095799B" w:rsidRDefault="009B3148" w:rsidP="0095799B">
      <w:pPr>
        <w:pStyle w:val="s1"/>
        <w:shd w:val="clear" w:color="auto" w:fill="FFFFFF"/>
        <w:spacing w:before="0" w:beforeAutospacing="0" w:after="0" w:afterAutospacing="0"/>
        <w:ind w:firstLine="709"/>
        <w:jc w:val="both"/>
        <w:rPr>
          <w:rFonts w:eastAsiaTheme="minorHAnsi"/>
          <w:sz w:val="26"/>
          <w:szCs w:val="26"/>
          <w:lang w:eastAsia="en-US"/>
        </w:rPr>
      </w:pPr>
      <w:r w:rsidRPr="0095799B">
        <w:rPr>
          <w:rFonts w:eastAsiaTheme="minorHAnsi"/>
          <w:sz w:val="26"/>
          <w:szCs w:val="26"/>
          <w:lang w:eastAsia="en-US"/>
        </w:rPr>
        <w:lastRenderedPageBreak/>
        <w:t>Запрет на получение подарков не распространяется на подарки гуманитарного характера.</w:t>
      </w:r>
    </w:p>
    <w:p w:rsidR="009B3148" w:rsidRPr="0095799B" w:rsidRDefault="009B3148" w:rsidP="0095799B">
      <w:pPr>
        <w:pStyle w:val="s1"/>
        <w:shd w:val="clear" w:color="auto" w:fill="FFFFFF"/>
        <w:spacing w:before="0" w:beforeAutospacing="0" w:after="0" w:afterAutospacing="0"/>
        <w:ind w:firstLine="709"/>
        <w:jc w:val="both"/>
        <w:rPr>
          <w:rFonts w:eastAsiaTheme="minorHAnsi"/>
          <w:sz w:val="26"/>
          <w:szCs w:val="26"/>
          <w:lang w:eastAsia="en-US"/>
        </w:rPr>
      </w:pPr>
      <w:r w:rsidRPr="0095799B">
        <w:rPr>
          <w:rFonts w:eastAsiaTheme="minorHAnsi"/>
          <w:sz w:val="26"/>
          <w:szCs w:val="26"/>
          <w:lang w:eastAsia="en-US"/>
        </w:rPr>
        <w:t>На мобилизованных граждан не распространяются антикоррупционные запреты и ограничения.</w:t>
      </w:r>
    </w:p>
    <w:p w:rsidR="009B3148" w:rsidRPr="0095799B" w:rsidRDefault="009B3148" w:rsidP="0095799B">
      <w:pPr>
        <w:pStyle w:val="s1"/>
        <w:shd w:val="clear" w:color="auto" w:fill="FFFFFF"/>
        <w:spacing w:before="0" w:beforeAutospacing="0" w:after="0" w:afterAutospacing="0"/>
        <w:ind w:firstLine="709"/>
        <w:jc w:val="both"/>
        <w:rPr>
          <w:rFonts w:eastAsiaTheme="minorHAnsi"/>
          <w:sz w:val="26"/>
          <w:szCs w:val="26"/>
          <w:lang w:eastAsia="en-US"/>
        </w:rPr>
      </w:pPr>
      <w:r w:rsidRPr="0095799B">
        <w:rPr>
          <w:rFonts w:eastAsiaTheme="minorHAnsi"/>
          <w:sz w:val="26"/>
          <w:szCs w:val="26"/>
          <w:lang w:eastAsia="en-US"/>
        </w:rPr>
        <w:t>Указ вступает в силу со дня его подписания и распространяется на правоотношения, возникшие с 24 февраля 2022 г.</w:t>
      </w:r>
    </w:p>
    <w:p w:rsidR="00D6567B" w:rsidRDefault="00D6567B" w:rsidP="00D6567B">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p>
    <w:p w:rsidR="00BF15E9" w:rsidRPr="00AA40AA" w:rsidRDefault="00BF15E9" w:rsidP="00D6567B">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p>
    <w:p w:rsidR="00D6567B" w:rsidRPr="00AA40AA" w:rsidRDefault="00D6567B" w:rsidP="00D6567B">
      <w:pPr>
        <w:spacing w:after="0" w:line="240" w:lineRule="auto"/>
        <w:ind w:firstLine="709"/>
        <w:jc w:val="center"/>
        <w:rPr>
          <w:rFonts w:ascii="Times New Roman" w:eastAsia="Times New Roman" w:hAnsi="Times New Roman" w:cs="Times New Roman"/>
          <w:b/>
          <w:sz w:val="26"/>
          <w:szCs w:val="26"/>
        </w:rPr>
      </w:pPr>
      <w:r w:rsidRPr="00AA40AA">
        <w:rPr>
          <w:rFonts w:ascii="Times New Roman" w:eastAsia="Times New Roman" w:hAnsi="Times New Roman" w:cs="Times New Roman"/>
          <w:b/>
          <w:color w:val="000000"/>
          <w:sz w:val="26"/>
          <w:szCs w:val="26"/>
        </w:rPr>
        <w:t xml:space="preserve">Указ Президента Российской Федерации от 09.05.2022 № 270 </w:t>
      </w:r>
      <w:r>
        <w:rPr>
          <w:rFonts w:ascii="Times New Roman" w:eastAsia="Times New Roman" w:hAnsi="Times New Roman" w:cs="Times New Roman"/>
          <w:b/>
          <w:color w:val="000000"/>
          <w:sz w:val="26"/>
          <w:szCs w:val="26"/>
        </w:rPr>
        <w:t>«</w:t>
      </w:r>
      <w:r w:rsidRPr="00AA40AA">
        <w:rPr>
          <w:rFonts w:ascii="Times New Roman" w:eastAsia="Times New Roman" w:hAnsi="Times New Roman" w:cs="Times New Roman"/>
          <w:b/>
          <w:color w:val="000000"/>
          <w:sz w:val="26"/>
          <w:szCs w:val="26"/>
        </w:rPr>
        <w:t xml:space="preserve">О внесении изменений в Указ Президента Российской Федерации от 6 июня 2013 г. № 546 </w:t>
      </w:r>
      <w:r>
        <w:rPr>
          <w:rFonts w:ascii="Times New Roman" w:eastAsia="Times New Roman" w:hAnsi="Times New Roman" w:cs="Times New Roman"/>
          <w:b/>
          <w:color w:val="000000"/>
          <w:sz w:val="26"/>
          <w:szCs w:val="26"/>
        </w:rPr>
        <w:t>«</w:t>
      </w:r>
      <w:r w:rsidR="00BF15E9">
        <w:rPr>
          <w:rFonts w:ascii="Times New Roman" w:eastAsia="Times New Roman" w:hAnsi="Times New Roman" w:cs="Times New Roman"/>
          <w:b/>
          <w:color w:val="000000"/>
          <w:sz w:val="26"/>
          <w:szCs w:val="26"/>
        </w:rPr>
        <w:t>О проверке достовер</w:t>
      </w:r>
      <w:r w:rsidRPr="00AA40AA">
        <w:rPr>
          <w:rFonts w:ascii="Times New Roman" w:eastAsia="Times New Roman" w:hAnsi="Times New Roman" w:cs="Times New Roman"/>
          <w:b/>
          <w:color w:val="000000"/>
          <w:sz w:val="26"/>
          <w:szCs w:val="26"/>
        </w:rPr>
        <w:t>ности сведений об имуществе и обяз</w:t>
      </w:r>
      <w:r w:rsidR="00BF15E9">
        <w:rPr>
          <w:rFonts w:ascii="Times New Roman" w:eastAsia="Times New Roman" w:hAnsi="Times New Roman" w:cs="Times New Roman"/>
          <w:b/>
          <w:color w:val="000000"/>
          <w:sz w:val="26"/>
          <w:szCs w:val="26"/>
        </w:rPr>
        <w:t>ательствах имущественного харак</w:t>
      </w:r>
      <w:r w:rsidRPr="00AA40AA">
        <w:rPr>
          <w:rFonts w:ascii="Times New Roman" w:eastAsia="Times New Roman" w:hAnsi="Times New Roman" w:cs="Times New Roman"/>
          <w:b/>
          <w:color w:val="000000"/>
          <w:sz w:val="26"/>
          <w:szCs w:val="26"/>
        </w:rPr>
        <w:t>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и акций, представляемых кандидатами на выборах в органы государственной вла</w:t>
      </w:r>
      <w:r w:rsidRPr="00AA40AA">
        <w:rPr>
          <w:rFonts w:ascii="Times New Roman" w:eastAsia="Times New Roman" w:hAnsi="Times New Roman" w:cs="Times New Roman"/>
          <w:b/>
          <w:color w:val="000000"/>
          <w:sz w:val="26"/>
          <w:szCs w:val="26"/>
        </w:rPr>
        <w:softHyphen/>
        <w:t>сти. выборах глав муниципальных районов, глав муниципальных округов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r>
        <w:rPr>
          <w:rFonts w:ascii="Times New Roman" w:eastAsia="Times New Roman" w:hAnsi="Times New Roman" w:cs="Times New Roman"/>
          <w:b/>
          <w:color w:val="000000"/>
          <w:sz w:val="26"/>
          <w:szCs w:val="26"/>
        </w:rPr>
        <w:t>»</w:t>
      </w:r>
      <w:r w:rsidRPr="00AA40AA">
        <w:rPr>
          <w:rFonts w:ascii="Times New Roman" w:eastAsia="Times New Roman" w:hAnsi="Times New Roman" w:cs="Times New Roman"/>
          <w:b/>
          <w:color w:val="000000"/>
          <w:sz w:val="26"/>
          <w:szCs w:val="26"/>
        </w:rPr>
        <w:t>, в Положе</w:t>
      </w:r>
      <w:r w:rsidRPr="00AA40AA">
        <w:rPr>
          <w:rFonts w:ascii="Times New Roman" w:eastAsia="Times New Roman" w:hAnsi="Times New Roman" w:cs="Times New Roman"/>
          <w:b/>
          <w:color w:val="000000"/>
          <w:sz w:val="26"/>
          <w:szCs w:val="26"/>
        </w:rPr>
        <w:softHyphen/>
        <w:t>ние и формы справок, утвержденные этим Указом</w:t>
      </w:r>
      <w:r>
        <w:rPr>
          <w:rFonts w:ascii="Times New Roman" w:eastAsia="Times New Roman" w:hAnsi="Times New Roman" w:cs="Times New Roman"/>
          <w:b/>
          <w:color w:val="000000"/>
          <w:sz w:val="26"/>
          <w:szCs w:val="26"/>
        </w:rPr>
        <w:t>»</w:t>
      </w:r>
    </w:p>
    <w:p w:rsidR="00D6567B" w:rsidRPr="00AA40AA" w:rsidRDefault="00D6567B" w:rsidP="00D6567B">
      <w:pPr>
        <w:spacing w:after="200" w:line="276" w:lineRule="auto"/>
        <w:ind w:firstLine="709"/>
        <w:jc w:val="both"/>
        <w:rPr>
          <w:rFonts w:ascii="Times New Roman" w:eastAsiaTheme="minorHAnsi" w:hAnsi="Times New Roman" w:cs="Times New Roman"/>
          <w:color w:val="000000"/>
          <w:sz w:val="26"/>
          <w:szCs w:val="26"/>
          <w:highlight w:val="yellow"/>
          <w:shd w:val="clear" w:color="auto" w:fill="FFFFFF"/>
          <w:lang w:eastAsia="en-US"/>
        </w:rPr>
      </w:pPr>
    </w:p>
    <w:p w:rsidR="00D6567B" w:rsidRPr="00AA40AA" w:rsidRDefault="00D6567B" w:rsidP="00D6567B">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 xml:space="preserve">Внесены </w:t>
      </w:r>
      <w:r w:rsidRPr="00AA40AA">
        <w:rPr>
          <w:rFonts w:ascii="Times New Roman" w:eastAsia="Times New Roman" w:hAnsi="Times New Roman" w:cs="Times New Roman"/>
          <w:color w:val="000000"/>
          <w:sz w:val="26"/>
          <w:szCs w:val="26"/>
        </w:rPr>
        <w:t xml:space="preserve">изменения в Указ Президента Российской Федерации от 6 июня 2013 г. № 546 </w:t>
      </w:r>
      <w:r>
        <w:rPr>
          <w:rFonts w:ascii="Times New Roman" w:eastAsia="Times New Roman" w:hAnsi="Times New Roman" w:cs="Times New Roman"/>
          <w:color w:val="000000"/>
          <w:sz w:val="26"/>
          <w:szCs w:val="26"/>
        </w:rPr>
        <w:t>«</w:t>
      </w:r>
      <w:r w:rsidRPr="00AA40AA">
        <w:rPr>
          <w:rFonts w:ascii="Times New Roman" w:eastAsia="Times New Roman" w:hAnsi="Times New Roman" w:cs="Times New Roman"/>
          <w:color w:val="000000"/>
          <w:sz w:val="26"/>
          <w:szCs w:val="26"/>
        </w:rPr>
        <w:t>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w:t>
      </w:r>
      <w:r>
        <w:rPr>
          <w:rFonts w:ascii="Times New Roman" w:eastAsia="Times New Roman" w:hAnsi="Times New Roman" w:cs="Times New Roman"/>
          <w:color w:val="000000"/>
          <w:sz w:val="26"/>
          <w:szCs w:val="26"/>
        </w:rPr>
        <w:t>ждой сделке по приобретению объ</w:t>
      </w:r>
      <w:r w:rsidRPr="00AA40AA">
        <w:rPr>
          <w:rFonts w:ascii="Times New Roman" w:eastAsia="Times New Roman" w:hAnsi="Times New Roman" w:cs="Times New Roman"/>
          <w:color w:val="000000"/>
          <w:sz w:val="26"/>
          <w:szCs w:val="26"/>
        </w:rPr>
        <w:t>ектов недвижимости, транспортных сред</w:t>
      </w:r>
      <w:r>
        <w:rPr>
          <w:rFonts w:ascii="Times New Roman" w:eastAsia="Times New Roman" w:hAnsi="Times New Roman" w:cs="Times New Roman"/>
          <w:color w:val="000000"/>
          <w:sz w:val="26"/>
          <w:szCs w:val="26"/>
        </w:rPr>
        <w:t>ств, ценных бумаг и акций, пред</w:t>
      </w:r>
      <w:r w:rsidRPr="00AA40AA">
        <w:rPr>
          <w:rFonts w:ascii="Times New Roman" w:eastAsia="Times New Roman" w:hAnsi="Times New Roman" w:cs="Times New Roman"/>
          <w:color w:val="000000"/>
          <w:sz w:val="26"/>
          <w:szCs w:val="26"/>
        </w:rPr>
        <w:t>ставляемых кандидатами на выборах в органы государственной власти, выборах глав муниципальных районов, глав муниципальных округов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w:t>
      </w:r>
      <w:r>
        <w:rPr>
          <w:rFonts w:ascii="Times New Roman" w:eastAsia="Times New Roman" w:hAnsi="Times New Roman" w:cs="Times New Roman"/>
          <w:color w:val="000000"/>
          <w:sz w:val="26"/>
          <w:szCs w:val="26"/>
        </w:rPr>
        <w:t>а (руководителя высшего исполни</w:t>
      </w:r>
      <w:r w:rsidRPr="00AA40AA">
        <w:rPr>
          <w:rFonts w:ascii="Times New Roman" w:eastAsia="Times New Roman" w:hAnsi="Times New Roman" w:cs="Times New Roman"/>
          <w:color w:val="000000"/>
          <w:sz w:val="26"/>
          <w:szCs w:val="26"/>
        </w:rPr>
        <w:t>тельного органа государственной вла</w:t>
      </w:r>
      <w:r>
        <w:rPr>
          <w:rFonts w:ascii="Times New Roman" w:eastAsia="Times New Roman" w:hAnsi="Times New Roman" w:cs="Times New Roman"/>
          <w:color w:val="000000"/>
          <w:sz w:val="26"/>
          <w:szCs w:val="26"/>
        </w:rPr>
        <w:t>сти) субъекта Российской Федера</w:t>
      </w:r>
      <w:r w:rsidRPr="00AA40AA">
        <w:rPr>
          <w:rFonts w:ascii="Times New Roman" w:eastAsia="Times New Roman" w:hAnsi="Times New Roman" w:cs="Times New Roman"/>
          <w:color w:val="000000"/>
          <w:sz w:val="26"/>
          <w:szCs w:val="26"/>
        </w:rPr>
        <w:t>ции</w:t>
      </w:r>
      <w:r>
        <w:rPr>
          <w:rFonts w:ascii="Times New Roman" w:eastAsia="Times New Roman" w:hAnsi="Times New Roman" w:cs="Times New Roman"/>
          <w:color w:val="000000"/>
          <w:sz w:val="26"/>
          <w:szCs w:val="26"/>
        </w:rPr>
        <w:t>»</w:t>
      </w:r>
      <w:r w:rsidRPr="00AA40AA">
        <w:rPr>
          <w:rFonts w:ascii="Times New Roman" w:eastAsia="Times New Roman" w:hAnsi="Times New Roman" w:cs="Times New Roman"/>
          <w:color w:val="000000"/>
          <w:sz w:val="26"/>
          <w:szCs w:val="26"/>
        </w:rPr>
        <w:t>.</w:t>
      </w:r>
    </w:p>
    <w:p w:rsidR="00D6567B" w:rsidRPr="00AA40AA" w:rsidRDefault="00D6567B" w:rsidP="00D6567B">
      <w:pPr>
        <w:spacing w:after="0" w:line="240" w:lineRule="auto"/>
        <w:ind w:firstLine="709"/>
        <w:jc w:val="both"/>
        <w:rPr>
          <w:rFonts w:ascii="Times New Roman" w:eastAsia="Times New Roman" w:hAnsi="Times New Roman" w:cs="Times New Roman"/>
          <w:sz w:val="26"/>
          <w:szCs w:val="26"/>
        </w:rPr>
      </w:pPr>
      <w:r w:rsidRPr="00AA40AA">
        <w:rPr>
          <w:rFonts w:ascii="Times New Roman" w:eastAsia="Times New Roman" w:hAnsi="Times New Roman" w:cs="Times New Roman"/>
          <w:color w:val="000000"/>
          <w:sz w:val="26"/>
          <w:szCs w:val="26"/>
        </w:rPr>
        <w:t xml:space="preserve">Кроме того вносятся изменения </w:t>
      </w:r>
      <w:r>
        <w:rPr>
          <w:rFonts w:ascii="Times New Roman" w:eastAsia="Times New Roman" w:hAnsi="Times New Roman" w:cs="Times New Roman"/>
          <w:color w:val="000000"/>
          <w:sz w:val="26"/>
          <w:szCs w:val="26"/>
        </w:rPr>
        <w:t>в Положение о проверке достовер</w:t>
      </w:r>
      <w:r w:rsidRPr="00AA40AA">
        <w:rPr>
          <w:rFonts w:ascii="Times New Roman" w:eastAsia="Times New Roman" w:hAnsi="Times New Roman" w:cs="Times New Roman"/>
          <w:color w:val="000000"/>
          <w:sz w:val="26"/>
          <w:szCs w:val="26"/>
        </w:rPr>
        <w:t>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и акций, представляемых кандидатами на выборах в органы государственной власти, выборах глав муниципальных районов, глав муниципальных округов и глав горо</w:t>
      </w:r>
      <w:r>
        <w:rPr>
          <w:rFonts w:ascii="Times New Roman" w:eastAsia="Times New Roman" w:hAnsi="Times New Roman" w:cs="Times New Roman"/>
          <w:color w:val="000000"/>
          <w:sz w:val="26"/>
          <w:szCs w:val="26"/>
        </w:rPr>
        <w:t>дских округов, а также политиче</w:t>
      </w:r>
      <w:r w:rsidRPr="00AA40AA">
        <w:rPr>
          <w:rFonts w:ascii="Times New Roman" w:eastAsia="Times New Roman" w:hAnsi="Times New Roman" w:cs="Times New Roman"/>
          <w:color w:val="000000"/>
          <w:sz w:val="26"/>
          <w:szCs w:val="26"/>
        </w:rPr>
        <w:t>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 и формы справок, утвержденные этим Указом.</w:t>
      </w:r>
    </w:p>
    <w:p w:rsidR="00D6567B" w:rsidRPr="00AA40AA" w:rsidRDefault="00D6567B" w:rsidP="00D6567B">
      <w:pPr>
        <w:spacing w:after="0" w:line="240" w:lineRule="auto"/>
        <w:ind w:firstLine="709"/>
        <w:jc w:val="both"/>
        <w:rPr>
          <w:rFonts w:ascii="Times New Roman" w:eastAsia="Times New Roman" w:hAnsi="Times New Roman" w:cs="Times New Roman"/>
          <w:sz w:val="26"/>
          <w:szCs w:val="26"/>
        </w:rPr>
      </w:pPr>
      <w:r w:rsidRPr="00AA40AA">
        <w:rPr>
          <w:rFonts w:ascii="Times New Roman" w:eastAsia="Times New Roman" w:hAnsi="Times New Roman" w:cs="Times New Roman"/>
          <w:color w:val="000000"/>
          <w:sz w:val="26"/>
          <w:szCs w:val="26"/>
        </w:rPr>
        <w:t>Президент поручил проверять сведения о цифровых финансовых активах и цифровой валюте кандидатов на выборах разного уровня.</w:t>
      </w:r>
    </w:p>
    <w:p w:rsidR="00D6567B" w:rsidRPr="00AA40AA" w:rsidRDefault="00D6567B" w:rsidP="00D6567B">
      <w:pPr>
        <w:spacing w:after="0" w:line="240" w:lineRule="auto"/>
        <w:ind w:firstLine="709"/>
        <w:jc w:val="both"/>
        <w:rPr>
          <w:rFonts w:ascii="Times New Roman" w:eastAsia="Times New Roman" w:hAnsi="Times New Roman" w:cs="Times New Roman"/>
          <w:sz w:val="26"/>
          <w:szCs w:val="26"/>
        </w:rPr>
      </w:pPr>
      <w:r w:rsidRPr="00AA40AA">
        <w:rPr>
          <w:rFonts w:ascii="Times New Roman" w:eastAsia="Times New Roman" w:hAnsi="Times New Roman" w:cs="Times New Roman"/>
          <w:color w:val="000000"/>
          <w:sz w:val="26"/>
          <w:szCs w:val="26"/>
        </w:rPr>
        <w:t>Запрос о проверке указанных сведений необходимо направлять операторам информационных систем, в которых осуществляется выпуск цифровых финансовых активов.</w:t>
      </w:r>
    </w:p>
    <w:p w:rsidR="00D6567B" w:rsidRPr="00AA40AA" w:rsidRDefault="00D6567B" w:rsidP="00D6567B">
      <w:pPr>
        <w:spacing w:after="0" w:line="240" w:lineRule="auto"/>
        <w:ind w:firstLine="709"/>
        <w:jc w:val="both"/>
        <w:rPr>
          <w:rFonts w:ascii="Times New Roman" w:eastAsia="Times New Roman" w:hAnsi="Times New Roman" w:cs="Times New Roman"/>
          <w:sz w:val="26"/>
          <w:szCs w:val="26"/>
        </w:rPr>
      </w:pPr>
      <w:r w:rsidRPr="00AA40AA">
        <w:rPr>
          <w:rFonts w:ascii="Times New Roman" w:eastAsia="Times New Roman" w:hAnsi="Times New Roman" w:cs="Times New Roman"/>
          <w:color w:val="000000"/>
          <w:sz w:val="26"/>
          <w:szCs w:val="26"/>
        </w:rPr>
        <w:lastRenderedPageBreak/>
        <w:t>Предусмотрено, что в отношении цифровых финансовых активов одновременно со справкой о расходах</w:t>
      </w:r>
      <w:r>
        <w:rPr>
          <w:rFonts w:ascii="Times New Roman" w:eastAsia="Times New Roman" w:hAnsi="Times New Roman" w:cs="Times New Roman"/>
          <w:color w:val="000000"/>
          <w:sz w:val="26"/>
          <w:szCs w:val="26"/>
        </w:rPr>
        <w:t xml:space="preserve"> кандидата представляются сведе</w:t>
      </w:r>
      <w:r w:rsidRPr="00AA40AA">
        <w:rPr>
          <w:rFonts w:ascii="Times New Roman" w:eastAsia="Times New Roman" w:hAnsi="Times New Roman" w:cs="Times New Roman"/>
          <w:color w:val="000000"/>
          <w:sz w:val="26"/>
          <w:szCs w:val="26"/>
        </w:rPr>
        <w:t>ния о реквизитах записи о цифровых</w:t>
      </w:r>
      <w:r>
        <w:rPr>
          <w:rFonts w:ascii="Times New Roman" w:eastAsia="Times New Roman" w:hAnsi="Times New Roman" w:cs="Times New Roman"/>
          <w:color w:val="000000"/>
          <w:sz w:val="26"/>
          <w:szCs w:val="26"/>
        </w:rPr>
        <w:t xml:space="preserve"> финансовых активах в информаци</w:t>
      </w:r>
      <w:r w:rsidRPr="00AA40AA">
        <w:rPr>
          <w:rFonts w:ascii="Times New Roman" w:eastAsia="Times New Roman" w:hAnsi="Times New Roman" w:cs="Times New Roman"/>
          <w:color w:val="000000"/>
          <w:sz w:val="26"/>
          <w:szCs w:val="26"/>
        </w:rPr>
        <w:t>онной системе, в которой осуществляется выпуск цифровых финансовых активов, и выписка из данной информационной системы. В отношении цифровой валюты одновременно со справкой представляются сведения об идентификационном номере, дате транзакции и выписка о транзакции при ее наличии по применимому праву.</w:t>
      </w:r>
    </w:p>
    <w:p w:rsidR="00D6567B" w:rsidRPr="00AA40AA" w:rsidRDefault="00D6567B" w:rsidP="00D6567B">
      <w:pPr>
        <w:spacing w:after="200" w:line="276" w:lineRule="auto"/>
        <w:ind w:firstLine="709"/>
        <w:jc w:val="both"/>
        <w:rPr>
          <w:rFonts w:ascii="Times New Roman" w:eastAsiaTheme="minorHAnsi" w:hAnsi="Times New Roman" w:cs="Times New Roman"/>
          <w:color w:val="000000"/>
          <w:sz w:val="26"/>
          <w:szCs w:val="26"/>
          <w:highlight w:val="yellow"/>
          <w:shd w:val="clear" w:color="auto" w:fill="FFFFFF"/>
          <w:lang w:eastAsia="en-US"/>
        </w:rPr>
      </w:pPr>
      <w:r w:rsidRPr="00AA40AA">
        <w:rPr>
          <w:rFonts w:ascii="Times New Roman" w:eastAsia="Times New Roman" w:hAnsi="Times New Roman" w:cs="Times New Roman"/>
          <w:color w:val="000000"/>
          <w:sz w:val="26"/>
          <w:szCs w:val="26"/>
        </w:rPr>
        <w:t>В отношении сделок по прио</w:t>
      </w:r>
      <w:r>
        <w:rPr>
          <w:rFonts w:ascii="Times New Roman" w:eastAsia="Times New Roman" w:hAnsi="Times New Roman" w:cs="Times New Roman"/>
          <w:color w:val="000000"/>
          <w:sz w:val="26"/>
          <w:szCs w:val="26"/>
        </w:rPr>
        <w:t>бретению цифровых финансовых ак</w:t>
      </w:r>
      <w:r w:rsidRPr="00AA40AA">
        <w:rPr>
          <w:rFonts w:ascii="Times New Roman" w:eastAsia="Times New Roman" w:hAnsi="Times New Roman" w:cs="Times New Roman"/>
          <w:color w:val="000000"/>
          <w:sz w:val="26"/>
          <w:szCs w:val="26"/>
        </w:rPr>
        <w:t>тивов и цифровой валюты одновременно со справкой представляются документы (при их наличии), подтвержда</w:t>
      </w:r>
      <w:r>
        <w:rPr>
          <w:rFonts w:ascii="Times New Roman" w:eastAsia="Times New Roman" w:hAnsi="Times New Roman" w:cs="Times New Roman"/>
          <w:color w:val="000000"/>
          <w:sz w:val="26"/>
          <w:szCs w:val="26"/>
        </w:rPr>
        <w:t>ющие сумму сделки и (или) содер</w:t>
      </w:r>
      <w:r w:rsidRPr="00AA40AA">
        <w:rPr>
          <w:rFonts w:ascii="Times New Roman" w:eastAsia="Times New Roman" w:hAnsi="Times New Roman" w:cs="Times New Roman"/>
          <w:color w:val="000000"/>
          <w:sz w:val="26"/>
          <w:szCs w:val="26"/>
        </w:rPr>
        <w:t>жащие информацию о второй стороне сделки.</w:t>
      </w:r>
    </w:p>
    <w:p w:rsidR="009B3148" w:rsidRDefault="009B3148" w:rsidP="009B3148">
      <w:pPr>
        <w:autoSpaceDE w:val="0"/>
        <w:autoSpaceDN w:val="0"/>
        <w:adjustRightInd w:val="0"/>
        <w:spacing w:after="0" w:line="240" w:lineRule="auto"/>
        <w:ind w:firstLine="709"/>
        <w:jc w:val="both"/>
        <w:outlineLvl w:val="0"/>
        <w:rPr>
          <w:rFonts w:ascii="Times New Roman" w:eastAsia="Times New Roman" w:hAnsi="Times New Roman" w:cs="Times New Roman"/>
          <w:b/>
          <w:color w:val="000000" w:themeColor="text1"/>
          <w:sz w:val="26"/>
          <w:szCs w:val="26"/>
        </w:rPr>
      </w:pPr>
    </w:p>
    <w:p w:rsidR="00BF15E9" w:rsidRDefault="00BF15E9" w:rsidP="009B3148">
      <w:pPr>
        <w:autoSpaceDE w:val="0"/>
        <w:autoSpaceDN w:val="0"/>
        <w:adjustRightInd w:val="0"/>
        <w:spacing w:after="0" w:line="240" w:lineRule="auto"/>
        <w:ind w:firstLine="709"/>
        <w:jc w:val="both"/>
        <w:outlineLvl w:val="0"/>
        <w:rPr>
          <w:rFonts w:ascii="Times New Roman" w:eastAsia="Times New Roman" w:hAnsi="Times New Roman" w:cs="Times New Roman"/>
          <w:b/>
          <w:color w:val="000000" w:themeColor="text1"/>
          <w:sz w:val="26"/>
          <w:szCs w:val="26"/>
        </w:rPr>
      </w:pPr>
    </w:p>
    <w:p w:rsidR="007A60DB" w:rsidRPr="00AA40AA" w:rsidRDefault="007A60DB" w:rsidP="004F69B2">
      <w:pPr>
        <w:spacing w:after="0" w:line="240" w:lineRule="auto"/>
        <w:ind w:firstLine="709"/>
        <w:jc w:val="center"/>
        <w:rPr>
          <w:rFonts w:ascii="Times New Roman" w:eastAsiaTheme="minorHAnsi" w:hAnsi="Times New Roman" w:cs="Times New Roman"/>
          <w:b/>
          <w:sz w:val="26"/>
          <w:szCs w:val="26"/>
          <w:shd w:val="clear" w:color="auto" w:fill="FFFFFF"/>
        </w:rPr>
      </w:pPr>
      <w:r w:rsidRPr="00AA40AA">
        <w:rPr>
          <w:rFonts w:ascii="Times New Roman" w:eastAsiaTheme="minorHAnsi" w:hAnsi="Times New Roman" w:cs="Times New Roman"/>
          <w:b/>
          <w:sz w:val="26"/>
          <w:szCs w:val="26"/>
          <w:shd w:val="clear" w:color="auto" w:fill="FFFFFF"/>
        </w:rPr>
        <w:t xml:space="preserve">Постановление Правительства Российской Федерации от 19.07.2022 № 1301 </w:t>
      </w:r>
      <w:r w:rsidR="009B3148">
        <w:rPr>
          <w:rFonts w:ascii="Times New Roman" w:eastAsiaTheme="minorHAnsi" w:hAnsi="Times New Roman" w:cs="Times New Roman"/>
          <w:b/>
          <w:sz w:val="26"/>
          <w:szCs w:val="26"/>
          <w:shd w:val="clear" w:color="auto" w:fill="FFFFFF"/>
        </w:rPr>
        <w:t>«</w:t>
      </w:r>
      <w:r w:rsidRPr="00AA40AA">
        <w:rPr>
          <w:rFonts w:ascii="Times New Roman" w:eastAsiaTheme="minorHAnsi" w:hAnsi="Times New Roman" w:cs="Times New Roman"/>
          <w:b/>
          <w:sz w:val="26"/>
          <w:szCs w:val="26"/>
          <w:shd w:val="clear" w:color="auto" w:fill="FFFFFF"/>
        </w:rPr>
        <w:t>О внесении изменений в некоторые акты Правительства Российской Федерации по вопросам противодействия коррупции</w:t>
      </w:r>
      <w:r w:rsidR="009B3148">
        <w:rPr>
          <w:rFonts w:ascii="Times New Roman" w:eastAsiaTheme="minorHAnsi" w:hAnsi="Times New Roman" w:cs="Times New Roman"/>
          <w:b/>
          <w:sz w:val="26"/>
          <w:szCs w:val="26"/>
          <w:shd w:val="clear" w:color="auto" w:fill="FFFFFF"/>
        </w:rPr>
        <w:t>»</w:t>
      </w:r>
    </w:p>
    <w:p w:rsidR="00E443EA" w:rsidRPr="00AA40AA" w:rsidRDefault="00E443EA" w:rsidP="00AA40AA">
      <w:pPr>
        <w:spacing w:after="0" w:line="240" w:lineRule="auto"/>
        <w:ind w:firstLine="709"/>
        <w:jc w:val="both"/>
        <w:rPr>
          <w:rFonts w:ascii="Times New Roman" w:eastAsiaTheme="minorHAnsi" w:hAnsi="Times New Roman" w:cs="Times New Roman"/>
          <w:bCs/>
          <w:iCs/>
          <w:color w:val="17365D" w:themeColor="text2" w:themeShade="BF"/>
          <w:sz w:val="26"/>
          <w:szCs w:val="26"/>
          <w:lang w:eastAsia="en-US"/>
        </w:rPr>
      </w:pPr>
    </w:p>
    <w:p w:rsidR="007A60DB" w:rsidRDefault="007A60DB" w:rsidP="00BF15E9">
      <w:pPr>
        <w:autoSpaceDE w:val="0"/>
        <w:autoSpaceDN w:val="0"/>
        <w:adjustRightInd w:val="0"/>
        <w:ind w:firstLine="709"/>
        <w:jc w:val="both"/>
        <w:rPr>
          <w:rFonts w:ascii="Times New Roman" w:hAnsi="Times New Roman" w:cs="Times New Roman"/>
          <w:sz w:val="26"/>
          <w:szCs w:val="26"/>
        </w:rPr>
      </w:pPr>
      <w:r w:rsidRPr="00AA40AA">
        <w:rPr>
          <w:rFonts w:ascii="Times New Roman" w:hAnsi="Times New Roman" w:cs="Times New Roman"/>
          <w:sz w:val="26"/>
          <w:szCs w:val="26"/>
        </w:rPr>
        <w:t xml:space="preserve">Проверка достоверности и полноты сведений, представляемых госслужащими, будет проводиться, в том числе, с использованием государственной информационной системы в области противодействия коррупции </w:t>
      </w:r>
      <w:r w:rsidR="009B3148">
        <w:rPr>
          <w:rFonts w:ascii="Times New Roman" w:hAnsi="Times New Roman" w:cs="Times New Roman"/>
          <w:sz w:val="26"/>
          <w:szCs w:val="26"/>
        </w:rPr>
        <w:t>«</w:t>
      </w:r>
      <w:r w:rsidRPr="00AA40AA">
        <w:rPr>
          <w:rFonts w:ascii="Times New Roman" w:hAnsi="Times New Roman" w:cs="Times New Roman"/>
          <w:sz w:val="26"/>
          <w:szCs w:val="26"/>
        </w:rPr>
        <w:t>Посейдон</w:t>
      </w:r>
      <w:r w:rsidR="009B3148">
        <w:rPr>
          <w:rFonts w:ascii="Times New Roman" w:hAnsi="Times New Roman" w:cs="Times New Roman"/>
          <w:sz w:val="26"/>
          <w:szCs w:val="26"/>
        </w:rPr>
        <w:t>»</w:t>
      </w:r>
    </w:p>
    <w:p w:rsidR="00BF15E9" w:rsidRPr="00AA40AA" w:rsidRDefault="00BF15E9" w:rsidP="00BF15E9">
      <w:pPr>
        <w:autoSpaceDE w:val="0"/>
        <w:autoSpaceDN w:val="0"/>
        <w:adjustRightInd w:val="0"/>
        <w:ind w:firstLine="709"/>
        <w:jc w:val="both"/>
        <w:rPr>
          <w:rFonts w:ascii="Times New Roman" w:hAnsi="Times New Roman" w:cs="Times New Roman"/>
          <w:sz w:val="26"/>
          <w:szCs w:val="26"/>
        </w:rPr>
      </w:pPr>
    </w:p>
    <w:p w:rsidR="00162097" w:rsidRPr="00AA40AA" w:rsidRDefault="009B3148" w:rsidP="004F69B2">
      <w:pPr>
        <w:pStyle w:val="a8"/>
        <w:shd w:val="clear" w:color="auto" w:fill="FFFFFF"/>
        <w:ind w:firstLine="709"/>
        <w:jc w:val="center"/>
        <w:rPr>
          <w:b/>
          <w:sz w:val="26"/>
          <w:szCs w:val="26"/>
        </w:rPr>
      </w:pPr>
      <w:r>
        <w:rPr>
          <w:b/>
          <w:sz w:val="26"/>
          <w:szCs w:val="26"/>
        </w:rPr>
        <w:t>Указ Президента Российской Федерации от 25.04.</w:t>
      </w:r>
      <w:r w:rsidR="00162097" w:rsidRPr="00AA40AA">
        <w:rPr>
          <w:b/>
          <w:sz w:val="26"/>
          <w:szCs w:val="26"/>
        </w:rPr>
        <w:t xml:space="preserve">2022 </w:t>
      </w:r>
      <w:r w:rsidR="00DA3A11" w:rsidRPr="00AA40AA">
        <w:rPr>
          <w:b/>
          <w:sz w:val="26"/>
          <w:szCs w:val="26"/>
        </w:rPr>
        <w:t xml:space="preserve">№ 232 </w:t>
      </w:r>
      <w:r>
        <w:rPr>
          <w:b/>
          <w:sz w:val="26"/>
          <w:szCs w:val="26"/>
        </w:rPr>
        <w:t>«</w:t>
      </w:r>
      <w:r w:rsidRPr="009B3148">
        <w:rPr>
          <w:b/>
          <w:sz w:val="26"/>
          <w:szCs w:val="26"/>
        </w:rPr>
        <w:t>О государственной информационной системе в области противодействия коррупции "Посейдон" и внесении изменений в некоторые акты Президента Российской Федерации</w:t>
      </w:r>
      <w:r>
        <w:rPr>
          <w:b/>
          <w:sz w:val="26"/>
          <w:szCs w:val="26"/>
        </w:rPr>
        <w:t>»</w:t>
      </w:r>
    </w:p>
    <w:p w:rsidR="00162097" w:rsidRPr="009B3148" w:rsidRDefault="00162097"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xml:space="preserve">Как следует из указа, </w:t>
      </w:r>
      <w:r w:rsidR="009B3148" w:rsidRPr="009B3148">
        <w:rPr>
          <w:rFonts w:ascii="Times New Roman" w:eastAsia="Times New Roman" w:hAnsi="Times New Roman" w:cs="Times New Roman"/>
          <w:color w:val="000000"/>
          <w:sz w:val="26"/>
          <w:szCs w:val="26"/>
        </w:rPr>
        <w:t>«</w:t>
      </w:r>
      <w:r w:rsidRPr="009B3148">
        <w:rPr>
          <w:rFonts w:ascii="Times New Roman" w:eastAsia="Times New Roman" w:hAnsi="Times New Roman" w:cs="Times New Roman"/>
          <w:color w:val="000000"/>
          <w:sz w:val="26"/>
          <w:szCs w:val="26"/>
        </w:rPr>
        <w:t>Посейдон</w:t>
      </w:r>
      <w:r w:rsidR="009B3148" w:rsidRPr="009B3148">
        <w:rPr>
          <w:rFonts w:ascii="Times New Roman" w:eastAsia="Times New Roman" w:hAnsi="Times New Roman" w:cs="Times New Roman"/>
          <w:color w:val="000000"/>
          <w:sz w:val="26"/>
          <w:szCs w:val="26"/>
        </w:rPr>
        <w:t>»</w:t>
      </w:r>
      <w:r w:rsidRPr="009B3148">
        <w:rPr>
          <w:rFonts w:ascii="Times New Roman" w:eastAsia="Times New Roman" w:hAnsi="Times New Roman" w:cs="Times New Roman"/>
          <w:color w:val="000000"/>
          <w:sz w:val="26"/>
          <w:szCs w:val="26"/>
        </w:rPr>
        <w:t xml:space="preserve"> создается для повышения эффективности деятельности по профилактике коррупционных и иных правонарушений госорганов и других организаций, в том числе при проведении проверок соблюдения различных антикоррупционных ограничений, запретов и требований.</w:t>
      </w:r>
    </w:p>
    <w:p w:rsidR="00162097" w:rsidRPr="009B3148" w:rsidRDefault="00162097"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Координатором информационной системы определена Администрация Президента Российской Федерации, оператором – Федеральная служба охраны России, а оказание методической и консультационной поддержки возложено на Минтруд России.</w:t>
      </w:r>
    </w:p>
    <w:p w:rsidR="00162097" w:rsidRDefault="00162097"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xml:space="preserve">Система </w:t>
      </w:r>
      <w:r w:rsidR="009B3148" w:rsidRPr="009B3148">
        <w:rPr>
          <w:rFonts w:ascii="Times New Roman" w:eastAsia="Times New Roman" w:hAnsi="Times New Roman" w:cs="Times New Roman"/>
          <w:color w:val="000000"/>
          <w:sz w:val="26"/>
          <w:szCs w:val="26"/>
        </w:rPr>
        <w:t>«</w:t>
      </w:r>
      <w:r w:rsidRPr="009B3148">
        <w:rPr>
          <w:rFonts w:ascii="Times New Roman" w:eastAsia="Times New Roman" w:hAnsi="Times New Roman" w:cs="Times New Roman"/>
          <w:color w:val="000000"/>
          <w:sz w:val="26"/>
          <w:szCs w:val="26"/>
        </w:rPr>
        <w:t>Посейдон</w:t>
      </w:r>
      <w:r w:rsidR="009B3148" w:rsidRPr="009B3148">
        <w:rPr>
          <w:rFonts w:ascii="Times New Roman" w:eastAsia="Times New Roman" w:hAnsi="Times New Roman" w:cs="Times New Roman"/>
          <w:color w:val="000000"/>
          <w:sz w:val="26"/>
          <w:szCs w:val="26"/>
        </w:rPr>
        <w:t>»</w:t>
      </w:r>
      <w:r w:rsidRPr="009B3148">
        <w:rPr>
          <w:rFonts w:ascii="Times New Roman" w:eastAsia="Times New Roman" w:hAnsi="Times New Roman" w:cs="Times New Roman"/>
          <w:color w:val="000000"/>
          <w:sz w:val="26"/>
          <w:szCs w:val="26"/>
        </w:rPr>
        <w:t xml:space="preserve"> будет взаимодействовать с другими информационными системами по </w:t>
      </w:r>
      <w:proofErr w:type="spellStart"/>
      <w:r w:rsidRPr="009B3148">
        <w:rPr>
          <w:rFonts w:ascii="Times New Roman" w:eastAsia="Times New Roman" w:hAnsi="Times New Roman" w:cs="Times New Roman"/>
          <w:color w:val="000000"/>
          <w:sz w:val="26"/>
          <w:szCs w:val="26"/>
        </w:rPr>
        <w:t>антикоррукционным</w:t>
      </w:r>
      <w:proofErr w:type="spellEnd"/>
      <w:r w:rsidRPr="009B3148">
        <w:rPr>
          <w:rFonts w:ascii="Times New Roman" w:eastAsia="Times New Roman" w:hAnsi="Times New Roman" w:cs="Times New Roman"/>
          <w:color w:val="000000"/>
          <w:sz w:val="26"/>
          <w:szCs w:val="26"/>
        </w:rPr>
        <w:t xml:space="preserve"> вопросам. </w:t>
      </w:r>
    </w:p>
    <w:p w:rsidR="009B3148" w:rsidRDefault="009B3148" w:rsidP="009B3148">
      <w:pPr>
        <w:spacing w:after="0" w:line="240" w:lineRule="auto"/>
        <w:ind w:firstLine="709"/>
        <w:jc w:val="both"/>
        <w:rPr>
          <w:rFonts w:ascii="Times New Roman" w:eastAsia="Times New Roman" w:hAnsi="Times New Roman" w:cs="Times New Roman"/>
          <w:color w:val="000000"/>
          <w:sz w:val="26"/>
          <w:szCs w:val="26"/>
        </w:rPr>
      </w:pPr>
    </w:p>
    <w:p w:rsidR="00BF15E9" w:rsidRPr="009B3148" w:rsidRDefault="00BF15E9" w:rsidP="009B3148">
      <w:pPr>
        <w:spacing w:after="0" w:line="240" w:lineRule="auto"/>
        <w:ind w:firstLine="709"/>
        <w:jc w:val="both"/>
        <w:rPr>
          <w:rFonts w:ascii="Times New Roman" w:eastAsia="Times New Roman" w:hAnsi="Times New Roman" w:cs="Times New Roman"/>
          <w:color w:val="000000"/>
          <w:sz w:val="26"/>
          <w:szCs w:val="26"/>
        </w:rPr>
      </w:pPr>
    </w:p>
    <w:p w:rsidR="007A60DB" w:rsidRDefault="00E62F3D" w:rsidP="009B3148">
      <w:pPr>
        <w:spacing w:after="0" w:line="240" w:lineRule="auto"/>
        <w:ind w:firstLine="709"/>
        <w:jc w:val="both"/>
        <w:rPr>
          <w:rFonts w:ascii="Times New Roman" w:hAnsi="Times New Roman" w:cs="Times New Roman"/>
          <w:b/>
          <w:color w:val="000000"/>
          <w:sz w:val="26"/>
          <w:szCs w:val="26"/>
          <w:shd w:val="clear" w:color="auto" w:fill="FFFFFF"/>
        </w:rPr>
      </w:pPr>
      <w:r w:rsidRPr="009B3148">
        <w:rPr>
          <w:rFonts w:ascii="Times New Roman" w:eastAsia="Times New Roman" w:hAnsi="Times New Roman" w:cs="Times New Roman"/>
          <w:b/>
          <w:color w:val="000000"/>
          <w:sz w:val="26"/>
          <w:szCs w:val="26"/>
        </w:rPr>
        <w:t>Приказ Министерства труда и социальной защиты</w:t>
      </w:r>
      <w:r w:rsidRPr="009B3148">
        <w:rPr>
          <w:rFonts w:ascii="Times New Roman" w:hAnsi="Times New Roman" w:cs="Times New Roman"/>
          <w:b/>
          <w:color w:val="000000"/>
          <w:sz w:val="26"/>
          <w:szCs w:val="26"/>
          <w:shd w:val="clear" w:color="auto" w:fill="FFFFFF"/>
        </w:rPr>
        <w:t xml:space="preserve"> Российской</w:t>
      </w:r>
      <w:r w:rsidRPr="00AA40AA">
        <w:rPr>
          <w:rFonts w:ascii="Times New Roman" w:hAnsi="Times New Roman" w:cs="Times New Roman"/>
          <w:b/>
          <w:color w:val="000000"/>
          <w:sz w:val="26"/>
          <w:szCs w:val="26"/>
          <w:shd w:val="clear" w:color="auto" w:fill="FFFFFF"/>
        </w:rPr>
        <w:t xml:space="preserve"> Федерации от 08.08.2022 № 472н </w:t>
      </w:r>
      <w:r w:rsidR="009B3148">
        <w:rPr>
          <w:rFonts w:ascii="Times New Roman" w:hAnsi="Times New Roman" w:cs="Times New Roman"/>
          <w:b/>
          <w:color w:val="000000"/>
          <w:sz w:val="26"/>
          <w:szCs w:val="26"/>
          <w:shd w:val="clear" w:color="auto" w:fill="FFFFFF"/>
        </w:rPr>
        <w:t>«</w:t>
      </w:r>
      <w:r w:rsidRPr="00AA40AA">
        <w:rPr>
          <w:rFonts w:ascii="Times New Roman" w:hAnsi="Times New Roman" w:cs="Times New Roman"/>
          <w:b/>
          <w:color w:val="000000"/>
          <w:sz w:val="26"/>
          <w:szCs w:val="26"/>
          <w:shd w:val="clear" w:color="auto" w:fill="FFFFFF"/>
        </w:rPr>
        <w:t xml:space="preserve">Об утверждении профессионального стандарта </w:t>
      </w:r>
      <w:r w:rsidR="009B3148">
        <w:rPr>
          <w:rFonts w:ascii="Times New Roman" w:hAnsi="Times New Roman" w:cs="Times New Roman"/>
          <w:b/>
          <w:color w:val="000000"/>
          <w:sz w:val="26"/>
          <w:szCs w:val="26"/>
          <w:shd w:val="clear" w:color="auto" w:fill="FFFFFF"/>
        </w:rPr>
        <w:t>«</w:t>
      </w:r>
      <w:r w:rsidRPr="00AA40AA">
        <w:rPr>
          <w:rFonts w:ascii="Times New Roman" w:hAnsi="Times New Roman" w:cs="Times New Roman"/>
          <w:b/>
          <w:color w:val="000000"/>
          <w:sz w:val="26"/>
          <w:szCs w:val="26"/>
          <w:shd w:val="clear" w:color="auto" w:fill="FFFFFF"/>
        </w:rPr>
        <w:t>Специалист в сфере предупреждения коррупционных правонарушений</w:t>
      </w:r>
      <w:r w:rsidR="009B3148">
        <w:rPr>
          <w:rFonts w:ascii="Times New Roman" w:hAnsi="Times New Roman" w:cs="Times New Roman"/>
          <w:b/>
          <w:color w:val="000000"/>
          <w:sz w:val="26"/>
          <w:szCs w:val="26"/>
          <w:shd w:val="clear" w:color="auto" w:fill="FFFFFF"/>
        </w:rPr>
        <w:t>»</w:t>
      </w:r>
    </w:p>
    <w:p w:rsidR="00BF15E9" w:rsidRPr="00AA40AA" w:rsidRDefault="00BF15E9" w:rsidP="009B3148">
      <w:pPr>
        <w:spacing w:after="0" w:line="240" w:lineRule="auto"/>
        <w:ind w:firstLine="709"/>
        <w:jc w:val="both"/>
        <w:rPr>
          <w:rFonts w:ascii="Times New Roman" w:eastAsiaTheme="minorHAnsi" w:hAnsi="Times New Roman" w:cs="Times New Roman"/>
          <w:b/>
          <w:bCs/>
          <w:iCs/>
          <w:color w:val="17365D" w:themeColor="text2" w:themeShade="BF"/>
          <w:sz w:val="26"/>
          <w:szCs w:val="26"/>
          <w:lang w:eastAsia="en-US"/>
        </w:rPr>
      </w:pP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xml:space="preserve">Минтруд утвердил </w:t>
      </w:r>
      <w:proofErr w:type="spellStart"/>
      <w:r w:rsidRPr="009B3148">
        <w:rPr>
          <w:rFonts w:ascii="Times New Roman" w:eastAsia="Times New Roman" w:hAnsi="Times New Roman" w:cs="Times New Roman"/>
          <w:color w:val="000000"/>
          <w:sz w:val="26"/>
          <w:szCs w:val="26"/>
        </w:rPr>
        <w:t>профстандарт</w:t>
      </w:r>
      <w:proofErr w:type="spellEnd"/>
      <w:r w:rsidRPr="009B3148">
        <w:rPr>
          <w:rFonts w:ascii="Times New Roman" w:eastAsia="Times New Roman" w:hAnsi="Times New Roman" w:cs="Times New Roman"/>
          <w:color w:val="000000"/>
          <w:sz w:val="26"/>
          <w:szCs w:val="26"/>
        </w:rPr>
        <w:t xml:space="preserve"> "Специалист в сфере предупреждения коррупционных правонарушений". Цель деятельности - исключить </w:t>
      </w:r>
      <w:r w:rsidRPr="009B3148">
        <w:rPr>
          <w:rFonts w:ascii="Times New Roman" w:eastAsia="Times New Roman" w:hAnsi="Times New Roman" w:cs="Times New Roman"/>
          <w:color w:val="000000"/>
          <w:sz w:val="26"/>
          <w:szCs w:val="26"/>
        </w:rPr>
        <w:lastRenderedPageBreak/>
        <w:t>(минимизировать) в деятельности организации коррупционные риски и коррупционные правонарушения.</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В числе трудовых функций - руководство деятельностью структурного подразделения в сфере предупреждения коррупции. Определены наименования возможных должностей, требования к образованию и обучению. Опыт практической работы не требуется. Не реже одного раза в 3 года рекомендовано повышать квалификацию в сфере противодействия коррупции.</w:t>
      </w:r>
    </w:p>
    <w:p w:rsid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Приказ вступает в силу с 1 марта 2023 г. и действует до 1 марта 2029 г.</w:t>
      </w:r>
    </w:p>
    <w:p w:rsidR="009B3148" w:rsidRDefault="009B3148" w:rsidP="009B3148">
      <w:pPr>
        <w:spacing w:after="0" w:line="240" w:lineRule="auto"/>
        <w:ind w:firstLine="709"/>
        <w:jc w:val="both"/>
        <w:rPr>
          <w:rFonts w:ascii="Times New Roman" w:eastAsia="Times New Roman" w:hAnsi="Times New Roman" w:cs="Times New Roman"/>
          <w:color w:val="000000"/>
          <w:sz w:val="26"/>
          <w:szCs w:val="26"/>
        </w:rPr>
      </w:pPr>
    </w:p>
    <w:p w:rsidR="00BF15E9" w:rsidRPr="009B3148" w:rsidRDefault="00BF15E9" w:rsidP="009B3148">
      <w:pPr>
        <w:spacing w:after="0" w:line="240" w:lineRule="auto"/>
        <w:ind w:firstLine="709"/>
        <w:jc w:val="both"/>
        <w:rPr>
          <w:rFonts w:ascii="Times New Roman" w:eastAsia="Times New Roman" w:hAnsi="Times New Roman" w:cs="Times New Roman"/>
          <w:color w:val="000000"/>
          <w:sz w:val="26"/>
          <w:szCs w:val="26"/>
        </w:rPr>
      </w:pPr>
    </w:p>
    <w:p w:rsidR="00DA3A11" w:rsidRPr="00AA40AA" w:rsidRDefault="00DA3A11" w:rsidP="004F69B2">
      <w:pPr>
        <w:spacing w:after="200" w:line="276" w:lineRule="auto"/>
        <w:ind w:firstLine="709"/>
        <w:jc w:val="center"/>
        <w:rPr>
          <w:rFonts w:ascii="Times New Roman" w:eastAsiaTheme="minorHAnsi" w:hAnsi="Times New Roman" w:cs="Times New Roman"/>
          <w:b/>
          <w:color w:val="000000" w:themeColor="text1"/>
          <w:sz w:val="26"/>
          <w:szCs w:val="26"/>
          <w:shd w:val="clear" w:color="auto" w:fill="FFFFFF"/>
          <w:lang w:eastAsia="en-US"/>
        </w:rPr>
      </w:pPr>
      <w:r w:rsidRPr="00AA40AA">
        <w:rPr>
          <w:rFonts w:ascii="Times New Roman" w:hAnsi="Times New Roman" w:cs="Times New Roman"/>
          <w:b/>
          <w:color w:val="000000"/>
          <w:sz w:val="26"/>
          <w:szCs w:val="26"/>
          <w:shd w:val="clear" w:color="auto" w:fill="FFFFFF"/>
        </w:rPr>
        <w:t xml:space="preserve">Приказ Министерства труда и социальной защиты Российской Федерации от 31.05.2022 № 331н </w:t>
      </w:r>
      <w:r w:rsidR="009B3148">
        <w:rPr>
          <w:rFonts w:ascii="Times New Roman" w:hAnsi="Times New Roman" w:cs="Times New Roman"/>
          <w:b/>
          <w:color w:val="000000"/>
          <w:sz w:val="26"/>
          <w:szCs w:val="26"/>
          <w:shd w:val="clear" w:color="auto" w:fill="FFFFFF"/>
        </w:rPr>
        <w:t>«</w:t>
      </w:r>
      <w:r w:rsidRPr="00AA40AA">
        <w:rPr>
          <w:rFonts w:ascii="Times New Roman" w:hAnsi="Times New Roman" w:cs="Times New Roman"/>
          <w:b/>
          <w:color w:val="000000"/>
          <w:sz w:val="26"/>
          <w:szCs w:val="26"/>
          <w:shd w:val="clear" w:color="auto" w:fill="FFFFFF"/>
        </w:rPr>
        <w:t>Об утверждении типовых дополнительных профессиональных программ повышения квалификации в области противодействия коррупции</w:t>
      </w:r>
      <w:r w:rsidR="009B3148">
        <w:rPr>
          <w:rFonts w:ascii="Times New Roman" w:hAnsi="Times New Roman" w:cs="Times New Roman"/>
          <w:b/>
          <w:color w:val="000000"/>
          <w:sz w:val="26"/>
          <w:szCs w:val="26"/>
          <w:shd w:val="clear" w:color="auto" w:fill="FFFFFF"/>
        </w:rPr>
        <w:t>»</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xml:space="preserve">Минтруд разработал типовые дополнительные </w:t>
      </w:r>
      <w:proofErr w:type="spellStart"/>
      <w:r w:rsidRPr="009B3148">
        <w:rPr>
          <w:rFonts w:ascii="Times New Roman" w:eastAsia="Times New Roman" w:hAnsi="Times New Roman" w:cs="Times New Roman"/>
          <w:color w:val="000000"/>
          <w:sz w:val="26"/>
          <w:szCs w:val="26"/>
        </w:rPr>
        <w:t>профпрограммы</w:t>
      </w:r>
      <w:proofErr w:type="spellEnd"/>
      <w:r w:rsidRPr="009B3148">
        <w:rPr>
          <w:rFonts w:ascii="Times New Roman" w:eastAsia="Times New Roman" w:hAnsi="Times New Roman" w:cs="Times New Roman"/>
          <w:color w:val="000000"/>
          <w:sz w:val="26"/>
          <w:szCs w:val="26"/>
        </w:rPr>
        <w:t xml:space="preserve"> повышения квалификации в области противодействия коррупции:</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Основы профилактики коррупции;</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Функции подразделений по профилактике коррупционных и иных правонарушений;</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Предупреждение коррупции в организациях;</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Антикоррупционная экспертиза НПА и их проектов;</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Деятельность комиссии по соблюдению требований к служебному поведению и урегулированию конфликта интересов;</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Вопросы выявления и предотвращения случаев подкупа иностранных должностных лиц и фактов составления ложной отчётности;</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 Требование о предотвращении и урегулировании конфликта интересов в публичном управлении.</w:t>
      </w:r>
    </w:p>
    <w:p w:rsidR="009B3148" w:rsidRPr="009B3148" w:rsidRDefault="009B3148" w:rsidP="009B3148">
      <w:pPr>
        <w:spacing w:after="0" w:line="240" w:lineRule="auto"/>
        <w:ind w:firstLine="709"/>
        <w:jc w:val="both"/>
        <w:rPr>
          <w:rFonts w:ascii="Times New Roman" w:eastAsia="Times New Roman" w:hAnsi="Times New Roman" w:cs="Times New Roman"/>
          <w:color w:val="000000"/>
          <w:sz w:val="26"/>
          <w:szCs w:val="26"/>
        </w:rPr>
      </w:pPr>
      <w:r w:rsidRPr="009B3148">
        <w:rPr>
          <w:rFonts w:ascii="Times New Roman" w:eastAsia="Times New Roman" w:hAnsi="Times New Roman" w:cs="Times New Roman"/>
          <w:color w:val="000000"/>
          <w:sz w:val="26"/>
          <w:szCs w:val="26"/>
        </w:rPr>
        <w:t>Приказ вступает в силу с 1 марта 2023 г. и действует до 1 марта 2029 г.</w:t>
      </w:r>
    </w:p>
    <w:p w:rsidR="00E62F3D" w:rsidRPr="00AA40AA" w:rsidRDefault="00E62F3D" w:rsidP="00AA40AA">
      <w:pPr>
        <w:spacing w:after="200" w:line="276" w:lineRule="auto"/>
        <w:ind w:firstLine="709"/>
        <w:jc w:val="both"/>
        <w:rPr>
          <w:rFonts w:ascii="Times New Roman" w:eastAsiaTheme="minorHAnsi" w:hAnsi="Times New Roman" w:cs="Times New Roman"/>
          <w:color w:val="000000" w:themeColor="text1"/>
          <w:sz w:val="26"/>
          <w:szCs w:val="26"/>
          <w:shd w:val="clear" w:color="auto" w:fill="FFFFFF"/>
          <w:lang w:eastAsia="en-US"/>
        </w:rPr>
      </w:pPr>
    </w:p>
    <w:p w:rsidR="00E443EA" w:rsidRPr="00AA40AA" w:rsidRDefault="00E443EA" w:rsidP="00AA40AA">
      <w:pPr>
        <w:spacing w:after="0" w:line="240" w:lineRule="auto"/>
        <w:ind w:firstLine="709"/>
        <w:jc w:val="both"/>
        <w:rPr>
          <w:rFonts w:ascii="Times New Roman" w:eastAsiaTheme="minorHAnsi" w:hAnsi="Times New Roman" w:cs="Times New Roman"/>
          <w:bCs/>
          <w:iCs/>
          <w:color w:val="17365D" w:themeColor="text2" w:themeShade="BF"/>
          <w:sz w:val="26"/>
          <w:szCs w:val="26"/>
          <w:lang w:eastAsia="en-US"/>
        </w:rPr>
      </w:pPr>
    </w:p>
    <w:p w:rsidR="0062720E" w:rsidRPr="00AA40AA" w:rsidRDefault="00FD7F3C" w:rsidP="00AA40AA">
      <w:pPr>
        <w:pStyle w:val="ConsPlusNormal"/>
        <w:tabs>
          <w:tab w:val="center" w:pos="5032"/>
        </w:tabs>
        <w:ind w:firstLine="709"/>
        <w:jc w:val="both"/>
        <w:rPr>
          <w:rFonts w:ascii="Times New Roman" w:hAnsi="Times New Roman" w:cs="Times New Roman"/>
          <w:b/>
          <w:i/>
          <w:color w:val="17365D" w:themeColor="text2" w:themeShade="BF"/>
          <w:sz w:val="26"/>
          <w:szCs w:val="26"/>
          <w:u w:val="single"/>
        </w:rPr>
      </w:pPr>
      <w:r w:rsidRPr="00AA40AA">
        <w:rPr>
          <w:rFonts w:ascii="Times New Roman" w:hAnsi="Times New Roman" w:cs="Times New Roman"/>
          <w:b/>
          <w:i/>
          <w:color w:val="17365D" w:themeColor="text2" w:themeShade="BF"/>
          <w:sz w:val="26"/>
          <w:szCs w:val="26"/>
          <w:u w:val="single"/>
        </w:rPr>
        <w:tab/>
      </w:r>
      <w:r w:rsidR="005806A7" w:rsidRPr="00AA40AA">
        <w:rPr>
          <w:rFonts w:ascii="Times New Roman" w:hAnsi="Times New Roman" w:cs="Times New Roman"/>
          <w:b/>
          <w:i/>
          <w:color w:val="17365D" w:themeColor="text2" w:themeShade="BF"/>
          <w:sz w:val="26"/>
          <w:szCs w:val="26"/>
          <w:u w:val="single"/>
        </w:rPr>
        <w:t>Нормативно-правовые акты субъекта Российской Федерации</w:t>
      </w:r>
    </w:p>
    <w:p w:rsidR="00970AD0" w:rsidRPr="00AA40AA" w:rsidRDefault="00970AD0" w:rsidP="00AA40AA">
      <w:pPr>
        <w:pStyle w:val="ConsPlusNormal"/>
        <w:tabs>
          <w:tab w:val="center" w:pos="5032"/>
        </w:tabs>
        <w:ind w:firstLine="709"/>
        <w:jc w:val="both"/>
        <w:rPr>
          <w:rFonts w:ascii="Times New Roman" w:hAnsi="Times New Roman" w:cs="Times New Roman"/>
          <w:b/>
          <w:i/>
          <w:color w:val="17365D" w:themeColor="text2" w:themeShade="BF"/>
          <w:sz w:val="26"/>
          <w:szCs w:val="26"/>
          <w:u w:val="single"/>
        </w:rPr>
      </w:pPr>
    </w:p>
    <w:p w:rsidR="00570A51" w:rsidRPr="00AA40AA" w:rsidRDefault="00570A51" w:rsidP="00AA40AA">
      <w:pPr>
        <w:autoSpaceDE w:val="0"/>
        <w:autoSpaceDN w:val="0"/>
        <w:adjustRightInd w:val="0"/>
        <w:spacing w:after="0" w:line="240" w:lineRule="auto"/>
        <w:ind w:firstLine="709"/>
        <w:jc w:val="both"/>
        <w:rPr>
          <w:rFonts w:ascii="Times New Roman" w:eastAsiaTheme="minorHAnsi" w:hAnsi="Times New Roman" w:cs="Times New Roman"/>
          <w:color w:val="17365D" w:themeColor="text2" w:themeShade="BF"/>
          <w:sz w:val="26"/>
          <w:szCs w:val="26"/>
          <w:lang w:eastAsia="en-US"/>
        </w:rPr>
      </w:pPr>
    </w:p>
    <w:p w:rsidR="00570A51" w:rsidRDefault="00570A51" w:rsidP="00AF5148">
      <w:pPr>
        <w:spacing w:after="200" w:line="276" w:lineRule="auto"/>
        <w:ind w:firstLine="709"/>
        <w:jc w:val="center"/>
        <w:rPr>
          <w:rFonts w:ascii="Times New Roman" w:eastAsiaTheme="minorHAnsi" w:hAnsi="Times New Roman" w:cs="Times New Roman"/>
          <w:b/>
          <w:color w:val="000000" w:themeColor="text1"/>
          <w:sz w:val="26"/>
          <w:szCs w:val="26"/>
          <w:shd w:val="clear" w:color="auto" w:fill="FFFFFF"/>
          <w:lang w:eastAsia="en-US"/>
        </w:rPr>
      </w:pPr>
      <w:r w:rsidRPr="00AA40AA">
        <w:rPr>
          <w:rFonts w:ascii="Times New Roman" w:eastAsiaTheme="minorHAnsi" w:hAnsi="Times New Roman" w:cs="Times New Roman"/>
          <w:b/>
          <w:color w:val="000000" w:themeColor="text1"/>
          <w:sz w:val="26"/>
          <w:szCs w:val="26"/>
          <w:shd w:val="clear" w:color="auto" w:fill="FFFFFF"/>
          <w:lang w:eastAsia="en-US"/>
        </w:rPr>
        <w:t xml:space="preserve">Закон Вологодской области от 08.07.2022 № 5156-ОЗ </w:t>
      </w:r>
      <w:r w:rsidR="009B3148">
        <w:rPr>
          <w:rFonts w:ascii="Times New Roman" w:eastAsiaTheme="minorHAnsi" w:hAnsi="Times New Roman" w:cs="Times New Roman"/>
          <w:b/>
          <w:color w:val="000000" w:themeColor="text1"/>
          <w:sz w:val="26"/>
          <w:szCs w:val="26"/>
          <w:shd w:val="clear" w:color="auto" w:fill="FFFFFF"/>
          <w:lang w:eastAsia="en-US"/>
        </w:rPr>
        <w:t>«</w:t>
      </w:r>
      <w:r w:rsidRPr="00AA40AA">
        <w:rPr>
          <w:rFonts w:ascii="Times New Roman" w:eastAsiaTheme="minorHAnsi" w:hAnsi="Times New Roman" w:cs="Times New Roman"/>
          <w:b/>
          <w:color w:val="000000" w:themeColor="text1"/>
          <w:sz w:val="26"/>
          <w:szCs w:val="26"/>
          <w:shd w:val="clear" w:color="auto" w:fill="FFFFFF"/>
          <w:lang w:eastAsia="en-US"/>
        </w:rPr>
        <w:t xml:space="preserve">О внесении изменения в статью 2/1 закона области </w:t>
      </w:r>
      <w:r w:rsidR="009B3148">
        <w:rPr>
          <w:rFonts w:ascii="Times New Roman" w:eastAsiaTheme="minorHAnsi" w:hAnsi="Times New Roman" w:cs="Times New Roman"/>
          <w:b/>
          <w:color w:val="000000" w:themeColor="text1"/>
          <w:sz w:val="26"/>
          <w:szCs w:val="26"/>
          <w:shd w:val="clear" w:color="auto" w:fill="FFFFFF"/>
          <w:lang w:eastAsia="en-US"/>
        </w:rPr>
        <w:t>«</w:t>
      </w:r>
      <w:r w:rsidRPr="00AA40AA">
        <w:rPr>
          <w:rFonts w:ascii="Times New Roman" w:eastAsiaTheme="minorHAnsi" w:hAnsi="Times New Roman" w:cs="Times New Roman"/>
          <w:b/>
          <w:color w:val="000000" w:themeColor="text1"/>
          <w:sz w:val="26"/>
          <w:szCs w:val="26"/>
          <w:shd w:val="clear" w:color="auto" w:fill="FFFFFF"/>
          <w:lang w:eastAsia="en-US"/>
        </w:rPr>
        <w:t>О противодействии коррупции в Вологодской области</w:t>
      </w:r>
      <w:r w:rsidR="009B3148">
        <w:rPr>
          <w:rFonts w:ascii="Times New Roman" w:eastAsiaTheme="minorHAnsi" w:hAnsi="Times New Roman" w:cs="Times New Roman"/>
          <w:b/>
          <w:color w:val="000000" w:themeColor="text1"/>
          <w:sz w:val="26"/>
          <w:szCs w:val="26"/>
          <w:shd w:val="clear" w:color="auto" w:fill="FFFFFF"/>
          <w:lang w:eastAsia="en-US"/>
        </w:rPr>
        <w:t>»</w:t>
      </w:r>
    </w:p>
    <w:p w:rsidR="00BF15E9" w:rsidRPr="00AA40AA" w:rsidRDefault="00BF15E9" w:rsidP="00AF5148">
      <w:pPr>
        <w:spacing w:after="200" w:line="276" w:lineRule="auto"/>
        <w:ind w:firstLine="709"/>
        <w:jc w:val="center"/>
        <w:rPr>
          <w:rFonts w:ascii="Times New Roman" w:eastAsiaTheme="minorHAnsi" w:hAnsi="Times New Roman" w:cs="Times New Roman"/>
          <w:b/>
          <w:color w:val="000000" w:themeColor="text1"/>
          <w:sz w:val="26"/>
          <w:szCs w:val="26"/>
          <w:shd w:val="clear" w:color="auto" w:fill="FFFFFF"/>
          <w:lang w:eastAsia="en-US"/>
        </w:rPr>
      </w:pPr>
    </w:p>
    <w:p w:rsidR="00570A51" w:rsidRPr="00824B20" w:rsidRDefault="00570A51"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Вносятся изменения в часть 3 статьи 21 закона области от 9 июля 2009 года № 2054-03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 противодействии коррупции в Вологодской области</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w:t>
      </w:r>
    </w:p>
    <w:p w:rsidR="00570A51" w:rsidRPr="00824B20" w:rsidRDefault="00570A51"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Граждане, претендующие на замещение должности главы муниципального образования, избираемого представительным органом муниципального образования из числа кандидатов, представленных конкурсной комиссией по результатам конкурса,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w:t>
      </w:r>
      <w:r w:rsidRPr="00824B20">
        <w:rPr>
          <w:rFonts w:ascii="Times New Roman" w:eastAsia="Times New Roman" w:hAnsi="Times New Roman" w:cs="Times New Roman"/>
          <w:color w:val="000000"/>
          <w:sz w:val="26"/>
          <w:szCs w:val="26"/>
        </w:rPr>
        <w:lastRenderedPageBreak/>
        <w:t>несовершеннолетних детей в сроки, установленные для подачи документов на участие в конкурсе по отбору кандидатур на должность главы муниципального образования</w:t>
      </w:r>
      <w:r w:rsidR="006A1A29" w:rsidRPr="00824B20">
        <w:rPr>
          <w:rFonts w:ascii="Times New Roman" w:eastAsia="Times New Roman" w:hAnsi="Times New Roman" w:cs="Times New Roman"/>
          <w:color w:val="000000"/>
          <w:sz w:val="26"/>
          <w:szCs w:val="26"/>
        </w:rPr>
        <w:t>.</w:t>
      </w:r>
    </w:p>
    <w:p w:rsidR="00BF15E9" w:rsidRDefault="00BF15E9" w:rsidP="00AA40AA">
      <w:pPr>
        <w:spacing w:after="200" w:line="276" w:lineRule="auto"/>
        <w:ind w:firstLine="709"/>
        <w:jc w:val="both"/>
        <w:rPr>
          <w:rFonts w:ascii="Times New Roman" w:eastAsiaTheme="minorHAnsi" w:hAnsi="Times New Roman" w:cs="Times New Roman"/>
          <w:b/>
          <w:color w:val="000000" w:themeColor="text1"/>
          <w:sz w:val="26"/>
          <w:szCs w:val="26"/>
          <w:shd w:val="clear" w:color="auto" w:fill="FFFFFF"/>
          <w:lang w:eastAsia="en-US"/>
        </w:rPr>
      </w:pPr>
    </w:p>
    <w:p w:rsidR="00824B20" w:rsidRPr="00AA40AA" w:rsidRDefault="00824B20" w:rsidP="00AA40AA">
      <w:pPr>
        <w:spacing w:after="200" w:line="276" w:lineRule="auto"/>
        <w:ind w:firstLine="709"/>
        <w:jc w:val="both"/>
        <w:rPr>
          <w:rFonts w:ascii="Times New Roman" w:eastAsiaTheme="minorHAnsi" w:hAnsi="Times New Roman" w:cs="Times New Roman"/>
          <w:b/>
          <w:color w:val="000000" w:themeColor="text1"/>
          <w:sz w:val="26"/>
          <w:szCs w:val="26"/>
          <w:shd w:val="clear" w:color="auto" w:fill="FFFFFF"/>
          <w:lang w:eastAsia="en-US"/>
        </w:rPr>
      </w:pPr>
    </w:p>
    <w:p w:rsidR="00570A51" w:rsidRDefault="00570A51" w:rsidP="00AF5148">
      <w:pPr>
        <w:spacing w:after="200" w:line="276" w:lineRule="auto"/>
        <w:ind w:firstLine="709"/>
        <w:jc w:val="center"/>
        <w:rPr>
          <w:rFonts w:ascii="Times New Roman" w:eastAsia="Times New Roman" w:hAnsi="Times New Roman" w:cs="Times New Roman"/>
          <w:color w:val="000000" w:themeColor="text1"/>
          <w:sz w:val="26"/>
          <w:szCs w:val="26"/>
          <w:shd w:val="clear" w:color="auto" w:fill="FFFFFF"/>
        </w:rPr>
      </w:pPr>
      <w:r w:rsidRPr="00AA40AA">
        <w:rPr>
          <w:rFonts w:ascii="Times New Roman" w:eastAsia="Times New Roman" w:hAnsi="Times New Roman" w:cs="Times New Roman"/>
          <w:b/>
          <w:color w:val="000000" w:themeColor="text1"/>
          <w:sz w:val="26"/>
          <w:szCs w:val="26"/>
          <w:shd w:val="clear" w:color="auto" w:fill="FFFFFF"/>
        </w:rPr>
        <w:t xml:space="preserve">Закон Вологодской области от 08.07.2022 № 5150-ОЗ </w:t>
      </w:r>
      <w:r w:rsidR="009B3148">
        <w:rPr>
          <w:rFonts w:ascii="Times New Roman" w:eastAsia="Times New Roman" w:hAnsi="Times New Roman" w:cs="Times New Roman"/>
          <w:b/>
          <w:color w:val="000000" w:themeColor="text1"/>
          <w:sz w:val="26"/>
          <w:szCs w:val="26"/>
          <w:shd w:val="clear" w:color="auto" w:fill="FFFFFF"/>
        </w:rPr>
        <w:t>«</w:t>
      </w:r>
      <w:r w:rsidRPr="00AA40AA">
        <w:rPr>
          <w:rFonts w:ascii="Times New Roman" w:eastAsia="Times New Roman" w:hAnsi="Times New Roman" w:cs="Times New Roman"/>
          <w:b/>
          <w:color w:val="000000" w:themeColor="text1"/>
          <w:sz w:val="26"/>
          <w:szCs w:val="26"/>
          <w:shd w:val="clear" w:color="auto" w:fill="FFFFFF"/>
        </w:rPr>
        <w:t xml:space="preserve">О внесении изменений в закон области </w:t>
      </w:r>
      <w:r w:rsidR="009B3148">
        <w:rPr>
          <w:rFonts w:ascii="Times New Roman" w:eastAsia="Times New Roman" w:hAnsi="Times New Roman" w:cs="Times New Roman"/>
          <w:b/>
          <w:color w:val="000000" w:themeColor="text1"/>
          <w:sz w:val="26"/>
          <w:szCs w:val="26"/>
          <w:shd w:val="clear" w:color="auto" w:fill="FFFFFF"/>
        </w:rPr>
        <w:t>«</w:t>
      </w:r>
      <w:r w:rsidRPr="00AA40AA">
        <w:rPr>
          <w:rFonts w:ascii="Times New Roman" w:eastAsia="Times New Roman" w:hAnsi="Times New Roman" w:cs="Times New Roman"/>
          <w:b/>
          <w:color w:val="000000" w:themeColor="text1"/>
          <w:sz w:val="26"/>
          <w:szCs w:val="26"/>
          <w:shd w:val="clear" w:color="auto" w:fill="FFFFFF"/>
        </w:rPr>
        <w:t>О регулировании некоторых вопросов муниципальной службы в Вологодской области</w:t>
      </w:r>
      <w:r w:rsidR="009B3148">
        <w:rPr>
          <w:rFonts w:ascii="Times New Roman" w:eastAsia="Times New Roman" w:hAnsi="Times New Roman" w:cs="Times New Roman"/>
          <w:color w:val="000000" w:themeColor="text1"/>
          <w:sz w:val="26"/>
          <w:szCs w:val="26"/>
          <w:shd w:val="clear" w:color="auto" w:fill="FFFFFF"/>
        </w:rPr>
        <w:t>»</w:t>
      </w:r>
    </w:p>
    <w:p w:rsidR="00824B20" w:rsidRDefault="00824B20" w:rsidP="00AF5148">
      <w:pPr>
        <w:spacing w:after="200" w:line="276" w:lineRule="auto"/>
        <w:ind w:firstLine="709"/>
        <w:jc w:val="center"/>
        <w:rPr>
          <w:rFonts w:ascii="Times New Roman" w:eastAsia="Times New Roman" w:hAnsi="Times New Roman" w:cs="Times New Roman"/>
          <w:color w:val="000000" w:themeColor="text1"/>
          <w:sz w:val="26"/>
          <w:szCs w:val="26"/>
          <w:shd w:val="clear" w:color="auto" w:fill="FFFFFF"/>
        </w:rPr>
      </w:pPr>
    </w:p>
    <w:p w:rsidR="00570A51" w:rsidRPr="00824B20" w:rsidRDefault="00570A51"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Изменения вносятся в закон области от 9 октября 2007 года № 1663-03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 регулировании некоторых вопросов муниципальной службы в Вологодской области</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w:t>
      </w:r>
    </w:p>
    <w:p w:rsidR="00570A51" w:rsidRPr="00824B20" w:rsidRDefault="00570A51"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решением представителя нанимателя (работодателя) может образовываться комиссия по соблюдению требований к служебному поведению муниципальных служащих и урегулированию конфликта интересов (далее - комиссия), которая состоит из председателя комиссии, его заместителя, назначаемого руководителем органа местного самоуправления из числа членов комиссии, замещающих муниципальные должности муниципального образования и (или) должности муниципальной службы в органе местного самоуправления, а также секретаря и членов комиссии.</w:t>
      </w:r>
    </w:p>
    <w:p w:rsidR="00570A51" w:rsidRPr="00824B20" w:rsidRDefault="00570A51"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В состав комиссии по согласованию могут входить представители общественного совета, образованного при органе местного самоуправления, представители общественной организации ветеранов, созданной в органе местного самоуправления, представители профсоюзной организации, действующей в установленном порядке в органе местного самоуправления.</w:t>
      </w:r>
    </w:p>
    <w:p w:rsidR="007A44BF" w:rsidRDefault="007A44BF" w:rsidP="00AA40AA">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p>
    <w:p w:rsidR="00824B20" w:rsidRDefault="00824B20" w:rsidP="00AA40AA">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p>
    <w:p w:rsidR="00BF15E9" w:rsidRPr="00AA40AA" w:rsidRDefault="00BF15E9" w:rsidP="00AA40AA">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p>
    <w:p w:rsidR="007A44BF" w:rsidRPr="00AA40AA" w:rsidRDefault="007A44BF" w:rsidP="00AA40AA">
      <w:pPr>
        <w:spacing w:after="0" w:line="240" w:lineRule="auto"/>
        <w:ind w:firstLine="709"/>
        <w:jc w:val="both"/>
        <w:rPr>
          <w:rFonts w:ascii="Times New Roman" w:eastAsia="Times New Roman" w:hAnsi="Times New Roman" w:cs="Times New Roman"/>
          <w:b/>
          <w:color w:val="000000"/>
          <w:sz w:val="26"/>
          <w:szCs w:val="26"/>
        </w:rPr>
      </w:pPr>
      <w:r w:rsidRPr="00AA40AA">
        <w:rPr>
          <w:rFonts w:ascii="Times New Roman" w:eastAsia="Times New Roman" w:hAnsi="Times New Roman" w:cs="Times New Roman"/>
          <w:b/>
          <w:color w:val="000000"/>
          <w:sz w:val="26"/>
          <w:szCs w:val="26"/>
        </w:rPr>
        <w:t xml:space="preserve">Постановление Правительства области от 30.05.2022 № 654 </w:t>
      </w:r>
      <w:r w:rsidR="009B3148">
        <w:rPr>
          <w:rFonts w:ascii="Times New Roman" w:eastAsia="Times New Roman" w:hAnsi="Times New Roman" w:cs="Times New Roman"/>
          <w:b/>
          <w:color w:val="000000"/>
          <w:sz w:val="26"/>
          <w:szCs w:val="26"/>
        </w:rPr>
        <w:t>«</w:t>
      </w:r>
      <w:r w:rsidRPr="00AA40AA">
        <w:rPr>
          <w:rFonts w:ascii="Times New Roman" w:eastAsia="Times New Roman" w:hAnsi="Times New Roman" w:cs="Times New Roman"/>
          <w:b/>
          <w:color w:val="000000"/>
          <w:sz w:val="26"/>
          <w:szCs w:val="26"/>
        </w:rPr>
        <w:t>Об утверждении Положения об Управлении по профилактике коррупционных правонарушений Правительства Вологодской области</w:t>
      </w:r>
      <w:r w:rsidR="009B3148">
        <w:rPr>
          <w:rFonts w:ascii="Times New Roman" w:eastAsia="Times New Roman" w:hAnsi="Times New Roman" w:cs="Times New Roman"/>
          <w:b/>
          <w:color w:val="000000"/>
          <w:sz w:val="26"/>
          <w:szCs w:val="26"/>
        </w:rPr>
        <w:t>»</w:t>
      </w:r>
    </w:p>
    <w:p w:rsidR="00696156" w:rsidRPr="00AA40AA" w:rsidRDefault="00696156" w:rsidP="00AA40AA">
      <w:pPr>
        <w:spacing w:after="0" w:line="240" w:lineRule="auto"/>
        <w:ind w:firstLine="709"/>
        <w:jc w:val="both"/>
        <w:rPr>
          <w:rFonts w:ascii="Times New Roman" w:eastAsia="Times New Roman" w:hAnsi="Times New Roman" w:cs="Times New Roman"/>
          <w:b/>
          <w:color w:val="000000"/>
          <w:sz w:val="26"/>
          <w:szCs w:val="26"/>
        </w:rPr>
      </w:pPr>
    </w:p>
    <w:p w:rsidR="007A44BF" w:rsidRPr="00AA40AA" w:rsidRDefault="007A44BF" w:rsidP="00AA40AA">
      <w:pPr>
        <w:spacing w:after="0" w:line="240" w:lineRule="auto"/>
        <w:ind w:firstLine="709"/>
        <w:jc w:val="both"/>
        <w:rPr>
          <w:rFonts w:ascii="Times New Roman" w:eastAsia="Times New Roman" w:hAnsi="Times New Roman" w:cs="Times New Roman"/>
          <w:color w:val="000000"/>
          <w:sz w:val="26"/>
          <w:szCs w:val="26"/>
        </w:rPr>
      </w:pPr>
      <w:r w:rsidRPr="00AA40AA">
        <w:rPr>
          <w:rFonts w:ascii="Times New Roman" w:eastAsia="Times New Roman" w:hAnsi="Times New Roman" w:cs="Times New Roman"/>
          <w:color w:val="000000"/>
          <w:sz w:val="26"/>
          <w:szCs w:val="26"/>
        </w:rPr>
        <w:t>Утверждено Положение об Управлении по профилактике коррупционных правонарушений Правительства области.</w:t>
      </w:r>
    </w:p>
    <w:p w:rsidR="007A44BF" w:rsidRPr="00AA40AA" w:rsidRDefault="007A44BF" w:rsidP="00AA40AA">
      <w:pPr>
        <w:spacing w:after="0" w:line="240" w:lineRule="auto"/>
        <w:ind w:firstLine="709"/>
        <w:jc w:val="both"/>
        <w:rPr>
          <w:rFonts w:ascii="Times New Roman" w:eastAsia="Times New Roman" w:hAnsi="Times New Roman" w:cs="Times New Roman"/>
          <w:color w:val="000000"/>
          <w:sz w:val="26"/>
          <w:szCs w:val="26"/>
        </w:rPr>
      </w:pPr>
      <w:r w:rsidRPr="00AA40AA">
        <w:rPr>
          <w:rFonts w:ascii="Times New Roman" w:eastAsia="Times New Roman" w:hAnsi="Times New Roman" w:cs="Times New Roman"/>
          <w:color w:val="000000"/>
          <w:sz w:val="26"/>
          <w:szCs w:val="26"/>
        </w:rPr>
        <w:t>Задачами Управления являются:</w:t>
      </w:r>
    </w:p>
    <w:p w:rsidR="007A44BF" w:rsidRPr="00AA40AA" w:rsidRDefault="007A44BF" w:rsidP="00AA40AA">
      <w:pPr>
        <w:spacing w:after="0" w:line="240" w:lineRule="auto"/>
        <w:ind w:firstLine="709"/>
        <w:jc w:val="both"/>
        <w:rPr>
          <w:rFonts w:ascii="Times New Roman" w:eastAsia="Times New Roman" w:hAnsi="Times New Roman" w:cs="Times New Roman"/>
          <w:color w:val="000000"/>
          <w:sz w:val="26"/>
          <w:szCs w:val="26"/>
        </w:rPr>
      </w:pPr>
      <w:r w:rsidRPr="00AA40AA">
        <w:rPr>
          <w:rFonts w:ascii="Times New Roman" w:eastAsia="Times New Roman" w:hAnsi="Times New Roman" w:cs="Times New Roman"/>
          <w:color w:val="000000"/>
          <w:sz w:val="26"/>
          <w:szCs w:val="26"/>
        </w:rPr>
        <w:t>профилактика коррупционных правонарушений в органах государственной власти области;</w:t>
      </w:r>
    </w:p>
    <w:p w:rsidR="00696156" w:rsidRPr="00AA40AA" w:rsidRDefault="007A44BF" w:rsidP="00AA40AA">
      <w:pPr>
        <w:spacing w:after="0" w:line="240" w:lineRule="auto"/>
        <w:ind w:firstLine="709"/>
        <w:jc w:val="both"/>
        <w:rPr>
          <w:rFonts w:ascii="Times New Roman" w:eastAsia="Times New Roman" w:hAnsi="Times New Roman" w:cs="Times New Roman"/>
          <w:color w:val="000000"/>
          <w:sz w:val="26"/>
          <w:szCs w:val="26"/>
        </w:rPr>
      </w:pPr>
      <w:r w:rsidRPr="00AA40AA">
        <w:rPr>
          <w:rFonts w:ascii="Times New Roman" w:eastAsia="Times New Roman" w:hAnsi="Times New Roman" w:cs="Times New Roman"/>
          <w:color w:val="000000"/>
          <w:sz w:val="26"/>
          <w:szCs w:val="26"/>
        </w:rPr>
        <w:t>формирование нетерпимости к коррупционному поведению;</w:t>
      </w:r>
    </w:p>
    <w:p w:rsidR="00570A51" w:rsidRDefault="007A44BF" w:rsidP="00AA40AA">
      <w:pPr>
        <w:spacing w:after="0" w:line="240" w:lineRule="auto"/>
        <w:ind w:firstLine="709"/>
        <w:jc w:val="both"/>
        <w:rPr>
          <w:rFonts w:ascii="Times New Roman" w:eastAsia="Times New Roman" w:hAnsi="Times New Roman" w:cs="Times New Roman"/>
          <w:color w:val="000000"/>
          <w:sz w:val="26"/>
          <w:szCs w:val="26"/>
        </w:rPr>
      </w:pPr>
      <w:r w:rsidRPr="00AA40AA">
        <w:rPr>
          <w:rFonts w:ascii="Times New Roman" w:eastAsia="Times New Roman" w:hAnsi="Times New Roman" w:cs="Times New Roman"/>
          <w:color w:val="000000"/>
          <w:sz w:val="26"/>
          <w:szCs w:val="26"/>
        </w:rPr>
        <w:t>осуществление контроля за соблюдением ограничений, запретов и требований, установленных в целях противодействия коррупции.</w:t>
      </w:r>
    </w:p>
    <w:p w:rsidR="00824B20" w:rsidRDefault="00824B20" w:rsidP="00AA40AA">
      <w:pPr>
        <w:spacing w:after="0" w:line="240" w:lineRule="auto"/>
        <w:ind w:firstLine="709"/>
        <w:jc w:val="both"/>
        <w:rPr>
          <w:rFonts w:ascii="Times New Roman" w:eastAsia="Times New Roman" w:hAnsi="Times New Roman" w:cs="Times New Roman"/>
          <w:color w:val="000000"/>
          <w:sz w:val="26"/>
          <w:szCs w:val="26"/>
        </w:rPr>
      </w:pPr>
    </w:p>
    <w:p w:rsidR="00824B20" w:rsidRDefault="00824B20" w:rsidP="00AA40AA">
      <w:pPr>
        <w:spacing w:after="0" w:line="240" w:lineRule="auto"/>
        <w:ind w:firstLine="709"/>
        <w:jc w:val="both"/>
        <w:rPr>
          <w:rFonts w:ascii="Times New Roman" w:eastAsia="Times New Roman" w:hAnsi="Times New Roman" w:cs="Times New Roman"/>
          <w:color w:val="000000"/>
          <w:sz w:val="26"/>
          <w:szCs w:val="26"/>
        </w:rPr>
      </w:pPr>
    </w:p>
    <w:p w:rsidR="00824B20" w:rsidRPr="00AA40AA" w:rsidRDefault="00824B20" w:rsidP="00AA40AA">
      <w:pPr>
        <w:spacing w:after="0" w:line="240" w:lineRule="auto"/>
        <w:ind w:firstLine="709"/>
        <w:jc w:val="both"/>
        <w:rPr>
          <w:rFonts w:ascii="Times New Roman" w:eastAsia="Times New Roman" w:hAnsi="Times New Roman" w:cs="Times New Roman"/>
          <w:color w:val="000000"/>
          <w:sz w:val="26"/>
          <w:szCs w:val="26"/>
        </w:rPr>
      </w:pPr>
    </w:p>
    <w:p w:rsidR="007A44BF" w:rsidRDefault="00C21A6A" w:rsidP="00AF5148">
      <w:pPr>
        <w:spacing w:after="200" w:line="276" w:lineRule="auto"/>
        <w:ind w:firstLine="709"/>
        <w:jc w:val="center"/>
        <w:rPr>
          <w:rFonts w:ascii="Times New Roman" w:eastAsiaTheme="minorHAnsi" w:hAnsi="Times New Roman" w:cs="Times New Roman"/>
          <w:b/>
          <w:sz w:val="26"/>
          <w:szCs w:val="26"/>
          <w:shd w:val="clear" w:color="auto" w:fill="FFFFFF"/>
          <w:lang w:eastAsia="en-US"/>
        </w:rPr>
      </w:pPr>
      <w:r w:rsidRPr="00AA40AA">
        <w:rPr>
          <w:rFonts w:ascii="Times New Roman" w:eastAsiaTheme="minorHAnsi" w:hAnsi="Times New Roman" w:cs="Times New Roman"/>
          <w:b/>
          <w:sz w:val="26"/>
          <w:szCs w:val="26"/>
          <w:shd w:val="clear" w:color="auto" w:fill="FFFFFF"/>
          <w:lang w:eastAsia="en-US"/>
        </w:rPr>
        <w:lastRenderedPageBreak/>
        <w:t xml:space="preserve">Постановление Губернатора Вологодской области от 28.07.2022 № 158 </w:t>
      </w:r>
      <w:r w:rsidR="009B3148">
        <w:rPr>
          <w:rFonts w:ascii="Times New Roman" w:eastAsiaTheme="minorHAnsi" w:hAnsi="Times New Roman" w:cs="Times New Roman"/>
          <w:b/>
          <w:sz w:val="26"/>
          <w:szCs w:val="26"/>
          <w:shd w:val="clear" w:color="auto" w:fill="FFFFFF"/>
          <w:lang w:eastAsia="en-US"/>
        </w:rPr>
        <w:t>«</w:t>
      </w:r>
      <w:r w:rsidRPr="00AA40AA">
        <w:rPr>
          <w:rFonts w:ascii="Times New Roman" w:eastAsiaTheme="minorHAnsi" w:hAnsi="Times New Roman" w:cs="Times New Roman"/>
          <w:b/>
          <w:sz w:val="26"/>
          <w:szCs w:val="26"/>
          <w:shd w:val="clear" w:color="auto" w:fill="FFFFFF"/>
          <w:lang w:eastAsia="en-US"/>
        </w:rPr>
        <w:t>О внесении изменений в отдельные постановления Губернатора области</w:t>
      </w:r>
      <w:r w:rsidR="009B3148">
        <w:rPr>
          <w:rFonts w:ascii="Times New Roman" w:eastAsiaTheme="minorHAnsi" w:hAnsi="Times New Roman" w:cs="Times New Roman"/>
          <w:b/>
          <w:sz w:val="26"/>
          <w:szCs w:val="26"/>
          <w:shd w:val="clear" w:color="auto" w:fill="FFFFFF"/>
          <w:lang w:eastAsia="en-US"/>
        </w:rPr>
        <w:t>»</w:t>
      </w:r>
    </w:p>
    <w:p w:rsidR="00BF15E9" w:rsidRPr="00AA40AA" w:rsidRDefault="00BF15E9" w:rsidP="00AF5148">
      <w:pPr>
        <w:spacing w:after="200" w:line="276" w:lineRule="auto"/>
        <w:ind w:firstLine="709"/>
        <w:jc w:val="center"/>
        <w:rPr>
          <w:rFonts w:ascii="Times New Roman" w:eastAsiaTheme="minorHAnsi" w:hAnsi="Times New Roman" w:cs="Times New Roman"/>
          <w:b/>
          <w:sz w:val="26"/>
          <w:szCs w:val="26"/>
          <w:shd w:val="clear" w:color="auto" w:fill="FFFFFF"/>
          <w:lang w:eastAsia="en-US"/>
        </w:rPr>
      </w:pPr>
    </w:p>
    <w:p w:rsidR="00C21A6A" w:rsidRPr="00AA40AA" w:rsidRDefault="00C21A6A" w:rsidP="00AA40AA">
      <w:pPr>
        <w:autoSpaceDE w:val="0"/>
        <w:autoSpaceDN w:val="0"/>
        <w:adjustRightInd w:val="0"/>
        <w:spacing w:after="0" w:line="276" w:lineRule="auto"/>
        <w:ind w:firstLine="709"/>
        <w:jc w:val="both"/>
        <w:rPr>
          <w:rFonts w:ascii="Times New Roman" w:eastAsiaTheme="minorHAnsi" w:hAnsi="Times New Roman" w:cs="Times New Roman"/>
          <w:color w:val="000000" w:themeColor="text1"/>
          <w:sz w:val="26"/>
          <w:szCs w:val="26"/>
          <w:lang w:eastAsia="en-US"/>
        </w:rPr>
      </w:pPr>
      <w:r w:rsidRPr="00AA40AA">
        <w:rPr>
          <w:rFonts w:ascii="Times New Roman" w:eastAsiaTheme="minorHAnsi" w:hAnsi="Times New Roman" w:cs="Times New Roman"/>
          <w:color w:val="000000" w:themeColor="text1"/>
          <w:sz w:val="26"/>
          <w:szCs w:val="26"/>
          <w:lang w:eastAsia="en-US"/>
        </w:rPr>
        <w:t xml:space="preserve">Изменения вносятся в постановление Губернатора области от 16 июля 2013 года №316 </w:t>
      </w:r>
      <w:r w:rsidR="009B3148">
        <w:rPr>
          <w:rFonts w:ascii="Times New Roman" w:eastAsiaTheme="minorHAnsi" w:hAnsi="Times New Roman" w:cs="Times New Roman"/>
          <w:color w:val="000000" w:themeColor="text1"/>
          <w:sz w:val="26"/>
          <w:szCs w:val="26"/>
          <w:lang w:eastAsia="en-US"/>
        </w:rPr>
        <w:t>«</w:t>
      </w:r>
      <w:r w:rsidRPr="00AA40AA">
        <w:rPr>
          <w:rFonts w:ascii="Times New Roman" w:eastAsiaTheme="minorHAnsi" w:hAnsi="Times New Roman" w:cs="Times New Roman"/>
          <w:color w:val="000000" w:themeColor="text1"/>
          <w:sz w:val="26"/>
          <w:szCs w:val="26"/>
          <w:lang w:eastAsia="en-US"/>
        </w:rPr>
        <w:t>Об определении подразделения государственного органа области, осуществляющего контроль за расходами лиц, замещающих муниципальные должности муниципальных образований области, а также за расходами их супруг (супругов) и несовершеннолетних детей</w:t>
      </w:r>
      <w:r w:rsidR="009B3148">
        <w:rPr>
          <w:rFonts w:ascii="Times New Roman" w:eastAsiaTheme="minorHAnsi" w:hAnsi="Times New Roman" w:cs="Times New Roman"/>
          <w:color w:val="000000" w:themeColor="text1"/>
          <w:sz w:val="26"/>
          <w:szCs w:val="26"/>
          <w:lang w:eastAsia="en-US"/>
        </w:rPr>
        <w:t>»</w:t>
      </w:r>
      <w:r w:rsidRPr="00AA40AA">
        <w:rPr>
          <w:rFonts w:ascii="Times New Roman" w:eastAsiaTheme="minorHAnsi" w:hAnsi="Times New Roman" w:cs="Times New Roman"/>
          <w:color w:val="000000" w:themeColor="text1"/>
          <w:sz w:val="26"/>
          <w:szCs w:val="26"/>
          <w:lang w:eastAsia="en-US"/>
        </w:rPr>
        <w:t>.</w:t>
      </w:r>
    </w:p>
    <w:p w:rsidR="00C21A6A" w:rsidRPr="00AA40AA" w:rsidRDefault="00C21A6A" w:rsidP="00AA40AA">
      <w:pPr>
        <w:pStyle w:val="ConsPlusCell"/>
        <w:ind w:firstLine="709"/>
        <w:jc w:val="both"/>
        <w:rPr>
          <w:rFonts w:ascii="Times New Roman" w:eastAsiaTheme="minorHAnsi" w:hAnsi="Times New Roman" w:cs="Times New Roman"/>
          <w:color w:val="000000" w:themeColor="text1"/>
          <w:sz w:val="26"/>
          <w:szCs w:val="26"/>
          <w:lang w:eastAsia="en-US"/>
        </w:rPr>
      </w:pPr>
      <w:r w:rsidRPr="00AA40AA">
        <w:rPr>
          <w:rFonts w:ascii="Times New Roman" w:eastAsiaTheme="minorHAnsi" w:hAnsi="Times New Roman" w:cs="Times New Roman"/>
          <w:color w:val="000000" w:themeColor="text1"/>
          <w:sz w:val="26"/>
          <w:szCs w:val="26"/>
          <w:lang w:eastAsia="en-US"/>
        </w:rPr>
        <w:t>В новой редакции изложено наименование постановления, а управление по профилактике коррупционных правонарушений Правительства области определено государственным органом, осуществляющим контроль за расходами лиц, замещающих муниципальные должности муниципальных образований области, а также за расходами их супруг (супругов) и несовершеннолетних детей.</w:t>
      </w:r>
    </w:p>
    <w:p w:rsidR="00C21A6A" w:rsidRDefault="00C21A6A" w:rsidP="00AA40AA">
      <w:pPr>
        <w:pStyle w:val="ConsPlusCell"/>
        <w:ind w:firstLine="709"/>
        <w:jc w:val="both"/>
        <w:rPr>
          <w:rFonts w:ascii="Times New Roman" w:eastAsiaTheme="minorHAnsi" w:hAnsi="Times New Roman" w:cs="Times New Roman"/>
          <w:color w:val="000000" w:themeColor="text1"/>
          <w:sz w:val="26"/>
          <w:szCs w:val="26"/>
          <w:lang w:eastAsia="en-US"/>
        </w:rPr>
      </w:pPr>
    </w:p>
    <w:p w:rsidR="00BF15E9" w:rsidRPr="00AA40AA" w:rsidRDefault="00BF15E9" w:rsidP="00AA40AA">
      <w:pPr>
        <w:pStyle w:val="ConsPlusCell"/>
        <w:ind w:firstLine="709"/>
        <w:jc w:val="both"/>
        <w:rPr>
          <w:rFonts w:ascii="Times New Roman" w:eastAsiaTheme="minorHAnsi" w:hAnsi="Times New Roman" w:cs="Times New Roman"/>
          <w:color w:val="000000" w:themeColor="text1"/>
          <w:sz w:val="26"/>
          <w:szCs w:val="26"/>
          <w:lang w:eastAsia="en-US"/>
        </w:rPr>
      </w:pPr>
    </w:p>
    <w:p w:rsidR="00C21A6A" w:rsidRDefault="00C21A6A" w:rsidP="00AF5148">
      <w:pPr>
        <w:spacing w:after="200" w:line="276" w:lineRule="auto"/>
        <w:ind w:firstLine="709"/>
        <w:jc w:val="center"/>
        <w:rPr>
          <w:rFonts w:ascii="Times New Roman" w:eastAsiaTheme="minorHAnsi" w:hAnsi="Times New Roman" w:cs="Times New Roman"/>
          <w:b/>
          <w:color w:val="000000"/>
          <w:sz w:val="26"/>
          <w:szCs w:val="26"/>
          <w:shd w:val="clear" w:color="auto" w:fill="FFFFFF"/>
          <w:lang w:eastAsia="en-US"/>
        </w:rPr>
      </w:pPr>
      <w:r w:rsidRPr="00AA40AA">
        <w:rPr>
          <w:rFonts w:ascii="Times New Roman" w:eastAsiaTheme="minorHAnsi" w:hAnsi="Times New Roman" w:cs="Times New Roman"/>
          <w:b/>
          <w:color w:val="000000"/>
          <w:sz w:val="26"/>
          <w:szCs w:val="26"/>
          <w:shd w:val="clear" w:color="auto" w:fill="FFFFFF"/>
          <w:lang w:eastAsia="en-US"/>
        </w:rPr>
        <w:t xml:space="preserve">Постановление Губернатора Вологодской области от 01.08.2022 № 159 </w:t>
      </w:r>
      <w:r w:rsidR="009B3148">
        <w:rPr>
          <w:rFonts w:ascii="Times New Roman" w:eastAsiaTheme="minorHAnsi" w:hAnsi="Times New Roman" w:cs="Times New Roman"/>
          <w:b/>
          <w:color w:val="000000"/>
          <w:sz w:val="26"/>
          <w:szCs w:val="26"/>
          <w:shd w:val="clear" w:color="auto" w:fill="FFFFFF"/>
          <w:lang w:eastAsia="en-US"/>
        </w:rPr>
        <w:t>«</w:t>
      </w:r>
      <w:r w:rsidRPr="00AA40AA">
        <w:rPr>
          <w:rFonts w:ascii="Times New Roman" w:eastAsiaTheme="minorHAnsi" w:hAnsi="Times New Roman" w:cs="Times New Roman"/>
          <w:b/>
          <w:color w:val="000000"/>
          <w:sz w:val="26"/>
          <w:szCs w:val="26"/>
          <w:shd w:val="clear" w:color="auto" w:fill="FFFFFF"/>
          <w:lang w:eastAsia="en-US"/>
        </w:rPr>
        <w:t>О внесении изменений в некоторые постановления Губернатора области</w:t>
      </w:r>
      <w:r w:rsidR="009B3148">
        <w:rPr>
          <w:rFonts w:ascii="Times New Roman" w:eastAsiaTheme="minorHAnsi" w:hAnsi="Times New Roman" w:cs="Times New Roman"/>
          <w:b/>
          <w:color w:val="000000"/>
          <w:sz w:val="26"/>
          <w:szCs w:val="26"/>
          <w:shd w:val="clear" w:color="auto" w:fill="FFFFFF"/>
          <w:lang w:eastAsia="en-US"/>
        </w:rPr>
        <w:t>»</w:t>
      </w:r>
    </w:p>
    <w:p w:rsidR="00BF15E9" w:rsidRPr="00AA40AA" w:rsidRDefault="00BF15E9" w:rsidP="00AF5148">
      <w:pPr>
        <w:spacing w:after="200" w:line="276" w:lineRule="auto"/>
        <w:ind w:firstLine="709"/>
        <w:jc w:val="center"/>
        <w:rPr>
          <w:rFonts w:ascii="Times New Roman" w:eastAsiaTheme="minorHAnsi" w:hAnsi="Times New Roman" w:cs="Times New Roman"/>
          <w:b/>
          <w:color w:val="000000"/>
          <w:sz w:val="26"/>
          <w:szCs w:val="26"/>
          <w:shd w:val="clear" w:color="auto" w:fill="FFFFFF"/>
          <w:lang w:eastAsia="en-US"/>
        </w:rPr>
      </w:pPr>
    </w:p>
    <w:p w:rsidR="00696156"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Внесены изменения в следующие постановления Губернатора области: </w:t>
      </w:r>
    </w:p>
    <w:p w:rsidR="00696156"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от 19.03.2013 № 145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Об определении подразделения государственного органа области, осуществляющего контроль за расходами лиц, замещающих соответствующие государственные должности области, государственных гражданских служащих области, а также за расходами их супруг (супругов) и несовершеннолетних детей</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w:t>
      </w:r>
    </w:p>
    <w:p w:rsidR="00696156"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от 26.08.2013 </w:t>
      </w:r>
      <w:r w:rsidR="00BF15E9"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382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Об утверждении порядка принятия решения об осуществлении контроля за расходами лица, замещающего государственную должность области, должность государственной гражданской службы области, муниципальную должность муниципального образования области, должность муниципальной службы в области, а также за расходами его супруги (супруга) и несовершеннолетних детей</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w:t>
      </w:r>
    </w:p>
    <w:p w:rsidR="00696156"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от 11.01.2007 </w:t>
      </w:r>
      <w:r w:rsidR="00BF15E9"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3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Об утверждении Положения о проверке достоверности и полноты сведений, представленных лицом, замещающим государственную должность области (гражданином, претендующим на замещение государственной должности области), лицом, замещающим должность государственной гражданской службы области (гражданином, претендующим на замещение должности государственной гражданской службы области), соблюдения ограничений лицом, замещающим государственную должность области, соблюдения лицом, замещающим должность государственной гражданской службы области, требований к служебному поведению</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w:t>
      </w:r>
    </w:p>
    <w:p w:rsidR="00696156"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 от 25.12.2009 </w:t>
      </w:r>
      <w:r w:rsidR="00BF15E9"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542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 порядке уведомления представителя нанимателя о фактах обращения в целях склонения государственного гражданского служащего, замещающего должность государственной гражданской службы в Правительстве области, руководителя органа исполнительной государственной власти области и его заместителей к совершению коррупционных правонарушений</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w:t>
      </w:r>
    </w:p>
    <w:p w:rsidR="00696156"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lastRenderedPageBreak/>
        <w:t xml:space="preserve">от 10.06.2016 </w:t>
      </w:r>
      <w:r w:rsidR="00BF15E9"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319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Об утверждении Положения о порядке сообщения лицами, замещающими отдельные государственные должности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w:t>
      </w:r>
    </w:p>
    <w:p w:rsidR="00696156"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от 08.09.2020 </w:t>
      </w:r>
      <w:r w:rsidR="00BF15E9"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220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Об организации рассмотрения уведомления уполномоченного по правам человека в Вологодской области о возникновении личной заинтересованности при осуществлении полномочий и внесении изменений в некоторые постановления Губернатора области</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w:t>
      </w:r>
    </w:p>
    <w:p w:rsidR="00696156"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от 29.02.2012 </w:t>
      </w:r>
      <w:r w:rsidR="00BF15E9"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82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Об утверждении Положения о порядке уведомления лицами, замещающими должности государственной гражданской службы области категории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руководители</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высшей группы в органах исполнительной государственной власти области, должности государственной гражданской службы области в Правительстве области, представителя нанимателя о намерении выполнять иную оплачиваемую работу, о выполн</w:t>
      </w:r>
      <w:r w:rsidR="00696156" w:rsidRPr="00824B20">
        <w:rPr>
          <w:rFonts w:ascii="Times New Roman" w:eastAsia="Times New Roman" w:hAnsi="Times New Roman" w:cs="Times New Roman"/>
          <w:color w:val="000000"/>
          <w:sz w:val="26"/>
          <w:szCs w:val="26"/>
        </w:rPr>
        <w:t>ении иной оплачиваемой работы</w:t>
      </w:r>
      <w:r w:rsidR="009B3148" w:rsidRPr="00824B20">
        <w:rPr>
          <w:rFonts w:ascii="Times New Roman" w:eastAsia="Times New Roman" w:hAnsi="Times New Roman" w:cs="Times New Roman"/>
          <w:color w:val="000000"/>
          <w:sz w:val="26"/>
          <w:szCs w:val="26"/>
        </w:rPr>
        <w:t>»</w:t>
      </w:r>
      <w:r w:rsidR="00696156" w:rsidRPr="00824B20">
        <w:rPr>
          <w:rFonts w:ascii="Times New Roman" w:eastAsia="Times New Roman" w:hAnsi="Times New Roman" w:cs="Times New Roman"/>
          <w:color w:val="000000"/>
          <w:sz w:val="26"/>
          <w:szCs w:val="26"/>
        </w:rPr>
        <w:t>;</w:t>
      </w:r>
    </w:p>
    <w:p w:rsidR="00696156"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от 21.05.2020 </w:t>
      </w:r>
      <w:r w:rsidR="00BF15E9"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135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Об утверждении Порядка организации приема органом исполнительной государственной власти области, являющимся органом по профилактике коррупционных и иных правонарушений, представляемого лицом, замещающим государственную должность области, муниципальную должность и осуществляющим свои полномочия на постоянной основе, уведомления об участии на безвозмездной основе в управлении некоммерческой</w:t>
      </w:r>
      <w:r w:rsidR="00696156" w:rsidRPr="00824B20">
        <w:rPr>
          <w:rFonts w:ascii="Times New Roman" w:eastAsia="Times New Roman" w:hAnsi="Times New Roman" w:cs="Times New Roman"/>
          <w:color w:val="000000"/>
          <w:sz w:val="26"/>
          <w:szCs w:val="26"/>
        </w:rPr>
        <w:t xml:space="preserve"> организацией и работы с ним</w:t>
      </w:r>
      <w:r w:rsidR="009B3148" w:rsidRPr="00824B20">
        <w:rPr>
          <w:rFonts w:ascii="Times New Roman" w:eastAsia="Times New Roman" w:hAnsi="Times New Roman" w:cs="Times New Roman"/>
          <w:color w:val="000000"/>
          <w:sz w:val="26"/>
          <w:szCs w:val="26"/>
        </w:rPr>
        <w:t>»</w:t>
      </w:r>
      <w:r w:rsidR="00696156" w:rsidRPr="00824B20">
        <w:rPr>
          <w:rFonts w:ascii="Times New Roman" w:eastAsia="Times New Roman" w:hAnsi="Times New Roman" w:cs="Times New Roman"/>
          <w:color w:val="000000"/>
          <w:sz w:val="26"/>
          <w:szCs w:val="26"/>
        </w:rPr>
        <w:t>;</w:t>
      </w:r>
    </w:p>
    <w:p w:rsidR="00C21A6A" w:rsidRPr="00824B20" w:rsidRDefault="00C21A6A" w:rsidP="00824B20">
      <w:pPr>
        <w:spacing w:after="0" w:line="240" w:lineRule="auto"/>
        <w:ind w:firstLine="709"/>
        <w:jc w:val="both"/>
        <w:rPr>
          <w:rFonts w:ascii="Times New Roman" w:eastAsia="Times New Roman" w:hAnsi="Times New Roman" w:cs="Times New Roman"/>
          <w:color w:val="000000"/>
          <w:sz w:val="26"/>
          <w:szCs w:val="26"/>
        </w:rPr>
      </w:pPr>
      <w:r w:rsidRPr="00824B20">
        <w:rPr>
          <w:rFonts w:ascii="Times New Roman" w:eastAsia="Times New Roman" w:hAnsi="Times New Roman" w:cs="Times New Roman"/>
          <w:color w:val="000000"/>
          <w:sz w:val="26"/>
          <w:szCs w:val="26"/>
        </w:rPr>
        <w:t xml:space="preserve">от 28.02.2020 </w:t>
      </w:r>
      <w:r w:rsidR="00BF15E9"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43 </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Об осуществлении контроля за соблюдением законодательства Российской Федерации о противодействии коррупции в государственных учреждениях Вологодской области и организациях, созданных для выполнения задач, поставленных перед органами исполнительной государственной власти области, а также за реализацией в этих учреждениях мер по профилактике коррупционных правонарушений</w:t>
      </w:r>
      <w:r w:rsidR="009B3148" w:rsidRPr="00824B20">
        <w:rPr>
          <w:rFonts w:ascii="Times New Roman" w:eastAsia="Times New Roman" w:hAnsi="Times New Roman" w:cs="Times New Roman"/>
          <w:color w:val="000000"/>
          <w:sz w:val="26"/>
          <w:szCs w:val="26"/>
        </w:rPr>
        <w:t>»</w:t>
      </w:r>
      <w:r w:rsidRPr="00824B20">
        <w:rPr>
          <w:rFonts w:ascii="Times New Roman" w:eastAsia="Times New Roman" w:hAnsi="Times New Roman" w:cs="Times New Roman"/>
          <w:color w:val="000000"/>
          <w:sz w:val="26"/>
          <w:szCs w:val="26"/>
        </w:rPr>
        <w:t xml:space="preserve">. </w:t>
      </w:r>
    </w:p>
    <w:p w:rsidR="00660407" w:rsidRPr="00AA40AA" w:rsidRDefault="00660407" w:rsidP="00AA40AA">
      <w:pPr>
        <w:pStyle w:val="ConsPlusCell"/>
        <w:ind w:firstLine="709"/>
        <w:jc w:val="both"/>
        <w:rPr>
          <w:rFonts w:ascii="Times New Roman" w:eastAsiaTheme="minorHAnsi" w:hAnsi="Times New Roman" w:cs="Times New Roman"/>
          <w:color w:val="000000" w:themeColor="text1"/>
          <w:sz w:val="26"/>
          <w:szCs w:val="26"/>
          <w:lang w:eastAsia="en-US"/>
        </w:rPr>
      </w:pPr>
    </w:p>
    <w:p w:rsidR="00660407" w:rsidRPr="00AA40AA" w:rsidRDefault="00660407" w:rsidP="00AA40AA">
      <w:pPr>
        <w:pStyle w:val="ConsPlusCell"/>
        <w:ind w:firstLine="709"/>
        <w:jc w:val="both"/>
        <w:rPr>
          <w:rFonts w:ascii="Times New Roman" w:eastAsiaTheme="minorHAnsi" w:hAnsi="Times New Roman" w:cs="Times New Roman"/>
          <w:color w:val="000000" w:themeColor="text1"/>
          <w:sz w:val="26"/>
          <w:szCs w:val="26"/>
          <w:lang w:eastAsia="en-US"/>
        </w:rPr>
      </w:pPr>
    </w:p>
    <w:p w:rsidR="005806A7" w:rsidRPr="00AA40AA" w:rsidRDefault="005806A7" w:rsidP="00AF5148">
      <w:pPr>
        <w:pStyle w:val="ConsPlusCell"/>
        <w:ind w:firstLine="709"/>
        <w:jc w:val="center"/>
        <w:rPr>
          <w:rFonts w:ascii="Times New Roman" w:hAnsi="Times New Roman" w:cs="Times New Roman"/>
          <w:b/>
          <w:i/>
          <w:sz w:val="26"/>
          <w:szCs w:val="26"/>
          <w:u w:val="single"/>
        </w:rPr>
      </w:pPr>
      <w:r w:rsidRPr="00AA40AA">
        <w:rPr>
          <w:rFonts w:ascii="Times New Roman" w:hAnsi="Times New Roman" w:cs="Times New Roman"/>
          <w:b/>
          <w:i/>
          <w:sz w:val="26"/>
          <w:szCs w:val="26"/>
          <w:u w:val="single"/>
        </w:rPr>
        <w:t>Муниципальные правовые акты по вопросам противодействия коррупции</w:t>
      </w:r>
    </w:p>
    <w:p w:rsidR="00530002" w:rsidRPr="00AA40AA" w:rsidRDefault="00530002" w:rsidP="00AF5148">
      <w:pPr>
        <w:widowControl w:val="0"/>
        <w:autoSpaceDE w:val="0"/>
        <w:autoSpaceDN w:val="0"/>
        <w:adjustRightInd w:val="0"/>
        <w:spacing w:after="0" w:line="240" w:lineRule="auto"/>
        <w:ind w:firstLine="709"/>
        <w:jc w:val="center"/>
        <w:rPr>
          <w:rFonts w:ascii="Times New Roman" w:eastAsia="Times New Roman" w:hAnsi="Times New Roman" w:cs="Times New Roman"/>
          <w:b/>
          <w:color w:val="17365D" w:themeColor="text2" w:themeShade="BF"/>
          <w:spacing w:val="-1"/>
          <w:sz w:val="26"/>
          <w:szCs w:val="26"/>
        </w:rPr>
      </w:pPr>
    </w:p>
    <w:p w:rsidR="000D78B4" w:rsidRPr="00AA40AA" w:rsidRDefault="000D78B4" w:rsidP="00AF5148">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pacing w:val="-1"/>
          <w:sz w:val="26"/>
          <w:szCs w:val="26"/>
        </w:rPr>
      </w:pPr>
      <w:r w:rsidRPr="00AA40AA">
        <w:rPr>
          <w:rFonts w:ascii="Times New Roman" w:eastAsia="Times New Roman" w:hAnsi="Times New Roman" w:cs="Times New Roman"/>
          <w:b/>
          <w:color w:val="000000" w:themeColor="text1"/>
          <w:spacing w:val="-1"/>
          <w:sz w:val="26"/>
          <w:szCs w:val="26"/>
        </w:rPr>
        <w:t xml:space="preserve">Постановление главы города Череповца от </w:t>
      </w:r>
      <w:r w:rsidR="001D55F1" w:rsidRPr="00AA40AA">
        <w:rPr>
          <w:rFonts w:ascii="Times New Roman" w:eastAsia="Times New Roman" w:hAnsi="Times New Roman" w:cs="Times New Roman"/>
          <w:b/>
          <w:color w:val="000000" w:themeColor="text1"/>
          <w:spacing w:val="-1"/>
          <w:sz w:val="26"/>
          <w:szCs w:val="26"/>
        </w:rPr>
        <w:t>01.03.2022</w:t>
      </w:r>
      <w:r w:rsidR="00363F94" w:rsidRPr="00AA40AA">
        <w:rPr>
          <w:rFonts w:ascii="Times New Roman" w:eastAsia="Times New Roman" w:hAnsi="Times New Roman" w:cs="Times New Roman"/>
          <w:b/>
          <w:color w:val="000000" w:themeColor="text1"/>
          <w:spacing w:val="-1"/>
          <w:sz w:val="26"/>
          <w:szCs w:val="26"/>
        </w:rPr>
        <w:t xml:space="preserve"> № 1</w:t>
      </w:r>
      <w:r w:rsidR="001D55F1" w:rsidRPr="00AA40AA">
        <w:rPr>
          <w:rFonts w:ascii="Times New Roman" w:eastAsia="Times New Roman" w:hAnsi="Times New Roman" w:cs="Times New Roman"/>
          <w:b/>
          <w:color w:val="000000" w:themeColor="text1"/>
          <w:spacing w:val="-1"/>
          <w:sz w:val="26"/>
          <w:szCs w:val="26"/>
        </w:rPr>
        <w:t>3</w:t>
      </w:r>
    </w:p>
    <w:p w:rsidR="00AF3C17" w:rsidRPr="00AA40AA" w:rsidRDefault="009B3148" w:rsidP="00AF5148">
      <w:pPr>
        <w:widowControl w:val="0"/>
        <w:autoSpaceDE w:val="0"/>
        <w:autoSpaceDN w:val="0"/>
        <w:adjustRightInd w:val="0"/>
        <w:spacing w:after="0" w:line="240" w:lineRule="auto"/>
        <w:ind w:firstLine="709"/>
        <w:jc w:val="center"/>
        <w:rPr>
          <w:rFonts w:ascii="Times New Roman" w:hAnsi="Times New Roman" w:cs="Times New Roman"/>
          <w:b/>
          <w:color w:val="17365D" w:themeColor="text2" w:themeShade="BF"/>
          <w:spacing w:val="-1"/>
          <w:sz w:val="26"/>
          <w:szCs w:val="26"/>
        </w:rPr>
      </w:pPr>
      <w:r>
        <w:rPr>
          <w:rFonts w:ascii="Times New Roman" w:hAnsi="Times New Roman" w:cs="Times New Roman"/>
          <w:b/>
          <w:color w:val="000000" w:themeColor="text1"/>
          <w:spacing w:val="-1"/>
          <w:sz w:val="26"/>
          <w:szCs w:val="26"/>
        </w:rPr>
        <w:t>«</w:t>
      </w:r>
      <w:r w:rsidR="00363F94" w:rsidRPr="00AA40AA">
        <w:rPr>
          <w:rFonts w:ascii="Times New Roman" w:hAnsi="Times New Roman" w:cs="Times New Roman"/>
          <w:b/>
          <w:color w:val="000000" w:themeColor="text1"/>
          <w:spacing w:val="-1"/>
          <w:sz w:val="26"/>
          <w:szCs w:val="26"/>
        </w:rPr>
        <w:t xml:space="preserve">О </w:t>
      </w:r>
      <w:r w:rsidR="001D55F1" w:rsidRPr="00AA40AA">
        <w:rPr>
          <w:rFonts w:ascii="Times New Roman" w:hAnsi="Times New Roman" w:cs="Times New Roman"/>
          <w:b/>
          <w:color w:val="000000" w:themeColor="text1"/>
          <w:spacing w:val="-1"/>
          <w:sz w:val="26"/>
          <w:szCs w:val="26"/>
        </w:rPr>
        <w:t>внесении изменений в постановлени</w:t>
      </w:r>
      <w:r w:rsidR="00AF3C17" w:rsidRPr="00AA40AA">
        <w:rPr>
          <w:rFonts w:ascii="Times New Roman" w:hAnsi="Times New Roman" w:cs="Times New Roman"/>
          <w:b/>
          <w:color w:val="000000" w:themeColor="text1"/>
          <w:spacing w:val="-1"/>
          <w:sz w:val="26"/>
          <w:szCs w:val="26"/>
        </w:rPr>
        <w:t>я</w:t>
      </w:r>
      <w:r w:rsidR="001D55F1" w:rsidRPr="00AA40AA">
        <w:rPr>
          <w:rFonts w:ascii="Times New Roman" w:hAnsi="Times New Roman" w:cs="Times New Roman"/>
          <w:b/>
          <w:color w:val="000000" w:themeColor="text1"/>
          <w:spacing w:val="-1"/>
          <w:sz w:val="26"/>
          <w:szCs w:val="26"/>
        </w:rPr>
        <w:t xml:space="preserve"> главы города Череповца в сфере противодействия коррупции</w:t>
      </w:r>
      <w:r>
        <w:rPr>
          <w:rFonts w:ascii="Times New Roman" w:hAnsi="Times New Roman" w:cs="Times New Roman"/>
          <w:b/>
          <w:color w:val="000000" w:themeColor="text1"/>
          <w:spacing w:val="-1"/>
          <w:sz w:val="26"/>
          <w:szCs w:val="26"/>
        </w:rPr>
        <w:t>»</w:t>
      </w:r>
    </w:p>
    <w:p w:rsidR="00AF3C17" w:rsidRPr="00AA40AA" w:rsidRDefault="00AF3C17" w:rsidP="00AA40AA">
      <w:pPr>
        <w:widowControl w:val="0"/>
        <w:autoSpaceDE w:val="0"/>
        <w:autoSpaceDN w:val="0"/>
        <w:adjustRightInd w:val="0"/>
        <w:spacing w:after="0" w:line="240" w:lineRule="auto"/>
        <w:ind w:firstLine="709"/>
        <w:jc w:val="both"/>
        <w:rPr>
          <w:rFonts w:ascii="Times New Roman" w:hAnsi="Times New Roman" w:cs="Times New Roman"/>
          <w:b/>
          <w:color w:val="17365D" w:themeColor="text2" w:themeShade="BF"/>
          <w:spacing w:val="-1"/>
          <w:sz w:val="26"/>
          <w:szCs w:val="26"/>
        </w:rPr>
      </w:pPr>
    </w:p>
    <w:p w:rsidR="00AF3C17" w:rsidRPr="00AA40AA" w:rsidRDefault="00AF3C17" w:rsidP="00AA40AA">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r w:rsidRPr="00AA40AA">
        <w:rPr>
          <w:rFonts w:ascii="Times New Roman" w:eastAsiaTheme="minorHAnsi" w:hAnsi="Times New Roman" w:cs="Times New Roman"/>
          <w:bCs/>
          <w:sz w:val="26"/>
          <w:szCs w:val="26"/>
          <w:lang w:eastAsia="en-US"/>
        </w:rPr>
        <w:t xml:space="preserve">В </w:t>
      </w:r>
      <w:r w:rsidR="008A4D49" w:rsidRPr="00AA40AA">
        <w:rPr>
          <w:rFonts w:ascii="Times New Roman" w:eastAsiaTheme="minorHAnsi" w:hAnsi="Times New Roman" w:cs="Times New Roman"/>
          <w:bCs/>
          <w:sz w:val="26"/>
          <w:szCs w:val="26"/>
          <w:lang w:eastAsia="en-US"/>
        </w:rPr>
        <w:t>п</w:t>
      </w:r>
      <w:r w:rsidRPr="00AA40AA">
        <w:rPr>
          <w:rFonts w:ascii="Times New Roman" w:eastAsiaTheme="minorHAnsi" w:hAnsi="Times New Roman" w:cs="Times New Roman"/>
          <w:bCs/>
          <w:sz w:val="26"/>
          <w:szCs w:val="26"/>
          <w:lang w:eastAsia="en-US"/>
        </w:rPr>
        <w:t xml:space="preserve">остановление </w:t>
      </w:r>
      <w:r w:rsidR="008A4D49" w:rsidRPr="00AA40AA">
        <w:rPr>
          <w:rFonts w:ascii="Times New Roman" w:eastAsiaTheme="minorHAnsi" w:hAnsi="Times New Roman" w:cs="Times New Roman"/>
          <w:bCs/>
          <w:sz w:val="26"/>
          <w:szCs w:val="26"/>
          <w:lang w:eastAsia="en-US"/>
        </w:rPr>
        <w:t>г</w:t>
      </w:r>
      <w:r w:rsidRPr="00AA40AA">
        <w:rPr>
          <w:rFonts w:ascii="Times New Roman" w:eastAsiaTheme="minorHAnsi" w:hAnsi="Times New Roman" w:cs="Times New Roman"/>
          <w:bCs/>
          <w:sz w:val="26"/>
          <w:szCs w:val="26"/>
          <w:lang w:eastAsia="en-US"/>
        </w:rPr>
        <w:t xml:space="preserve">лавы </w:t>
      </w:r>
      <w:r w:rsidR="008A4D49" w:rsidRPr="00AA40AA">
        <w:rPr>
          <w:rFonts w:ascii="Times New Roman" w:eastAsiaTheme="minorHAnsi" w:hAnsi="Times New Roman" w:cs="Times New Roman"/>
          <w:bCs/>
          <w:sz w:val="26"/>
          <w:szCs w:val="26"/>
          <w:lang w:eastAsia="en-US"/>
        </w:rPr>
        <w:t>города</w:t>
      </w:r>
      <w:r w:rsidRPr="00AA40AA">
        <w:rPr>
          <w:rFonts w:ascii="Times New Roman" w:eastAsiaTheme="minorHAnsi" w:hAnsi="Times New Roman" w:cs="Times New Roman"/>
          <w:bCs/>
          <w:sz w:val="26"/>
          <w:szCs w:val="26"/>
          <w:lang w:eastAsia="en-US"/>
        </w:rPr>
        <w:t xml:space="preserve"> Череповца от 09.01.2018 </w:t>
      </w:r>
      <w:r w:rsidR="008A4D49" w:rsidRPr="00AA40AA">
        <w:rPr>
          <w:rFonts w:ascii="Times New Roman" w:eastAsiaTheme="minorHAnsi" w:hAnsi="Times New Roman" w:cs="Times New Roman"/>
          <w:bCs/>
          <w:sz w:val="26"/>
          <w:szCs w:val="26"/>
          <w:lang w:eastAsia="en-US"/>
        </w:rPr>
        <w:t>№</w:t>
      </w:r>
      <w:r w:rsidRPr="00AA40AA">
        <w:rPr>
          <w:rFonts w:ascii="Times New Roman" w:eastAsiaTheme="minorHAnsi" w:hAnsi="Times New Roman" w:cs="Times New Roman"/>
          <w:bCs/>
          <w:sz w:val="26"/>
          <w:szCs w:val="26"/>
          <w:lang w:eastAsia="en-US"/>
        </w:rPr>
        <w:t xml:space="preserve"> 1 </w:t>
      </w:r>
      <w:r w:rsidR="009B3148">
        <w:rPr>
          <w:rFonts w:ascii="Times New Roman" w:eastAsiaTheme="minorHAnsi" w:hAnsi="Times New Roman" w:cs="Times New Roman"/>
          <w:bCs/>
          <w:sz w:val="26"/>
          <w:szCs w:val="26"/>
          <w:lang w:eastAsia="en-US"/>
        </w:rPr>
        <w:t>«</w:t>
      </w:r>
      <w:r w:rsidRPr="00AA40AA">
        <w:rPr>
          <w:rFonts w:ascii="Times New Roman" w:eastAsiaTheme="minorHAnsi" w:hAnsi="Times New Roman" w:cs="Times New Roman"/>
          <w:bCs/>
          <w:sz w:val="26"/>
          <w:szCs w:val="26"/>
          <w:lang w:eastAsia="en-US"/>
        </w:rPr>
        <w:t>О Порядке принятия муниципальными служащими органов городского самоуправления наград, почетных и специальных званий (за исключением научных) иностранных государств, международных организаций, политических партий, других общественных объединений и религиозных объединений</w:t>
      </w:r>
      <w:r w:rsidR="009B3148">
        <w:rPr>
          <w:rFonts w:ascii="Times New Roman" w:eastAsiaTheme="minorHAnsi" w:hAnsi="Times New Roman" w:cs="Times New Roman"/>
          <w:bCs/>
          <w:sz w:val="26"/>
          <w:szCs w:val="26"/>
          <w:lang w:eastAsia="en-US"/>
        </w:rPr>
        <w:t>»</w:t>
      </w:r>
      <w:r w:rsidRPr="00AA40AA">
        <w:rPr>
          <w:rFonts w:ascii="Times New Roman" w:eastAsiaTheme="minorHAnsi" w:hAnsi="Times New Roman" w:cs="Times New Roman"/>
          <w:bCs/>
          <w:sz w:val="26"/>
          <w:szCs w:val="26"/>
          <w:lang w:eastAsia="en-US"/>
        </w:rPr>
        <w:t xml:space="preserve"> </w:t>
      </w:r>
      <w:r w:rsidR="008A4D49" w:rsidRPr="00AA40AA">
        <w:rPr>
          <w:rFonts w:ascii="Times New Roman" w:eastAsiaTheme="minorHAnsi" w:hAnsi="Times New Roman" w:cs="Times New Roman"/>
          <w:bCs/>
          <w:sz w:val="26"/>
          <w:szCs w:val="26"/>
          <w:lang w:eastAsia="en-US"/>
        </w:rPr>
        <w:t xml:space="preserve">внесены изменения в части исключения из списка должностей, на которых распространяется данный порядок, должности муниципальной службы </w:t>
      </w:r>
      <w:r w:rsidRPr="00AA40AA">
        <w:rPr>
          <w:rFonts w:ascii="Times New Roman" w:eastAsiaTheme="minorHAnsi" w:hAnsi="Times New Roman" w:cs="Times New Roman"/>
          <w:bCs/>
          <w:sz w:val="26"/>
          <w:szCs w:val="26"/>
          <w:lang w:eastAsia="en-US"/>
        </w:rPr>
        <w:t>председателя контрольно-счетной палаты города Череповца</w:t>
      </w:r>
      <w:r w:rsidR="008A4D49" w:rsidRPr="00AA40AA">
        <w:rPr>
          <w:rFonts w:ascii="Times New Roman" w:eastAsiaTheme="minorHAnsi" w:hAnsi="Times New Roman" w:cs="Times New Roman"/>
          <w:bCs/>
          <w:sz w:val="26"/>
          <w:szCs w:val="26"/>
          <w:lang w:eastAsia="en-US"/>
        </w:rPr>
        <w:t>.</w:t>
      </w:r>
    </w:p>
    <w:p w:rsidR="00D70076" w:rsidRPr="00AA40AA" w:rsidRDefault="008A4D49" w:rsidP="00AA40AA">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AA40AA">
        <w:rPr>
          <w:rFonts w:ascii="Times New Roman" w:hAnsi="Times New Roman" w:cs="Times New Roman"/>
          <w:color w:val="000000" w:themeColor="text1"/>
          <w:spacing w:val="-1"/>
          <w:sz w:val="26"/>
          <w:szCs w:val="26"/>
        </w:rPr>
        <w:t>В постановление главы</w:t>
      </w:r>
      <w:r w:rsidR="00D70076" w:rsidRPr="00AA40AA">
        <w:rPr>
          <w:rFonts w:ascii="Times New Roman" w:hAnsi="Times New Roman" w:cs="Times New Roman"/>
          <w:color w:val="000000" w:themeColor="text1"/>
          <w:spacing w:val="-1"/>
          <w:sz w:val="26"/>
          <w:szCs w:val="26"/>
        </w:rPr>
        <w:t xml:space="preserve"> Череповца от 24.08.2020 № 47 </w:t>
      </w:r>
      <w:r w:rsidR="009B3148">
        <w:rPr>
          <w:rFonts w:ascii="Times New Roman" w:hAnsi="Times New Roman" w:cs="Times New Roman"/>
          <w:color w:val="000000" w:themeColor="text1"/>
          <w:spacing w:val="-1"/>
          <w:sz w:val="26"/>
          <w:szCs w:val="26"/>
        </w:rPr>
        <w:t>«</w:t>
      </w:r>
      <w:r w:rsidR="00D70076" w:rsidRPr="00AA40AA">
        <w:rPr>
          <w:rFonts w:ascii="Times New Roman" w:hAnsi="Times New Roman" w:cs="Times New Roman"/>
          <w:color w:val="000000" w:themeColor="text1"/>
          <w:spacing w:val="-1"/>
          <w:sz w:val="26"/>
          <w:szCs w:val="26"/>
        </w:rPr>
        <w:t>О Порядке организации приема главой города Череповца, представляемого отдельными муниципальными служащими органов местного самоуправления города Череповца ходатайства на участие на безвозмездной основе в управлении некоммерческой организацией</w:t>
      </w:r>
      <w:r w:rsidR="009B3148">
        <w:rPr>
          <w:rFonts w:ascii="Times New Roman" w:hAnsi="Times New Roman" w:cs="Times New Roman"/>
          <w:color w:val="000000" w:themeColor="text1"/>
          <w:spacing w:val="-1"/>
          <w:sz w:val="26"/>
          <w:szCs w:val="26"/>
        </w:rPr>
        <w:t>»</w:t>
      </w:r>
      <w:r w:rsidR="00D70076" w:rsidRPr="00AA40AA">
        <w:rPr>
          <w:rFonts w:ascii="Times New Roman" w:hAnsi="Times New Roman" w:cs="Times New Roman"/>
          <w:color w:val="000000" w:themeColor="text1"/>
          <w:spacing w:val="-1"/>
          <w:sz w:val="26"/>
          <w:szCs w:val="26"/>
        </w:rPr>
        <w:t xml:space="preserve"> внесены изменения в части изложения в новой редакции преамбулы постановления </w:t>
      </w:r>
      <w:r w:rsidR="00D70076" w:rsidRPr="00AA40AA">
        <w:rPr>
          <w:rFonts w:ascii="Times New Roman" w:hAnsi="Times New Roman" w:cs="Times New Roman"/>
          <w:color w:val="000000" w:themeColor="text1"/>
          <w:spacing w:val="-1"/>
          <w:sz w:val="26"/>
          <w:szCs w:val="26"/>
        </w:rPr>
        <w:lastRenderedPageBreak/>
        <w:t xml:space="preserve">исключив из неё </w:t>
      </w:r>
      <w:hyperlink r:id="rId9" w:history="1">
        <w:r w:rsidR="00D70076" w:rsidRPr="00AA40AA">
          <w:rPr>
            <w:rFonts w:ascii="Times New Roman" w:eastAsiaTheme="minorHAnsi" w:hAnsi="Times New Roman" w:cs="Times New Roman"/>
            <w:color w:val="000000" w:themeColor="text1"/>
            <w:sz w:val="26"/>
            <w:szCs w:val="26"/>
            <w:lang w:eastAsia="en-US"/>
          </w:rPr>
          <w:t>Положение</w:t>
        </w:r>
      </w:hyperlink>
      <w:r w:rsidR="00D70076" w:rsidRPr="00AA40AA">
        <w:rPr>
          <w:rFonts w:ascii="Times New Roman" w:eastAsiaTheme="minorHAnsi" w:hAnsi="Times New Roman" w:cs="Times New Roman"/>
          <w:sz w:val="26"/>
          <w:szCs w:val="26"/>
          <w:lang w:eastAsia="en-US"/>
        </w:rPr>
        <w:t xml:space="preserve"> о контрольно-счетной палате города Череповца, утвержденное решением Череповецкой городской Думы от 24.12.2013 № 274, а также в порядке исключены слова </w:t>
      </w:r>
      <w:r w:rsidR="009B3148">
        <w:rPr>
          <w:rFonts w:ascii="Times New Roman" w:eastAsiaTheme="minorHAnsi" w:hAnsi="Times New Roman" w:cs="Times New Roman"/>
          <w:sz w:val="26"/>
          <w:szCs w:val="26"/>
          <w:lang w:eastAsia="en-US"/>
        </w:rPr>
        <w:t>«</w:t>
      </w:r>
      <w:r w:rsidR="00D70076" w:rsidRPr="00AA40AA">
        <w:rPr>
          <w:rFonts w:ascii="Times New Roman" w:eastAsiaTheme="minorHAnsi" w:hAnsi="Times New Roman" w:cs="Times New Roman"/>
          <w:sz w:val="26"/>
          <w:szCs w:val="26"/>
          <w:lang w:eastAsia="en-US"/>
        </w:rPr>
        <w:t>председателя контрольно-счетной палаты города Череповца</w:t>
      </w:r>
      <w:r w:rsidR="009B3148">
        <w:rPr>
          <w:rFonts w:ascii="Times New Roman" w:eastAsiaTheme="minorHAnsi" w:hAnsi="Times New Roman" w:cs="Times New Roman"/>
          <w:sz w:val="26"/>
          <w:szCs w:val="26"/>
          <w:lang w:eastAsia="en-US"/>
        </w:rPr>
        <w:t>»</w:t>
      </w:r>
    </w:p>
    <w:p w:rsidR="00AE2909" w:rsidRPr="00AA40AA" w:rsidRDefault="00AE2909" w:rsidP="00AA40AA">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rsidR="00AE2909" w:rsidRPr="00AA40AA" w:rsidRDefault="00AE2909" w:rsidP="00AF5148">
      <w:pPr>
        <w:autoSpaceDE w:val="0"/>
        <w:autoSpaceDN w:val="0"/>
        <w:adjustRightInd w:val="0"/>
        <w:spacing w:after="0" w:line="240" w:lineRule="auto"/>
        <w:ind w:firstLine="709"/>
        <w:jc w:val="center"/>
        <w:rPr>
          <w:rFonts w:ascii="Times New Roman" w:eastAsiaTheme="minorHAnsi" w:hAnsi="Times New Roman" w:cs="Times New Roman"/>
          <w:sz w:val="26"/>
          <w:szCs w:val="26"/>
          <w:lang w:eastAsia="en-US"/>
        </w:rPr>
      </w:pPr>
    </w:p>
    <w:p w:rsidR="00AF3C17" w:rsidRPr="00AA40AA" w:rsidRDefault="00AE2909" w:rsidP="00AF5148">
      <w:pPr>
        <w:widowControl w:val="0"/>
        <w:autoSpaceDE w:val="0"/>
        <w:autoSpaceDN w:val="0"/>
        <w:adjustRightInd w:val="0"/>
        <w:spacing w:after="0" w:line="240" w:lineRule="auto"/>
        <w:ind w:firstLine="709"/>
        <w:jc w:val="center"/>
        <w:rPr>
          <w:rFonts w:ascii="Times New Roman" w:hAnsi="Times New Roman" w:cs="Times New Roman"/>
          <w:b/>
          <w:color w:val="17365D" w:themeColor="text2" w:themeShade="BF"/>
          <w:spacing w:val="-1"/>
          <w:sz w:val="26"/>
          <w:szCs w:val="26"/>
        </w:rPr>
      </w:pPr>
      <w:r w:rsidRPr="00AA40AA">
        <w:rPr>
          <w:rFonts w:ascii="Times New Roman" w:hAnsi="Times New Roman" w:cs="Times New Roman"/>
          <w:b/>
          <w:spacing w:val="-1"/>
          <w:sz w:val="26"/>
          <w:szCs w:val="26"/>
        </w:rPr>
        <w:t xml:space="preserve">Распоряжение мэрии города от 21.01.2021 № 44– р </w:t>
      </w:r>
      <w:r w:rsidR="009B3148">
        <w:rPr>
          <w:rFonts w:ascii="Times New Roman" w:hAnsi="Times New Roman" w:cs="Times New Roman"/>
          <w:b/>
          <w:spacing w:val="-1"/>
          <w:sz w:val="26"/>
          <w:szCs w:val="26"/>
        </w:rPr>
        <w:t>«</w:t>
      </w:r>
      <w:r w:rsidRPr="00AA40AA">
        <w:rPr>
          <w:rFonts w:ascii="Times New Roman" w:hAnsi="Times New Roman" w:cs="Times New Roman"/>
          <w:b/>
          <w:spacing w:val="-1"/>
          <w:sz w:val="26"/>
          <w:szCs w:val="26"/>
        </w:rPr>
        <w:t>О внесении изменений в распоряжение мэрии города от 29.12.2020 № 986-р</w:t>
      </w:r>
      <w:r w:rsidR="009B3148">
        <w:rPr>
          <w:rFonts w:ascii="Times New Roman" w:hAnsi="Times New Roman" w:cs="Times New Roman"/>
          <w:b/>
          <w:spacing w:val="-1"/>
          <w:sz w:val="26"/>
          <w:szCs w:val="26"/>
        </w:rPr>
        <w:t>»</w:t>
      </w:r>
    </w:p>
    <w:p w:rsidR="00AF3C17" w:rsidRPr="00AA40AA" w:rsidRDefault="00AF3C17" w:rsidP="00AA40AA">
      <w:pPr>
        <w:widowControl w:val="0"/>
        <w:autoSpaceDE w:val="0"/>
        <w:autoSpaceDN w:val="0"/>
        <w:adjustRightInd w:val="0"/>
        <w:spacing w:after="0" w:line="240" w:lineRule="auto"/>
        <w:ind w:firstLine="709"/>
        <w:jc w:val="both"/>
        <w:rPr>
          <w:rFonts w:ascii="Times New Roman" w:hAnsi="Times New Roman" w:cs="Times New Roman"/>
          <w:b/>
          <w:color w:val="17365D" w:themeColor="text2" w:themeShade="BF"/>
          <w:spacing w:val="-1"/>
          <w:sz w:val="26"/>
          <w:szCs w:val="26"/>
        </w:rPr>
      </w:pPr>
    </w:p>
    <w:p w:rsidR="00AE2909" w:rsidRPr="00AA40AA" w:rsidRDefault="00AE2909" w:rsidP="00AA40AA">
      <w:pPr>
        <w:widowControl w:val="0"/>
        <w:autoSpaceDE w:val="0"/>
        <w:autoSpaceDN w:val="0"/>
        <w:adjustRightInd w:val="0"/>
        <w:spacing w:after="0" w:line="240" w:lineRule="auto"/>
        <w:ind w:firstLine="709"/>
        <w:jc w:val="both"/>
        <w:rPr>
          <w:rFonts w:ascii="Times New Roman" w:hAnsi="Times New Roman" w:cs="Times New Roman"/>
          <w:spacing w:val="-1"/>
          <w:sz w:val="26"/>
          <w:szCs w:val="26"/>
        </w:rPr>
      </w:pPr>
      <w:r w:rsidRPr="00AA40AA">
        <w:rPr>
          <w:rFonts w:ascii="Times New Roman" w:hAnsi="Times New Roman" w:cs="Times New Roman"/>
          <w:spacing w:val="-1"/>
          <w:sz w:val="26"/>
          <w:szCs w:val="26"/>
        </w:rPr>
        <w:t>В План мероприятий по противодействию коррупции</w:t>
      </w:r>
      <w:r w:rsidR="00696156" w:rsidRPr="00AA40AA">
        <w:rPr>
          <w:rFonts w:ascii="Times New Roman" w:hAnsi="Times New Roman" w:cs="Times New Roman"/>
          <w:spacing w:val="-1"/>
          <w:sz w:val="26"/>
          <w:szCs w:val="26"/>
        </w:rPr>
        <w:t xml:space="preserve"> мэрии города</w:t>
      </w:r>
      <w:r w:rsidRPr="00AA40AA">
        <w:rPr>
          <w:rFonts w:ascii="Times New Roman" w:hAnsi="Times New Roman" w:cs="Times New Roman"/>
          <w:spacing w:val="-1"/>
          <w:sz w:val="26"/>
          <w:szCs w:val="26"/>
        </w:rPr>
        <w:t xml:space="preserve"> внесены изменения в части установления периода действия плана с 2021 по 2024 годы и дополнение пунктов по обучению противодействию коррупции муниципальных служащих, задействованных в закупках.</w:t>
      </w:r>
    </w:p>
    <w:p w:rsidR="00AE2909" w:rsidRDefault="00AE2909" w:rsidP="00AA40AA">
      <w:pPr>
        <w:widowControl w:val="0"/>
        <w:autoSpaceDE w:val="0"/>
        <w:autoSpaceDN w:val="0"/>
        <w:adjustRightInd w:val="0"/>
        <w:spacing w:after="0" w:line="240" w:lineRule="auto"/>
        <w:ind w:firstLine="709"/>
        <w:jc w:val="both"/>
        <w:rPr>
          <w:rFonts w:ascii="Times New Roman" w:hAnsi="Times New Roman" w:cs="Times New Roman"/>
          <w:b/>
          <w:color w:val="17365D" w:themeColor="text2" w:themeShade="BF"/>
          <w:spacing w:val="-1"/>
          <w:sz w:val="26"/>
          <w:szCs w:val="26"/>
        </w:rPr>
      </w:pPr>
    </w:p>
    <w:p w:rsidR="00BF15E9" w:rsidRPr="00AA40AA" w:rsidRDefault="00BF15E9" w:rsidP="00AA40AA">
      <w:pPr>
        <w:widowControl w:val="0"/>
        <w:autoSpaceDE w:val="0"/>
        <w:autoSpaceDN w:val="0"/>
        <w:adjustRightInd w:val="0"/>
        <w:spacing w:after="0" w:line="240" w:lineRule="auto"/>
        <w:ind w:firstLine="709"/>
        <w:jc w:val="both"/>
        <w:rPr>
          <w:rFonts w:ascii="Times New Roman" w:hAnsi="Times New Roman" w:cs="Times New Roman"/>
          <w:b/>
          <w:color w:val="17365D" w:themeColor="text2" w:themeShade="BF"/>
          <w:spacing w:val="-1"/>
          <w:sz w:val="26"/>
          <w:szCs w:val="26"/>
        </w:rPr>
      </w:pPr>
    </w:p>
    <w:p w:rsidR="00B373A0" w:rsidRPr="00AA40AA" w:rsidRDefault="00B373A0" w:rsidP="00AF5148">
      <w:pPr>
        <w:ind w:firstLine="709"/>
        <w:jc w:val="center"/>
        <w:rPr>
          <w:rFonts w:ascii="Times New Roman" w:hAnsi="Times New Roman" w:cs="Times New Roman"/>
          <w:spacing w:val="-1"/>
          <w:sz w:val="26"/>
          <w:szCs w:val="26"/>
        </w:rPr>
      </w:pPr>
      <w:r w:rsidRPr="00AA40AA">
        <w:rPr>
          <w:rFonts w:ascii="Times New Roman" w:hAnsi="Times New Roman" w:cs="Times New Roman"/>
          <w:b/>
          <w:spacing w:val="-1"/>
          <w:sz w:val="26"/>
          <w:szCs w:val="26"/>
        </w:rPr>
        <w:t>Распоряжение мэрии города от 2</w:t>
      </w:r>
      <w:r w:rsidR="00AE2909" w:rsidRPr="00AA40AA">
        <w:rPr>
          <w:rFonts w:ascii="Times New Roman" w:hAnsi="Times New Roman" w:cs="Times New Roman"/>
          <w:b/>
          <w:spacing w:val="-1"/>
          <w:sz w:val="26"/>
          <w:szCs w:val="26"/>
        </w:rPr>
        <w:t>1</w:t>
      </w:r>
      <w:r w:rsidRPr="00AA40AA">
        <w:rPr>
          <w:rFonts w:ascii="Times New Roman" w:hAnsi="Times New Roman" w:cs="Times New Roman"/>
          <w:b/>
          <w:spacing w:val="-1"/>
          <w:sz w:val="26"/>
          <w:szCs w:val="26"/>
        </w:rPr>
        <w:t xml:space="preserve">.01.2021 № </w:t>
      </w:r>
      <w:r w:rsidR="00AE2909" w:rsidRPr="00AA40AA">
        <w:rPr>
          <w:rFonts w:ascii="Times New Roman" w:hAnsi="Times New Roman" w:cs="Times New Roman"/>
          <w:b/>
          <w:spacing w:val="-1"/>
          <w:sz w:val="26"/>
          <w:szCs w:val="26"/>
        </w:rPr>
        <w:t>45</w:t>
      </w:r>
      <w:r w:rsidRPr="00AA40AA">
        <w:rPr>
          <w:rFonts w:ascii="Times New Roman" w:hAnsi="Times New Roman" w:cs="Times New Roman"/>
          <w:b/>
          <w:spacing w:val="-1"/>
          <w:sz w:val="26"/>
          <w:szCs w:val="26"/>
        </w:rPr>
        <w:t xml:space="preserve">– р </w:t>
      </w:r>
      <w:r w:rsidR="009B3148">
        <w:rPr>
          <w:rFonts w:ascii="Times New Roman" w:hAnsi="Times New Roman" w:cs="Times New Roman"/>
          <w:b/>
          <w:spacing w:val="-1"/>
          <w:sz w:val="26"/>
          <w:szCs w:val="26"/>
        </w:rPr>
        <w:t>«</w:t>
      </w:r>
      <w:r w:rsidRPr="00AA40AA">
        <w:rPr>
          <w:rFonts w:ascii="Times New Roman" w:hAnsi="Times New Roman" w:cs="Times New Roman"/>
          <w:b/>
          <w:spacing w:val="-1"/>
          <w:sz w:val="26"/>
          <w:szCs w:val="26"/>
        </w:rPr>
        <w:t>О проведении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за 202</w:t>
      </w:r>
      <w:r w:rsidR="00AE2909" w:rsidRPr="00AA40AA">
        <w:rPr>
          <w:rFonts w:ascii="Times New Roman" w:hAnsi="Times New Roman" w:cs="Times New Roman"/>
          <w:b/>
          <w:spacing w:val="-1"/>
          <w:sz w:val="26"/>
          <w:szCs w:val="26"/>
        </w:rPr>
        <w:t>1</w:t>
      </w:r>
      <w:r w:rsidRPr="00AA40AA">
        <w:rPr>
          <w:rFonts w:ascii="Times New Roman" w:hAnsi="Times New Roman" w:cs="Times New Roman"/>
          <w:b/>
          <w:spacing w:val="-1"/>
          <w:sz w:val="26"/>
          <w:szCs w:val="26"/>
        </w:rPr>
        <w:t xml:space="preserve"> год</w:t>
      </w:r>
      <w:r w:rsidR="009B3148">
        <w:rPr>
          <w:rFonts w:ascii="Times New Roman" w:hAnsi="Times New Roman" w:cs="Times New Roman"/>
          <w:b/>
          <w:spacing w:val="-1"/>
          <w:sz w:val="26"/>
          <w:szCs w:val="26"/>
        </w:rPr>
        <w:t>»</w:t>
      </w:r>
      <w:r w:rsidRPr="00AA40AA">
        <w:rPr>
          <w:rFonts w:ascii="Times New Roman" w:hAnsi="Times New Roman" w:cs="Times New Roman"/>
          <w:spacing w:val="-1"/>
          <w:sz w:val="26"/>
          <w:szCs w:val="26"/>
        </w:rPr>
        <w:t>;</w:t>
      </w:r>
    </w:p>
    <w:p w:rsidR="00B373A0" w:rsidRPr="00AA40AA" w:rsidRDefault="00B373A0" w:rsidP="00AA40AA">
      <w:pPr>
        <w:pStyle w:val="a3"/>
        <w:spacing w:after="0" w:line="240" w:lineRule="auto"/>
        <w:ind w:left="0" w:firstLine="709"/>
        <w:jc w:val="both"/>
        <w:rPr>
          <w:rFonts w:ascii="Times New Roman" w:hAnsi="Times New Roman" w:cs="Times New Roman"/>
          <w:sz w:val="26"/>
          <w:szCs w:val="26"/>
        </w:rPr>
      </w:pPr>
      <w:r w:rsidRPr="00AA40AA">
        <w:rPr>
          <w:rFonts w:ascii="Times New Roman" w:hAnsi="Times New Roman" w:cs="Times New Roman"/>
          <w:sz w:val="26"/>
          <w:szCs w:val="26"/>
        </w:rPr>
        <w:t>В распоряжении изложены мероприятия по организации предоставления муниципальными служащими мэрии города и руководителями муниципальных учреждений города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за 202</w:t>
      </w:r>
      <w:r w:rsidR="00AE2909" w:rsidRPr="00AA40AA">
        <w:rPr>
          <w:rFonts w:ascii="Times New Roman" w:hAnsi="Times New Roman" w:cs="Times New Roman"/>
          <w:sz w:val="26"/>
          <w:szCs w:val="26"/>
        </w:rPr>
        <w:t>1</w:t>
      </w:r>
      <w:r w:rsidRPr="00AA40AA">
        <w:rPr>
          <w:rFonts w:ascii="Times New Roman" w:hAnsi="Times New Roman" w:cs="Times New Roman"/>
          <w:sz w:val="26"/>
          <w:szCs w:val="26"/>
        </w:rPr>
        <w:t xml:space="preserve"> год и их анализа.</w:t>
      </w:r>
    </w:p>
    <w:p w:rsidR="000D78B4" w:rsidRPr="00AA40AA" w:rsidRDefault="000D78B4" w:rsidP="00AA40AA">
      <w:pPr>
        <w:widowControl w:val="0"/>
        <w:autoSpaceDE w:val="0"/>
        <w:autoSpaceDN w:val="0"/>
        <w:adjustRightInd w:val="0"/>
        <w:spacing w:after="0" w:line="240" w:lineRule="auto"/>
        <w:ind w:firstLine="709"/>
        <w:jc w:val="both"/>
        <w:rPr>
          <w:rFonts w:ascii="Times New Roman" w:eastAsia="Times New Roman" w:hAnsi="Times New Roman" w:cs="Times New Roman"/>
          <w:b/>
          <w:color w:val="17365D" w:themeColor="text2" w:themeShade="BF"/>
          <w:spacing w:val="-1"/>
          <w:sz w:val="26"/>
          <w:szCs w:val="26"/>
        </w:rPr>
      </w:pPr>
    </w:p>
    <w:p w:rsidR="00A406D9" w:rsidRPr="00AA40AA" w:rsidRDefault="00A406D9" w:rsidP="00AF5148">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pacing w:val="-1"/>
          <w:sz w:val="26"/>
          <w:szCs w:val="26"/>
        </w:rPr>
      </w:pPr>
      <w:r w:rsidRPr="00AA40AA">
        <w:rPr>
          <w:rFonts w:ascii="Times New Roman" w:hAnsi="Times New Roman" w:cs="Times New Roman"/>
          <w:b/>
          <w:color w:val="000000" w:themeColor="text1"/>
          <w:spacing w:val="-1"/>
          <w:sz w:val="26"/>
          <w:szCs w:val="26"/>
        </w:rPr>
        <w:t>Постановлени</w:t>
      </w:r>
      <w:r w:rsidR="00AE2909" w:rsidRPr="00AA40AA">
        <w:rPr>
          <w:rFonts w:ascii="Times New Roman" w:hAnsi="Times New Roman" w:cs="Times New Roman"/>
          <w:b/>
          <w:color w:val="000000" w:themeColor="text1"/>
          <w:spacing w:val="-1"/>
          <w:sz w:val="26"/>
          <w:szCs w:val="26"/>
        </w:rPr>
        <w:t>е</w:t>
      </w:r>
      <w:r w:rsidRPr="00AA40AA">
        <w:rPr>
          <w:rFonts w:ascii="Times New Roman" w:hAnsi="Times New Roman" w:cs="Times New Roman"/>
          <w:b/>
          <w:color w:val="000000" w:themeColor="text1"/>
          <w:spacing w:val="-1"/>
          <w:sz w:val="26"/>
          <w:szCs w:val="26"/>
        </w:rPr>
        <w:t xml:space="preserve"> мэрии города от 07.06.2022 № 1661 </w:t>
      </w:r>
      <w:r w:rsidR="009B3148">
        <w:rPr>
          <w:rFonts w:ascii="Times New Roman" w:hAnsi="Times New Roman" w:cs="Times New Roman"/>
          <w:b/>
          <w:color w:val="000000" w:themeColor="text1"/>
          <w:spacing w:val="-1"/>
          <w:sz w:val="26"/>
          <w:szCs w:val="26"/>
        </w:rPr>
        <w:t>«</w:t>
      </w:r>
      <w:r w:rsidRPr="00AA40AA">
        <w:rPr>
          <w:rFonts w:ascii="Times New Roman" w:hAnsi="Times New Roman" w:cs="Times New Roman"/>
          <w:b/>
          <w:color w:val="000000" w:themeColor="text1"/>
          <w:spacing w:val="-1"/>
          <w:sz w:val="26"/>
          <w:szCs w:val="26"/>
        </w:rPr>
        <w:t>О внесении изменений в постановление мэрии города от 29.04.2013 № 1859</w:t>
      </w:r>
      <w:r w:rsidR="009B3148">
        <w:rPr>
          <w:rFonts w:ascii="Times New Roman" w:hAnsi="Times New Roman" w:cs="Times New Roman"/>
          <w:b/>
          <w:color w:val="000000" w:themeColor="text1"/>
          <w:spacing w:val="-1"/>
          <w:sz w:val="26"/>
          <w:szCs w:val="26"/>
        </w:rPr>
        <w:t>»</w:t>
      </w:r>
    </w:p>
    <w:p w:rsidR="00BF15E9" w:rsidRPr="00AA40AA" w:rsidRDefault="00BF15E9" w:rsidP="00AA40AA">
      <w:pPr>
        <w:widowControl w:val="0"/>
        <w:autoSpaceDE w:val="0"/>
        <w:autoSpaceDN w:val="0"/>
        <w:adjustRightInd w:val="0"/>
        <w:spacing w:after="0" w:line="240" w:lineRule="auto"/>
        <w:ind w:firstLine="709"/>
        <w:jc w:val="both"/>
        <w:rPr>
          <w:rFonts w:ascii="Times New Roman" w:eastAsia="Times New Roman" w:hAnsi="Times New Roman" w:cs="Times New Roman"/>
          <w:b/>
          <w:color w:val="17365D" w:themeColor="text2" w:themeShade="BF"/>
          <w:spacing w:val="-1"/>
          <w:sz w:val="26"/>
          <w:szCs w:val="26"/>
        </w:rPr>
      </w:pPr>
    </w:p>
    <w:p w:rsidR="00E443EA" w:rsidRPr="00AA40AA" w:rsidRDefault="00E443EA" w:rsidP="00AA40AA">
      <w:pPr>
        <w:autoSpaceDE w:val="0"/>
        <w:autoSpaceDN w:val="0"/>
        <w:adjustRightInd w:val="0"/>
        <w:spacing w:after="0" w:line="240" w:lineRule="auto"/>
        <w:ind w:firstLine="709"/>
        <w:jc w:val="both"/>
        <w:rPr>
          <w:rFonts w:ascii="Times New Roman" w:hAnsi="Times New Roman" w:cs="Times New Roman"/>
          <w:bCs/>
          <w:sz w:val="26"/>
          <w:szCs w:val="26"/>
          <w:u w:val="single"/>
        </w:rPr>
      </w:pPr>
      <w:r w:rsidRPr="00AA40AA">
        <w:rPr>
          <w:rFonts w:ascii="Times New Roman" w:hAnsi="Times New Roman" w:cs="Times New Roman"/>
          <w:bCs/>
          <w:sz w:val="26"/>
          <w:szCs w:val="26"/>
        </w:rPr>
        <w:t xml:space="preserve">Внесены изменения в Порядок увольнения лиц, замещающих должности муниципальной службы в мэрии города Череповца, в связи с утратой доверия, в части установлено, что дисциплинарное взыскание в виде увольнения в связи с утратой доверия применяется не позднее шести месяцев со дня поступления информации о совершении муниципальным служащим коррупционного правонарушения в мэрию города, </w:t>
      </w:r>
      <w:r w:rsidRPr="00AA40AA">
        <w:rPr>
          <w:rFonts w:ascii="Times New Roman" w:hAnsi="Times New Roman" w:cs="Times New Roman"/>
          <w:bCs/>
          <w:sz w:val="26"/>
          <w:szCs w:val="26"/>
          <w:u w:val="single"/>
        </w:rPr>
        <w:t>не считая периодов временной нетрудоспособности муниципального служащего, нахождения его в отпуске</w:t>
      </w:r>
      <w:r w:rsidRPr="00AA40AA">
        <w:rPr>
          <w:rFonts w:ascii="Times New Roman" w:hAnsi="Times New Roman" w:cs="Times New Roman"/>
          <w:bCs/>
          <w:sz w:val="26"/>
          <w:szCs w:val="26"/>
        </w:rPr>
        <w:t xml:space="preserve">, и не позднее трех лет со дня совершения им коррупционного правонарушения. </w:t>
      </w:r>
      <w:r w:rsidRPr="00AA40AA">
        <w:rPr>
          <w:rFonts w:ascii="Times New Roman" w:hAnsi="Times New Roman" w:cs="Times New Roman"/>
          <w:bCs/>
          <w:sz w:val="26"/>
          <w:szCs w:val="26"/>
          <w:u w:val="single"/>
        </w:rPr>
        <w:t>В указанные сроки не включается время производства по уголовному делу.</w:t>
      </w:r>
    </w:p>
    <w:p w:rsidR="00E443EA" w:rsidRDefault="00E443EA" w:rsidP="00AA40AA">
      <w:pPr>
        <w:autoSpaceDE w:val="0"/>
        <w:autoSpaceDN w:val="0"/>
        <w:adjustRightInd w:val="0"/>
        <w:spacing w:after="0" w:line="240" w:lineRule="auto"/>
        <w:ind w:firstLine="709"/>
        <w:jc w:val="both"/>
        <w:rPr>
          <w:rFonts w:ascii="Times New Roman" w:hAnsi="Times New Roman" w:cs="Times New Roman"/>
          <w:bCs/>
          <w:sz w:val="26"/>
          <w:szCs w:val="26"/>
        </w:rPr>
      </w:pPr>
      <w:r w:rsidRPr="00AA40AA">
        <w:rPr>
          <w:rFonts w:ascii="Times New Roman" w:hAnsi="Times New Roman" w:cs="Times New Roman"/>
          <w:bCs/>
          <w:sz w:val="26"/>
          <w:szCs w:val="26"/>
        </w:rPr>
        <w:t>А также, установлен 5-дневный срок вручения копии распоряжения о применении к муниципальному служащему или об отказе в применении к муниципальному служащему такого взыскания.</w:t>
      </w:r>
    </w:p>
    <w:p w:rsidR="00824B20" w:rsidRDefault="00824B20" w:rsidP="00AA40AA">
      <w:pPr>
        <w:autoSpaceDE w:val="0"/>
        <w:autoSpaceDN w:val="0"/>
        <w:adjustRightInd w:val="0"/>
        <w:spacing w:after="0" w:line="240" w:lineRule="auto"/>
        <w:ind w:firstLine="709"/>
        <w:jc w:val="both"/>
        <w:rPr>
          <w:rFonts w:ascii="Times New Roman" w:hAnsi="Times New Roman" w:cs="Times New Roman"/>
          <w:bCs/>
          <w:sz w:val="26"/>
          <w:szCs w:val="26"/>
        </w:rPr>
      </w:pPr>
    </w:p>
    <w:p w:rsidR="00824B20" w:rsidRDefault="00824B20" w:rsidP="00AA40AA">
      <w:pPr>
        <w:autoSpaceDE w:val="0"/>
        <w:autoSpaceDN w:val="0"/>
        <w:adjustRightInd w:val="0"/>
        <w:spacing w:after="0" w:line="240" w:lineRule="auto"/>
        <w:ind w:firstLine="709"/>
        <w:jc w:val="both"/>
        <w:rPr>
          <w:rFonts w:ascii="Times New Roman" w:hAnsi="Times New Roman" w:cs="Times New Roman"/>
          <w:bCs/>
          <w:sz w:val="26"/>
          <w:szCs w:val="26"/>
        </w:rPr>
      </w:pPr>
    </w:p>
    <w:p w:rsidR="00824B20" w:rsidRDefault="00824B20" w:rsidP="00AA40AA">
      <w:pPr>
        <w:autoSpaceDE w:val="0"/>
        <w:autoSpaceDN w:val="0"/>
        <w:adjustRightInd w:val="0"/>
        <w:spacing w:after="0" w:line="240" w:lineRule="auto"/>
        <w:ind w:firstLine="709"/>
        <w:jc w:val="both"/>
        <w:rPr>
          <w:rFonts w:ascii="Times New Roman" w:hAnsi="Times New Roman" w:cs="Times New Roman"/>
          <w:bCs/>
          <w:sz w:val="26"/>
          <w:szCs w:val="26"/>
        </w:rPr>
      </w:pPr>
    </w:p>
    <w:p w:rsidR="00824B20" w:rsidRPr="00AA40AA" w:rsidRDefault="00824B20" w:rsidP="00AA40AA">
      <w:pPr>
        <w:autoSpaceDE w:val="0"/>
        <w:autoSpaceDN w:val="0"/>
        <w:adjustRightInd w:val="0"/>
        <w:spacing w:after="0" w:line="240" w:lineRule="auto"/>
        <w:ind w:firstLine="709"/>
        <w:jc w:val="both"/>
        <w:rPr>
          <w:rFonts w:ascii="Times New Roman" w:hAnsi="Times New Roman" w:cs="Times New Roman"/>
          <w:bCs/>
          <w:sz w:val="26"/>
          <w:szCs w:val="26"/>
        </w:rPr>
      </w:pPr>
    </w:p>
    <w:p w:rsidR="000C2E31" w:rsidRPr="00AA40AA" w:rsidRDefault="000C2E31" w:rsidP="00AF5148">
      <w:pPr>
        <w:pStyle w:val="a3"/>
        <w:spacing w:after="0" w:line="240" w:lineRule="auto"/>
        <w:ind w:left="0" w:firstLine="709"/>
        <w:jc w:val="center"/>
        <w:rPr>
          <w:rFonts w:ascii="Times New Roman" w:eastAsia="Times New Roman" w:hAnsi="Times New Roman" w:cs="Times New Roman"/>
          <w:b/>
          <w:i/>
          <w:color w:val="000000" w:themeColor="text1"/>
          <w:sz w:val="26"/>
          <w:szCs w:val="26"/>
          <w:u w:val="single"/>
        </w:rPr>
      </w:pPr>
      <w:r w:rsidRPr="00AA40AA">
        <w:rPr>
          <w:rFonts w:ascii="Times New Roman" w:eastAsia="Times New Roman" w:hAnsi="Times New Roman" w:cs="Times New Roman"/>
          <w:b/>
          <w:i/>
          <w:color w:val="000000" w:themeColor="text1"/>
          <w:sz w:val="26"/>
          <w:szCs w:val="26"/>
          <w:u w:val="single"/>
        </w:rPr>
        <w:lastRenderedPageBreak/>
        <w:t>Методические рекомендации:</w:t>
      </w:r>
    </w:p>
    <w:p w:rsidR="008C61FB" w:rsidRPr="00AA40AA" w:rsidRDefault="008C61FB" w:rsidP="00AF5148">
      <w:pPr>
        <w:pStyle w:val="a3"/>
        <w:spacing w:after="0" w:line="240" w:lineRule="auto"/>
        <w:ind w:left="0" w:firstLine="709"/>
        <w:jc w:val="center"/>
        <w:rPr>
          <w:rFonts w:ascii="Times New Roman" w:eastAsia="Times New Roman" w:hAnsi="Times New Roman" w:cs="Times New Roman"/>
          <w:i/>
          <w:sz w:val="26"/>
          <w:szCs w:val="26"/>
          <w:u w:val="single"/>
        </w:rPr>
      </w:pPr>
    </w:p>
    <w:p w:rsidR="001A3EE9" w:rsidRPr="00AA40AA" w:rsidRDefault="008C61FB" w:rsidP="00AA40AA">
      <w:pPr>
        <w:spacing w:after="0" w:line="240" w:lineRule="auto"/>
        <w:ind w:firstLine="709"/>
        <w:jc w:val="both"/>
        <w:rPr>
          <w:rFonts w:ascii="Times New Roman" w:hAnsi="Times New Roman" w:cs="Times New Roman"/>
          <w:b/>
          <w:sz w:val="26"/>
          <w:szCs w:val="26"/>
          <w:lang w:eastAsia="zh-CN" w:bidi="hi-IN"/>
        </w:rPr>
      </w:pPr>
      <w:r w:rsidRPr="00AA40AA">
        <w:rPr>
          <w:rFonts w:ascii="Times New Roman" w:hAnsi="Times New Roman" w:cs="Times New Roman"/>
          <w:b/>
          <w:sz w:val="26"/>
          <w:szCs w:val="26"/>
          <w:lang w:eastAsia="zh-CN" w:bidi="hi-IN"/>
        </w:rPr>
        <w:t>1. Методические рекомендации Министерства труда и социальной защиты Российской Федерации по вопросам предоставления сведений о доходах, расходах об имуществе и обязательствах имущественного характера и заполнения соот</w:t>
      </w:r>
      <w:r w:rsidR="00421047" w:rsidRPr="00AA40AA">
        <w:rPr>
          <w:rFonts w:ascii="Times New Roman" w:hAnsi="Times New Roman" w:cs="Times New Roman"/>
          <w:b/>
          <w:sz w:val="26"/>
          <w:szCs w:val="26"/>
          <w:lang w:eastAsia="zh-CN" w:bidi="hi-IN"/>
        </w:rPr>
        <w:t>ветствующей формы справки в 202</w:t>
      </w:r>
      <w:r w:rsidR="00DA3A11" w:rsidRPr="00AA40AA">
        <w:rPr>
          <w:rFonts w:ascii="Times New Roman" w:hAnsi="Times New Roman" w:cs="Times New Roman"/>
          <w:b/>
          <w:sz w:val="26"/>
          <w:szCs w:val="26"/>
          <w:lang w:eastAsia="zh-CN" w:bidi="hi-IN"/>
        </w:rPr>
        <w:t xml:space="preserve">2 </w:t>
      </w:r>
      <w:r w:rsidRPr="00AA40AA">
        <w:rPr>
          <w:rFonts w:ascii="Times New Roman" w:hAnsi="Times New Roman" w:cs="Times New Roman"/>
          <w:b/>
          <w:sz w:val="26"/>
          <w:szCs w:val="26"/>
          <w:lang w:eastAsia="zh-CN" w:bidi="hi-IN"/>
        </w:rPr>
        <w:t>году (за отчетный 20</w:t>
      </w:r>
      <w:r w:rsidR="00421047" w:rsidRPr="00AA40AA">
        <w:rPr>
          <w:rFonts w:ascii="Times New Roman" w:hAnsi="Times New Roman" w:cs="Times New Roman"/>
          <w:b/>
          <w:sz w:val="26"/>
          <w:szCs w:val="26"/>
          <w:lang w:eastAsia="zh-CN" w:bidi="hi-IN"/>
        </w:rPr>
        <w:t>2</w:t>
      </w:r>
      <w:r w:rsidR="00DA3A11" w:rsidRPr="00AA40AA">
        <w:rPr>
          <w:rFonts w:ascii="Times New Roman" w:hAnsi="Times New Roman" w:cs="Times New Roman"/>
          <w:b/>
          <w:sz w:val="26"/>
          <w:szCs w:val="26"/>
          <w:lang w:eastAsia="zh-CN" w:bidi="hi-IN"/>
        </w:rPr>
        <w:t>1</w:t>
      </w:r>
      <w:r w:rsidRPr="00AA40AA">
        <w:rPr>
          <w:rFonts w:ascii="Times New Roman" w:hAnsi="Times New Roman" w:cs="Times New Roman"/>
          <w:b/>
          <w:sz w:val="26"/>
          <w:szCs w:val="26"/>
          <w:lang w:eastAsia="zh-CN" w:bidi="hi-IN"/>
        </w:rPr>
        <w:t xml:space="preserve"> год).</w:t>
      </w:r>
    </w:p>
    <w:p w:rsidR="00DA3A11" w:rsidRPr="00AA40AA" w:rsidRDefault="001A3EE9" w:rsidP="00AA40AA">
      <w:pPr>
        <w:spacing w:after="0" w:line="240" w:lineRule="auto"/>
        <w:ind w:firstLine="709"/>
        <w:jc w:val="both"/>
        <w:rPr>
          <w:rFonts w:ascii="Times New Roman" w:eastAsia="Times New Roman" w:hAnsi="Times New Roman" w:cs="Times New Roman"/>
          <w:b/>
          <w:bCs/>
          <w:sz w:val="26"/>
          <w:szCs w:val="26"/>
        </w:rPr>
      </w:pPr>
      <w:r w:rsidRPr="00AA40AA">
        <w:rPr>
          <w:rFonts w:ascii="Times New Roman" w:hAnsi="Times New Roman" w:cs="Times New Roman"/>
          <w:b/>
          <w:color w:val="17365D" w:themeColor="text2" w:themeShade="BF"/>
          <w:sz w:val="26"/>
          <w:szCs w:val="26"/>
          <w:lang w:eastAsia="zh-CN" w:bidi="hi-IN"/>
        </w:rPr>
        <w:t xml:space="preserve">2. </w:t>
      </w:r>
      <w:r w:rsidR="00A406D9" w:rsidRPr="00AA40AA">
        <w:rPr>
          <w:rFonts w:ascii="Times New Roman" w:eastAsia="Times New Roman" w:hAnsi="Times New Roman" w:cs="Times New Roman"/>
          <w:b/>
          <w:bCs/>
          <w:sz w:val="26"/>
          <w:szCs w:val="26"/>
        </w:rPr>
        <w:t>Обзор практики привлечения к ответственности государственных (муниципальных) служащих за несоблюдение ограничений и запретов, неисполнение обязанностей, установленных в целях противодействия коррупции (версия 2.0), подготовленный Министерством труда и социальной защиты Российской Федерации.</w:t>
      </w:r>
    </w:p>
    <w:p w:rsidR="00DA3A11" w:rsidRPr="00AA40AA" w:rsidRDefault="00DA3A11" w:rsidP="00AA40AA">
      <w:pPr>
        <w:spacing w:after="0" w:line="240" w:lineRule="auto"/>
        <w:ind w:firstLine="709"/>
        <w:jc w:val="both"/>
        <w:rPr>
          <w:rFonts w:ascii="Times New Roman" w:hAnsi="Times New Roman" w:cs="Times New Roman"/>
          <w:b/>
          <w:sz w:val="26"/>
          <w:szCs w:val="26"/>
          <w:lang w:eastAsia="zh-CN" w:bidi="hi-IN"/>
        </w:rPr>
      </w:pPr>
      <w:r w:rsidRPr="00AA40AA">
        <w:rPr>
          <w:rFonts w:ascii="Times New Roman" w:eastAsia="Times New Roman" w:hAnsi="Times New Roman" w:cs="Times New Roman"/>
          <w:b/>
          <w:bCs/>
          <w:sz w:val="26"/>
          <w:szCs w:val="26"/>
        </w:rPr>
        <w:t xml:space="preserve">3. </w:t>
      </w:r>
      <w:r w:rsidR="00A406D9" w:rsidRPr="00AA40AA">
        <w:rPr>
          <w:rFonts w:ascii="Times New Roman" w:hAnsi="Times New Roman" w:cs="Times New Roman"/>
          <w:b/>
          <w:sz w:val="26"/>
          <w:szCs w:val="26"/>
          <w:lang w:eastAsia="zh-CN" w:bidi="hi-IN"/>
        </w:rPr>
        <w:t>Управлением Президента РФ по вопросам противодействия коррупции подготовлены разъяснения рекомендательного характера по актуальным вопросам антикоррупционного законодательства Российской Федерации.</w:t>
      </w:r>
    </w:p>
    <w:p w:rsidR="00660407" w:rsidRPr="00AA40AA" w:rsidRDefault="00DA3A11" w:rsidP="00AA40AA">
      <w:pPr>
        <w:spacing w:after="0" w:line="240" w:lineRule="auto"/>
        <w:ind w:firstLine="709"/>
        <w:jc w:val="both"/>
        <w:rPr>
          <w:rFonts w:ascii="Times New Roman" w:hAnsi="Times New Roman" w:cs="Times New Roman"/>
          <w:b/>
          <w:sz w:val="26"/>
          <w:szCs w:val="26"/>
          <w:lang w:eastAsia="zh-CN" w:bidi="hi-IN"/>
        </w:rPr>
      </w:pPr>
      <w:r w:rsidRPr="00AA40AA">
        <w:rPr>
          <w:rFonts w:ascii="Times New Roman" w:hAnsi="Times New Roman" w:cs="Times New Roman"/>
          <w:b/>
          <w:sz w:val="26"/>
          <w:szCs w:val="26"/>
          <w:lang w:eastAsia="zh-CN" w:bidi="hi-IN"/>
        </w:rPr>
        <w:t xml:space="preserve">4. </w:t>
      </w:r>
      <w:r w:rsidR="00660407" w:rsidRPr="00AA40AA">
        <w:rPr>
          <w:rFonts w:ascii="Times New Roman" w:hAnsi="Times New Roman" w:cs="Times New Roman"/>
          <w:b/>
          <w:sz w:val="26"/>
          <w:szCs w:val="26"/>
          <w:lang w:eastAsia="zh-CN" w:bidi="hi-IN"/>
        </w:rPr>
        <w:t>Методические рекомендации Министерства труда и социальной защиты Российской Федерации о возможности приобретения государственными гражданскими служащими Российской Федерации ценных бумаг в собственность</w:t>
      </w:r>
      <w:r w:rsidR="00BF15E9">
        <w:rPr>
          <w:rFonts w:ascii="Times New Roman" w:hAnsi="Times New Roman" w:cs="Times New Roman"/>
          <w:b/>
          <w:sz w:val="26"/>
          <w:szCs w:val="26"/>
          <w:lang w:eastAsia="zh-CN" w:bidi="hi-IN"/>
        </w:rPr>
        <w:t>.</w:t>
      </w:r>
    </w:p>
    <w:p w:rsidR="00824B20" w:rsidRDefault="00824B20" w:rsidP="00AA40AA">
      <w:pPr>
        <w:ind w:firstLine="709"/>
        <w:jc w:val="both"/>
        <w:rPr>
          <w:rFonts w:ascii="Times New Roman" w:hAnsi="Times New Roman" w:cs="Times New Roman"/>
          <w:sz w:val="26"/>
          <w:szCs w:val="26"/>
          <w:lang w:eastAsia="zh-CN" w:bidi="hi-IN"/>
        </w:rPr>
      </w:pPr>
    </w:p>
    <w:p w:rsidR="00CA5F67" w:rsidRDefault="00824B20" w:rsidP="00824B20">
      <w:pPr>
        <w:pStyle w:val="a3"/>
        <w:spacing w:after="0" w:line="240" w:lineRule="auto"/>
        <w:ind w:left="0" w:firstLine="709"/>
        <w:jc w:val="center"/>
        <w:rPr>
          <w:rFonts w:ascii="Times New Roman" w:eastAsia="Times New Roman" w:hAnsi="Times New Roman" w:cs="Times New Roman"/>
          <w:b/>
          <w:i/>
          <w:color w:val="000000" w:themeColor="text1"/>
          <w:sz w:val="26"/>
          <w:szCs w:val="26"/>
          <w:u w:val="single"/>
        </w:rPr>
      </w:pPr>
      <w:r w:rsidRPr="00824B20">
        <w:rPr>
          <w:rFonts w:ascii="Times New Roman" w:eastAsia="Times New Roman" w:hAnsi="Times New Roman" w:cs="Times New Roman"/>
          <w:b/>
          <w:i/>
          <w:color w:val="000000" w:themeColor="text1"/>
          <w:sz w:val="26"/>
          <w:szCs w:val="26"/>
          <w:u w:val="single"/>
        </w:rPr>
        <w:t>С</w:t>
      </w:r>
      <w:r>
        <w:rPr>
          <w:rFonts w:ascii="Times New Roman" w:eastAsia="Times New Roman" w:hAnsi="Times New Roman" w:cs="Times New Roman"/>
          <w:b/>
          <w:i/>
          <w:color w:val="000000" w:themeColor="text1"/>
          <w:sz w:val="26"/>
          <w:szCs w:val="26"/>
          <w:u w:val="single"/>
        </w:rPr>
        <w:t>удебная практика:</w:t>
      </w:r>
    </w:p>
    <w:p w:rsidR="00824B20" w:rsidRPr="00824B20" w:rsidRDefault="00824B20" w:rsidP="00824B20">
      <w:pPr>
        <w:pStyle w:val="a3"/>
        <w:spacing w:after="0" w:line="240" w:lineRule="auto"/>
        <w:ind w:left="0" w:firstLine="709"/>
        <w:jc w:val="center"/>
        <w:rPr>
          <w:rFonts w:ascii="Times New Roman" w:eastAsia="Times New Roman" w:hAnsi="Times New Roman" w:cs="Times New Roman"/>
          <w:b/>
          <w:i/>
          <w:color w:val="000000" w:themeColor="text1"/>
          <w:sz w:val="26"/>
          <w:szCs w:val="26"/>
          <w:u w:val="single"/>
        </w:rPr>
      </w:pPr>
    </w:p>
    <w:p w:rsidR="003828EB" w:rsidRPr="00824B20" w:rsidRDefault="00CA5F67" w:rsidP="00AA40AA">
      <w:pPr>
        <w:ind w:firstLine="709"/>
        <w:jc w:val="both"/>
        <w:rPr>
          <w:rFonts w:ascii="Times New Roman" w:hAnsi="Times New Roman" w:cs="Times New Roman"/>
          <w:b/>
          <w:sz w:val="26"/>
          <w:szCs w:val="26"/>
          <w:lang w:eastAsia="zh-CN" w:bidi="hi-IN"/>
        </w:rPr>
      </w:pPr>
      <w:r w:rsidRPr="00824B20">
        <w:rPr>
          <w:rFonts w:ascii="Times New Roman" w:hAnsi="Times New Roman" w:cs="Times New Roman"/>
          <w:b/>
          <w:sz w:val="26"/>
          <w:szCs w:val="26"/>
          <w:lang w:eastAsia="zh-CN" w:bidi="hi-IN"/>
        </w:rPr>
        <w:t>Определение СК по гражданским делам Восьмого кассационного суда общей юрисдикции от 31 августа 2022 г. по делу N 8Г-16022/2022[88-16504/2022]</w:t>
      </w:r>
    </w:p>
    <w:p w:rsidR="00A406D9" w:rsidRPr="00824B20" w:rsidRDefault="003828EB" w:rsidP="00824B20">
      <w:pPr>
        <w:spacing w:after="0" w:line="240" w:lineRule="auto"/>
        <w:ind w:firstLine="709"/>
        <w:jc w:val="both"/>
        <w:rPr>
          <w:rFonts w:ascii="Times New Roman" w:hAnsi="Times New Roman" w:cs="Times New Roman"/>
          <w:color w:val="000000" w:themeColor="text1"/>
          <w:spacing w:val="-1"/>
          <w:sz w:val="26"/>
          <w:szCs w:val="26"/>
        </w:rPr>
      </w:pPr>
      <w:r w:rsidRPr="00824B20">
        <w:rPr>
          <w:rFonts w:ascii="Times New Roman" w:hAnsi="Times New Roman" w:cs="Times New Roman"/>
          <w:color w:val="000000" w:themeColor="text1"/>
          <w:spacing w:val="-1"/>
          <w:sz w:val="26"/>
          <w:szCs w:val="26"/>
        </w:rPr>
        <w:t>В открытом судебном заседании рассмотрен вопрос об обращении в доход государства денежных средств,</w:t>
      </w:r>
      <w:r w:rsidR="00824B20">
        <w:rPr>
          <w:rFonts w:ascii="Times New Roman" w:hAnsi="Times New Roman" w:cs="Times New Roman"/>
          <w:color w:val="000000" w:themeColor="text1"/>
          <w:spacing w:val="-1"/>
          <w:sz w:val="26"/>
          <w:szCs w:val="26"/>
        </w:rPr>
        <w:t xml:space="preserve"> как имущество, в отношении которого не представлены в соответствии с законодательством РФ доказательства о законном его получении,</w:t>
      </w:r>
      <w:r w:rsidRPr="00824B20">
        <w:rPr>
          <w:rFonts w:ascii="Times New Roman" w:hAnsi="Times New Roman" w:cs="Times New Roman"/>
          <w:color w:val="000000" w:themeColor="text1"/>
          <w:spacing w:val="-1"/>
          <w:sz w:val="26"/>
          <w:szCs w:val="26"/>
        </w:rPr>
        <w:t xml:space="preserve"> </w:t>
      </w:r>
      <w:r w:rsidR="00824B20" w:rsidRPr="00824B20">
        <w:rPr>
          <w:rFonts w:ascii="Times New Roman" w:hAnsi="Times New Roman" w:cs="Times New Roman"/>
          <w:color w:val="000000" w:themeColor="text1"/>
          <w:spacing w:val="-1"/>
          <w:sz w:val="26"/>
          <w:szCs w:val="26"/>
        </w:rPr>
        <w:t>лица замещающего должность депутат</w:t>
      </w:r>
      <w:r w:rsidR="00824B20" w:rsidRPr="00824B20">
        <w:rPr>
          <w:rFonts w:ascii="Times New Roman" w:hAnsi="Times New Roman" w:cs="Times New Roman" w:hint="eastAsia"/>
          <w:color w:val="000000" w:themeColor="text1"/>
          <w:spacing w:val="-1"/>
          <w:sz w:val="26"/>
          <w:szCs w:val="26"/>
        </w:rPr>
        <w:t>а</w:t>
      </w:r>
      <w:r w:rsidR="00824B20" w:rsidRPr="00824B20">
        <w:rPr>
          <w:rFonts w:ascii="Times New Roman" w:hAnsi="Times New Roman" w:cs="Times New Roman"/>
          <w:color w:val="000000" w:themeColor="text1"/>
          <w:spacing w:val="-1"/>
          <w:sz w:val="26"/>
          <w:szCs w:val="26"/>
        </w:rPr>
        <w:t xml:space="preserve"> Прибайкальского районного Совета депутатов по одномандатному избирательному округу</w:t>
      </w:r>
      <w:r w:rsidR="00824B20">
        <w:rPr>
          <w:rFonts w:ascii="Times New Roman" w:hAnsi="Times New Roman" w:cs="Times New Roman"/>
          <w:color w:val="000000" w:themeColor="text1"/>
          <w:spacing w:val="-1"/>
          <w:sz w:val="26"/>
          <w:szCs w:val="26"/>
        </w:rPr>
        <w:t>.</w:t>
      </w:r>
      <w:bookmarkStart w:id="0" w:name="_GoBack"/>
      <w:bookmarkEnd w:id="0"/>
    </w:p>
    <w:sectPr w:rsidR="00A406D9" w:rsidRPr="00824B20" w:rsidSect="00824B20">
      <w:headerReference w:type="default" r:id="rId10"/>
      <w:pgSz w:w="11906" w:h="16838"/>
      <w:pgMar w:top="568" w:right="849"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E8B" w:rsidRDefault="003B7E8B" w:rsidP="00824B20">
      <w:pPr>
        <w:spacing w:after="0" w:line="240" w:lineRule="auto"/>
      </w:pPr>
      <w:r>
        <w:separator/>
      </w:r>
    </w:p>
  </w:endnote>
  <w:endnote w:type="continuationSeparator" w:id="0">
    <w:p w:rsidR="003B7E8B" w:rsidRDefault="003B7E8B" w:rsidP="00824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E8B" w:rsidRDefault="003B7E8B" w:rsidP="00824B20">
      <w:pPr>
        <w:spacing w:after="0" w:line="240" w:lineRule="auto"/>
      </w:pPr>
      <w:r>
        <w:separator/>
      </w:r>
    </w:p>
  </w:footnote>
  <w:footnote w:type="continuationSeparator" w:id="0">
    <w:p w:rsidR="003B7E8B" w:rsidRDefault="003B7E8B" w:rsidP="00824B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27975"/>
      <w:docPartObj>
        <w:docPartGallery w:val="Page Numbers (Top of Page)"/>
        <w:docPartUnique/>
      </w:docPartObj>
    </w:sdtPr>
    <w:sdtContent>
      <w:p w:rsidR="00824B20" w:rsidRDefault="00824B20">
        <w:pPr>
          <w:pStyle w:val="aa"/>
          <w:jc w:val="center"/>
        </w:pPr>
        <w:r>
          <w:fldChar w:fldCharType="begin"/>
        </w:r>
        <w:r>
          <w:instrText>PAGE   \* MERGEFORMAT</w:instrText>
        </w:r>
        <w:r>
          <w:fldChar w:fldCharType="separate"/>
        </w:r>
        <w:r>
          <w:rPr>
            <w:noProof/>
          </w:rPr>
          <w:t>2</w:t>
        </w:r>
        <w:r>
          <w:fldChar w:fldCharType="end"/>
        </w:r>
      </w:p>
    </w:sdtContent>
  </w:sdt>
  <w:p w:rsidR="00824B20" w:rsidRDefault="00824B20">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8A3BED"/>
    <w:multiLevelType w:val="multilevel"/>
    <w:tmpl w:val="450427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A1D232D"/>
    <w:multiLevelType w:val="hybridMultilevel"/>
    <w:tmpl w:val="FA6A4B36"/>
    <w:lvl w:ilvl="0" w:tplc="B71673E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3DB7C0E"/>
    <w:multiLevelType w:val="hybridMultilevel"/>
    <w:tmpl w:val="6C9C0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E8E4FA1"/>
    <w:multiLevelType w:val="hybridMultilevel"/>
    <w:tmpl w:val="BA34E8C4"/>
    <w:lvl w:ilvl="0" w:tplc="2DE4E0D4">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F3A35B2"/>
    <w:multiLevelType w:val="hybridMultilevel"/>
    <w:tmpl w:val="43F6835A"/>
    <w:lvl w:ilvl="0" w:tplc="91923A6A">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287"/>
    <w:rsid w:val="00051701"/>
    <w:rsid w:val="00093BE9"/>
    <w:rsid w:val="000A0B3A"/>
    <w:rsid w:val="000C2E31"/>
    <w:rsid w:val="000D78B4"/>
    <w:rsid w:val="000F74A9"/>
    <w:rsid w:val="000F7D1D"/>
    <w:rsid w:val="00113F24"/>
    <w:rsid w:val="001143F4"/>
    <w:rsid w:val="00123A54"/>
    <w:rsid w:val="00147778"/>
    <w:rsid w:val="00162097"/>
    <w:rsid w:val="00167B8D"/>
    <w:rsid w:val="00177629"/>
    <w:rsid w:val="001830FA"/>
    <w:rsid w:val="001A3EE9"/>
    <w:rsid w:val="001C42E4"/>
    <w:rsid w:val="001D35E6"/>
    <w:rsid w:val="001D55F1"/>
    <w:rsid w:val="002042A0"/>
    <w:rsid w:val="00247652"/>
    <w:rsid w:val="0025723B"/>
    <w:rsid w:val="002634E3"/>
    <w:rsid w:val="002702DB"/>
    <w:rsid w:val="00281B4E"/>
    <w:rsid w:val="00292863"/>
    <w:rsid w:val="002B477A"/>
    <w:rsid w:val="002C7ED3"/>
    <w:rsid w:val="002D2216"/>
    <w:rsid w:val="002D4F57"/>
    <w:rsid w:val="002E2A0D"/>
    <w:rsid w:val="002F6BF9"/>
    <w:rsid w:val="00314761"/>
    <w:rsid w:val="003330FD"/>
    <w:rsid w:val="00342186"/>
    <w:rsid w:val="00361ED9"/>
    <w:rsid w:val="00363F94"/>
    <w:rsid w:val="0036699E"/>
    <w:rsid w:val="00366ACB"/>
    <w:rsid w:val="003828EB"/>
    <w:rsid w:val="00396524"/>
    <w:rsid w:val="003B7E8B"/>
    <w:rsid w:val="003D06C5"/>
    <w:rsid w:val="00403C49"/>
    <w:rsid w:val="00421047"/>
    <w:rsid w:val="00421720"/>
    <w:rsid w:val="004365A6"/>
    <w:rsid w:val="00465A37"/>
    <w:rsid w:val="00467B84"/>
    <w:rsid w:val="004A5440"/>
    <w:rsid w:val="004C6E52"/>
    <w:rsid w:val="004F69B2"/>
    <w:rsid w:val="00501E01"/>
    <w:rsid w:val="00530002"/>
    <w:rsid w:val="0053171C"/>
    <w:rsid w:val="0055310B"/>
    <w:rsid w:val="00570A51"/>
    <w:rsid w:val="0057202F"/>
    <w:rsid w:val="005806A7"/>
    <w:rsid w:val="00582365"/>
    <w:rsid w:val="005C1405"/>
    <w:rsid w:val="005C2E71"/>
    <w:rsid w:val="005D2CE7"/>
    <w:rsid w:val="0062720E"/>
    <w:rsid w:val="006338E1"/>
    <w:rsid w:val="00653D99"/>
    <w:rsid w:val="00660407"/>
    <w:rsid w:val="00662A3E"/>
    <w:rsid w:val="00667FF5"/>
    <w:rsid w:val="0067088E"/>
    <w:rsid w:val="00682FD8"/>
    <w:rsid w:val="00683C0A"/>
    <w:rsid w:val="00696156"/>
    <w:rsid w:val="006A1A29"/>
    <w:rsid w:val="006B1E38"/>
    <w:rsid w:val="006C4121"/>
    <w:rsid w:val="006E1331"/>
    <w:rsid w:val="006E5FB2"/>
    <w:rsid w:val="007025D2"/>
    <w:rsid w:val="00716707"/>
    <w:rsid w:val="00716CD2"/>
    <w:rsid w:val="00732FCD"/>
    <w:rsid w:val="00735E23"/>
    <w:rsid w:val="007376A8"/>
    <w:rsid w:val="00742550"/>
    <w:rsid w:val="00750816"/>
    <w:rsid w:val="00770E25"/>
    <w:rsid w:val="007954A0"/>
    <w:rsid w:val="00797FC7"/>
    <w:rsid w:val="007A44BF"/>
    <w:rsid w:val="007A47C9"/>
    <w:rsid w:val="007A60DB"/>
    <w:rsid w:val="00824B20"/>
    <w:rsid w:val="00826526"/>
    <w:rsid w:val="00836018"/>
    <w:rsid w:val="008432EE"/>
    <w:rsid w:val="0084437B"/>
    <w:rsid w:val="00847A97"/>
    <w:rsid w:val="00855EA8"/>
    <w:rsid w:val="00871399"/>
    <w:rsid w:val="0087663A"/>
    <w:rsid w:val="00881C4A"/>
    <w:rsid w:val="00896D45"/>
    <w:rsid w:val="008A4D49"/>
    <w:rsid w:val="008C61FB"/>
    <w:rsid w:val="008E4EA1"/>
    <w:rsid w:val="00923CBB"/>
    <w:rsid w:val="009243AE"/>
    <w:rsid w:val="00936324"/>
    <w:rsid w:val="00942707"/>
    <w:rsid w:val="0095799B"/>
    <w:rsid w:val="00970AD0"/>
    <w:rsid w:val="0098511D"/>
    <w:rsid w:val="009B3148"/>
    <w:rsid w:val="009B7111"/>
    <w:rsid w:val="00A067CF"/>
    <w:rsid w:val="00A16780"/>
    <w:rsid w:val="00A406D9"/>
    <w:rsid w:val="00A52230"/>
    <w:rsid w:val="00A542DB"/>
    <w:rsid w:val="00A62D53"/>
    <w:rsid w:val="00A720A5"/>
    <w:rsid w:val="00A96E97"/>
    <w:rsid w:val="00AA0768"/>
    <w:rsid w:val="00AA40AA"/>
    <w:rsid w:val="00AC32EA"/>
    <w:rsid w:val="00AC6FBF"/>
    <w:rsid w:val="00AE2909"/>
    <w:rsid w:val="00AF08CA"/>
    <w:rsid w:val="00AF3C17"/>
    <w:rsid w:val="00AF5148"/>
    <w:rsid w:val="00B24E06"/>
    <w:rsid w:val="00B373A0"/>
    <w:rsid w:val="00B4534B"/>
    <w:rsid w:val="00B72475"/>
    <w:rsid w:val="00B8241B"/>
    <w:rsid w:val="00BB08F9"/>
    <w:rsid w:val="00BF15E9"/>
    <w:rsid w:val="00C21A6A"/>
    <w:rsid w:val="00C24194"/>
    <w:rsid w:val="00C630C1"/>
    <w:rsid w:val="00C9310D"/>
    <w:rsid w:val="00CA5F67"/>
    <w:rsid w:val="00CB3E4F"/>
    <w:rsid w:val="00CB600A"/>
    <w:rsid w:val="00CB6C91"/>
    <w:rsid w:val="00CD0964"/>
    <w:rsid w:val="00CE0C6F"/>
    <w:rsid w:val="00D064C1"/>
    <w:rsid w:val="00D071A6"/>
    <w:rsid w:val="00D12992"/>
    <w:rsid w:val="00D15548"/>
    <w:rsid w:val="00D2544C"/>
    <w:rsid w:val="00D5056D"/>
    <w:rsid w:val="00D6567B"/>
    <w:rsid w:val="00D70076"/>
    <w:rsid w:val="00D94778"/>
    <w:rsid w:val="00DA3A11"/>
    <w:rsid w:val="00DA4CC1"/>
    <w:rsid w:val="00DA655A"/>
    <w:rsid w:val="00DA6796"/>
    <w:rsid w:val="00DD5287"/>
    <w:rsid w:val="00E017DB"/>
    <w:rsid w:val="00E13F65"/>
    <w:rsid w:val="00E32BBC"/>
    <w:rsid w:val="00E443EA"/>
    <w:rsid w:val="00E56CCC"/>
    <w:rsid w:val="00E62F3D"/>
    <w:rsid w:val="00E64DF4"/>
    <w:rsid w:val="00EA01E8"/>
    <w:rsid w:val="00ED7455"/>
    <w:rsid w:val="00EF268F"/>
    <w:rsid w:val="00F10310"/>
    <w:rsid w:val="00F23B69"/>
    <w:rsid w:val="00F67521"/>
    <w:rsid w:val="00F84AF9"/>
    <w:rsid w:val="00FA532F"/>
    <w:rsid w:val="00FD1040"/>
    <w:rsid w:val="00FD7F3C"/>
    <w:rsid w:val="00FE11E5"/>
    <w:rsid w:val="00FE44E6"/>
    <w:rsid w:val="00FE54B9"/>
    <w:rsid w:val="00FF2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624BB"/>
  <w15:docId w15:val="{96B47146-439B-424B-8A3D-B7AA31CD9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780"/>
    <w:pPr>
      <w:spacing w:after="160" w:line="259"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2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DD52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1399"/>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4A5440"/>
    <w:pPr>
      <w:ind w:left="720"/>
      <w:contextualSpacing/>
    </w:pPr>
  </w:style>
  <w:style w:type="paragraph" w:customStyle="1" w:styleId="ConsPlusDocList">
    <w:name w:val="ConsPlusDocList"/>
    <w:next w:val="a"/>
    <w:rsid w:val="00BB08F9"/>
    <w:pPr>
      <w:widowControl w:val="0"/>
      <w:suppressAutoHyphens/>
      <w:autoSpaceDE w:val="0"/>
      <w:autoSpaceDN w:val="0"/>
      <w:spacing w:after="0" w:line="240" w:lineRule="auto"/>
      <w:textAlignment w:val="baseline"/>
    </w:pPr>
    <w:rPr>
      <w:rFonts w:ascii="Arial" w:eastAsia="Arial" w:hAnsi="Arial" w:cs="Arial"/>
      <w:kern w:val="3"/>
      <w:sz w:val="20"/>
      <w:szCs w:val="20"/>
      <w:lang w:eastAsia="zh-CN" w:bidi="hi-IN"/>
    </w:rPr>
  </w:style>
  <w:style w:type="character" w:styleId="a4">
    <w:name w:val="Hyperlink"/>
    <w:basedOn w:val="a0"/>
    <w:uiPriority w:val="99"/>
    <w:unhideWhenUsed/>
    <w:rsid w:val="00FE54B9"/>
    <w:rPr>
      <w:color w:val="0000FF" w:themeColor="hyperlink"/>
      <w:u w:val="single"/>
    </w:rPr>
  </w:style>
  <w:style w:type="paragraph" w:styleId="a5">
    <w:name w:val="Balloon Text"/>
    <w:basedOn w:val="a"/>
    <w:link w:val="a6"/>
    <w:uiPriority w:val="99"/>
    <w:semiHidden/>
    <w:unhideWhenUsed/>
    <w:rsid w:val="00093B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93BE9"/>
    <w:rPr>
      <w:rFonts w:ascii="Tahoma" w:eastAsiaTheme="minorEastAsia" w:hAnsi="Tahoma" w:cs="Tahoma"/>
      <w:sz w:val="16"/>
      <w:szCs w:val="16"/>
      <w:lang w:eastAsia="ru-RU"/>
    </w:rPr>
  </w:style>
  <w:style w:type="character" w:customStyle="1" w:styleId="2">
    <w:name w:val="Основной текст (2)_"/>
    <w:basedOn w:val="a0"/>
    <w:link w:val="20"/>
    <w:rsid w:val="006B1E38"/>
    <w:rPr>
      <w:rFonts w:ascii="Times New Roman" w:eastAsia="Times New Roman" w:hAnsi="Times New Roman" w:cs="Times New Roman"/>
      <w:b/>
      <w:bCs/>
      <w:sz w:val="26"/>
      <w:szCs w:val="26"/>
      <w:shd w:val="clear" w:color="auto" w:fill="FFFFFF"/>
    </w:rPr>
  </w:style>
  <w:style w:type="paragraph" w:customStyle="1" w:styleId="20">
    <w:name w:val="Основной текст (2)"/>
    <w:basedOn w:val="a"/>
    <w:link w:val="2"/>
    <w:rsid w:val="006B1E38"/>
    <w:pPr>
      <w:widowControl w:val="0"/>
      <w:shd w:val="clear" w:color="auto" w:fill="FFFFFF"/>
      <w:spacing w:after="60" w:line="0" w:lineRule="atLeast"/>
      <w:jc w:val="center"/>
    </w:pPr>
    <w:rPr>
      <w:rFonts w:ascii="Times New Roman" w:eastAsia="Times New Roman" w:hAnsi="Times New Roman" w:cs="Times New Roman"/>
      <w:b/>
      <w:bCs/>
      <w:sz w:val="26"/>
      <w:szCs w:val="26"/>
      <w:lang w:eastAsia="en-US"/>
    </w:rPr>
  </w:style>
  <w:style w:type="table" w:styleId="a7">
    <w:name w:val="Table Grid"/>
    <w:basedOn w:val="a1"/>
    <w:uiPriority w:val="59"/>
    <w:rsid w:val="00553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caption">
    <w:name w:val="doccaption"/>
    <w:basedOn w:val="a0"/>
    <w:rsid w:val="0055310B"/>
  </w:style>
  <w:style w:type="paragraph" w:styleId="a8">
    <w:name w:val="Normal (Web)"/>
    <w:basedOn w:val="a"/>
    <w:uiPriority w:val="99"/>
    <w:unhideWhenUsed/>
    <w:rsid w:val="00E13F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сновной текст1"/>
    <w:basedOn w:val="a0"/>
    <w:rsid w:val="00570A51"/>
    <w:rPr>
      <w:rFonts w:ascii="Times New Roman" w:eastAsia="Times New Roman" w:hAnsi="Times New Roman" w:cs="Times New Roman"/>
      <w:b/>
      <w:bCs/>
      <w:i w:val="0"/>
      <w:iCs w:val="0"/>
      <w:smallCaps w:val="0"/>
      <w:strike w:val="0"/>
      <w:color w:val="000000"/>
      <w:spacing w:val="12"/>
      <w:w w:val="100"/>
      <w:position w:val="0"/>
      <w:sz w:val="22"/>
      <w:szCs w:val="22"/>
      <w:u w:val="none"/>
      <w:lang w:val="ru-RU" w:eastAsia="ru-RU" w:bidi="ru-RU"/>
    </w:rPr>
  </w:style>
  <w:style w:type="character" w:styleId="a9">
    <w:name w:val="Emphasis"/>
    <w:basedOn w:val="a0"/>
    <w:uiPriority w:val="20"/>
    <w:qFormat/>
    <w:rsid w:val="00CA5F67"/>
    <w:rPr>
      <w:i/>
      <w:iCs/>
    </w:rPr>
  </w:style>
  <w:style w:type="character" w:customStyle="1" w:styleId="s10">
    <w:name w:val="s_10"/>
    <w:basedOn w:val="a0"/>
    <w:rsid w:val="009243AE"/>
  </w:style>
  <w:style w:type="paragraph" w:customStyle="1" w:styleId="s1">
    <w:name w:val="s_1"/>
    <w:basedOn w:val="a"/>
    <w:rsid w:val="009B3148"/>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header"/>
    <w:basedOn w:val="a"/>
    <w:link w:val="ab"/>
    <w:uiPriority w:val="99"/>
    <w:unhideWhenUsed/>
    <w:rsid w:val="00824B2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24B20"/>
    <w:rPr>
      <w:rFonts w:eastAsiaTheme="minorEastAsia"/>
      <w:lang w:eastAsia="ru-RU"/>
    </w:rPr>
  </w:style>
  <w:style w:type="paragraph" w:styleId="ac">
    <w:name w:val="footer"/>
    <w:basedOn w:val="a"/>
    <w:link w:val="ad"/>
    <w:uiPriority w:val="99"/>
    <w:unhideWhenUsed/>
    <w:rsid w:val="00824B2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24B20"/>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03150">
      <w:bodyDiv w:val="1"/>
      <w:marLeft w:val="0"/>
      <w:marRight w:val="0"/>
      <w:marTop w:val="0"/>
      <w:marBottom w:val="0"/>
      <w:divBdr>
        <w:top w:val="none" w:sz="0" w:space="0" w:color="auto"/>
        <w:left w:val="none" w:sz="0" w:space="0" w:color="auto"/>
        <w:bottom w:val="none" w:sz="0" w:space="0" w:color="auto"/>
        <w:right w:val="none" w:sz="0" w:space="0" w:color="auto"/>
      </w:divBdr>
      <w:divsChild>
        <w:div w:id="602038259">
          <w:marLeft w:val="0"/>
          <w:marRight w:val="0"/>
          <w:marTop w:val="240"/>
          <w:marBottom w:val="240"/>
          <w:divBdr>
            <w:top w:val="none" w:sz="0" w:space="0" w:color="auto"/>
            <w:left w:val="none" w:sz="0" w:space="0" w:color="auto"/>
            <w:bottom w:val="none" w:sz="0" w:space="0" w:color="auto"/>
            <w:right w:val="none" w:sz="0" w:space="0" w:color="auto"/>
          </w:divBdr>
        </w:div>
      </w:divsChild>
    </w:div>
    <w:div w:id="252589650">
      <w:bodyDiv w:val="1"/>
      <w:marLeft w:val="0"/>
      <w:marRight w:val="0"/>
      <w:marTop w:val="0"/>
      <w:marBottom w:val="0"/>
      <w:divBdr>
        <w:top w:val="none" w:sz="0" w:space="0" w:color="auto"/>
        <w:left w:val="none" w:sz="0" w:space="0" w:color="auto"/>
        <w:bottom w:val="none" w:sz="0" w:space="0" w:color="auto"/>
        <w:right w:val="none" w:sz="0" w:space="0" w:color="auto"/>
      </w:divBdr>
    </w:div>
    <w:div w:id="359286594">
      <w:bodyDiv w:val="1"/>
      <w:marLeft w:val="0"/>
      <w:marRight w:val="0"/>
      <w:marTop w:val="0"/>
      <w:marBottom w:val="0"/>
      <w:divBdr>
        <w:top w:val="none" w:sz="0" w:space="0" w:color="auto"/>
        <w:left w:val="none" w:sz="0" w:space="0" w:color="auto"/>
        <w:bottom w:val="none" w:sz="0" w:space="0" w:color="auto"/>
        <w:right w:val="none" w:sz="0" w:space="0" w:color="auto"/>
      </w:divBdr>
    </w:div>
    <w:div w:id="519660402">
      <w:bodyDiv w:val="1"/>
      <w:marLeft w:val="0"/>
      <w:marRight w:val="0"/>
      <w:marTop w:val="0"/>
      <w:marBottom w:val="0"/>
      <w:divBdr>
        <w:top w:val="none" w:sz="0" w:space="0" w:color="auto"/>
        <w:left w:val="none" w:sz="0" w:space="0" w:color="auto"/>
        <w:bottom w:val="none" w:sz="0" w:space="0" w:color="auto"/>
        <w:right w:val="none" w:sz="0" w:space="0" w:color="auto"/>
      </w:divBdr>
    </w:div>
    <w:div w:id="581838302">
      <w:bodyDiv w:val="1"/>
      <w:marLeft w:val="0"/>
      <w:marRight w:val="0"/>
      <w:marTop w:val="0"/>
      <w:marBottom w:val="0"/>
      <w:divBdr>
        <w:top w:val="none" w:sz="0" w:space="0" w:color="auto"/>
        <w:left w:val="none" w:sz="0" w:space="0" w:color="auto"/>
        <w:bottom w:val="none" w:sz="0" w:space="0" w:color="auto"/>
        <w:right w:val="none" w:sz="0" w:space="0" w:color="auto"/>
      </w:divBdr>
    </w:div>
    <w:div w:id="625311232">
      <w:bodyDiv w:val="1"/>
      <w:marLeft w:val="0"/>
      <w:marRight w:val="0"/>
      <w:marTop w:val="0"/>
      <w:marBottom w:val="0"/>
      <w:divBdr>
        <w:top w:val="none" w:sz="0" w:space="0" w:color="auto"/>
        <w:left w:val="none" w:sz="0" w:space="0" w:color="auto"/>
        <w:bottom w:val="none" w:sz="0" w:space="0" w:color="auto"/>
        <w:right w:val="none" w:sz="0" w:space="0" w:color="auto"/>
      </w:divBdr>
    </w:div>
    <w:div w:id="791940221">
      <w:bodyDiv w:val="1"/>
      <w:marLeft w:val="0"/>
      <w:marRight w:val="0"/>
      <w:marTop w:val="0"/>
      <w:marBottom w:val="0"/>
      <w:divBdr>
        <w:top w:val="none" w:sz="0" w:space="0" w:color="auto"/>
        <w:left w:val="none" w:sz="0" w:space="0" w:color="auto"/>
        <w:bottom w:val="none" w:sz="0" w:space="0" w:color="auto"/>
        <w:right w:val="none" w:sz="0" w:space="0" w:color="auto"/>
      </w:divBdr>
    </w:div>
    <w:div w:id="867111286">
      <w:bodyDiv w:val="1"/>
      <w:marLeft w:val="0"/>
      <w:marRight w:val="0"/>
      <w:marTop w:val="0"/>
      <w:marBottom w:val="0"/>
      <w:divBdr>
        <w:top w:val="none" w:sz="0" w:space="0" w:color="auto"/>
        <w:left w:val="none" w:sz="0" w:space="0" w:color="auto"/>
        <w:bottom w:val="none" w:sz="0" w:space="0" w:color="auto"/>
        <w:right w:val="none" w:sz="0" w:space="0" w:color="auto"/>
      </w:divBdr>
    </w:div>
    <w:div w:id="1038051278">
      <w:bodyDiv w:val="1"/>
      <w:marLeft w:val="0"/>
      <w:marRight w:val="0"/>
      <w:marTop w:val="0"/>
      <w:marBottom w:val="0"/>
      <w:divBdr>
        <w:top w:val="none" w:sz="0" w:space="0" w:color="auto"/>
        <w:left w:val="none" w:sz="0" w:space="0" w:color="auto"/>
        <w:bottom w:val="none" w:sz="0" w:space="0" w:color="auto"/>
        <w:right w:val="none" w:sz="0" w:space="0" w:color="auto"/>
      </w:divBdr>
    </w:div>
    <w:div w:id="1200781696">
      <w:bodyDiv w:val="1"/>
      <w:marLeft w:val="0"/>
      <w:marRight w:val="0"/>
      <w:marTop w:val="0"/>
      <w:marBottom w:val="0"/>
      <w:divBdr>
        <w:top w:val="none" w:sz="0" w:space="0" w:color="auto"/>
        <w:left w:val="none" w:sz="0" w:space="0" w:color="auto"/>
        <w:bottom w:val="none" w:sz="0" w:space="0" w:color="auto"/>
        <w:right w:val="none" w:sz="0" w:space="0" w:color="auto"/>
      </w:divBdr>
    </w:div>
    <w:div w:id="1358123470">
      <w:bodyDiv w:val="1"/>
      <w:marLeft w:val="0"/>
      <w:marRight w:val="0"/>
      <w:marTop w:val="0"/>
      <w:marBottom w:val="0"/>
      <w:divBdr>
        <w:top w:val="none" w:sz="0" w:space="0" w:color="auto"/>
        <w:left w:val="none" w:sz="0" w:space="0" w:color="auto"/>
        <w:bottom w:val="none" w:sz="0" w:space="0" w:color="auto"/>
        <w:right w:val="none" w:sz="0" w:space="0" w:color="auto"/>
      </w:divBdr>
    </w:div>
    <w:div w:id="1719162935">
      <w:bodyDiv w:val="1"/>
      <w:marLeft w:val="0"/>
      <w:marRight w:val="0"/>
      <w:marTop w:val="0"/>
      <w:marBottom w:val="0"/>
      <w:divBdr>
        <w:top w:val="none" w:sz="0" w:space="0" w:color="auto"/>
        <w:left w:val="none" w:sz="0" w:space="0" w:color="auto"/>
        <w:bottom w:val="none" w:sz="0" w:space="0" w:color="auto"/>
        <w:right w:val="none" w:sz="0" w:space="0" w:color="auto"/>
      </w:divBdr>
    </w:div>
    <w:div w:id="174872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D89361DB6F2DA27DA3BD0450E410D288EE0C156A58BD837630DD63C55D781E9FDC0F1C183371F183E0AE9895F2354ADC2D86983ADA05B0B5w6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8CF93A89CA8EE09673E6D7D0883AE7D90324311C2CD29C33A611CCD60903C9048863997021FB4A8EF027C743FA13FE9023AA1BA254822343EE8E714g5r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03387-3BF2-4CD2-BA6E-165E7D1F6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1612</TotalTime>
  <Pages>1</Pages>
  <Words>4085</Words>
  <Characters>23291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Матросова Ольга Владимировна</dc:creator>
  <cp:keywords/>
  <dc:description/>
  <cp:lastModifiedBy>Помазан Надежда Александровна</cp:lastModifiedBy>
  <cp:revision>30</cp:revision>
  <cp:lastPrinted>2021-06-29T11:39:00Z</cp:lastPrinted>
  <dcterms:created xsi:type="dcterms:W3CDTF">2020-12-26T11:35:00Z</dcterms:created>
  <dcterms:modified xsi:type="dcterms:W3CDTF">2023-06-08T06:04:00Z</dcterms:modified>
</cp:coreProperties>
</file>