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4068" w14:textId="77777777" w:rsidR="005F4815" w:rsidRDefault="00827FFD" w:rsidP="003A10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6BEFB" w14:textId="77777777" w:rsidR="005F4815" w:rsidRPr="002B7772" w:rsidRDefault="005F4815" w:rsidP="00E74D29">
      <w:pPr>
        <w:pStyle w:val="ConsPlusNonformat"/>
        <w:widowControl/>
        <w:jc w:val="center"/>
        <w:rPr>
          <w:sz w:val="24"/>
          <w:szCs w:val="24"/>
        </w:rPr>
      </w:pPr>
      <w:r w:rsidRPr="002B7772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2B7772">
        <w:rPr>
          <w:sz w:val="24"/>
          <w:szCs w:val="24"/>
        </w:rPr>
        <w:t xml:space="preserve">  </w:t>
      </w:r>
    </w:p>
    <w:p w14:paraId="2CE97DEC" w14:textId="77777777" w:rsidR="005F4815" w:rsidRPr="002B7772" w:rsidRDefault="005F4815" w:rsidP="003A1099">
      <w:pPr>
        <w:pStyle w:val="ConsPlusNonformat"/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</w:tblGrid>
      <w:tr w:rsidR="005F4815" w:rsidRPr="002B7772" w14:paraId="0B3C1B47" w14:textId="77777777" w:rsidTr="003A1BCD">
        <w:trPr>
          <w:trHeight w:val="269"/>
        </w:trPr>
        <w:tc>
          <w:tcPr>
            <w:tcW w:w="1675" w:type="dxa"/>
            <w:vAlign w:val="center"/>
          </w:tcPr>
          <w:p w14:paraId="14909F4D" w14:textId="77777777" w:rsidR="005F4815" w:rsidRPr="002B7772" w:rsidRDefault="005F4815" w:rsidP="003A1BCD">
            <w:pPr>
              <w:jc w:val="center"/>
            </w:pPr>
            <w:r w:rsidRPr="002B7772">
              <w:t>Коды</w:t>
            </w:r>
          </w:p>
        </w:tc>
      </w:tr>
      <w:tr w:rsidR="005F4815" w:rsidRPr="002B7772" w14:paraId="3F8AE306" w14:textId="77777777" w:rsidTr="003A1BCD">
        <w:trPr>
          <w:trHeight w:val="414"/>
        </w:trPr>
        <w:tc>
          <w:tcPr>
            <w:tcW w:w="1675" w:type="dxa"/>
            <w:vAlign w:val="center"/>
          </w:tcPr>
          <w:p w14:paraId="1BEF1F27" w14:textId="77777777" w:rsidR="005F4815" w:rsidRPr="002B7772" w:rsidRDefault="005F4815" w:rsidP="003A1BCD">
            <w:pPr>
              <w:jc w:val="center"/>
            </w:pPr>
            <w:r w:rsidRPr="002B7772">
              <w:t>0503160</w:t>
            </w:r>
          </w:p>
        </w:tc>
      </w:tr>
      <w:tr w:rsidR="005F4815" w:rsidRPr="002B7772" w14:paraId="454C1FAF" w14:textId="77777777" w:rsidTr="003A1BCD">
        <w:trPr>
          <w:trHeight w:val="408"/>
        </w:trPr>
        <w:tc>
          <w:tcPr>
            <w:tcW w:w="1675" w:type="dxa"/>
            <w:vAlign w:val="center"/>
          </w:tcPr>
          <w:p w14:paraId="4E343E70" w14:textId="77777777" w:rsidR="005F4815" w:rsidRPr="002B7772" w:rsidRDefault="005F4815" w:rsidP="00444B40">
            <w:pPr>
              <w:jc w:val="center"/>
            </w:pPr>
            <w:r w:rsidRPr="002B7772">
              <w:t>01.</w:t>
            </w:r>
            <w:r w:rsidR="002B7772">
              <w:t>01</w:t>
            </w:r>
            <w:r w:rsidRPr="002B7772">
              <w:t>.20</w:t>
            </w:r>
            <w:r w:rsidR="002B7772">
              <w:t>2</w:t>
            </w:r>
            <w:r w:rsidR="00444B40">
              <w:t>4</w:t>
            </w:r>
          </w:p>
        </w:tc>
      </w:tr>
      <w:tr w:rsidR="005F4815" w:rsidRPr="002B7772" w14:paraId="03D03AC7" w14:textId="77777777" w:rsidTr="003A1BCD">
        <w:trPr>
          <w:trHeight w:val="830"/>
        </w:trPr>
        <w:tc>
          <w:tcPr>
            <w:tcW w:w="1675" w:type="dxa"/>
            <w:vAlign w:val="center"/>
          </w:tcPr>
          <w:p w14:paraId="146863FA" w14:textId="77777777" w:rsidR="005F4815" w:rsidRPr="002B7772" w:rsidRDefault="00BF5EDA" w:rsidP="003A1BCD">
            <w:pPr>
              <w:jc w:val="center"/>
            </w:pPr>
            <w:r w:rsidRPr="00C5110D">
              <w:rPr>
                <w:color w:val="000000"/>
              </w:rPr>
              <w:t>04025342</w:t>
            </w:r>
          </w:p>
        </w:tc>
      </w:tr>
      <w:tr w:rsidR="005F4815" w:rsidRPr="002B7772" w14:paraId="7A3F3D2E" w14:textId="77777777" w:rsidTr="003A1BCD">
        <w:trPr>
          <w:trHeight w:val="473"/>
        </w:trPr>
        <w:tc>
          <w:tcPr>
            <w:tcW w:w="1675" w:type="dxa"/>
            <w:vAlign w:val="bottom"/>
          </w:tcPr>
          <w:p w14:paraId="666B864F" w14:textId="77777777" w:rsidR="005F4815" w:rsidRPr="002B7772" w:rsidRDefault="005F4815" w:rsidP="003A1BCD">
            <w:pPr>
              <w:jc w:val="center"/>
            </w:pPr>
          </w:p>
          <w:p w14:paraId="460C705F" w14:textId="77777777" w:rsidR="005F4815" w:rsidRPr="002B7772" w:rsidRDefault="005F4815" w:rsidP="003A1BCD">
            <w:pPr>
              <w:jc w:val="center"/>
            </w:pPr>
          </w:p>
          <w:p w14:paraId="663FC706" w14:textId="77777777" w:rsidR="005F4815" w:rsidRPr="002B7772" w:rsidRDefault="005F4815" w:rsidP="003A1BCD">
            <w:pPr>
              <w:jc w:val="center"/>
            </w:pPr>
          </w:p>
          <w:p w14:paraId="37C31B34" w14:textId="77777777" w:rsidR="005F4815" w:rsidRPr="002B7772" w:rsidRDefault="005F4815" w:rsidP="003A1BCD">
            <w:pPr>
              <w:jc w:val="center"/>
            </w:pPr>
          </w:p>
          <w:p w14:paraId="52F7748E" w14:textId="77777777" w:rsidR="005F4815" w:rsidRPr="002B7772" w:rsidRDefault="00BF5EDA" w:rsidP="003A1BCD">
            <w:pPr>
              <w:jc w:val="center"/>
            </w:pPr>
            <w:r>
              <w:t>801</w:t>
            </w:r>
          </w:p>
        </w:tc>
      </w:tr>
      <w:tr w:rsidR="005F4815" w:rsidRPr="002B7772" w14:paraId="11B3486E" w14:textId="77777777" w:rsidTr="003A1BCD">
        <w:trPr>
          <w:trHeight w:val="538"/>
        </w:trPr>
        <w:tc>
          <w:tcPr>
            <w:tcW w:w="1675" w:type="dxa"/>
            <w:vAlign w:val="center"/>
          </w:tcPr>
          <w:p w14:paraId="671B067E" w14:textId="77777777" w:rsidR="005F4815" w:rsidRPr="002B7772" w:rsidRDefault="005F4815" w:rsidP="003A1BCD">
            <w:pPr>
              <w:jc w:val="center"/>
            </w:pPr>
          </w:p>
          <w:p w14:paraId="12D5087C" w14:textId="77777777" w:rsidR="005F4815" w:rsidRPr="002B7772" w:rsidRDefault="005F4815" w:rsidP="003A1BCD">
            <w:pPr>
              <w:jc w:val="center"/>
            </w:pPr>
            <w:r w:rsidRPr="002B7772">
              <w:t>19730000</w:t>
            </w:r>
          </w:p>
        </w:tc>
      </w:tr>
      <w:tr w:rsidR="005F4815" w:rsidRPr="002B7772" w14:paraId="42108735" w14:textId="77777777" w:rsidTr="003A1BCD">
        <w:trPr>
          <w:trHeight w:val="542"/>
        </w:trPr>
        <w:tc>
          <w:tcPr>
            <w:tcW w:w="1675" w:type="dxa"/>
            <w:vAlign w:val="bottom"/>
          </w:tcPr>
          <w:p w14:paraId="25EE4D19" w14:textId="77777777" w:rsidR="005F4815" w:rsidRPr="002B7772" w:rsidRDefault="005F4815" w:rsidP="003A1BCD">
            <w:pPr>
              <w:jc w:val="center"/>
            </w:pPr>
            <w:r w:rsidRPr="002B7772">
              <w:t>383</w:t>
            </w:r>
          </w:p>
        </w:tc>
      </w:tr>
    </w:tbl>
    <w:p w14:paraId="0F1FCEE7" w14:textId="77777777" w:rsidR="005F4815" w:rsidRPr="002B7772" w:rsidRDefault="005F4815" w:rsidP="003A1099">
      <w:pPr>
        <w:pStyle w:val="ConsPlusNonformat"/>
        <w:widowControl/>
        <w:outlineLvl w:val="0"/>
        <w:rPr>
          <w:sz w:val="24"/>
          <w:szCs w:val="24"/>
        </w:rPr>
      </w:pPr>
    </w:p>
    <w:p w14:paraId="525134CE" w14:textId="77777777" w:rsidR="005F4815" w:rsidRPr="002B7772" w:rsidRDefault="005F4815" w:rsidP="003A1099">
      <w:pPr>
        <w:pStyle w:val="ConsPlusNonformat"/>
        <w:widowControl/>
        <w:outlineLvl w:val="0"/>
        <w:rPr>
          <w:sz w:val="24"/>
          <w:szCs w:val="24"/>
        </w:rPr>
      </w:pPr>
    </w:p>
    <w:p w14:paraId="1063A838" w14:textId="77777777" w:rsidR="005F4815" w:rsidRPr="002B7772" w:rsidRDefault="005F4815" w:rsidP="003A1099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Форма по ОКУД                                     </w:t>
      </w:r>
    </w:p>
    <w:p w14:paraId="5A39169A" w14:textId="77777777" w:rsidR="005F4815" w:rsidRPr="002B7772" w:rsidRDefault="002B7772" w:rsidP="002B7772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на 1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Pr="002B7772">
        <w:rPr>
          <w:rFonts w:ascii="Times New Roman" w:hAnsi="Times New Roman" w:cs="Times New Roman"/>
          <w:sz w:val="26"/>
          <w:szCs w:val="26"/>
        </w:rPr>
        <w:t>202</w:t>
      </w:r>
      <w:r w:rsidR="00444B40">
        <w:rPr>
          <w:rFonts w:ascii="Times New Roman" w:hAnsi="Times New Roman" w:cs="Times New Roman"/>
          <w:sz w:val="26"/>
          <w:szCs w:val="26"/>
        </w:rPr>
        <w:t>4</w:t>
      </w:r>
      <w:r w:rsidRPr="002B777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B7772">
        <w:rPr>
          <w:rFonts w:ascii="Times New Roman" w:hAnsi="Times New Roman" w:cs="Times New Roman"/>
          <w:sz w:val="26"/>
          <w:szCs w:val="26"/>
        </w:rPr>
        <w:t>Дата</w:t>
      </w:r>
    </w:p>
    <w:p w14:paraId="5B24FCDE" w14:textId="77777777" w:rsidR="002B7772" w:rsidRDefault="005F4815" w:rsidP="002B7772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Главный распорядитель, </w:t>
      </w:r>
    </w:p>
    <w:p w14:paraId="3505B235" w14:textId="77777777"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распорядитель,                                                 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</w:t>
      </w:r>
      <w:r w:rsidRPr="002B7772">
        <w:rPr>
          <w:rFonts w:ascii="Times New Roman" w:hAnsi="Times New Roman" w:cs="Times New Roman"/>
          <w:sz w:val="26"/>
          <w:szCs w:val="26"/>
        </w:rPr>
        <w:t>по ОКПО</w:t>
      </w:r>
    </w:p>
    <w:p w14:paraId="369261C3" w14:textId="77777777"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получатель бюджетных средств, главный              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14:paraId="28BD4CC2" w14:textId="77777777"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администратор, администратор доходов                            </w:t>
      </w:r>
      <w:r w:rsidRPr="002B7772">
        <w:rPr>
          <w:rFonts w:ascii="Times New Roman" w:hAnsi="Times New Roman" w:cs="Times New Roman"/>
          <w:sz w:val="26"/>
          <w:szCs w:val="26"/>
        </w:rPr>
        <w:tab/>
      </w:r>
      <w:r w:rsidRPr="002B77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14:paraId="01367CEE" w14:textId="77777777"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бюджета, главный администратор,                                 </w:t>
      </w:r>
    </w:p>
    <w:p w14:paraId="226370C2" w14:textId="77777777" w:rsidR="005F4815" w:rsidRPr="002B7772" w:rsidRDefault="005F4815" w:rsidP="003A10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>администратор источ</w:t>
      </w:r>
      <w:r w:rsidR="002B7772">
        <w:rPr>
          <w:rFonts w:ascii="Times New Roman" w:hAnsi="Times New Roman" w:cs="Times New Roman"/>
          <w:sz w:val="26"/>
          <w:szCs w:val="26"/>
        </w:rPr>
        <w:t xml:space="preserve">ников      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2B7772">
        <w:rPr>
          <w:rFonts w:ascii="Times New Roman" w:hAnsi="Times New Roman" w:cs="Times New Roman"/>
          <w:sz w:val="26"/>
          <w:szCs w:val="26"/>
        </w:rPr>
        <w:t>глава по БК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14:paraId="5BE98217" w14:textId="77777777" w:rsid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BF5EDA">
        <w:rPr>
          <w:rFonts w:ascii="Times New Roman" w:hAnsi="Times New Roman" w:cs="Times New Roman"/>
          <w:sz w:val="26"/>
          <w:szCs w:val="26"/>
        </w:rPr>
        <w:t xml:space="preserve">   </w:t>
      </w:r>
      <w:r w:rsidR="002B7772"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BF5EDA">
        <w:rPr>
          <w:rFonts w:ascii="Times New Roman" w:hAnsi="Times New Roman" w:cs="Times New Roman"/>
          <w:sz w:val="26"/>
          <w:szCs w:val="26"/>
        </w:rPr>
        <w:t>Мэрия города Череповца</w:t>
      </w:r>
    </w:p>
    <w:p w14:paraId="283099DD" w14:textId="77777777" w:rsidR="005F4815" w:rsidRPr="002B7772" w:rsidRDefault="002B7772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B7772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F5ED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14:paraId="6B8B8BD9" w14:textId="77777777" w:rsidR="002B7772" w:rsidRPr="002B7772" w:rsidRDefault="005F4815" w:rsidP="002B7772">
      <w:pPr>
        <w:jc w:val="both"/>
        <w:rPr>
          <w:sz w:val="26"/>
          <w:szCs w:val="26"/>
        </w:rPr>
      </w:pPr>
      <w:r w:rsidRPr="002B7772">
        <w:rPr>
          <w:sz w:val="26"/>
          <w:szCs w:val="26"/>
        </w:rPr>
        <w:t>Наименование бюджета</w:t>
      </w:r>
      <w:r w:rsidR="002B7772">
        <w:rPr>
          <w:sz w:val="26"/>
          <w:szCs w:val="26"/>
        </w:rPr>
        <w:t xml:space="preserve">                                                      </w:t>
      </w:r>
      <w:r w:rsidR="00BF5EDA">
        <w:rPr>
          <w:sz w:val="26"/>
          <w:szCs w:val="26"/>
        </w:rPr>
        <w:t xml:space="preserve">               </w:t>
      </w:r>
      <w:r w:rsidR="002B7772" w:rsidRPr="002B7772">
        <w:rPr>
          <w:sz w:val="26"/>
          <w:szCs w:val="26"/>
        </w:rPr>
        <w:t>по ОКТМО</w:t>
      </w:r>
    </w:p>
    <w:p w14:paraId="6380F87E" w14:textId="77777777" w:rsid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(публично-правового 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Бюджет городского округа</w:t>
      </w:r>
    </w:p>
    <w:p w14:paraId="65C9F2EE" w14:textId="77777777"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образования)                  </w:t>
      </w:r>
      <w:r w:rsidR="00444B40">
        <w:rPr>
          <w:rFonts w:ascii="Times New Roman" w:hAnsi="Times New Roman" w:cs="Times New Roman"/>
          <w:sz w:val="26"/>
          <w:szCs w:val="26"/>
        </w:rPr>
        <w:t xml:space="preserve"> </w:t>
      </w:r>
      <w:r w:rsidRPr="002B777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города Череповца</w:t>
      </w:r>
      <w:r w:rsidR="002B77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 xml:space="preserve"> </w:t>
      </w:r>
      <w:r w:rsidR="004D6802">
        <w:rPr>
          <w:rFonts w:ascii="Times New Roman" w:hAnsi="Times New Roman" w:cs="Times New Roman"/>
          <w:sz w:val="26"/>
          <w:szCs w:val="26"/>
        </w:rPr>
        <w:t xml:space="preserve">        </w:t>
      </w:r>
      <w:r w:rsidR="002B7772" w:rsidRPr="002B7772">
        <w:rPr>
          <w:rFonts w:ascii="Times New Roman" w:hAnsi="Times New Roman" w:cs="Times New Roman"/>
          <w:sz w:val="26"/>
          <w:szCs w:val="26"/>
        </w:rPr>
        <w:t>по ОКЕИ</w:t>
      </w:r>
    </w:p>
    <w:p w14:paraId="0F7989A7" w14:textId="77777777"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Периодичность: </w:t>
      </w:r>
      <w:r w:rsidRPr="002B7772">
        <w:rPr>
          <w:rFonts w:ascii="Times New Roman" w:hAnsi="Times New Roman" w:cs="Times New Roman"/>
          <w:b/>
          <w:sz w:val="26"/>
          <w:szCs w:val="26"/>
        </w:rPr>
        <w:t>месячная, квартальная, годовая</w:t>
      </w:r>
    </w:p>
    <w:p w14:paraId="44A28271" w14:textId="77777777" w:rsidR="005F4815" w:rsidRPr="002B7772" w:rsidRDefault="005F4815" w:rsidP="003A1099">
      <w:pPr>
        <w:pStyle w:val="ConsPlusNonformat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2B7772">
        <w:rPr>
          <w:rFonts w:ascii="Times New Roman" w:hAnsi="Times New Roman" w:cs="Times New Roman"/>
          <w:sz w:val="26"/>
          <w:szCs w:val="26"/>
        </w:rPr>
        <w:t xml:space="preserve">Единица измерения: руб.                                                                                    </w:t>
      </w:r>
    </w:p>
    <w:p w14:paraId="2972FA6D" w14:textId="77777777" w:rsidR="005F4815" w:rsidRPr="002B7772" w:rsidRDefault="005F4815" w:rsidP="003A1099">
      <w:pPr>
        <w:ind w:firstLine="851"/>
        <w:jc w:val="both"/>
      </w:pPr>
    </w:p>
    <w:p w14:paraId="3AFDE51D" w14:textId="77777777" w:rsidR="005F4815" w:rsidRPr="00452024" w:rsidRDefault="005F4815" w:rsidP="003A1099">
      <w:pPr>
        <w:ind w:firstLine="851"/>
        <w:jc w:val="both"/>
        <w:rPr>
          <w:b/>
          <w:sz w:val="26"/>
          <w:szCs w:val="26"/>
        </w:rPr>
      </w:pPr>
    </w:p>
    <w:p w14:paraId="394B683F" w14:textId="77777777" w:rsidR="005F4815" w:rsidRPr="004D6802" w:rsidRDefault="005F4815" w:rsidP="0081209A">
      <w:pPr>
        <w:ind w:firstLine="708"/>
        <w:rPr>
          <w:b/>
          <w:sz w:val="26"/>
          <w:szCs w:val="26"/>
        </w:rPr>
      </w:pPr>
      <w:r w:rsidRPr="004D6802">
        <w:rPr>
          <w:b/>
          <w:sz w:val="26"/>
          <w:szCs w:val="26"/>
        </w:rPr>
        <w:t>Раздел 1. Организационная структура субъекта бюджетной отчетности</w:t>
      </w:r>
    </w:p>
    <w:p w14:paraId="1CEB0325" w14:textId="77777777" w:rsidR="0045426F" w:rsidRPr="00AB65AC" w:rsidRDefault="0045426F" w:rsidP="00CC6D58">
      <w:pPr>
        <w:ind w:firstLine="709"/>
        <w:jc w:val="both"/>
        <w:rPr>
          <w:sz w:val="26"/>
          <w:szCs w:val="26"/>
        </w:rPr>
      </w:pPr>
    </w:p>
    <w:p w14:paraId="7EE45623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Полное наименование субъекта учета: Мэрия города Череповца (далее – мэрия города).</w:t>
      </w:r>
    </w:p>
    <w:p w14:paraId="18C989A8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Сокращенное наименование субъекта отчетности: отсутствует.</w:t>
      </w:r>
    </w:p>
    <w:p w14:paraId="06B2BF23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Организационно-правовая форма: орган местного самоуправления.</w:t>
      </w:r>
    </w:p>
    <w:p w14:paraId="125B51AC" w14:textId="77777777" w:rsidR="00444B40" w:rsidRPr="00AB65AC" w:rsidRDefault="00444B40" w:rsidP="00444B40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Учредитель и собственник имущества: муниципальное образование «Город Череповец».</w:t>
      </w:r>
    </w:p>
    <w:p w14:paraId="5458F08D" w14:textId="77777777" w:rsidR="00444B40" w:rsidRPr="00E75EE3" w:rsidRDefault="00444B40" w:rsidP="00444B40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 xml:space="preserve">Функции и полномочия собственника имущества от имени муниципального образования «Город Череповец» в пределах своей компетенции осуществляет комитет по </w:t>
      </w:r>
      <w:r w:rsidRPr="00E75EE3">
        <w:rPr>
          <w:sz w:val="26"/>
          <w:szCs w:val="26"/>
        </w:rPr>
        <w:t xml:space="preserve">управлению имуществом города. </w:t>
      </w:r>
    </w:p>
    <w:p w14:paraId="73112C7C" w14:textId="77777777" w:rsidR="0046204F" w:rsidRPr="00E75EE3" w:rsidRDefault="0046204F" w:rsidP="00444B40">
      <w:pPr>
        <w:ind w:firstLine="709"/>
        <w:contextualSpacing/>
        <w:jc w:val="both"/>
        <w:rPr>
          <w:sz w:val="26"/>
          <w:szCs w:val="26"/>
          <w:shd w:val="clear" w:color="auto" w:fill="FFFFFF"/>
          <w:lang w:eastAsia="en-US"/>
        </w:rPr>
      </w:pPr>
      <w:r w:rsidRPr="00E75EE3">
        <w:rPr>
          <w:sz w:val="26"/>
          <w:szCs w:val="26"/>
          <w:shd w:val="clear" w:color="auto" w:fill="FFFFFF"/>
          <w:lang w:eastAsia="en-US"/>
        </w:rPr>
        <w:t>Мэрия города является юридическим лицом, самостоятельно осуществляет финансово-хозяйственную деятельность, имеет самостоятельный баланс и лицевые счета.</w:t>
      </w:r>
    </w:p>
    <w:p w14:paraId="74E47406" w14:textId="77777777" w:rsidR="000E4023" w:rsidRDefault="00A71A5C" w:rsidP="00EB02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E75EE3">
        <w:rPr>
          <w:spacing w:val="-1"/>
          <w:sz w:val="26"/>
          <w:szCs w:val="26"/>
        </w:rPr>
        <w:t>Финансовое обеспечение деятельности мэрии города осуществляется за счет средств городского бюджета, субсидий и субвенций областного бюджета.</w:t>
      </w:r>
    </w:p>
    <w:p w14:paraId="7B44086E" w14:textId="49456E23" w:rsidR="00EB0212" w:rsidRDefault="00EB0212" w:rsidP="00EB02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shd w:val="clear" w:color="auto" w:fill="FFFFFF"/>
          <w:lang w:eastAsia="en-US"/>
        </w:rPr>
      </w:pPr>
      <w:r w:rsidRPr="00EB0212">
        <w:rPr>
          <w:sz w:val="26"/>
          <w:szCs w:val="26"/>
          <w:shd w:val="clear" w:color="auto" w:fill="FFFFFF"/>
          <w:lang w:eastAsia="en-US"/>
        </w:rPr>
        <w:t>Мэрия города является главным распорядителем, получателем бюджетных средств, наделено полномочиями главного администратора, администратора доходов городского бюджета по главе 801.</w:t>
      </w:r>
    </w:p>
    <w:p w14:paraId="7F344A44" w14:textId="3496227D" w:rsidR="00540469" w:rsidRPr="00927768" w:rsidRDefault="00540469" w:rsidP="00540469">
      <w:pPr>
        <w:ind w:firstLine="709"/>
        <w:jc w:val="both"/>
        <w:rPr>
          <w:sz w:val="26"/>
          <w:szCs w:val="26"/>
        </w:rPr>
      </w:pPr>
      <w:r w:rsidRPr="00927768">
        <w:rPr>
          <w:sz w:val="26"/>
          <w:szCs w:val="26"/>
        </w:rPr>
        <w:t xml:space="preserve">Мэрия города </w:t>
      </w:r>
      <w:r w:rsidRPr="00927768">
        <w:rPr>
          <w:color w:val="000000"/>
          <w:sz w:val="26"/>
          <w:szCs w:val="26"/>
        </w:rPr>
        <w:t>является учредителем 4 муниципальных казенных учреждений (участники бюджетного процесса), 1 муниципального бюджетного и 3 муниципальных автономных учреждений</w:t>
      </w:r>
      <w:r w:rsidRPr="00927768">
        <w:rPr>
          <w:sz w:val="26"/>
          <w:szCs w:val="26"/>
        </w:rPr>
        <w:t xml:space="preserve"> (не являются участниками бюджетного процесса). </w:t>
      </w:r>
    </w:p>
    <w:p w14:paraId="14121D19" w14:textId="77777777" w:rsidR="00540469" w:rsidRPr="00BD4E13" w:rsidRDefault="00540469" w:rsidP="00540469">
      <w:pPr>
        <w:pStyle w:val="Style9"/>
        <w:widowControl/>
        <w:suppressAutoHyphens/>
        <w:ind w:firstLine="720"/>
        <w:rPr>
          <w:sz w:val="26"/>
          <w:szCs w:val="26"/>
        </w:rPr>
      </w:pPr>
      <w:r w:rsidRPr="00927768">
        <w:rPr>
          <w:sz w:val="26"/>
          <w:szCs w:val="26"/>
        </w:rPr>
        <w:t>В отчетном периоде количество бюджетных учреждений уменьшилось на 1, количество автономных учреждений увеличилось на 1 учреждение: изменение типа муниципального бюджетного учреждения «</w:t>
      </w:r>
      <w:r w:rsidRPr="00927768">
        <w:rPr>
          <w:iCs/>
          <w:sz w:val="26"/>
          <w:szCs w:val="26"/>
        </w:rPr>
        <w:t>Спасательная служба</w:t>
      </w:r>
      <w:r w:rsidRPr="00927768">
        <w:rPr>
          <w:sz w:val="26"/>
          <w:szCs w:val="26"/>
        </w:rPr>
        <w:t>» на муниципальное автономное учреждение «</w:t>
      </w:r>
      <w:r w:rsidRPr="00927768">
        <w:rPr>
          <w:iCs/>
          <w:sz w:val="26"/>
          <w:szCs w:val="26"/>
        </w:rPr>
        <w:t>Спасательная служба</w:t>
      </w:r>
      <w:r w:rsidRPr="00927768">
        <w:rPr>
          <w:sz w:val="26"/>
          <w:szCs w:val="26"/>
        </w:rPr>
        <w:t xml:space="preserve">». Основание: постановление мэрии города </w:t>
      </w:r>
      <w:r w:rsidRPr="00927768">
        <w:rPr>
          <w:sz w:val="26"/>
          <w:szCs w:val="26"/>
        </w:rPr>
        <w:lastRenderedPageBreak/>
        <w:t>Череповца от 16.10.2023 № 2981, дата внесения в ЕГРЮЛ записи, содержащей указанные сведения 01.12.2023».</w:t>
      </w:r>
    </w:p>
    <w:p w14:paraId="079F23FD" w14:textId="77777777" w:rsidR="00540469" w:rsidRPr="00EB0212" w:rsidRDefault="00540469" w:rsidP="00EB021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  <w:shd w:val="clear" w:color="auto" w:fill="FFFFFF"/>
          <w:lang w:eastAsia="en-US"/>
        </w:rPr>
      </w:pPr>
    </w:p>
    <w:p w14:paraId="7C0466B5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 xml:space="preserve">Показатели бюджетной отчетности мэрии города на </w:t>
      </w:r>
      <w:r w:rsidR="00100855" w:rsidRPr="00AB65AC">
        <w:rPr>
          <w:spacing w:val="-1"/>
          <w:sz w:val="26"/>
          <w:szCs w:val="26"/>
        </w:rPr>
        <w:t>0</w:t>
      </w:r>
      <w:r w:rsidRPr="00AB65AC">
        <w:rPr>
          <w:spacing w:val="-1"/>
          <w:sz w:val="26"/>
          <w:szCs w:val="26"/>
        </w:rPr>
        <w:t>1</w:t>
      </w:r>
      <w:r w:rsidR="00100855" w:rsidRPr="00AB65AC">
        <w:rPr>
          <w:spacing w:val="-1"/>
          <w:sz w:val="26"/>
          <w:szCs w:val="26"/>
        </w:rPr>
        <w:t>.01.</w:t>
      </w:r>
      <w:r w:rsidRPr="00AB65AC">
        <w:rPr>
          <w:spacing w:val="-1"/>
          <w:sz w:val="26"/>
          <w:szCs w:val="26"/>
        </w:rPr>
        <w:t>2024 года сформированы исходя из нормативных правовых актов, регулирующих ведение бюджетного учета и составление бюджетной отчетности, из них:</w:t>
      </w:r>
    </w:p>
    <w:p w14:paraId="4FE52C9B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191н; </w:t>
      </w:r>
    </w:p>
    <w:p w14:paraId="25ED2415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Минфина России от 24.05.2022 № 82н;</w:t>
      </w:r>
    </w:p>
    <w:p w14:paraId="158DF114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Приказа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плановый период 2024 и 2025 годов);</w:t>
      </w:r>
    </w:p>
    <w:p w14:paraId="01664FA1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Порядка применения классификации операций сектора государственного управления, утвержденным приказом Минфина России от 29.11.2017 № 209н;</w:t>
      </w:r>
    </w:p>
    <w:p w14:paraId="4D099247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федеральных стандартов бухгалтерского учета для организаций государственного сектора;</w:t>
      </w:r>
    </w:p>
    <w:p w14:paraId="033D8FE1" w14:textId="77777777" w:rsidR="00AB65AC" w:rsidRPr="00AB65AC" w:rsidRDefault="00AB65AC" w:rsidP="00AB65AC">
      <w:pPr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распоряжения финансового управления мэрии города от 09.01.2024 № 2 о сроках представления субъектами отчетности годовой бюджетной отчетности и консолидированной годовой бухгалтерской отчетности муниципальных бюджетных и автономных учреждений за 2023 год, месячной и квартальной бюджетной отчетности и консолидированной бухгалтерской отчетности муниципальных бюджетных и автономных учреждений в 2024 году;</w:t>
      </w:r>
    </w:p>
    <w:p w14:paraId="6BC560C2" w14:textId="77777777" w:rsidR="00AB65AC" w:rsidRDefault="00AB65AC" w:rsidP="00AB65AC">
      <w:pPr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письма финансового управления мэрии города от 25.01.2024 № 99/02-02-51/2024 об особенностях составления и представления годовой бюджетной отчетности и годовой консолидированной бухгалтерской отчетности муниципальных бюджетных и автономных учреждений за 2023 год.</w:t>
      </w:r>
    </w:p>
    <w:p w14:paraId="0E1DF143" w14:textId="77777777" w:rsidR="002911B6" w:rsidRPr="00B43519" w:rsidRDefault="002911B6" w:rsidP="002911B6">
      <w:pPr>
        <w:ind w:firstLine="709"/>
        <w:jc w:val="both"/>
        <w:rPr>
          <w:sz w:val="26"/>
          <w:szCs w:val="26"/>
        </w:rPr>
      </w:pPr>
      <w:r w:rsidRPr="00E75EE3">
        <w:rPr>
          <w:sz w:val="26"/>
          <w:szCs w:val="26"/>
        </w:rPr>
        <w:t xml:space="preserve">Бухгалтерское обслуживание </w:t>
      </w:r>
      <w:r w:rsidR="00B176DD" w:rsidRPr="00E75EE3">
        <w:rPr>
          <w:sz w:val="26"/>
          <w:szCs w:val="26"/>
        </w:rPr>
        <w:t xml:space="preserve">мэрии </w:t>
      </w:r>
      <w:r w:rsidRPr="00E75EE3">
        <w:rPr>
          <w:sz w:val="26"/>
          <w:szCs w:val="26"/>
        </w:rPr>
        <w:t>осуществляет муниципальное казенное учреждение «Финансово-бухгалтерский центр» (далее – МКУ «ФБЦ») на основании постановления мэрии города от 26.06.2020 № 2512 «О передаче полномочий».</w:t>
      </w:r>
    </w:p>
    <w:p w14:paraId="2DBD486B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 xml:space="preserve">Исполнители, составившие бюджетную отчетность мэрии города на </w:t>
      </w:r>
      <w:r w:rsidR="00100855" w:rsidRPr="00AB65AC">
        <w:rPr>
          <w:spacing w:val="-1"/>
          <w:sz w:val="26"/>
          <w:szCs w:val="26"/>
        </w:rPr>
        <w:t>0</w:t>
      </w:r>
      <w:r w:rsidRPr="00AB65AC">
        <w:rPr>
          <w:spacing w:val="-1"/>
          <w:sz w:val="26"/>
          <w:szCs w:val="26"/>
        </w:rPr>
        <w:t>1</w:t>
      </w:r>
      <w:r w:rsidR="00100855" w:rsidRPr="00AB65AC">
        <w:rPr>
          <w:spacing w:val="-1"/>
          <w:sz w:val="26"/>
          <w:szCs w:val="26"/>
        </w:rPr>
        <w:t>.01.</w:t>
      </w:r>
      <w:r w:rsidRPr="00AB65AC">
        <w:rPr>
          <w:spacing w:val="-1"/>
          <w:sz w:val="26"/>
          <w:szCs w:val="26"/>
        </w:rPr>
        <w:t>2024 года:</w:t>
      </w:r>
    </w:p>
    <w:p w14:paraId="519009BC" w14:textId="77777777" w:rsidR="00444B40" w:rsidRPr="00AB65AC" w:rsidRDefault="00444B40" w:rsidP="00444B4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- в части показателей, сформированных по данным бухгалтерского учета:</w:t>
      </w:r>
    </w:p>
    <w:p w14:paraId="1DD25B79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 xml:space="preserve">И.В. Жаркова, бухгалтер отдела бюджетного (бухгалтерского) учета и отчетности ОМС и МКУ управления бюджетного (бухгалтерского) учета и отчетности ОМС и МУ МКУ «ФБЦ»; </w:t>
      </w:r>
    </w:p>
    <w:p w14:paraId="2A0BF332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С.И. Куныгина, бухгалтер отдела бюджетного (бухгалтерского) учета и отчетности ОМС и МКУ управления бюджетного (бухгалтерского) учета и отчетности ОМС и МУ МКУ «ФБЦ»;</w:t>
      </w:r>
    </w:p>
    <w:p w14:paraId="277D8E85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Т.Ю. Орлова, бухгалтер отдела расчетов по оплате труда ОМС и МУ МКУ «ФБЦ».</w:t>
      </w:r>
    </w:p>
    <w:p w14:paraId="16D1577D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- в части аналитических показателей:</w:t>
      </w:r>
    </w:p>
    <w:p w14:paraId="781621B6" w14:textId="77777777" w:rsidR="00444B40" w:rsidRPr="00AB65AC" w:rsidRDefault="00444B40" w:rsidP="00444B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  <w:r w:rsidRPr="00AB65AC">
        <w:rPr>
          <w:spacing w:val="-1"/>
          <w:sz w:val="26"/>
          <w:szCs w:val="26"/>
        </w:rPr>
        <w:t>О.П. Минаева, начальник отдела закупок, планирования и анализа исполнения бюджета мэрии города.</w:t>
      </w:r>
    </w:p>
    <w:p w14:paraId="04183204" w14:textId="77777777" w:rsidR="00685FAD" w:rsidRPr="004D6802" w:rsidRDefault="00685FAD" w:rsidP="00BF5E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"/>
          <w:sz w:val="26"/>
          <w:szCs w:val="26"/>
        </w:rPr>
      </w:pPr>
    </w:p>
    <w:p w14:paraId="2F437056" w14:textId="77777777" w:rsidR="0045426F" w:rsidRDefault="005F4815" w:rsidP="00685FAD">
      <w:pPr>
        <w:spacing w:line="276" w:lineRule="auto"/>
        <w:ind w:firstLine="851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Раздел 2. Результаты деятельност</w:t>
      </w:r>
      <w:r w:rsidR="00685FAD" w:rsidRPr="00132050">
        <w:rPr>
          <w:b/>
          <w:sz w:val="26"/>
          <w:szCs w:val="26"/>
        </w:rPr>
        <w:t>и субъекта бюджетной отчетности</w:t>
      </w:r>
    </w:p>
    <w:p w14:paraId="49396583" w14:textId="77777777" w:rsidR="001B626B" w:rsidRDefault="001B626B" w:rsidP="00A023D3">
      <w:pPr>
        <w:ind w:firstLine="708"/>
        <w:jc w:val="both"/>
        <w:rPr>
          <w:color w:val="000000"/>
          <w:sz w:val="26"/>
          <w:szCs w:val="26"/>
        </w:rPr>
      </w:pPr>
    </w:p>
    <w:p w14:paraId="39F83D5D" w14:textId="77777777" w:rsidR="001B626B" w:rsidRPr="00A74E64" w:rsidRDefault="001B626B" w:rsidP="00A023D3">
      <w:pPr>
        <w:ind w:firstLine="708"/>
        <w:jc w:val="both"/>
        <w:rPr>
          <w:sz w:val="26"/>
          <w:szCs w:val="26"/>
        </w:rPr>
      </w:pPr>
      <w:r w:rsidRPr="00A74E64">
        <w:rPr>
          <w:sz w:val="26"/>
          <w:szCs w:val="26"/>
        </w:rPr>
        <w:t>Информация отражена в Таблице 12 «Сведения о результатах деятельности субъекта бюджетной отчетности».</w:t>
      </w:r>
    </w:p>
    <w:p w14:paraId="0356EC69" w14:textId="77777777" w:rsidR="00A023D3" w:rsidRPr="007428AD" w:rsidRDefault="00A023D3" w:rsidP="00A023D3">
      <w:pPr>
        <w:ind w:firstLine="708"/>
        <w:jc w:val="both"/>
        <w:rPr>
          <w:color w:val="000000"/>
          <w:sz w:val="26"/>
          <w:szCs w:val="26"/>
        </w:rPr>
      </w:pPr>
      <w:r w:rsidRPr="007428AD">
        <w:rPr>
          <w:color w:val="000000"/>
          <w:sz w:val="26"/>
          <w:szCs w:val="26"/>
        </w:rPr>
        <w:lastRenderedPageBreak/>
        <w:t>В отчетном периоде отсутствуют заключенные договора о безвозмездно оказании работ и услуг.</w:t>
      </w:r>
      <w:r w:rsidR="001B626B">
        <w:rPr>
          <w:color w:val="000000"/>
          <w:sz w:val="26"/>
          <w:szCs w:val="26"/>
        </w:rPr>
        <w:t xml:space="preserve"> </w:t>
      </w:r>
    </w:p>
    <w:p w14:paraId="38B82088" w14:textId="77777777" w:rsidR="00A023D3" w:rsidRPr="007428AD" w:rsidRDefault="00A023D3" w:rsidP="00A023D3">
      <w:pPr>
        <w:ind w:firstLine="708"/>
        <w:rPr>
          <w:b/>
          <w:sz w:val="26"/>
          <w:szCs w:val="26"/>
        </w:rPr>
      </w:pPr>
    </w:p>
    <w:p w14:paraId="0AC4D794" w14:textId="77777777" w:rsidR="006D10B3" w:rsidRPr="00132050" w:rsidRDefault="00DE7C95" w:rsidP="00132050">
      <w:pPr>
        <w:ind w:firstLine="709"/>
        <w:jc w:val="both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Раздел 3. Анализ отчета об исполнении бюджета</w:t>
      </w:r>
      <w:r w:rsidR="00132050" w:rsidRPr="00132050">
        <w:rPr>
          <w:b/>
          <w:sz w:val="26"/>
          <w:szCs w:val="26"/>
        </w:rPr>
        <w:t xml:space="preserve"> субъектом бюджетной </w:t>
      </w:r>
      <w:r w:rsidR="00A56A2B" w:rsidRPr="00132050">
        <w:rPr>
          <w:b/>
          <w:sz w:val="26"/>
          <w:szCs w:val="26"/>
        </w:rPr>
        <w:t>отчетности</w:t>
      </w:r>
    </w:p>
    <w:p w14:paraId="3C8EF7E5" w14:textId="77777777" w:rsidR="00132050" w:rsidRPr="00132050" w:rsidRDefault="00132050" w:rsidP="00A56A2B">
      <w:pPr>
        <w:ind w:firstLine="709"/>
        <w:jc w:val="both"/>
        <w:rPr>
          <w:sz w:val="26"/>
          <w:szCs w:val="26"/>
        </w:rPr>
      </w:pPr>
    </w:p>
    <w:p w14:paraId="53C8EFB2" w14:textId="77777777" w:rsidR="006D4475" w:rsidRPr="00132050" w:rsidRDefault="006D4475" w:rsidP="00A56A2B">
      <w:pPr>
        <w:ind w:firstLine="709"/>
        <w:jc w:val="both"/>
        <w:rPr>
          <w:sz w:val="26"/>
          <w:szCs w:val="26"/>
        </w:rPr>
      </w:pPr>
      <w:r w:rsidRPr="00132050">
        <w:rPr>
          <w:sz w:val="26"/>
          <w:szCs w:val="26"/>
        </w:rPr>
        <w:t xml:space="preserve">«Сведения об исполнении текстовых статей закона (решения) о бюджете отражены в </w:t>
      </w:r>
      <w:r w:rsidRPr="00905B79">
        <w:rPr>
          <w:b/>
          <w:sz w:val="26"/>
          <w:szCs w:val="26"/>
        </w:rPr>
        <w:t>Таблице 3</w:t>
      </w:r>
      <w:r w:rsidRPr="00132050">
        <w:rPr>
          <w:sz w:val="26"/>
          <w:szCs w:val="26"/>
        </w:rPr>
        <w:t>».</w:t>
      </w:r>
    </w:p>
    <w:p w14:paraId="5EA061E5" w14:textId="77777777" w:rsidR="00132050" w:rsidRDefault="00132050" w:rsidP="004E7C21">
      <w:pPr>
        <w:ind w:firstLine="708"/>
        <w:rPr>
          <w:b/>
          <w:sz w:val="26"/>
          <w:szCs w:val="26"/>
          <w:highlight w:val="yellow"/>
        </w:rPr>
      </w:pPr>
    </w:p>
    <w:p w14:paraId="49D86D0D" w14:textId="77777777" w:rsidR="004E7C21" w:rsidRDefault="004E7C21" w:rsidP="004E7C21">
      <w:pPr>
        <w:ind w:firstLine="708"/>
        <w:rPr>
          <w:b/>
          <w:sz w:val="26"/>
          <w:szCs w:val="26"/>
        </w:rPr>
      </w:pPr>
      <w:r w:rsidRPr="00132050">
        <w:rPr>
          <w:b/>
          <w:sz w:val="26"/>
          <w:szCs w:val="26"/>
        </w:rPr>
        <w:t>Форма 0503123 «Отчет о движении денежных средств»</w:t>
      </w:r>
    </w:p>
    <w:p w14:paraId="0EDC63EB" w14:textId="77777777" w:rsidR="004E7C21" w:rsidRPr="00AB65AC" w:rsidRDefault="004E7C21" w:rsidP="004E7C21">
      <w:pPr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Расшифровка доходов по кодам классификации сектора государственного управления </w:t>
      </w:r>
      <w:r w:rsidR="00253CEE" w:rsidRPr="00AB65AC">
        <w:rPr>
          <w:sz w:val="26"/>
          <w:szCs w:val="26"/>
        </w:rPr>
        <w:t>к отчету о движении денежных средств (ф 0503123) в виде таблицы:</w:t>
      </w:r>
    </w:p>
    <w:p w14:paraId="37F1D9D5" w14:textId="77777777" w:rsidR="004E7C21" w:rsidRPr="00AB65AC" w:rsidRDefault="004E7C21" w:rsidP="006D10B3">
      <w:pPr>
        <w:ind w:firstLine="709"/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81"/>
        <w:gridCol w:w="1711"/>
        <w:gridCol w:w="3029"/>
      </w:tblGrid>
      <w:tr w:rsidR="00AB65AC" w:rsidRPr="00AB65AC" w14:paraId="21E84FC8" w14:textId="77777777" w:rsidTr="00905B79">
        <w:tc>
          <w:tcPr>
            <w:tcW w:w="1951" w:type="dxa"/>
            <w:shd w:val="clear" w:color="auto" w:fill="auto"/>
          </w:tcPr>
          <w:p w14:paraId="543E8157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КОСГУ</w:t>
            </w:r>
          </w:p>
        </w:tc>
        <w:tc>
          <w:tcPr>
            <w:tcW w:w="3281" w:type="dxa"/>
            <w:shd w:val="clear" w:color="auto" w:fill="auto"/>
          </w:tcPr>
          <w:p w14:paraId="7CF4D2F3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КБК</w:t>
            </w:r>
          </w:p>
        </w:tc>
        <w:tc>
          <w:tcPr>
            <w:tcW w:w="1711" w:type="dxa"/>
            <w:shd w:val="clear" w:color="auto" w:fill="auto"/>
          </w:tcPr>
          <w:p w14:paraId="574DA724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Сумма поступлений</w:t>
            </w:r>
          </w:p>
        </w:tc>
        <w:tc>
          <w:tcPr>
            <w:tcW w:w="3029" w:type="dxa"/>
            <w:shd w:val="clear" w:color="auto" w:fill="auto"/>
          </w:tcPr>
          <w:p w14:paraId="5911FB73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Пояснения</w:t>
            </w:r>
          </w:p>
        </w:tc>
      </w:tr>
      <w:tr w:rsidR="00AB65AC" w:rsidRPr="00AB65AC" w14:paraId="38B07457" w14:textId="77777777" w:rsidTr="00905B79">
        <w:tc>
          <w:tcPr>
            <w:tcW w:w="1951" w:type="dxa"/>
            <w:shd w:val="clear" w:color="auto" w:fill="auto"/>
          </w:tcPr>
          <w:p w14:paraId="68497FCC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</w:t>
            </w:r>
          </w:p>
        </w:tc>
        <w:tc>
          <w:tcPr>
            <w:tcW w:w="3281" w:type="dxa"/>
            <w:shd w:val="clear" w:color="auto" w:fill="auto"/>
          </w:tcPr>
          <w:p w14:paraId="66B8B4A3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14:paraId="56F6B0E6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3</w:t>
            </w:r>
          </w:p>
        </w:tc>
        <w:tc>
          <w:tcPr>
            <w:tcW w:w="3029" w:type="dxa"/>
            <w:shd w:val="clear" w:color="auto" w:fill="auto"/>
          </w:tcPr>
          <w:p w14:paraId="50ED3FAB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4</w:t>
            </w:r>
          </w:p>
        </w:tc>
      </w:tr>
      <w:tr w:rsidR="00AB65AC" w:rsidRPr="00AB65AC" w14:paraId="3EBC378F" w14:textId="77777777" w:rsidTr="00905B79">
        <w:tc>
          <w:tcPr>
            <w:tcW w:w="1951" w:type="dxa"/>
            <w:shd w:val="clear" w:color="auto" w:fill="auto"/>
          </w:tcPr>
          <w:p w14:paraId="646BF2B0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129</w:t>
            </w:r>
          </w:p>
        </w:tc>
        <w:tc>
          <w:tcPr>
            <w:tcW w:w="3281" w:type="dxa"/>
            <w:shd w:val="clear" w:color="auto" w:fill="auto"/>
          </w:tcPr>
          <w:p w14:paraId="1C4A35E9" w14:textId="77777777" w:rsidR="00BF5EDA" w:rsidRPr="00AB65AC" w:rsidRDefault="00BF5ED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80111109044040021120</w:t>
            </w:r>
          </w:p>
        </w:tc>
        <w:tc>
          <w:tcPr>
            <w:tcW w:w="1711" w:type="dxa"/>
            <w:shd w:val="clear" w:color="auto" w:fill="auto"/>
          </w:tcPr>
          <w:p w14:paraId="6602FBAA" w14:textId="77777777" w:rsidR="00BF5EDA" w:rsidRPr="00AB65AC" w:rsidRDefault="00D47AAA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34 778 601,74</w:t>
            </w:r>
          </w:p>
        </w:tc>
        <w:tc>
          <w:tcPr>
            <w:tcW w:w="3029" w:type="dxa"/>
            <w:shd w:val="clear" w:color="auto" w:fill="auto"/>
          </w:tcPr>
          <w:p w14:paraId="1B7DA8AA" w14:textId="77777777" w:rsidR="00BF5EDA" w:rsidRPr="00AB65AC" w:rsidRDefault="000E6786" w:rsidP="001320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428AD">
              <w:rPr>
                <w:sz w:val="26"/>
                <w:szCs w:val="26"/>
              </w:rPr>
              <w:t>оходы от поступления платы за наем жилых помещений находящихся в муниципальной собственности от физических и юридических лиц.</w:t>
            </w:r>
          </w:p>
        </w:tc>
      </w:tr>
      <w:tr w:rsidR="00496495" w:rsidRPr="00AB65AC" w14:paraId="64B3FFF1" w14:textId="77777777" w:rsidTr="00905B79">
        <w:tc>
          <w:tcPr>
            <w:tcW w:w="1951" w:type="dxa"/>
            <w:shd w:val="clear" w:color="auto" w:fill="auto"/>
          </w:tcPr>
          <w:p w14:paraId="55AC2C75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134</w:t>
            </w:r>
          </w:p>
        </w:tc>
        <w:tc>
          <w:tcPr>
            <w:tcW w:w="3281" w:type="dxa"/>
            <w:shd w:val="clear" w:color="auto" w:fill="auto"/>
          </w:tcPr>
          <w:p w14:paraId="49327798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80111302994040000130</w:t>
            </w:r>
          </w:p>
        </w:tc>
        <w:tc>
          <w:tcPr>
            <w:tcW w:w="1711" w:type="dxa"/>
            <w:shd w:val="clear" w:color="auto" w:fill="auto"/>
          </w:tcPr>
          <w:p w14:paraId="3022DC0F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687 058,09</w:t>
            </w:r>
          </w:p>
        </w:tc>
        <w:tc>
          <w:tcPr>
            <w:tcW w:w="3029" w:type="dxa"/>
            <w:shd w:val="clear" w:color="auto" w:fill="auto"/>
          </w:tcPr>
          <w:p w14:paraId="4460FD1F" w14:textId="77777777" w:rsidR="003311A0" w:rsidRPr="003311A0" w:rsidRDefault="003311A0" w:rsidP="003311A0">
            <w:pPr>
              <w:rPr>
                <w:sz w:val="26"/>
                <w:szCs w:val="26"/>
              </w:rPr>
            </w:pPr>
            <w:r w:rsidRPr="003311A0">
              <w:rPr>
                <w:sz w:val="26"/>
                <w:szCs w:val="26"/>
              </w:rPr>
              <w:t xml:space="preserve">Доходы от компенсации расходов (возмещения) в том числе: </w:t>
            </w:r>
          </w:p>
          <w:p w14:paraId="57DB67A6" w14:textId="77777777" w:rsidR="003311A0" w:rsidRPr="003311A0" w:rsidRDefault="003311A0" w:rsidP="003311A0">
            <w:pPr>
              <w:rPr>
                <w:sz w:val="26"/>
                <w:szCs w:val="26"/>
              </w:rPr>
            </w:pPr>
            <w:r w:rsidRPr="003311A0">
              <w:rPr>
                <w:sz w:val="26"/>
                <w:szCs w:val="26"/>
              </w:rPr>
              <w:t>возврат единовременной и ежемесячных социальных выплат для оплаты по ипотечному кредиту (займу)</w:t>
            </w:r>
            <w:r w:rsidRPr="003311A0">
              <w:rPr>
                <w:sz w:val="26"/>
                <w:szCs w:val="26"/>
                <w:lang w:eastAsia="ar-SA"/>
              </w:rPr>
              <w:t>;</w:t>
            </w:r>
            <w:r w:rsidRPr="003311A0">
              <w:rPr>
                <w:sz w:val="26"/>
                <w:szCs w:val="26"/>
              </w:rPr>
              <w:t xml:space="preserve"> возврат ежемесячных социальных пособий на оздоровление отдельным категориям работников учреждений здравоохранения; </w:t>
            </w:r>
            <w:r w:rsidRPr="003311A0">
              <w:rPr>
                <w:sz w:val="26"/>
                <w:szCs w:val="26"/>
                <w:lang w:eastAsia="ar-SA"/>
              </w:rPr>
              <w:t>компенсация расходов за выданные трудовые книжки</w:t>
            </w:r>
            <w:r w:rsidRPr="003311A0">
              <w:rPr>
                <w:sz w:val="26"/>
                <w:szCs w:val="26"/>
              </w:rPr>
              <w:t>;</w:t>
            </w:r>
          </w:p>
          <w:p w14:paraId="17243FE5" w14:textId="77777777" w:rsidR="00496495" w:rsidRPr="003311A0" w:rsidRDefault="003311A0" w:rsidP="003311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11A0">
              <w:rPr>
                <w:sz w:val="26"/>
                <w:szCs w:val="26"/>
              </w:rPr>
              <w:t>возмещение расходов по оплате коммунальных услуг и государственной пошлины</w:t>
            </w:r>
          </w:p>
        </w:tc>
      </w:tr>
      <w:tr w:rsidR="00496495" w:rsidRPr="00AB65AC" w14:paraId="38B1B013" w14:textId="77777777" w:rsidTr="00905B79">
        <w:tc>
          <w:tcPr>
            <w:tcW w:w="1951" w:type="dxa"/>
            <w:shd w:val="clear" w:color="auto" w:fill="auto"/>
          </w:tcPr>
          <w:p w14:paraId="686EB2E4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141</w:t>
            </w:r>
          </w:p>
        </w:tc>
        <w:tc>
          <w:tcPr>
            <w:tcW w:w="3281" w:type="dxa"/>
            <w:shd w:val="clear" w:color="auto" w:fill="auto"/>
          </w:tcPr>
          <w:p w14:paraId="79D1B5B5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80111607010040000140</w:t>
            </w:r>
          </w:p>
        </w:tc>
        <w:tc>
          <w:tcPr>
            <w:tcW w:w="1711" w:type="dxa"/>
            <w:shd w:val="clear" w:color="auto" w:fill="auto"/>
          </w:tcPr>
          <w:p w14:paraId="7D34DBA2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2 568,30</w:t>
            </w:r>
          </w:p>
        </w:tc>
        <w:tc>
          <w:tcPr>
            <w:tcW w:w="3029" w:type="dxa"/>
            <w:shd w:val="clear" w:color="auto" w:fill="auto"/>
          </w:tcPr>
          <w:p w14:paraId="6FDAD1DB" w14:textId="77777777" w:rsidR="00496495" w:rsidRPr="00AB65AC" w:rsidRDefault="000E6786" w:rsidP="00C71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="00496495" w:rsidRPr="00AB65AC">
              <w:rPr>
                <w:sz w:val="26"/>
                <w:szCs w:val="26"/>
                <w:lang w:eastAsia="ar-SA"/>
              </w:rPr>
              <w:t xml:space="preserve">оступление пени (неустойки) за просрочку исполнения </w:t>
            </w:r>
            <w:r w:rsidR="00496495" w:rsidRPr="00AB65AC">
              <w:rPr>
                <w:sz w:val="26"/>
                <w:szCs w:val="26"/>
                <w:lang w:eastAsia="ar-SA"/>
              </w:rPr>
              <w:lastRenderedPageBreak/>
              <w:t>обязательств по контракту.</w:t>
            </w:r>
          </w:p>
        </w:tc>
      </w:tr>
      <w:tr w:rsidR="00496495" w:rsidRPr="00AB65AC" w14:paraId="25E0613E" w14:textId="77777777" w:rsidTr="00905B79">
        <w:tc>
          <w:tcPr>
            <w:tcW w:w="1951" w:type="dxa"/>
            <w:shd w:val="clear" w:color="auto" w:fill="auto"/>
          </w:tcPr>
          <w:p w14:paraId="13BCA9F0" w14:textId="77777777" w:rsidR="00496495" w:rsidRPr="000E6786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6786">
              <w:rPr>
                <w:sz w:val="26"/>
                <w:szCs w:val="26"/>
              </w:rPr>
              <w:lastRenderedPageBreak/>
              <w:t>145</w:t>
            </w:r>
          </w:p>
        </w:tc>
        <w:tc>
          <w:tcPr>
            <w:tcW w:w="3281" w:type="dxa"/>
            <w:shd w:val="clear" w:color="auto" w:fill="auto"/>
          </w:tcPr>
          <w:p w14:paraId="47D01848" w14:textId="77777777" w:rsidR="00496495" w:rsidRPr="000E6786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6786">
              <w:rPr>
                <w:sz w:val="26"/>
                <w:szCs w:val="26"/>
              </w:rPr>
              <w:t>80111601074010000140</w:t>
            </w:r>
          </w:p>
        </w:tc>
        <w:tc>
          <w:tcPr>
            <w:tcW w:w="1711" w:type="dxa"/>
            <w:shd w:val="clear" w:color="auto" w:fill="auto"/>
          </w:tcPr>
          <w:p w14:paraId="15404F8F" w14:textId="77777777" w:rsidR="00496495" w:rsidRPr="000E6786" w:rsidRDefault="00496495" w:rsidP="00762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6786">
              <w:rPr>
                <w:sz w:val="26"/>
                <w:szCs w:val="26"/>
              </w:rPr>
              <w:t>5 000,00</w:t>
            </w:r>
          </w:p>
        </w:tc>
        <w:tc>
          <w:tcPr>
            <w:tcW w:w="3029" w:type="dxa"/>
            <w:shd w:val="clear" w:color="auto" w:fill="auto"/>
          </w:tcPr>
          <w:p w14:paraId="5F38ECC6" w14:textId="77777777" w:rsidR="00496495" w:rsidRPr="000E6786" w:rsidRDefault="000E6786" w:rsidP="00C71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Доходы от штрафа за административное правонарушение за самовольное занятие земельного участка или  части земельного участка, в том числе использование земельного участка лицом, не имеющим, предусмотренных законодательством РФ, прав на указанный земельный участок</w:t>
            </w:r>
          </w:p>
        </w:tc>
      </w:tr>
      <w:tr w:rsidR="00496495" w:rsidRPr="00AB65AC" w14:paraId="1EF14917" w14:textId="77777777" w:rsidTr="00905B79">
        <w:tc>
          <w:tcPr>
            <w:tcW w:w="1951" w:type="dxa"/>
            <w:shd w:val="clear" w:color="auto" w:fill="auto"/>
          </w:tcPr>
          <w:p w14:paraId="2BFF3DEC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14:paraId="79F75BA0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80111601084010000140</w:t>
            </w:r>
          </w:p>
        </w:tc>
        <w:tc>
          <w:tcPr>
            <w:tcW w:w="1711" w:type="dxa"/>
            <w:shd w:val="clear" w:color="auto" w:fill="auto"/>
          </w:tcPr>
          <w:p w14:paraId="2183019D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64 110,79</w:t>
            </w:r>
          </w:p>
        </w:tc>
        <w:tc>
          <w:tcPr>
            <w:tcW w:w="3029" w:type="dxa"/>
            <w:shd w:val="clear" w:color="auto" w:fill="auto"/>
          </w:tcPr>
          <w:p w14:paraId="39E19A82" w14:textId="77777777" w:rsidR="00496495" w:rsidRPr="00AB65AC" w:rsidRDefault="000E6786" w:rsidP="00C712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Д</w:t>
            </w:r>
            <w:r w:rsidRPr="007428AD">
              <w:rPr>
                <w:sz w:val="26"/>
                <w:szCs w:val="26"/>
              </w:rPr>
              <w:t>оходы от административных штрафов за правонарушения в области охраны окружающей среды и природопользования</w:t>
            </w:r>
          </w:p>
        </w:tc>
      </w:tr>
      <w:tr w:rsidR="00496495" w:rsidRPr="00AB65AC" w14:paraId="74424A37" w14:textId="77777777" w:rsidTr="00905B79">
        <w:tc>
          <w:tcPr>
            <w:tcW w:w="1951" w:type="dxa"/>
            <w:shd w:val="clear" w:color="auto" w:fill="auto"/>
          </w:tcPr>
          <w:p w14:paraId="298DC55C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14:paraId="3ED91145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80111602020020000140</w:t>
            </w:r>
          </w:p>
        </w:tc>
        <w:tc>
          <w:tcPr>
            <w:tcW w:w="1711" w:type="dxa"/>
            <w:shd w:val="clear" w:color="auto" w:fill="auto"/>
          </w:tcPr>
          <w:p w14:paraId="28785C69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1 296 703,30</w:t>
            </w:r>
          </w:p>
        </w:tc>
        <w:tc>
          <w:tcPr>
            <w:tcW w:w="3029" w:type="dxa"/>
            <w:shd w:val="clear" w:color="auto" w:fill="auto"/>
          </w:tcPr>
          <w:p w14:paraId="2C7DE18B" w14:textId="77777777" w:rsidR="00496495" w:rsidRPr="00AB65AC" w:rsidRDefault="000E6786" w:rsidP="009918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428AD">
              <w:rPr>
                <w:sz w:val="26"/>
                <w:szCs w:val="26"/>
              </w:rPr>
              <w:t>оходы от административных штрафов, установленных законами субъектов РФ, за нарушение муниципальных правовых актов</w:t>
            </w:r>
          </w:p>
        </w:tc>
      </w:tr>
      <w:tr w:rsidR="00496495" w:rsidRPr="00AB65AC" w14:paraId="0F90F6FA" w14:textId="77777777" w:rsidTr="00905B79">
        <w:tc>
          <w:tcPr>
            <w:tcW w:w="1951" w:type="dxa"/>
            <w:shd w:val="clear" w:color="auto" w:fill="auto"/>
          </w:tcPr>
          <w:p w14:paraId="2E260D14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14:paraId="04D07DBA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80111607090040000140</w:t>
            </w:r>
          </w:p>
        </w:tc>
        <w:tc>
          <w:tcPr>
            <w:tcW w:w="1711" w:type="dxa"/>
            <w:shd w:val="clear" w:color="auto" w:fill="auto"/>
          </w:tcPr>
          <w:p w14:paraId="4D740AA8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88 894,93</w:t>
            </w:r>
          </w:p>
        </w:tc>
        <w:tc>
          <w:tcPr>
            <w:tcW w:w="3029" w:type="dxa"/>
            <w:shd w:val="clear" w:color="auto" w:fill="auto"/>
          </w:tcPr>
          <w:p w14:paraId="77C9B0CF" w14:textId="77777777" w:rsidR="00496495" w:rsidRPr="00AB65AC" w:rsidRDefault="000E6786" w:rsidP="009926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 от </w:t>
            </w:r>
            <w:r w:rsidRPr="007428AD">
              <w:rPr>
                <w:sz w:val="26"/>
                <w:szCs w:val="26"/>
              </w:rPr>
              <w:t>поступления пеней за нарушение условий договоров за наем жилых помещений.</w:t>
            </w:r>
          </w:p>
        </w:tc>
      </w:tr>
      <w:tr w:rsidR="00496495" w:rsidRPr="00AB65AC" w14:paraId="1E2C4666" w14:textId="77777777" w:rsidTr="00905B79">
        <w:tc>
          <w:tcPr>
            <w:tcW w:w="1951" w:type="dxa"/>
            <w:shd w:val="clear" w:color="auto" w:fill="auto"/>
          </w:tcPr>
          <w:p w14:paraId="475F9F60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14:paraId="3A71F573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80111610032040000140</w:t>
            </w:r>
          </w:p>
        </w:tc>
        <w:tc>
          <w:tcPr>
            <w:tcW w:w="1711" w:type="dxa"/>
            <w:shd w:val="clear" w:color="auto" w:fill="auto"/>
          </w:tcPr>
          <w:p w14:paraId="40E212DF" w14:textId="77777777" w:rsidR="00496495" w:rsidRPr="00AB65AC" w:rsidRDefault="00496495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4 844 513,18</w:t>
            </w:r>
          </w:p>
        </w:tc>
        <w:tc>
          <w:tcPr>
            <w:tcW w:w="3029" w:type="dxa"/>
            <w:shd w:val="clear" w:color="auto" w:fill="auto"/>
          </w:tcPr>
          <w:p w14:paraId="3BFAC38A" w14:textId="77777777" w:rsidR="00496495" w:rsidRPr="00AB65AC" w:rsidRDefault="000E6786" w:rsidP="001B62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 </w:t>
            </w:r>
            <w:r w:rsidRPr="007428AD">
              <w:rPr>
                <w:sz w:val="26"/>
                <w:szCs w:val="26"/>
              </w:rPr>
              <w:t>от возмещения ущерба, причиненного муниципальному имуществу городского округа (вырубка (снос) зеленых насаждений)</w:t>
            </w:r>
            <w:r w:rsidR="001B626B">
              <w:rPr>
                <w:sz w:val="26"/>
                <w:szCs w:val="26"/>
              </w:rPr>
              <w:t xml:space="preserve"> </w:t>
            </w:r>
          </w:p>
        </w:tc>
      </w:tr>
      <w:tr w:rsidR="000E6786" w:rsidRPr="00AB65AC" w14:paraId="65670436" w14:textId="77777777" w:rsidTr="00905B79">
        <w:tc>
          <w:tcPr>
            <w:tcW w:w="1951" w:type="dxa"/>
            <w:shd w:val="clear" w:color="auto" w:fill="auto"/>
          </w:tcPr>
          <w:p w14:paraId="2395728D" w14:textId="77777777" w:rsidR="000E6786" w:rsidRPr="00AB65AC" w:rsidRDefault="000E6786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145</w:t>
            </w:r>
          </w:p>
        </w:tc>
        <w:tc>
          <w:tcPr>
            <w:tcW w:w="3281" w:type="dxa"/>
            <w:shd w:val="clear" w:color="auto" w:fill="auto"/>
          </w:tcPr>
          <w:p w14:paraId="3758473E" w14:textId="77777777" w:rsidR="000E6786" w:rsidRPr="00AB65AC" w:rsidRDefault="000E6786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80111610123010041140</w:t>
            </w:r>
          </w:p>
        </w:tc>
        <w:tc>
          <w:tcPr>
            <w:tcW w:w="1711" w:type="dxa"/>
            <w:shd w:val="clear" w:color="auto" w:fill="auto"/>
          </w:tcPr>
          <w:p w14:paraId="50B1DBF5" w14:textId="77777777" w:rsidR="000E6786" w:rsidRPr="00AB65AC" w:rsidRDefault="000E6786" w:rsidP="0099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  <w:lang w:val="en-US"/>
              </w:rPr>
              <w:t>530 516</w:t>
            </w:r>
            <w:r w:rsidRPr="00AB65AC">
              <w:rPr>
                <w:sz w:val="26"/>
                <w:szCs w:val="26"/>
              </w:rPr>
              <w:t>,04</w:t>
            </w:r>
          </w:p>
        </w:tc>
        <w:tc>
          <w:tcPr>
            <w:tcW w:w="3029" w:type="dxa"/>
            <w:shd w:val="clear" w:color="auto" w:fill="auto"/>
          </w:tcPr>
          <w:p w14:paraId="525015F4" w14:textId="77777777" w:rsidR="000E6786" w:rsidRPr="007428AD" w:rsidRDefault="000E6786" w:rsidP="001E55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428AD">
              <w:rPr>
                <w:sz w:val="26"/>
                <w:szCs w:val="26"/>
              </w:rPr>
              <w:t>оходы от взыскания штрафов, образовавшихся до 1 января 2020 года</w:t>
            </w:r>
          </w:p>
        </w:tc>
      </w:tr>
      <w:tr w:rsidR="000E6786" w:rsidRPr="00AB65AC" w14:paraId="040A8FF4" w14:textId="77777777" w:rsidTr="00905B79">
        <w:tc>
          <w:tcPr>
            <w:tcW w:w="1951" w:type="dxa"/>
            <w:shd w:val="clear" w:color="auto" w:fill="auto"/>
          </w:tcPr>
          <w:p w14:paraId="3C196BE7" w14:textId="77777777" w:rsidR="000E6786" w:rsidRPr="00AB65AC" w:rsidRDefault="000E6786" w:rsidP="00316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153</w:t>
            </w:r>
          </w:p>
        </w:tc>
        <w:tc>
          <w:tcPr>
            <w:tcW w:w="3281" w:type="dxa"/>
            <w:shd w:val="clear" w:color="auto" w:fill="auto"/>
          </w:tcPr>
          <w:p w14:paraId="364D400E" w14:textId="77777777" w:rsidR="000E6786" w:rsidRPr="00AB65AC" w:rsidRDefault="000E6786" w:rsidP="00121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80120304099040000150</w:t>
            </w:r>
          </w:p>
        </w:tc>
        <w:tc>
          <w:tcPr>
            <w:tcW w:w="1711" w:type="dxa"/>
            <w:shd w:val="clear" w:color="auto" w:fill="auto"/>
          </w:tcPr>
          <w:p w14:paraId="4C9F2955" w14:textId="77777777" w:rsidR="000E6786" w:rsidRPr="00AB65AC" w:rsidRDefault="000E6786" w:rsidP="00121A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36 147,64</w:t>
            </w:r>
          </w:p>
        </w:tc>
        <w:tc>
          <w:tcPr>
            <w:tcW w:w="3029" w:type="dxa"/>
            <w:shd w:val="clear" w:color="auto" w:fill="auto"/>
          </w:tcPr>
          <w:p w14:paraId="11019054" w14:textId="77777777" w:rsidR="000E6786" w:rsidRPr="00AB65AC" w:rsidRDefault="000E6786" w:rsidP="00121A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</w:t>
            </w:r>
            <w:r w:rsidRPr="007428AD">
              <w:rPr>
                <w:sz w:val="26"/>
                <w:szCs w:val="26"/>
                <w:lang w:eastAsia="ar-SA"/>
              </w:rPr>
              <w:t xml:space="preserve">озврат средств субсидии на финансовое  обеспечение муниципального </w:t>
            </w:r>
            <w:r w:rsidRPr="007428AD">
              <w:rPr>
                <w:sz w:val="26"/>
                <w:szCs w:val="26"/>
                <w:lang w:eastAsia="ar-SA"/>
              </w:rPr>
              <w:lastRenderedPageBreak/>
              <w:t>задания, использованных  не по целевому назначению по результатам проверки контрольно-правового управления</w:t>
            </w:r>
          </w:p>
        </w:tc>
      </w:tr>
      <w:tr w:rsidR="000E6786" w:rsidRPr="00AB65AC" w14:paraId="5DB84DF3" w14:textId="77777777" w:rsidTr="00905B79">
        <w:tc>
          <w:tcPr>
            <w:tcW w:w="1951" w:type="dxa"/>
            <w:shd w:val="clear" w:color="auto" w:fill="auto"/>
          </w:tcPr>
          <w:p w14:paraId="24414847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lastRenderedPageBreak/>
              <w:t>181</w:t>
            </w:r>
          </w:p>
        </w:tc>
        <w:tc>
          <w:tcPr>
            <w:tcW w:w="3281" w:type="dxa"/>
            <w:shd w:val="clear" w:color="auto" w:fill="auto"/>
          </w:tcPr>
          <w:p w14:paraId="777E8DF4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80111701040040000180</w:t>
            </w:r>
          </w:p>
        </w:tc>
        <w:tc>
          <w:tcPr>
            <w:tcW w:w="1711" w:type="dxa"/>
            <w:shd w:val="clear" w:color="auto" w:fill="auto"/>
          </w:tcPr>
          <w:p w14:paraId="4D18B264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- 2 636,83</w:t>
            </w:r>
          </w:p>
          <w:p w14:paraId="47807DC5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  <w:p w14:paraId="2765C76F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029" w:type="dxa"/>
            <w:shd w:val="clear" w:color="auto" w:fill="auto"/>
          </w:tcPr>
          <w:p w14:paraId="06A0B123" w14:textId="77777777" w:rsidR="000E6786" w:rsidRPr="00401A36" w:rsidRDefault="000E6786" w:rsidP="00207D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3071">
              <w:rPr>
                <w:sz w:val="26"/>
                <w:szCs w:val="26"/>
              </w:rPr>
              <w:t>Уточнение невыясненных поступлений в бюджет</w:t>
            </w:r>
            <w:r>
              <w:rPr>
                <w:sz w:val="26"/>
                <w:szCs w:val="26"/>
              </w:rPr>
              <w:t xml:space="preserve"> поступивших в 2022 году</w:t>
            </w:r>
          </w:p>
        </w:tc>
      </w:tr>
      <w:tr w:rsidR="000E6786" w:rsidRPr="00AB65AC" w14:paraId="0DC8663D" w14:textId="77777777" w:rsidTr="00905B79">
        <w:tc>
          <w:tcPr>
            <w:tcW w:w="1951" w:type="dxa"/>
            <w:shd w:val="clear" w:color="auto" w:fill="auto"/>
          </w:tcPr>
          <w:p w14:paraId="02935300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189</w:t>
            </w:r>
          </w:p>
        </w:tc>
        <w:tc>
          <w:tcPr>
            <w:tcW w:w="3281" w:type="dxa"/>
            <w:shd w:val="clear" w:color="auto" w:fill="auto"/>
          </w:tcPr>
          <w:p w14:paraId="68E3D3CE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  <w:lang w:eastAsia="ar-SA"/>
              </w:rPr>
              <w:t>80111705040040000180</w:t>
            </w:r>
          </w:p>
        </w:tc>
        <w:tc>
          <w:tcPr>
            <w:tcW w:w="1711" w:type="dxa"/>
            <w:shd w:val="clear" w:color="auto" w:fill="auto"/>
          </w:tcPr>
          <w:p w14:paraId="07417782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B65AC">
              <w:rPr>
                <w:sz w:val="26"/>
                <w:szCs w:val="26"/>
              </w:rPr>
              <w:t>1 466 676,49</w:t>
            </w:r>
          </w:p>
        </w:tc>
        <w:tc>
          <w:tcPr>
            <w:tcW w:w="3029" w:type="dxa"/>
            <w:shd w:val="clear" w:color="auto" w:fill="auto"/>
          </w:tcPr>
          <w:p w14:paraId="75926F65" w14:textId="77777777" w:rsidR="000E6786" w:rsidRPr="00D002B0" w:rsidRDefault="00D002B0" w:rsidP="00CD64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02B0">
              <w:rPr>
                <w:sz w:val="26"/>
                <w:szCs w:val="26"/>
                <w:lang w:eastAsia="ar-SA"/>
              </w:rPr>
              <w:t xml:space="preserve">Доходы от поступления платы за предоставление торгового места, поступление </w:t>
            </w:r>
            <w:r w:rsidRPr="00D002B0">
              <w:rPr>
                <w:sz w:val="26"/>
                <w:szCs w:val="26"/>
              </w:rPr>
              <w:t>средств от продажи выморочного имущества</w:t>
            </w:r>
          </w:p>
        </w:tc>
      </w:tr>
      <w:tr w:rsidR="000E6786" w:rsidRPr="00AB65AC" w14:paraId="0EF0554E" w14:textId="77777777" w:rsidTr="00905B79">
        <w:tc>
          <w:tcPr>
            <w:tcW w:w="1951" w:type="dxa"/>
            <w:shd w:val="clear" w:color="auto" w:fill="auto"/>
          </w:tcPr>
          <w:p w14:paraId="5C06DF0A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410</w:t>
            </w:r>
          </w:p>
        </w:tc>
        <w:tc>
          <w:tcPr>
            <w:tcW w:w="3281" w:type="dxa"/>
            <w:shd w:val="clear" w:color="auto" w:fill="auto"/>
          </w:tcPr>
          <w:p w14:paraId="0EA77B45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80111401040040000410</w:t>
            </w:r>
          </w:p>
        </w:tc>
        <w:tc>
          <w:tcPr>
            <w:tcW w:w="1711" w:type="dxa"/>
            <w:shd w:val="clear" w:color="auto" w:fill="auto"/>
          </w:tcPr>
          <w:p w14:paraId="4A30CA7A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3 141 689,42</w:t>
            </w:r>
          </w:p>
        </w:tc>
        <w:tc>
          <w:tcPr>
            <w:tcW w:w="3029" w:type="dxa"/>
            <w:shd w:val="clear" w:color="auto" w:fill="auto"/>
          </w:tcPr>
          <w:p w14:paraId="4CD47DF1" w14:textId="77777777" w:rsidR="000E6786" w:rsidRPr="00AB65AC" w:rsidRDefault="000E6786" w:rsidP="009918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  <w:r w:rsidRPr="007428AD">
              <w:rPr>
                <w:sz w:val="26"/>
                <w:szCs w:val="26"/>
              </w:rPr>
              <w:t xml:space="preserve"> от продажи квартир, находящихся в собственности городского округа</w:t>
            </w:r>
          </w:p>
        </w:tc>
      </w:tr>
      <w:tr w:rsidR="000E6786" w:rsidRPr="00AB65AC" w14:paraId="52DEB9BA" w14:textId="77777777" w:rsidTr="00905B79">
        <w:tc>
          <w:tcPr>
            <w:tcW w:w="5232" w:type="dxa"/>
            <w:gridSpan w:val="2"/>
            <w:shd w:val="clear" w:color="auto" w:fill="auto"/>
          </w:tcPr>
          <w:p w14:paraId="35054124" w14:textId="77777777" w:rsidR="000E6786" w:rsidRPr="00AB65AC" w:rsidRDefault="000E6786" w:rsidP="00905B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Итого поступлений</w:t>
            </w:r>
          </w:p>
        </w:tc>
        <w:tc>
          <w:tcPr>
            <w:tcW w:w="1711" w:type="dxa"/>
            <w:shd w:val="clear" w:color="auto" w:fill="auto"/>
          </w:tcPr>
          <w:p w14:paraId="25A0D793" w14:textId="77777777" w:rsidR="000E6786" w:rsidRPr="00AB65AC" w:rsidRDefault="000E6786" w:rsidP="00316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5AC">
              <w:rPr>
                <w:sz w:val="26"/>
                <w:szCs w:val="26"/>
              </w:rPr>
              <w:t>46 939 843,09</w:t>
            </w:r>
          </w:p>
        </w:tc>
        <w:tc>
          <w:tcPr>
            <w:tcW w:w="3029" w:type="dxa"/>
            <w:shd w:val="clear" w:color="auto" w:fill="auto"/>
          </w:tcPr>
          <w:p w14:paraId="267ADF8C" w14:textId="77777777" w:rsidR="000E6786" w:rsidRPr="00AB65AC" w:rsidRDefault="000E6786" w:rsidP="00BF5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14:paraId="4587F36E" w14:textId="77777777" w:rsidR="00BF5EDA" w:rsidRPr="00AB65AC" w:rsidRDefault="00BF5EDA" w:rsidP="00BF5EDA">
      <w:pPr>
        <w:jc w:val="both"/>
        <w:rPr>
          <w:b/>
          <w:sz w:val="26"/>
          <w:szCs w:val="26"/>
          <w:highlight w:val="yellow"/>
        </w:rPr>
      </w:pPr>
    </w:p>
    <w:p w14:paraId="0B929B28" w14:textId="77777777" w:rsidR="00D002B0" w:rsidRPr="00D002B0" w:rsidRDefault="00D002B0" w:rsidP="00D002B0">
      <w:pPr>
        <w:ind w:firstLine="708"/>
        <w:jc w:val="both"/>
        <w:rPr>
          <w:sz w:val="26"/>
          <w:szCs w:val="26"/>
        </w:rPr>
      </w:pPr>
      <w:r w:rsidRPr="00D002B0">
        <w:rPr>
          <w:sz w:val="26"/>
          <w:szCs w:val="26"/>
        </w:rPr>
        <w:t>Расхождение итоговой суммы раздела 1 «Доходы бюджета» ф. 0503127 и раздела 1 «Поступления» ф. 0503123 на сумму возврата дебиторской задолженности прошлых лет в сумме 108 086,31 руб., в том числе возврат задолженности за неотработанные дни отпуска, возврат страховых взносов с суммы отпускных за неотработанные дни отпуска,</w:t>
      </w:r>
      <w:r w:rsidRPr="00D002B0">
        <w:rPr>
          <w:sz w:val="26"/>
          <w:szCs w:val="26"/>
          <w:lang w:eastAsia="zh-CN"/>
        </w:rPr>
        <w:t xml:space="preserve"> возмещение расходов </w:t>
      </w:r>
      <w:r w:rsidRPr="00D002B0">
        <w:rPr>
          <w:sz w:val="26"/>
          <w:szCs w:val="26"/>
        </w:rPr>
        <w:t>за предоставленные дополнительные оплачиваемые выходные дни по уходу за детьми-инвалидами, возврат остатка неиспользованной субсидии социально ориентированным некоммерческим организациям, возврат единовременной денежной выплаты на строительство или приобретение жилого помещения.</w:t>
      </w:r>
    </w:p>
    <w:p w14:paraId="1256F8FE" w14:textId="77777777" w:rsidR="00BF5EDA" w:rsidRPr="00FB1663" w:rsidRDefault="00BF5EDA" w:rsidP="0072004B">
      <w:pPr>
        <w:ind w:firstLine="709"/>
        <w:jc w:val="both"/>
        <w:rPr>
          <w:b/>
          <w:sz w:val="26"/>
          <w:szCs w:val="26"/>
          <w:highlight w:val="yellow"/>
        </w:rPr>
      </w:pPr>
    </w:p>
    <w:p w14:paraId="2D9AE93D" w14:textId="77777777" w:rsidR="0072004B" w:rsidRPr="006921BC" w:rsidRDefault="0072004B" w:rsidP="0072004B">
      <w:pPr>
        <w:ind w:firstLine="709"/>
        <w:jc w:val="both"/>
        <w:rPr>
          <w:b/>
          <w:sz w:val="26"/>
          <w:szCs w:val="26"/>
        </w:rPr>
      </w:pPr>
      <w:r w:rsidRPr="006921BC">
        <w:rPr>
          <w:b/>
          <w:sz w:val="26"/>
          <w:szCs w:val="26"/>
        </w:rPr>
        <w:t>Форма 0503164</w:t>
      </w:r>
      <w:r w:rsidRPr="006921BC">
        <w:rPr>
          <w:sz w:val="26"/>
          <w:szCs w:val="26"/>
        </w:rPr>
        <w:t xml:space="preserve"> </w:t>
      </w:r>
      <w:r w:rsidRPr="006921BC">
        <w:rPr>
          <w:b/>
          <w:sz w:val="26"/>
          <w:szCs w:val="26"/>
        </w:rPr>
        <w:t>«Сведения об исполнении бюджета»</w:t>
      </w:r>
    </w:p>
    <w:p w14:paraId="2AF28F25" w14:textId="7EB5DADD" w:rsidR="00CD64EE" w:rsidRPr="00AB65AC" w:rsidRDefault="0072004B" w:rsidP="00CD64EE">
      <w:pPr>
        <w:tabs>
          <w:tab w:val="left" w:pos="709"/>
        </w:tabs>
        <w:jc w:val="both"/>
        <w:rPr>
          <w:sz w:val="26"/>
          <w:szCs w:val="26"/>
        </w:rPr>
      </w:pPr>
      <w:r w:rsidRPr="00AB65AC">
        <w:rPr>
          <w:sz w:val="26"/>
          <w:szCs w:val="26"/>
        </w:rPr>
        <w:tab/>
      </w:r>
      <w:r w:rsidR="006921BC" w:rsidRPr="00AB65AC">
        <w:rPr>
          <w:sz w:val="26"/>
          <w:szCs w:val="26"/>
        </w:rPr>
        <w:t>В 202</w:t>
      </w:r>
      <w:r w:rsidR="00ED1A9C" w:rsidRPr="00AB65AC">
        <w:rPr>
          <w:sz w:val="26"/>
          <w:szCs w:val="26"/>
        </w:rPr>
        <w:t>3</w:t>
      </w:r>
      <w:r w:rsidR="006921BC" w:rsidRPr="00AB65AC">
        <w:rPr>
          <w:sz w:val="26"/>
          <w:szCs w:val="26"/>
        </w:rPr>
        <w:t xml:space="preserve"> году </w:t>
      </w:r>
      <w:r w:rsidR="0017178E" w:rsidRPr="00AB65AC">
        <w:rPr>
          <w:sz w:val="26"/>
          <w:szCs w:val="26"/>
        </w:rPr>
        <w:t>мэрия</w:t>
      </w:r>
      <w:r w:rsidR="006921BC" w:rsidRPr="00AB65AC">
        <w:rPr>
          <w:sz w:val="26"/>
          <w:szCs w:val="26"/>
        </w:rPr>
        <w:t xml:space="preserve"> </w:t>
      </w:r>
      <w:r w:rsidR="00B303A1" w:rsidRPr="00AB65AC">
        <w:rPr>
          <w:sz w:val="26"/>
          <w:szCs w:val="26"/>
        </w:rPr>
        <w:t xml:space="preserve">города, как </w:t>
      </w:r>
      <w:r w:rsidR="006921BC" w:rsidRPr="00AB65AC">
        <w:rPr>
          <w:sz w:val="26"/>
          <w:szCs w:val="26"/>
        </w:rPr>
        <w:t>главны</w:t>
      </w:r>
      <w:r w:rsidR="00B303A1" w:rsidRPr="00AB65AC">
        <w:rPr>
          <w:sz w:val="26"/>
          <w:szCs w:val="26"/>
        </w:rPr>
        <w:t>й</w:t>
      </w:r>
      <w:r w:rsidR="006921BC" w:rsidRPr="00AB65AC">
        <w:rPr>
          <w:sz w:val="26"/>
          <w:szCs w:val="26"/>
        </w:rPr>
        <w:t xml:space="preserve"> администратор</w:t>
      </w:r>
      <w:r w:rsidR="00B303A1" w:rsidRPr="00AB65AC">
        <w:rPr>
          <w:sz w:val="26"/>
          <w:szCs w:val="26"/>
        </w:rPr>
        <w:t xml:space="preserve">, администратор доходов городского бюджета осуществляло администрирование </w:t>
      </w:r>
      <w:r w:rsidR="006921BC" w:rsidRPr="00AB65AC">
        <w:rPr>
          <w:sz w:val="26"/>
          <w:szCs w:val="26"/>
        </w:rPr>
        <w:t xml:space="preserve">доходов в соответствии с </w:t>
      </w:r>
      <w:r w:rsidR="00CD64EE" w:rsidRPr="00AB65AC">
        <w:rPr>
          <w:sz w:val="26"/>
          <w:szCs w:val="26"/>
        </w:rPr>
        <w:t>постановлением мэрии города Череповца от 28.12.2022 № 3792 «Об утверждении перечня главных администраторов доходов городского бюджета».</w:t>
      </w:r>
    </w:p>
    <w:p w14:paraId="366A4AF2" w14:textId="219A5F1A" w:rsidR="00C82B87" w:rsidRPr="00AB65AC" w:rsidRDefault="00B303A1" w:rsidP="00C82B87">
      <w:pPr>
        <w:tabs>
          <w:tab w:val="left" w:pos="709"/>
        </w:tabs>
        <w:jc w:val="both"/>
        <w:rPr>
          <w:sz w:val="26"/>
          <w:szCs w:val="26"/>
        </w:rPr>
      </w:pPr>
      <w:r w:rsidRPr="00AB65AC">
        <w:rPr>
          <w:sz w:val="26"/>
          <w:szCs w:val="26"/>
        </w:rPr>
        <w:tab/>
      </w:r>
      <w:r w:rsidR="006921BC" w:rsidRPr="00AB65AC">
        <w:rPr>
          <w:sz w:val="26"/>
          <w:szCs w:val="26"/>
        </w:rPr>
        <w:t xml:space="preserve">Плановые показатели по доходам </w:t>
      </w:r>
      <w:r w:rsidRPr="00AB65AC">
        <w:rPr>
          <w:sz w:val="26"/>
          <w:szCs w:val="26"/>
        </w:rPr>
        <w:t>в</w:t>
      </w:r>
      <w:r w:rsidR="006921BC" w:rsidRPr="00AB65AC">
        <w:rPr>
          <w:sz w:val="26"/>
          <w:szCs w:val="26"/>
        </w:rPr>
        <w:t xml:space="preserve"> 202</w:t>
      </w:r>
      <w:r w:rsidR="00ED1A9C" w:rsidRPr="00AB65AC">
        <w:rPr>
          <w:sz w:val="26"/>
          <w:szCs w:val="26"/>
        </w:rPr>
        <w:t>3</w:t>
      </w:r>
      <w:r w:rsidR="006921BC" w:rsidRPr="00AB65AC">
        <w:rPr>
          <w:sz w:val="26"/>
          <w:szCs w:val="26"/>
        </w:rPr>
        <w:t xml:space="preserve"> год</w:t>
      </w:r>
      <w:r w:rsidRPr="00AB65AC">
        <w:rPr>
          <w:sz w:val="26"/>
          <w:szCs w:val="26"/>
        </w:rPr>
        <w:t>у</w:t>
      </w:r>
      <w:r w:rsidR="006921BC" w:rsidRPr="00AB65AC">
        <w:rPr>
          <w:sz w:val="26"/>
          <w:szCs w:val="26"/>
        </w:rPr>
        <w:t xml:space="preserve"> </w:t>
      </w:r>
      <w:r w:rsidR="00A23678">
        <w:rPr>
          <w:sz w:val="26"/>
          <w:szCs w:val="26"/>
        </w:rPr>
        <w:t>доведены в объеме</w:t>
      </w:r>
      <w:r w:rsidR="006921BC" w:rsidRPr="00AB65AC">
        <w:rPr>
          <w:sz w:val="26"/>
          <w:szCs w:val="26"/>
        </w:rPr>
        <w:t xml:space="preserve"> </w:t>
      </w:r>
      <w:r w:rsidR="00ED1A9C" w:rsidRPr="00AB65AC">
        <w:rPr>
          <w:sz w:val="26"/>
          <w:szCs w:val="26"/>
        </w:rPr>
        <w:t>43</w:t>
      </w:r>
      <w:r w:rsidR="00BF5EDA" w:rsidRPr="00AB65AC">
        <w:rPr>
          <w:sz w:val="26"/>
          <w:szCs w:val="26"/>
        </w:rPr>
        <w:t> </w:t>
      </w:r>
      <w:r w:rsidR="00ED1A9C" w:rsidRPr="00AB65AC">
        <w:rPr>
          <w:sz w:val="26"/>
          <w:szCs w:val="26"/>
        </w:rPr>
        <w:t>053</w:t>
      </w:r>
      <w:r w:rsidR="00BF5EDA" w:rsidRPr="00AB65AC">
        <w:rPr>
          <w:sz w:val="26"/>
          <w:szCs w:val="26"/>
        </w:rPr>
        <w:t> </w:t>
      </w:r>
      <w:r w:rsidR="00ED1A9C" w:rsidRPr="00AB65AC">
        <w:rPr>
          <w:sz w:val="26"/>
          <w:szCs w:val="26"/>
        </w:rPr>
        <w:t>845</w:t>
      </w:r>
      <w:r w:rsidR="00BF5EDA" w:rsidRPr="00AB65AC">
        <w:rPr>
          <w:sz w:val="26"/>
          <w:szCs w:val="26"/>
        </w:rPr>
        <w:t>,</w:t>
      </w:r>
      <w:r w:rsidR="00ED1A9C" w:rsidRPr="00AB65AC">
        <w:rPr>
          <w:sz w:val="26"/>
          <w:szCs w:val="26"/>
        </w:rPr>
        <w:t>46</w:t>
      </w:r>
      <w:r w:rsidR="00777910">
        <w:rPr>
          <w:sz w:val="26"/>
          <w:szCs w:val="26"/>
        </w:rPr>
        <w:t xml:space="preserve"> руб</w:t>
      </w:r>
      <w:r w:rsidR="00BF5EDA" w:rsidRPr="00AB65AC">
        <w:rPr>
          <w:sz w:val="26"/>
          <w:szCs w:val="26"/>
        </w:rPr>
        <w:t>. Фактически получены доходы за 202</w:t>
      </w:r>
      <w:r w:rsidR="00ED1A9C" w:rsidRPr="00AB65AC">
        <w:rPr>
          <w:sz w:val="26"/>
          <w:szCs w:val="26"/>
        </w:rPr>
        <w:t>3</w:t>
      </w:r>
      <w:r w:rsidR="00BF5EDA" w:rsidRPr="00AB65AC">
        <w:rPr>
          <w:sz w:val="26"/>
          <w:szCs w:val="26"/>
        </w:rPr>
        <w:t xml:space="preserve"> год в сумме </w:t>
      </w:r>
      <w:r w:rsidR="00ED1A9C" w:rsidRPr="00AB65AC">
        <w:rPr>
          <w:sz w:val="26"/>
          <w:szCs w:val="26"/>
        </w:rPr>
        <w:t>4</w:t>
      </w:r>
      <w:r w:rsidR="00BF5EDA" w:rsidRPr="00AB65AC">
        <w:rPr>
          <w:sz w:val="26"/>
          <w:szCs w:val="26"/>
        </w:rPr>
        <w:t>7 </w:t>
      </w:r>
      <w:r w:rsidR="00ED1A9C" w:rsidRPr="00AB65AC">
        <w:rPr>
          <w:sz w:val="26"/>
          <w:szCs w:val="26"/>
        </w:rPr>
        <w:t>047</w:t>
      </w:r>
      <w:r w:rsidR="00BF5EDA" w:rsidRPr="00AB65AC">
        <w:rPr>
          <w:sz w:val="26"/>
          <w:szCs w:val="26"/>
        </w:rPr>
        <w:t> </w:t>
      </w:r>
      <w:r w:rsidR="00ED1A9C" w:rsidRPr="00AB65AC">
        <w:rPr>
          <w:sz w:val="26"/>
          <w:szCs w:val="26"/>
        </w:rPr>
        <w:t>929</w:t>
      </w:r>
      <w:r w:rsidR="00BF5EDA" w:rsidRPr="00AB65AC">
        <w:rPr>
          <w:sz w:val="26"/>
          <w:szCs w:val="26"/>
        </w:rPr>
        <w:t>,</w:t>
      </w:r>
      <w:r w:rsidR="00ED1A9C" w:rsidRPr="00AB65AC">
        <w:rPr>
          <w:sz w:val="26"/>
          <w:szCs w:val="26"/>
        </w:rPr>
        <w:t>4</w:t>
      </w:r>
      <w:r w:rsidR="00BF5EDA" w:rsidRPr="00AB65AC">
        <w:rPr>
          <w:sz w:val="26"/>
          <w:szCs w:val="26"/>
        </w:rPr>
        <w:t>0 руб</w:t>
      </w:r>
      <w:r w:rsidR="00777910">
        <w:rPr>
          <w:sz w:val="26"/>
          <w:szCs w:val="26"/>
        </w:rPr>
        <w:t>.</w:t>
      </w:r>
      <w:r w:rsidR="00115DEC">
        <w:rPr>
          <w:sz w:val="26"/>
          <w:szCs w:val="26"/>
        </w:rPr>
        <w:t>, что составляет 109,28% от утвержденных прогнозных показателей.</w:t>
      </w:r>
      <w:r w:rsidR="00C82B87" w:rsidRPr="00AB65AC">
        <w:rPr>
          <w:sz w:val="26"/>
          <w:szCs w:val="26"/>
        </w:rPr>
        <w:t xml:space="preserve"> Причины отклонения от плановых назначений представлены в графе 9 </w:t>
      </w:r>
      <w:r w:rsidR="006921BC" w:rsidRPr="00AB65AC">
        <w:rPr>
          <w:sz w:val="26"/>
          <w:szCs w:val="26"/>
        </w:rPr>
        <w:t xml:space="preserve">раздела 1 </w:t>
      </w:r>
      <w:r w:rsidR="00C82B87" w:rsidRPr="00AB65AC">
        <w:rPr>
          <w:sz w:val="26"/>
          <w:szCs w:val="26"/>
        </w:rPr>
        <w:t>формы 0503164 «Сведения об исполнении бюджета».</w:t>
      </w:r>
    </w:p>
    <w:p w14:paraId="26C9EADA" w14:textId="3A3F2404" w:rsidR="00BF5EDA" w:rsidRPr="00AB65AC" w:rsidRDefault="00BF5EDA" w:rsidP="00C82B8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AB65AC">
        <w:rPr>
          <w:sz w:val="26"/>
          <w:szCs w:val="26"/>
          <w:lang w:eastAsia="ar-SA"/>
        </w:rPr>
        <w:t>Исполнение утвержденных бюджетных назначений в части расходов городского бюджета по состоянию на 01</w:t>
      </w:r>
      <w:r w:rsidR="00AB65AC" w:rsidRPr="00AB65AC">
        <w:rPr>
          <w:sz w:val="26"/>
          <w:szCs w:val="26"/>
          <w:lang w:eastAsia="ar-SA"/>
        </w:rPr>
        <w:t>.01.</w:t>
      </w:r>
      <w:r w:rsidRPr="00AB65AC">
        <w:rPr>
          <w:sz w:val="26"/>
          <w:szCs w:val="26"/>
          <w:lang w:eastAsia="ar-SA"/>
        </w:rPr>
        <w:t>202</w:t>
      </w:r>
      <w:r w:rsidR="00361B8B" w:rsidRPr="00AB65AC">
        <w:rPr>
          <w:sz w:val="26"/>
          <w:szCs w:val="26"/>
          <w:lang w:eastAsia="ar-SA"/>
        </w:rPr>
        <w:t xml:space="preserve">4 года </w:t>
      </w:r>
      <w:r w:rsidRPr="00AB65AC">
        <w:rPr>
          <w:sz w:val="26"/>
          <w:szCs w:val="26"/>
          <w:lang w:eastAsia="ar-SA"/>
        </w:rPr>
        <w:t>– 1 </w:t>
      </w:r>
      <w:r w:rsidR="00361B8B" w:rsidRPr="00AB65AC">
        <w:rPr>
          <w:sz w:val="26"/>
          <w:szCs w:val="26"/>
          <w:lang w:eastAsia="ar-SA"/>
        </w:rPr>
        <w:t>204</w:t>
      </w:r>
      <w:r w:rsidRPr="00AB65AC">
        <w:rPr>
          <w:sz w:val="26"/>
          <w:szCs w:val="26"/>
          <w:lang w:eastAsia="ar-SA"/>
        </w:rPr>
        <w:t> </w:t>
      </w:r>
      <w:r w:rsidR="00361B8B" w:rsidRPr="00AB65AC">
        <w:rPr>
          <w:sz w:val="26"/>
          <w:szCs w:val="26"/>
          <w:lang w:eastAsia="ar-SA"/>
        </w:rPr>
        <w:t>372</w:t>
      </w:r>
      <w:r w:rsidRPr="00AB65AC">
        <w:rPr>
          <w:sz w:val="26"/>
          <w:szCs w:val="26"/>
          <w:lang w:eastAsia="ar-SA"/>
        </w:rPr>
        <w:t> </w:t>
      </w:r>
      <w:r w:rsidR="00361B8B" w:rsidRPr="00AB65AC">
        <w:rPr>
          <w:sz w:val="26"/>
          <w:szCs w:val="26"/>
          <w:lang w:eastAsia="ar-SA"/>
        </w:rPr>
        <w:t>613</w:t>
      </w:r>
      <w:r w:rsidRPr="00AB65AC">
        <w:rPr>
          <w:sz w:val="26"/>
          <w:szCs w:val="26"/>
          <w:lang w:eastAsia="ar-SA"/>
        </w:rPr>
        <w:t>,</w:t>
      </w:r>
      <w:r w:rsidR="00361B8B" w:rsidRPr="00AB65AC">
        <w:rPr>
          <w:sz w:val="26"/>
          <w:szCs w:val="26"/>
          <w:lang w:eastAsia="ar-SA"/>
        </w:rPr>
        <w:t>40</w:t>
      </w:r>
      <w:r w:rsidRPr="00AB65AC">
        <w:rPr>
          <w:sz w:val="26"/>
          <w:szCs w:val="26"/>
          <w:lang w:eastAsia="ar-SA"/>
        </w:rPr>
        <w:t xml:space="preserve"> руб</w:t>
      </w:r>
      <w:r w:rsidR="00777910">
        <w:rPr>
          <w:sz w:val="26"/>
          <w:szCs w:val="26"/>
          <w:lang w:eastAsia="ar-SA"/>
        </w:rPr>
        <w:t>.</w:t>
      </w:r>
      <w:r w:rsidRPr="00AB65AC">
        <w:rPr>
          <w:sz w:val="26"/>
          <w:szCs w:val="26"/>
          <w:lang w:eastAsia="ar-SA"/>
        </w:rPr>
        <w:t>, что составило 9</w:t>
      </w:r>
      <w:r w:rsidR="003F64F0" w:rsidRPr="00AB65AC">
        <w:rPr>
          <w:sz w:val="26"/>
          <w:szCs w:val="26"/>
          <w:lang w:eastAsia="ar-SA"/>
        </w:rPr>
        <w:t>8</w:t>
      </w:r>
      <w:r w:rsidRPr="00AB65AC">
        <w:rPr>
          <w:sz w:val="26"/>
          <w:szCs w:val="26"/>
          <w:lang w:eastAsia="ar-SA"/>
        </w:rPr>
        <w:t>,</w:t>
      </w:r>
      <w:r w:rsidR="003F64F0" w:rsidRPr="00AB65AC">
        <w:rPr>
          <w:sz w:val="26"/>
          <w:szCs w:val="26"/>
          <w:lang w:eastAsia="ar-SA"/>
        </w:rPr>
        <w:t>38</w:t>
      </w:r>
      <w:r w:rsidRPr="00AB65AC">
        <w:rPr>
          <w:sz w:val="26"/>
          <w:szCs w:val="26"/>
          <w:lang w:eastAsia="ar-SA"/>
        </w:rPr>
        <w:t xml:space="preserve">% от утвержденных годовых </w:t>
      </w:r>
      <w:r w:rsidR="00033BEE">
        <w:rPr>
          <w:sz w:val="26"/>
          <w:szCs w:val="26"/>
          <w:lang w:eastAsia="ar-SA"/>
        </w:rPr>
        <w:t>а</w:t>
      </w:r>
      <w:r w:rsidR="00B303A1" w:rsidRPr="00AB65AC">
        <w:rPr>
          <w:sz w:val="26"/>
          <w:szCs w:val="26"/>
          <w:lang w:eastAsia="ar-SA"/>
        </w:rPr>
        <w:t>ссигнований</w:t>
      </w:r>
      <w:r w:rsidRPr="00AB65AC">
        <w:rPr>
          <w:sz w:val="26"/>
          <w:szCs w:val="26"/>
          <w:lang w:eastAsia="ar-SA"/>
        </w:rPr>
        <w:t>.</w:t>
      </w:r>
    </w:p>
    <w:p w14:paraId="2B4364DE" w14:textId="77777777" w:rsidR="0006647A" w:rsidRPr="00AB65AC" w:rsidRDefault="006921BC" w:rsidP="000664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B65AC">
        <w:rPr>
          <w:sz w:val="26"/>
          <w:szCs w:val="26"/>
          <w:lang w:eastAsia="ar-SA"/>
        </w:rPr>
        <w:t xml:space="preserve">Исполнение бюджетных назначений от утвержденных годовых ассигнований менее 95 % </w:t>
      </w:r>
      <w:r w:rsidR="00B303A1" w:rsidRPr="00AB65AC">
        <w:rPr>
          <w:sz w:val="26"/>
          <w:szCs w:val="26"/>
          <w:lang w:eastAsia="ar-SA"/>
        </w:rPr>
        <w:t>с</w:t>
      </w:r>
      <w:r w:rsidR="003F64F0" w:rsidRPr="00AB65AC">
        <w:rPr>
          <w:sz w:val="26"/>
          <w:szCs w:val="26"/>
          <w:lang w:eastAsia="ar-SA"/>
        </w:rPr>
        <w:t xml:space="preserve"> кодом причины отклонений  99 «И</w:t>
      </w:r>
      <w:r w:rsidR="00B303A1" w:rsidRPr="00AB65AC">
        <w:rPr>
          <w:sz w:val="26"/>
          <w:szCs w:val="26"/>
          <w:lang w:eastAsia="ar-SA"/>
        </w:rPr>
        <w:t>ные причины»</w:t>
      </w:r>
      <w:r w:rsidR="0006647A" w:rsidRPr="00AB65AC">
        <w:rPr>
          <w:sz w:val="26"/>
          <w:szCs w:val="26"/>
          <w:lang w:eastAsia="ar-SA"/>
        </w:rPr>
        <w:t xml:space="preserve"> по</w:t>
      </w:r>
      <w:r w:rsidRPr="00AB65AC">
        <w:rPr>
          <w:sz w:val="26"/>
          <w:szCs w:val="26"/>
          <w:lang w:eastAsia="ar-SA"/>
        </w:rPr>
        <w:t xml:space="preserve"> </w:t>
      </w:r>
      <w:r w:rsidR="001C0D18" w:rsidRPr="00AB65AC">
        <w:rPr>
          <w:rFonts w:eastAsia="Calibri"/>
          <w:sz w:val="26"/>
          <w:szCs w:val="26"/>
          <w:lang w:eastAsia="en-US"/>
        </w:rPr>
        <w:t>гр</w:t>
      </w:r>
      <w:r w:rsidR="003F64F0" w:rsidRPr="00AB65AC">
        <w:rPr>
          <w:rFonts w:eastAsia="Calibri"/>
          <w:sz w:val="26"/>
          <w:szCs w:val="26"/>
          <w:lang w:eastAsia="en-US"/>
        </w:rPr>
        <w:t>афе</w:t>
      </w:r>
      <w:r w:rsidR="001C0D18" w:rsidRPr="00AB65AC">
        <w:rPr>
          <w:rFonts w:eastAsia="Calibri"/>
          <w:sz w:val="26"/>
          <w:szCs w:val="26"/>
          <w:lang w:eastAsia="en-US"/>
        </w:rPr>
        <w:t xml:space="preserve"> </w:t>
      </w:r>
      <w:r w:rsidR="003F64F0" w:rsidRPr="00AB65AC">
        <w:rPr>
          <w:rFonts w:eastAsia="Calibri"/>
          <w:sz w:val="26"/>
          <w:szCs w:val="26"/>
          <w:lang w:eastAsia="en-US"/>
        </w:rPr>
        <w:t>8</w:t>
      </w:r>
      <w:r w:rsidR="0006647A" w:rsidRPr="00AB65AC">
        <w:rPr>
          <w:rFonts w:eastAsia="Calibri"/>
          <w:sz w:val="26"/>
          <w:szCs w:val="26"/>
          <w:lang w:eastAsia="en-US"/>
        </w:rPr>
        <w:t xml:space="preserve"> раздела 2 ф</w:t>
      </w:r>
      <w:r w:rsidR="003F64F0" w:rsidRPr="00AB65AC">
        <w:rPr>
          <w:rFonts w:eastAsia="Calibri"/>
          <w:sz w:val="26"/>
          <w:szCs w:val="26"/>
          <w:lang w:eastAsia="en-US"/>
        </w:rPr>
        <w:t>ормы</w:t>
      </w:r>
      <w:r w:rsidR="0006647A" w:rsidRPr="00AB65AC">
        <w:rPr>
          <w:rFonts w:eastAsia="Calibri"/>
          <w:sz w:val="26"/>
          <w:szCs w:val="26"/>
          <w:lang w:eastAsia="en-US"/>
        </w:rPr>
        <w:t xml:space="preserve"> 0503164 «</w:t>
      </w:r>
      <w:r w:rsidR="003F64F0" w:rsidRPr="00AB65AC">
        <w:rPr>
          <w:sz w:val="26"/>
          <w:szCs w:val="26"/>
        </w:rPr>
        <w:t>Сведения об исполнении бюджета</w:t>
      </w:r>
      <w:r w:rsidR="0006647A" w:rsidRPr="00AB65AC">
        <w:rPr>
          <w:rFonts w:eastAsia="Calibri"/>
          <w:sz w:val="26"/>
          <w:szCs w:val="26"/>
          <w:lang w:eastAsia="en-US"/>
        </w:rPr>
        <w:t>» представлены по стр</w:t>
      </w:r>
      <w:r w:rsidR="003F64F0" w:rsidRPr="00AB65AC">
        <w:rPr>
          <w:rFonts w:eastAsia="Calibri"/>
          <w:sz w:val="26"/>
          <w:szCs w:val="26"/>
          <w:lang w:eastAsia="en-US"/>
        </w:rPr>
        <w:t>оке</w:t>
      </w:r>
      <w:r w:rsidR="0006647A" w:rsidRPr="00AB65AC">
        <w:rPr>
          <w:rFonts w:eastAsia="Calibri"/>
          <w:sz w:val="26"/>
          <w:szCs w:val="26"/>
          <w:lang w:eastAsia="en-US"/>
        </w:rPr>
        <w:t xml:space="preserve"> 020 таб</w:t>
      </w:r>
      <w:r w:rsidR="003F64F0" w:rsidRPr="00AB65AC">
        <w:rPr>
          <w:rFonts w:eastAsia="Calibri"/>
          <w:sz w:val="26"/>
          <w:szCs w:val="26"/>
          <w:lang w:eastAsia="en-US"/>
        </w:rPr>
        <w:t>лицы</w:t>
      </w:r>
      <w:r w:rsidR="0006647A" w:rsidRPr="00AB65AC">
        <w:rPr>
          <w:rFonts w:eastAsia="Calibri"/>
          <w:sz w:val="26"/>
          <w:szCs w:val="26"/>
          <w:lang w:eastAsia="en-US"/>
        </w:rPr>
        <w:t xml:space="preserve"> 13 </w:t>
      </w:r>
      <w:r w:rsidR="0006647A" w:rsidRPr="00AB65AC">
        <w:rPr>
          <w:rFonts w:eastAsia="Calibri"/>
          <w:sz w:val="26"/>
          <w:szCs w:val="26"/>
          <w:lang w:eastAsia="en-US"/>
        </w:rPr>
        <w:lastRenderedPageBreak/>
        <w:t>«Ан</w:t>
      </w:r>
      <w:r w:rsidR="003F64F0" w:rsidRPr="00AB65AC">
        <w:rPr>
          <w:rFonts w:eastAsia="Calibri"/>
          <w:sz w:val="26"/>
          <w:szCs w:val="26"/>
          <w:lang w:eastAsia="en-US"/>
        </w:rPr>
        <w:t>ализ отчета об исполнении бюджета субъектом бюджетной отчетности</w:t>
      </w:r>
      <w:r w:rsidR="0006647A" w:rsidRPr="00AB65AC">
        <w:rPr>
          <w:rFonts w:eastAsia="Calibri"/>
          <w:sz w:val="26"/>
          <w:szCs w:val="26"/>
          <w:lang w:eastAsia="en-US"/>
        </w:rPr>
        <w:t>».</w:t>
      </w:r>
    </w:p>
    <w:p w14:paraId="538170EA" w14:textId="77777777" w:rsidR="003863C7" w:rsidRPr="00A74E64" w:rsidRDefault="00B442EB" w:rsidP="003863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A74E64">
        <w:rPr>
          <w:sz w:val="26"/>
          <w:szCs w:val="26"/>
          <w:lang w:eastAsia="ar-SA"/>
        </w:rPr>
        <w:t>Исполнение бюджетных назначений от утвержденных годовых ассигнований менее 95 % по КБК:</w:t>
      </w:r>
      <w:r w:rsidR="003863C7" w:rsidRPr="00A74E64">
        <w:rPr>
          <w:sz w:val="26"/>
          <w:szCs w:val="26"/>
          <w:lang w:eastAsia="ar-SA"/>
        </w:rPr>
        <w:t xml:space="preserve"> </w:t>
      </w:r>
    </w:p>
    <w:p w14:paraId="27D599CD" w14:textId="77777777" w:rsidR="00B1225B" w:rsidRPr="00A74E64" w:rsidRDefault="00B1225B" w:rsidP="003863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74E64">
        <w:rPr>
          <w:sz w:val="26"/>
          <w:szCs w:val="26"/>
          <w:lang w:eastAsia="ar-SA"/>
        </w:rPr>
        <w:t>801 0113 1110200110 000 (исполнение 0,00%)</w:t>
      </w:r>
      <w:r w:rsidR="00B442EB" w:rsidRPr="00A74E64">
        <w:rPr>
          <w:sz w:val="26"/>
          <w:szCs w:val="26"/>
          <w:lang w:eastAsia="ar-SA"/>
        </w:rPr>
        <w:t>;</w:t>
      </w:r>
      <w:r w:rsidRPr="00A74E64">
        <w:rPr>
          <w:sz w:val="26"/>
          <w:szCs w:val="26"/>
          <w:lang w:eastAsia="ar-SA"/>
        </w:rPr>
        <w:t xml:space="preserve"> </w:t>
      </w:r>
      <w:r w:rsidR="00B442EB" w:rsidRPr="00A74E64">
        <w:rPr>
          <w:rFonts w:eastAsia="Calibri"/>
          <w:sz w:val="26"/>
          <w:szCs w:val="26"/>
          <w:lang w:eastAsia="en-US"/>
        </w:rPr>
        <w:t xml:space="preserve">801 1003 1300363110 000 (исполнение 85,83%), 801 1003 1300400110 000 (исполнение 86,90%), 801 1003 1300765110 000 (исполнение 83,02%), 801 1003 1300866110 000 (исполнение 38,98%), 801 1004 1300100110 000 (исполнение 9,61%) </w:t>
      </w:r>
      <w:r w:rsidRPr="00A74E64">
        <w:rPr>
          <w:sz w:val="26"/>
          <w:szCs w:val="26"/>
          <w:lang w:eastAsia="ar-SA"/>
        </w:rPr>
        <w:t xml:space="preserve">- </w:t>
      </w:r>
      <w:r w:rsidRPr="00A74E64">
        <w:rPr>
          <w:rFonts w:eastAsia="Calibri"/>
          <w:sz w:val="26"/>
          <w:szCs w:val="26"/>
        </w:rPr>
        <w:t>расходы произведены по фактической потребности. Выплата носит заявительный характер;</w:t>
      </w:r>
    </w:p>
    <w:p w14:paraId="487A0A50" w14:textId="77777777" w:rsidR="00B1225B" w:rsidRPr="00A74E64" w:rsidRDefault="00B1225B" w:rsidP="003863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A74E64">
        <w:rPr>
          <w:rFonts w:eastAsia="Calibri"/>
          <w:sz w:val="26"/>
          <w:szCs w:val="26"/>
        </w:rPr>
        <w:t>801 0113 1110500110 000 (исполнено 51,00%) - экономия, сложившаяся по результатам проведения конкурсных процедур</w:t>
      </w:r>
      <w:r w:rsidR="00B442EB" w:rsidRPr="00A74E64">
        <w:rPr>
          <w:rFonts w:eastAsia="Calibri"/>
          <w:sz w:val="26"/>
          <w:szCs w:val="26"/>
        </w:rPr>
        <w:t>.</w:t>
      </w:r>
    </w:p>
    <w:p w14:paraId="0CEA8BC9" w14:textId="77777777" w:rsidR="00B442EB" w:rsidRDefault="00B442EB" w:rsidP="005537C2">
      <w:pPr>
        <w:ind w:firstLine="709"/>
        <w:jc w:val="both"/>
        <w:rPr>
          <w:sz w:val="26"/>
          <w:szCs w:val="26"/>
        </w:rPr>
      </w:pPr>
    </w:p>
    <w:p w14:paraId="1D016701" w14:textId="77777777" w:rsidR="005537C2" w:rsidRPr="00AB65AC" w:rsidRDefault="005537C2" w:rsidP="005537C2">
      <w:pPr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Мэрия города является исполнителем следующих муниципальных программ:</w:t>
      </w:r>
    </w:p>
    <w:p w14:paraId="59D941B1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образования» на 2022-2024 годы, утвержденной постановлением мэрии города от 22.10.2021 № 4070;</w:t>
      </w:r>
    </w:p>
    <w:p w14:paraId="7EBA0335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«Сохранение и развитие архивного дела» на 2022-2025 годы, утвержденной постановлением мэрии города от 26.10.2021 № 4131;</w:t>
      </w:r>
    </w:p>
    <w:p w14:paraId="4119F546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«Охрана окружающей среды» на 2023-2028 годы, утвержденной постановлением мэрии города от 08.11.2022 № 3244;</w:t>
      </w:r>
    </w:p>
    <w:p w14:paraId="1BE3635C" w14:textId="77777777" w:rsidR="005537C2" w:rsidRPr="00AB65AC" w:rsidRDefault="005537C2" w:rsidP="005537C2">
      <w:pPr>
        <w:jc w:val="both"/>
        <w:rPr>
          <w:sz w:val="26"/>
          <w:szCs w:val="26"/>
        </w:rPr>
      </w:pPr>
      <w:r w:rsidRPr="00AB65AC">
        <w:rPr>
          <w:sz w:val="26"/>
          <w:szCs w:val="26"/>
        </w:rPr>
        <w:t>           «Поддержка и развитие малого и среднего предпринимательства, повышение инвестиционной и туристической привлекательности города Череповца на 2022-2026 годы», утвержденной постановлением мэрии города от 22.10.2021 № 4071;</w:t>
      </w:r>
    </w:p>
    <w:p w14:paraId="7D678D98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«Содействие развитию институтов гражданского общества и информационной открытости органов местного самоуправления в городе Череповце» на 2022-2024 годы, утвержденной постановлением мэрии города от 25.10.2021 № 4083;</w:t>
      </w:r>
    </w:p>
    <w:p w14:paraId="08B003DF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«Содействие развитию институтов гражданского общества и информационной открытости органов местного самоуправления в городе Череповце» на 2025-2030 годы, утвержденной постановлением мэрии города от 20.10.2022 № 3070;</w:t>
      </w:r>
    </w:p>
    <w:p w14:paraId="63913B08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молодежной политики» на 2022-2024 годы, утвержденной постановлением мэрии города от 25.10.2021 № 4084;</w:t>
      </w:r>
    </w:p>
    <w:p w14:paraId="55928483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молодежной политики» на 2025-2030 годы, утвержденной постановлением мэрии города от 19.10.2022 № 3038;</w:t>
      </w:r>
    </w:p>
    <w:p w14:paraId="70F270ED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«Сохранение и укрепление общественного здоровья населения города Череповца» на 2023-2030 годы, утвержденной постановлением мэрии города от 20.10.2022 № 3067;</w:t>
      </w:r>
    </w:p>
    <w:p w14:paraId="1FE31E0C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«Обеспечение профилактики правонарушений и общественной безопасности в городе Череповце» на 2022-2025 годы, утвержденной постановлением мэрии города от 25.10.2021 № 4082;</w:t>
      </w:r>
    </w:p>
    <w:p w14:paraId="67048634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«Социальная поддержка граждан» на 2023-2028 годы, утвержденной постановлением мэрии города от 27.10.2022 № 3105;</w:t>
      </w:r>
    </w:p>
    <w:p w14:paraId="339D5C8C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«Обеспечение жильем отдельных категорий граждан» на 2022-2025 годы, утвержденной постановлением мэрии города от 22.10.2021 № 4072;</w:t>
      </w:r>
    </w:p>
    <w:p w14:paraId="36F430AA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жилищно-коммунального хозяйства города Череповца» на 2022-2024 годы, утвержденной постановлением мэрии города от 28.10.2021 № 4149;</w:t>
      </w:r>
    </w:p>
    <w:p w14:paraId="50FBC060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жилищно-коммунального хозяйства города Череповца» на 2025-2030 годы, утвержденной постановлением мэрии города от 10.11.2022 № 3287;</w:t>
      </w:r>
    </w:p>
    <w:p w14:paraId="650FFBD0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«Развитие земельно-имущественного комплекса города Череповца» на 2022-2025 годы, утвержденной постановлением мэрии города от 26.10.2021 № 4137;</w:t>
      </w:r>
    </w:p>
    <w:p w14:paraId="313C4BB5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«Обеспечение безопасности жизнедеятельности населения города Череповца» на 2021-2025 годы, утвержденной постановлением мэрии города от 27.10.2020 № 4393;</w:t>
      </w:r>
    </w:p>
    <w:p w14:paraId="71311CDE" w14:textId="77777777" w:rsidR="005537C2" w:rsidRPr="00AB65AC" w:rsidRDefault="005537C2" w:rsidP="005537C2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lastRenderedPageBreak/>
        <w:t>«Совершенствование муниципального управления в городе Череповце» на 2023-2028 годы, утвержденной постановлением мэрии города от 31.10.2022 № 3169.</w:t>
      </w:r>
    </w:p>
    <w:p w14:paraId="042D60BF" w14:textId="77777777" w:rsidR="002F0C01" w:rsidRPr="00AB65AC" w:rsidRDefault="0049655C" w:rsidP="002D16A5">
      <w:pPr>
        <w:ind w:firstLine="708"/>
        <w:jc w:val="both"/>
        <w:rPr>
          <w:b/>
          <w:sz w:val="26"/>
          <w:szCs w:val="26"/>
        </w:rPr>
      </w:pPr>
      <w:r w:rsidRPr="00AB65AC">
        <w:rPr>
          <w:sz w:val="26"/>
          <w:szCs w:val="26"/>
        </w:rPr>
        <w:t>Информация о реализации муниципальн</w:t>
      </w:r>
      <w:r w:rsidR="004D5762" w:rsidRPr="00AB65AC">
        <w:rPr>
          <w:sz w:val="26"/>
          <w:szCs w:val="26"/>
        </w:rPr>
        <w:t>ых программ</w:t>
      </w:r>
      <w:r w:rsidRPr="00AB65AC">
        <w:rPr>
          <w:sz w:val="26"/>
          <w:szCs w:val="26"/>
        </w:rPr>
        <w:t>, в части достигнутых результатов, прикреплена</w:t>
      </w:r>
      <w:r w:rsidR="00D17273" w:rsidRPr="00AB65AC">
        <w:rPr>
          <w:sz w:val="26"/>
          <w:szCs w:val="26"/>
        </w:rPr>
        <w:t xml:space="preserve"> визой к Пояснительной записке </w:t>
      </w:r>
      <w:r w:rsidRPr="00AB65AC">
        <w:rPr>
          <w:sz w:val="26"/>
          <w:szCs w:val="26"/>
        </w:rPr>
        <w:t>ф. 0503160 в ИАС WEB-Консолидация.</w:t>
      </w:r>
    </w:p>
    <w:p w14:paraId="5BE528AC" w14:textId="77777777" w:rsidR="0049655C" w:rsidRPr="00AB65AC" w:rsidRDefault="0049655C" w:rsidP="0049655C">
      <w:pPr>
        <w:ind w:firstLine="709"/>
        <w:jc w:val="both"/>
        <w:rPr>
          <w:sz w:val="26"/>
          <w:szCs w:val="26"/>
          <w:lang w:eastAsia="ar-SA"/>
        </w:rPr>
      </w:pPr>
      <w:r w:rsidRPr="00AB65AC">
        <w:rPr>
          <w:sz w:val="26"/>
          <w:szCs w:val="26"/>
          <w:lang w:eastAsia="ar-SA"/>
        </w:rPr>
        <w:t xml:space="preserve">Финансовое обеспечение деятельности </w:t>
      </w:r>
      <w:r w:rsidR="00EB16BA" w:rsidRPr="00AB65AC">
        <w:rPr>
          <w:sz w:val="26"/>
          <w:szCs w:val="26"/>
          <w:lang w:eastAsia="ar-SA"/>
        </w:rPr>
        <w:t>мэрии</w:t>
      </w:r>
      <w:r w:rsidR="001C0D18" w:rsidRPr="00AB65AC">
        <w:rPr>
          <w:sz w:val="26"/>
          <w:szCs w:val="26"/>
          <w:lang w:eastAsia="ar-SA"/>
        </w:rPr>
        <w:t xml:space="preserve"> города</w:t>
      </w:r>
      <w:r w:rsidRPr="00AB65AC">
        <w:rPr>
          <w:sz w:val="26"/>
          <w:szCs w:val="26"/>
          <w:lang w:eastAsia="ar-SA"/>
        </w:rPr>
        <w:t xml:space="preserve"> осуществляется на основании бюджетной сметы, которая составлена на основании обоснований (расчетов) плановых сметных показателей. В отчетном периоде в показатели бюджетной сметы вносились изменения на основании уведомлений об изменении бюджетных ассигнований и лимитов бюджетных обязательств, доведенных финансовым управлением мэрии города.</w:t>
      </w:r>
    </w:p>
    <w:p w14:paraId="01562B8D" w14:textId="77777777" w:rsidR="0049655C" w:rsidRPr="00FB1663" w:rsidRDefault="0049655C" w:rsidP="0049655C">
      <w:pPr>
        <w:ind w:firstLine="709"/>
        <w:jc w:val="both"/>
        <w:rPr>
          <w:sz w:val="26"/>
          <w:szCs w:val="26"/>
          <w:highlight w:val="yellow"/>
          <w:lang w:eastAsia="ar-SA"/>
        </w:rPr>
      </w:pPr>
    </w:p>
    <w:p w14:paraId="61D16443" w14:textId="77777777" w:rsidR="00D518D2" w:rsidRPr="00630FE5" w:rsidRDefault="00D518D2" w:rsidP="00D518D2">
      <w:pPr>
        <w:ind w:firstLine="709"/>
        <w:contextualSpacing/>
        <w:jc w:val="both"/>
        <w:rPr>
          <w:sz w:val="26"/>
          <w:szCs w:val="26"/>
        </w:rPr>
      </w:pPr>
      <w:r w:rsidRPr="00630FE5">
        <w:rPr>
          <w:b/>
          <w:sz w:val="26"/>
          <w:szCs w:val="26"/>
        </w:rPr>
        <w:t>Раздел 4. Анализ показателей бухгалтерской отчетности субъекта бюджетной отчетности</w:t>
      </w:r>
      <w:r w:rsidRPr="00630FE5">
        <w:rPr>
          <w:sz w:val="26"/>
          <w:szCs w:val="26"/>
        </w:rPr>
        <w:t xml:space="preserve"> </w:t>
      </w:r>
    </w:p>
    <w:p w14:paraId="39004658" w14:textId="77777777" w:rsidR="0081209A" w:rsidRPr="00AB65AC" w:rsidRDefault="0081209A" w:rsidP="0081209A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AB65AC">
        <w:rPr>
          <w:b/>
          <w:sz w:val="26"/>
          <w:szCs w:val="26"/>
        </w:rPr>
        <w:t>Форма 0503110 «Справка по заключению счетов бюджетного учета отчетного финансового года».</w:t>
      </w:r>
    </w:p>
    <w:p w14:paraId="5A976167" w14:textId="77777777" w:rsidR="003023F6" w:rsidRPr="00A74E64" w:rsidRDefault="001C0D18" w:rsidP="00F94E7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74E64">
        <w:rPr>
          <w:sz w:val="26"/>
          <w:szCs w:val="26"/>
        </w:rPr>
        <w:t>Расшифровка по счету 1 401 10</w:t>
      </w:r>
      <w:r w:rsidR="003023F6" w:rsidRPr="00A74E64">
        <w:rPr>
          <w:sz w:val="26"/>
          <w:szCs w:val="26"/>
        </w:rPr>
        <w:t> </w:t>
      </w:r>
      <w:r w:rsidRPr="00A74E64">
        <w:rPr>
          <w:sz w:val="26"/>
          <w:szCs w:val="26"/>
        </w:rPr>
        <w:t>172</w:t>
      </w:r>
    </w:p>
    <w:tbl>
      <w:tblPr>
        <w:tblW w:w="103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853"/>
        <w:gridCol w:w="5376"/>
      </w:tblGrid>
      <w:tr w:rsidR="00A74E64" w:rsidRPr="00A74E64" w14:paraId="0A379E2B" w14:textId="77777777" w:rsidTr="00B16F37">
        <w:trPr>
          <w:trHeight w:val="95"/>
        </w:trPr>
        <w:tc>
          <w:tcPr>
            <w:tcW w:w="3085" w:type="dxa"/>
            <w:vMerge w:val="restart"/>
          </w:tcPr>
          <w:p w14:paraId="7C809889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74E64">
              <w:t>Корреспондирующий счет</w:t>
            </w:r>
          </w:p>
        </w:tc>
        <w:tc>
          <w:tcPr>
            <w:tcW w:w="7229" w:type="dxa"/>
            <w:gridSpan w:val="2"/>
          </w:tcPr>
          <w:p w14:paraId="6C68C417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64">
              <w:t>1 401 10 172</w:t>
            </w:r>
          </w:p>
        </w:tc>
      </w:tr>
      <w:tr w:rsidR="00A74E64" w:rsidRPr="00A74E64" w14:paraId="7A14E951" w14:textId="77777777" w:rsidTr="00B16F37">
        <w:trPr>
          <w:trHeight w:val="298"/>
        </w:trPr>
        <w:tc>
          <w:tcPr>
            <w:tcW w:w="3085" w:type="dxa"/>
            <w:vMerge/>
          </w:tcPr>
          <w:p w14:paraId="12BB9C2F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8" w:firstLine="709"/>
              <w:jc w:val="both"/>
            </w:pPr>
          </w:p>
        </w:tc>
        <w:tc>
          <w:tcPr>
            <w:tcW w:w="1853" w:type="dxa"/>
          </w:tcPr>
          <w:p w14:paraId="42637245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A74E64">
              <w:t>сумма, руб.</w:t>
            </w:r>
          </w:p>
        </w:tc>
        <w:tc>
          <w:tcPr>
            <w:tcW w:w="5376" w:type="dxa"/>
          </w:tcPr>
          <w:p w14:paraId="7C238792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64">
              <w:t>причина</w:t>
            </w:r>
          </w:p>
        </w:tc>
      </w:tr>
      <w:tr w:rsidR="00A74E64" w:rsidRPr="00A74E64" w14:paraId="18FBB9D1" w14:textId="77777777" w:rsidTr="00B16F37">
        <w:trPr>
          <w:trHeight w:val="298"/>
        </w:trPr>
        <w:tc>
          <w:tcPr>
            <w:tcW w:w="3085" w:type="dxa"/>
          </w:tcPr>
          <w:p w14:paraId="0F47BD3E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74E64">
              <w:t>1</w:t>
            </w:r>
          </w:p>
        </w:tc>
        <w:tc>
          <w:tcPr>
            <w:tcW w:w="1853" w:type="dxa"/>
          </w:tcPr>
          <w:p w14:paraId="4E33ADE4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A74E64">
              <w:t>2</w:t>
            </w:r>
          </w:p>
        </w:tc>
        <w:tc>
          <w:tcPr>
            <w:tcW w:w="5376" w:type="dxa"/>
          </w:tcPr>
          <w:p w14:paraId="2FA2F0C6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  <w:r w:rsidRPr="00A74E64">
              <w:t>3</w:t>
            </w:r>
          </w:p>
        </w:tc>
      </w:tr>
      <w:tr w:rsidR="00A74E64" w:rsidRPr="00A74E64" w14:paraId="2E581C56" w14:textId="77777777" w:rsidTr="00B16F37">
        <w:trPr>
          <w:trHeight w:val="298"/>
        </w:trPr>
        <w:tc>
          <w:tcPr>
            <w:tcW w:w="3085" w:type="dxa"/>
          </w:tcPr>
          <w:p w14:paraId="0C145142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Нефинансовые активы, всего,</w:t>
            </w:r>
          </w:p>
          <w:p w14:paraId="027E0BA6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в том числе по счетам</w:t>
            </w:r>
          </w:p>
        </w:tc>
        <w:tc>
          <w:tcPr>
            <w:tcW w:w="1853" w:type="dxa"/>
          </w:tcPr>
          <w:p w14:paraId="38919B66" w14:textId="77777777" w:rsidR="001C0D18" w:rsidRPr="00A74E64" w:rsidRDefault="00265FB8" w:rsidP="00F94E79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A74E64">
              <w:t xml:space="preserve">- </w:t>
            </w:r>
            <w:r w:rsidR="00107B19" w:rsidRPr="00A74E64">
              <w:t>10 </w:t>
            </w:r>
            <w:r w:rsidRPr="00A74E64">
              <w:t>496</w:t>
            </w:r>
            <w:r w:rsidR="00107B19" w:rsidRPr="00A74E64">
              <w:t> </w:t>
            </w:r>
            <w:r w:rsidRPr="00A74E64">
              <w:t>828</w:t>
            </w:r>
            <w:r w:rsidR="00107B19" w:rsidRPr="00A74E64">
              <w:t>,</w:t>
            </w:r>
            <w:r w:rsidRPr="00A74E64">
              <w:t>71</w:t>
            </w:r>
          </w:p>
        </w:tc>
        <w:tc>
          <w:tcPr>
            <w:tcW w:w="5376" w:type="dxa"/>
          </w:tcPr>
          <w:p w14:paraId="45036575" w14:textId="77777777" w:rsidR="001C0D18" w:rsidRPr="00A74E64" w:rsidRDefault="001C0D18" w:rsidP="000E6247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A74E64" w:rsidRPr="00A74E64" w14:paraId="586975D2" w14:textId="77777777" w:rsidTr="00B16F37">
        <w:trPr>
          <w:trHeight w:val="298"/>
        </w:trPr>
        <w:tc>
          <w:tcPr>
            <w:tcW w:w="3085" w:type="dxa"/>
          </w:tcPr>
          <w:p w14:paraId="0543D920" w14:textId="77777777" w:rsidR="00B16F37" w:rsidRPr="00A74E64" w:rsidRDefault="00B16F37" w:rsidP="00B76D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74E64">
              <w:t>110500000</w:t>
            </w:r>
          </w:p>
        </w:tc>
        <w:tc>
          <w:tcPr>
            <w:tcW w:w="1853" w:type="dxa"/>
          </w:tcPr>
          <w:p w14:paraId="16ED57DA" w14:textId="77777777" w:rsidR="00B16F37" w:rsidRPr="00A74E64" w:rsidRDefault="00B16F37" w:rsidP="00F94E79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A74E64">
              <w:t>105 037,72</w:t>
            </w:r>
          </w:p>
        </w:tc>
        <w:tc>
          <w:tcPr>
            <w:tcW w:w="5376" w:type="dxa"/>
          </w:tcPr>
          <w:p w14:paraId="2A4FF4A7" w14:textId="77777777" w:rsidR="009733AD" w:rsidRPr="00A74E64" w:rsidRDefault="009733AD" w:rsidP="00107B19">
            <w:pPr>
              <w:widowControl w:val="0"/>
              <w:autoSpaceDE w:val="0"/>
              <w:autoSpaceDN w:val="0"/>
              <w:adjustRightInd w:val="0"/>
              <w:ind w:right="-11"/>
            </w:pPr>
            <w:r w:rsidRPr="00A74E64">
              <w:t>В</w:t>
            </w:r>
            <w:r w:rsidR="00107B19" w:rsidRPr="00A74E64">
              <w:t xml:space="preserve">осстановление </w:t>
            </w:r>
            <w:r w:rsidRPr="00A74E64">
              <w:t>с забалансового учета</w:t>
            </w:r>
            <w:r w:rsidR="00107B19" w:rsidRPr="00A74E64">
              <w:t xml:space="preserve"> материальных запасов на балансовые счета</w:t>
            </w:r>
          </w:p>
        </w:tc>
      </w:tr>
      <w:tr w:rsidR="00A74E64" w:rsidRPr="00A74E64" w14:paraId="586BDFB1" w14:textId="77777777" w:rsidTr="00B16F37">
        <w:trPr>
          <w:trHeight w:val="298"/>
        </w:trPr>
        <w:tc>
          <w:tcPr>
            <w:tcW w:w="3085" w:type="dxa"/>
          </w:tcPr>
          <w:p w14:paraId="60D9DA3F" w14:textId="77777777" w:rsidR="00B16F37" w:rsidRPr="00A74E64" w:rsidRDefault="00B16F37" w:rsidP="00B76D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74E64">
              <w:t>110800000</w:t>
            </w:r>
          </w:p>
        </w:tc>
        <w:tc>
          <w:tcPr>
            <w:tcW w:w="1853" w:type="dxa"/>
          </w:tcPr>
          <w:p w14:paraId="20967E60" w14:textId="77777777" w:rsidR="00B16F37" w:rsidRPr="00A74E64" w:rsidRDefault="00265FB8" w:rsidP="00F94E79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A74E64">
              <w:t xml:space="preserve">- </w:t>
            </w:r>
            <w:r w:rsidR="00B16F37" w:rsidRPr="00A74E64">
              <w:t>10 601 866,43</w:t>
            </w:r>
          </w:p>
          <w:p w14:paraId="487AFA66" w14:textId="77777777" w:rsidR="003C21B7" w:rsidRPr="00A74E64" w:rsidRDefault="003C21B7" w:rsidP="00F94E79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30E4E682" w14:textId="77777777" w:rsidR="00B16F37" w:rsidRPr="00A74E64" w:rsidRDefault="00107B19" w:rsidP="00107B19">
            <w:pPr>
              <w:widowControl w:val="0"/>
              <w:autoSpaceDE w:val="0"/>
              <w:autoSpaceDN w:val="0"/>
              <w:adjustRightInd w:val="0"/>
              <w:ind w:right="-11"/>
            </w:pPr>
            <w:r w:rsidRPr="00A74E64">
              <w:t>Выбытие</w:t>
            </w:r>
            <w:r w:rsidR="00F3692B" w:rsidRPr="00A74E64">
              <w:t xml:space="preserve"> из муниципальной собственности имущества </w:t>
            </w:r>
          </w:p>
        </w:tc>
      </w:tr>
      <w:tr w:rsidR="00A74E64" w:rsidRPr="00A74E64" w14:paraId="6091E4F4" w14:textId="77777777" w:rsidTr="00B16F37">
        <w:trPr>
          <w:trHeight w:val="424"/>
        </w:trPr>
        <w:tc>
          <w:tcPr>
            <w:tcW w:w="3085" w:type="dxa"/>
          </w:tcPr>
          <w:p w14:paraId="3D717AAB" w14:textId="77777777" w:rsidR="00B16F37" w:rsidRPr="00A74E64" w:rsidRDefault="00B16F37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Финансовые активы, всего,</w:t>
            </w:r>
          </w:p>
          <w:p w14:paraId="457BC524" w14:textId="77777777" w:rsidR="00B16F37" w:rsidRPr="00A74E64" w:rsidRDefault="00B16F37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в том числе по счетам</w:t>
            </w:r>
          </w:p>
        </w:tc>
        <w:tc>
          <w:tcPr>
            <w:tcW w:w="1853" w:type="dxa"/>
          </w:tcPr>
          <w:p w14:paraId="3846D9CF" w14:textId="77777777" w:rsidR="00B16F37" w:rsidRPr="00A74E64" w:rsidRDefault="00F94E79" w:rsidP="00F94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64">
              <w:t>122 102 362,95</w:t>
            </w:r>
          </w:p>
        </w:tc>
        <w:tc>
          <w:tcPr>
            <w:tcW w:w="5376" w:type="dxa"/>
          </w:tcPr>
          <w:p w14:paraId="111EAAFA" w14:textId="77777777" w:rsidR="00B16F37" w:rsidRPr="00A74E64" w:rsidRDefault="00B16F37" w:rsidP="00B16F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A74E64" w:rsidRPr="00A74E64" w14:paraId="73765ABB" w14:textId="77777777" w:rsidTr="00B16F37">
        <w:trPr>
          <w:trHeight w:val="154"/>
        </w:trPr>
        <w:tc>
          <w:tcPr>
            <w:tcW w:w="3085" w:type="dxa"/>
          </w:tcPr>
          <w:p w14:paraId="58093DF4" w14:textId="77777777" w:rsidR="00B16F37" w:rsidRPr="00A74E64" w:rsidRDefault="00B16F37" w:rsidP="00B76DC3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74E64">
              <w:t>120400000</w:t>
            </w:r>
          </w:p>
        </w:tc>
        <w:tc>
          <w:tcPr>
            <w:tcW w:w="1853" w:type="dxa"/>
          </w:tcPr>
          <w:p w14:paraId="759AA742" w14:textId="77777777" w:rsidR="00B16F37" w:rsidRPr="00A74E64" w:rsidRDefault="00F94E79" w:rsidP="00F94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64">
              <w:t>118 270 456, 95</w:t>
            </w:r>
          </w:p>
        </w:tc>
        <w:tc>
          <w:tcPr>
            <w:tcW w:w="5376" w:type="dxa"/>
          </w:tcPr>
          <w:p w14:paraId="490F8537" w14:textId="1A7F6A3D" w:rsidR="00B16F37" w:rsidRPr="00A74E64" w:rsidRDefault="00F94E79" w:rsidP="00B16F37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E64">
              <w:t>Поступление особо</w:t>
            </w:r>
            <w:r w:rsidR="00020EA0">
              <w:t xml:space="preserve"> </w:t>
            </w:r>
            <w:r w:rsidRPr="00A74E64">
              <w:t>ценного</w:t>
            </w:r>
            <w:r w:rsidR="00020EA0">
              <w:t xml:space="preserve"> </w:t>
            </w:r>
            <w:r w:rsidRPr="00A74E64">
              <w:t>имущества переданного учредителем муниципальным бюджетным (автономным) учреждениям на сумму 118 997 189,41 руб., выбытие особо ценного имущества на сумму 726 732,46 руб.</w:t>
            </w:r>
          </w:p>
        </w:tc>
      </w:tr>
      <w:tr w:rsidR="00A74E64" w:rsidRPr="00A74E64" w14:paraId="39DB0A8E" w14:textId="77777777" w:rsidTr="00B16F37">
        <w:trPr>
          <w:trHeight w:val="154"/>
        </w:trPr>
        <w:tc>
          <w:tcPr>
            <w:tcW w:w="3085" w:type="dxa"/>
          </w:tcPr>
          <w:p w14:paraId="1E83AA47" w14:textId="77777777" w:rsidR="00B16F37" w:rsidRPr="00A74E64" w:rsidRDefault="00B16F37" w:rsidP="00D8026E">
            <w:pPr>
              <w:widowControl w:val="0"/>
              <w:autoSpaceDE w:val="0"/>
              <w:autoSpaceDN w:val="0"/>
              <w:adjustRightInd w:val="0"/>
              <w:ind w:left="-142" w:right="-108" w:firstLine="709"/>
              <w:jc w:val="both"/>
            </w:pPr>
            <w:r w:rsidRPr="00A74E64">
              <w:t xml:space="preserve">  120500000</w:t>
            </w:r>
          </w:p>
        </w:tc>
        <w:tc>
          <w:tcPr>
            <w:tcW w:w="1853" w:type="dxa"/>
          </w:tcPr>
          <w:p w14:paraId="3C282076" w14:textId="77777777" w:rsidR="00B16F37" w:rsidRPr="00A74E64" w:rsidRDefault="00B16F37" w:rsidP="00F64981">
            <w:pPr>
              <w:widowControl w:val="0"/>
              <w:autoSpaceDE w:val="0"/>
              <w:autoSpaceDN w:val="0"/>
              <w:adjustRightInd w:val="0"/>
            </w:pPr>
            <w:r w:rsidRPr="00A74E64">
              <w:t>3 831 906,00</w:t>
            </w:r>
          </w:p>
        </w:tc>
        <w:tc>
          <w:tcPr>
            <w:tcW w:w="5376" w:type="dxa"/>
          </w:tcPr>
          <w:p w14:paraId="6A723152" w14:textId="77777777" w:rsidR="00B16F37" w:rsidRPr="00A74E64" w:rsidRDefault="00F3692B" w:rsidP="00107B19">
            <w:pPr>
              <w:widowControl w:val="0"/>
              <w:autoSpaceDE w:val="0"/>
              <w:autoSpaceDN w:val="0"/>
              <w:adjustRightInd w:val="0"/>
              <w:jc w:val="both"/>
            </w:pPr>
            <w:r w:rsidRPr="00A74E64">
              <w:t>Поступление дохода о</w:t>
            </w:r>
            <w:r w:rsidR="00F94E79" w:rsidRPr="00A74E64">
              <w:t>т</w:t>
            </w:r>
            <w:r w:rsidRPr="00A74E64">
              <w:t xml:space="preserve"> продажи имущества муниципальной казны (квартиры) </w:t>
            </w:r>
          </w:p>
        </w:tc>
      </w:tr>
      <w:tr w:rsidR="00A74E64" w:rsidRPr="00A74E64" w14:paraId="7E6763AE" w14:textId="77777777" w:rsidTr="00B16F37">
        <w:trPr>
          <w:trHeight w:val="154"/>
        </w:trPr>
        <w:tc>
          <w:tcPr>
            <w:tcW w:w="3085" w:type="dxa"/>
          </w:tcPr>
          <w:p w14:paraId="2330B56A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Обязательства, всего,</w:t>
            </w:r>
          </w:p>
          <w:p w14:paraId="1EAC7675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74E64">
              <w:t>в том числе по счетам</w:t>
            </w:r>
          </w:p>
        </w:tc>
        <w:tc>
          <w:tcPr>
            <w:tcW w:w="1853" w:type="dxa"/>
          </w:tcPr>
          <w:p w14:paraId="59491CE7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64E69ECF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F94E79" w:rsidRPr="00A74E64" w14:paraId="7AE931AB" w14:textId="77777777" w:rsidTr="00B16F37">
        <w:trPr>
          <w:trHeight w:val="154"/>
        </w:trPr>
        <w:tc>
          <w:tcPr>
            <w:tcW w:w="3085" w:type="dxa"/>
          </w:tcPr>
          <w:p w14:paraId="5F680D69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53" w:type="dxa"/>
          </w:tcPr>
          <w:p w14:paraId="35D75115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204E679A" w14:textId="77777777" w:rsidR="004641E3" w:rsidRPr="00A74E64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</w:pPr>
          </w:p>
        </w:tc>
      </w:tr>
    </w:tbl>
    <w:p w14:paraId="5F236C33" w14:textId="77777777" w:rsidR="00542DE9" w:rsidRPr="00A74E64" w:rsidRDefault="00542DE9" w:rsidP="00542DE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14:paraId="6CFABCC3" w14:textId="77777777" w:rsidR="004641E3" w:rsidRPr="00A74E64" w:rsidRDefault="004641E3" w:rsidP="00F94E7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A74E64">
        <w:rPr>
          <w:sz w:val="26"/>
          <w:szCs w:val="26"/>
        </w:rPr>
        <w:t>Расшифровка по счету 1 401 10 189</w:t>
      </w:r>
    </w:p>
    <w:tbl>
      <w:tblPr>
        <w:tblW w:w="103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853"/>
        <w:gridCol w:w="5376"/>
      </w:tblGrid>
      <w:tr w:rsidR="00AB65AC" w:rsidRPr="00AB65AC" w14:paraId="45B615AA" w14:textId="77777777" w:rsidTr="00D8026E">
        <w:trPr>
          <w:trHeight w:val="95"/>
        </w:trPr>
        <w:tc>
          <w:tcPr>
            <w:tcW w:w="3085" w:type="dxa"/>
            <w:vMerge w:val="restart"/>
          </w:tcPr>
          <w:p w14:paraId="6A2875AE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B65AC">
              <w:t>Корреспондирующий счет</w:t>
            </w:r>
          </w:p>
        </w:tc>
        <w:tc>
          <w:tcPr>
            <w:tcW w:w="7229" w:type="dxa"/>
            <w:gridSpan w:val="2"/>
          </w:tcPr>
          <w:p w14:paraId="2D378355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5AC">
              <w:t>1 401 10 189</w:t>
            </w:r>
          </w:p>
        </w:tc>
      </w:tr>
      <w:tr w:rsidR="00AB65AC" w:rsidRPr="00AB65AC" w14:paraId="59C69C8B" w14:textId="77777777" w:rsidTr="00D8026E">
        <w:trPr>
          <w:trHeight w:val="298"/>
        </w:trPr>
        <w:tc>
          <w:tcPr>
            <w:tcW w:w="3085" w:type="dxa"/>
            <w:vMerge/>
          </w:tcPr>
          <w:p w14:paraId="756A0707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 w:firstLine="709"/>
              <w:jc w:val="both"/>
            </w:pPr>
          </w:p>
        </w:tc>
        <w:tc>
          <w:tcPr>
            <w:tcW w:w="1853" w:type="dxa"/>
          </w:tcPr>
          <w:p w14:paraId="7F9C8370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AB65AC">
              <w:t>сумма, руб.</w:t>
            </w:r>
          </w:p>
        </w:tc>
        <w:tc>
          <w:tcPr>
            <w:tcW w:w="5376" w:type="dxa"/>
          </w:tcPr>
          <w:p w14:paraId="326B4F1B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5AC">
              <w:t>причина</w:t>
            </w:r>
          </w:p>
        </w:tc>
      </w:tr>
      <w:tr w:rsidR="00AB65AC" w:rsidRPr="00AB65AC" w14:paraId="234D7769" w14:textId="77777777" w:rsidTr="00D8026E">
        <w:trPr>
          <w:trHeight w:val="298"/>
        </w:trPr>
        <w:tc>
          <w:tcPr>
            <w:tcW w:w="3085" w:type="dxa"/>
          </w:tcPr>
          <w:p w14:paraId="33706341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B65AC">
              <w:t>1</w:t>
            </w:r>
          </w:p>
        </w:tc>
        <w:tc>
          <w:tcPr>
            <w:tcW w:w="1853" w:type="dxa"/>
          </w:tcPr>
          <w:p w14:paraId="799C7785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AB65AC">
              <w:t>2</w:t>
            </w:r>
          </w:p>
        </w:tc>
        <w:tc>
          <w:tcPr>
            <w:tcW w:w="5376" w:type="dxa"/>
          </w:tcPr>
          <w:p w14:paraId="02A23164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  <w:r w:rsidRPr="00AB65AC">
              <w:t>3</w:t>
            </w:r>
          </w:p>
        </w:tc>
      </w:tr>
      <w:tr w:rsidR="00AB65AC" w:rsidRPr="00AB65AC" w14:paraId="2D8524B4" w14:textId="77777777" w:rsidTr="00D8026E">
        <w:trPr>
          <w:trHeight w:val="298"/>
        </w:trPr>
        <w:tc>
          <w:tcPr>
            <w:tcW w:w="3085" w:type="dxa"/>
          </w:tcPr>
          <w:p w14:paraId="6DEAC5D2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B65AC">
              <w:t>Нефинансовые активы, всего,</w:t>
            </w:r>
          </w:p>
          <w:p w14:paraId="62B3EF7D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B65AC">
              <w:t>в том числе по счетам</w:t>
            </w:r>
          </w:p>
        </w:tc>
        <w:tc>
          <w:tcPr>
            <w:tcW w:w="1853" w:type="dxa"/>
          </w:tcPr>
          <w:p w14:paraId="2BF78553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51C27EBE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AB65AC" w:rsidRPr="00AB65AC" w14:paraId="3063726D" w14:textId="77777777" w:rsidTr="00D8026E">
        <w:trPr>
          <w:trHeight w:val="298"/>
        </w:trPr>
        <w:tc>
          <w:tcPr>
            <w:tcW w:w="3085" w:type="dxa"/>
          </w:tcPr>
          <w:p w14:paraId="67DDD385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53" w:type="dxa"/>
          </w:tcPr>
          <w:p w14:paraId="4408961E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1873DFF5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</w:pPr>
          </w:p>
        </w:tc>
      </w:tr>
      <w:tr w:rsidR="00AB65AC" w:rsidRPr="00AB65AC" w14:paraId="6B0C4D97" w14:textId="77777777" w:rsidTr="00D8026E">
        <w:trPr>
          <w:trHeight w:val="424"/>
        </w:trPr>
        <w:tc>
          <w:tcPr>
            <w:tcW w:w="3085" w:type="dxa"/>
          </w:tcPr>
          <w:p w14:paraId="722990D1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B65AC">
              <w:t>Финансовые активы, всего,</w:t>
            </w:r>
          </w:p>
          <w:p w14:paraId="3FA59E3B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AB65AC">
              <w:t>в том числе по счетам</w:t>
            </w:r>
          </w:p>
        </w:tc>
        <w:tc>
          <w:tcPr>
            <w:tcW w:w="1853" w:type="dxa"/>
          </w:tcPr>
          <w:p w14:paraId="4FB42476" w14:textId="77777777" w:rsidR="004641E3" w:rsidRPr="00AB65AC" w:rsidRDefault="00BD0802" w:rsidP="00BD08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5AC">
              <w:t>12 009,59</w:t>
            </w:r>
          </w:p>
        </w:tc>
        <w:tc>
          <w:tcPr>
            <w:tcW w:w="5376" w:type="dxa"/>
          </w:tcPr>
          <w:p w14:paraId="4CE79357" w14:textId="77777777" w:rsidR="004641E3" w:rsidRPr="00AB65AC" w:rsidRDefault="004641E3" w:rsidP="00D8026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AB65AC" w:rsidRPr="00927768" w14:paraId="44F44944" w14:textId="77777777" w:rsidTr="00D8026E">
        <w:trPr>
          <w:trHeight w:val="154"/>
        </w:trPr>
        <w:tc>
          <w:tcPr>
            <w:tcW w:w="3085" w:type="dxa"/>
          </w:tcPr>
          <w:p w14:paraId="520983A7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left="-142" w:right="-108" w:firstLine="709"/>
              <w:jc w:val="both"/>
            </w:pPr>
            <w:r w:rsidRPr="00AB65AC">
              <w:t xml:space="preserve">  </w:t>
            </w:r>
            <w:r w:rsidRPr="00927768">
              <w:t>120500000</w:t>
            </w:r>
          </w:p>
        </w:tc>
        <w:tc>
          <w:tcPr>
            <w:tcW w:w="1853" w:type="dxa"/>
          </w:tcPr>
          <w:p w14:paraId="520C89CA" w14:textId="77777777" w:rsidR="004641E3" w:rsidRPr="00927768" w:rsidRDefault="004641E3" w:rsidP="004641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68">
              <w:t>12 009,59</w:t>
            </w:r>
          </w:p>
        </w:tc>
        <w:tc>
          <w:tcPr>
            <w:tcW w:w="5376" w:type="dxa"/>
          </w:tcPr>
          <w:p w14:paraId="460EE858" w14:textId="044F5B09" w:rsidR="004641E3" w:rsidRPr="00927768" w:rsidRDefault="006325F6" w:rsidP="00D802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7768">
              <w:t xml:space="preserve">Поступления платы за предоставление торгового </w:t>
            </w:r>
            <w:r w:rsidRPr="00927768">
              <w:lastRenderedPageBreak/>
              <w:t>места</w:t>
            </w:r>
          </w:p>
        </w:tc>
      </w:tr>
      <w:tr w:rsidR="00AB65AC" w:rsidRPr="00927768" w14:paraId="0BC7EA50" w14:textId="77777777" w:rsidTr="00D8026E">
        <w:trPr>
          <w:trHeight w:val="154"/>
        </w:trPr>
        <w:tc>
          <w:tcPr>
            <w:tcW w:w="3085" w:type="dxa"/>
          </w:tcPr>
          <w:p w14:paraId="6AAB929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lastRenderedPageBreak/>
              <w:t>Обязательства, всего,</w:t>
            </w:r>
          </w:p>
          <w:p w14:paraId="532473D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в том числе по счетам</w:t>
            </w:r>
          </w:p>
        </w:tc>
        <w:tc>
          <w:tcPr>
            <w:tcW w:w="1853" w:type="dxa"/>
          </w:tcPr>
          <w:p w14:paraId="387DD587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4E7579A1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572C3D" w:rsidRPr="00927768" w14:paraId="6841208D" w14:textId="77777777" w:rsidTr="00D8026E">
        <w:trPr>
          <w:trHeight w:val="154"/>
        </w:trPr>
        <w:tc>
          <w:tcPr>
            <w:tcW w:w="3085" w:type="dxa"/>
          </w:tcPr>
          <w:p w14:paraId="0F74A3DB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53" w:type="dxa"/>
          </w:tcPr>
          <w:p w14:paraId="08BEC328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19518AA8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</w:pPr>
          </w:p>
        </w:tc>
      </w:tr>
    </w:tbl>
    <w:p w14:paraId="258AB30A" w14:textId="77777777" w:rsidR="00B16F37" w:rsidRPr="00927768" w:rsidRDefault="00B16F37" w:rsidP="00542DE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5035D19" w14:textId="77777777" w:rsidR="004641E3" w:rsidRPr="00927768" w:rsidRDefault="004641E3" w:rsidP="0010637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27768">
        <w:rPr>
          <w:sz w:val="26"/>
          <w:szCs w:val="26"/>
        </w:rPr>
        <w:t>Расшифровка по счету 1 401 10 191</w:t>
      </w:r>
    </w:p>
    <w:tbl>
      <w:tblPr>
        <w:tblW w:w="103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853"/>
        <w:gridCol w:w="5376"/>
      </w:tblGrid>
      <w:tr w:rsidR="00AB65AC" w:rsidRPr="00927768" w14:paraId="3DED8CD7" w14:textId="77777777" w:rsidTr="00D8026E">
        <w:trPr>
          <w:trHeight w:val="95"/>
        </w:trPr>
        <w:tc>
          <w:tcPr>
            <w:tcW w:w="3085" w:type="dxa"/>
            <w:vMerge w:val="restart"/>
          </w:tcPr>
          <w:p w14:paraId="7D177972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27768">
              <w:t>Корреспондирующий счет</w:t>
            </w:r>
          </w:p>
        </w:tc>
        <w:tc>
          <w:tcPr>
            <w:tcW w:w="7229" w:type="dxa"/>
            <w:gridSpan w:val="2"/>
          </w:tcPr>
          <w:p w14:paraId="089B03C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68">
              <w:t>1 401 10 191</w:t>
            </w:r>
          </w:p>
        </w:tc>
      </w:tr>
      <w:tr w:rsidR="00AB65AC" w:rsidRPr="00927768" w14:paraId="49BB08CB" w14:textId="77777777" w:rsidTr="00D8026E">
        <w:trPr>
          <w:trHeight w:val="298"/>
        </w:trPr>
        <w:tc>
          <w:tcPr>
            <w:tcW w:w="3085" w:type="dxa"/>
            <w:vMerge/>
          </w:tcPr>
          <w:p w14:paraId="5D40E4E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 w:firstLine="709"/>
              <w:jc w:val="both"/>
            </w:pPr>
          </w:p>
        </w:tc>
        <w:tc>
          <w:tcPr>
            <w:tcW w:w="1853" w:type="dxa"/>
          </w:tcPr>
          <w:p w14:paraId="1D995E3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927768">
              <w:t>сумма, руб.</w:t>
            </w:r>
          </w:p>
        </w:tc>
        <w:tc>
          <w:tcPr>
            <w:tcW w:w="5376" w:type="dxa"/>
          </w:tcPr>
          <w:p w14:paraId="1FC0FD1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7768">
              <w:t>причина</w:t>
            </w:r>
          </w:p>
        </w:tc>
      </w:tr>
      <w:tr w:rsidR="00AB65AC" w:rsidRPr="00927768" w14:paraId="4A48A490" w14:textId="77777777" w:rsidTr="00D8026E">
        <w:trPr>
          <w:trHeight w:val="298"/>
        </w:trPr>
        <w:tc>
          <w:tcPr>
            <w:tcW w:w="3085" w:type="dxa"/>
          </w:tcPr>
          <w:p w14:paraId="274D239F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27768">
              <w:t>1</w:t>
            </w:r>
          </w:p>
        </w:tc>
        <w:tc>
          <w:tcPr>
            <w:tcW w:w="1853" w:type="dxa"/>
          </w:tcPr>
          <w:p w14:paraId="555C565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927768">
              <w:t>2</w:t>
            </w:r>
          </w:p>
        </w:tc>
        <w:tc>
          <w:tcPr>
            <w:tcW w:w="5376" w:type="dxa"/>
          </w:tcPr>
          <w:p w14:paraId="526A123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  <w:r w:rsidRPr="00927768">
              <w:t>3</w:t>
            </w:r>
          </w:p>
        </w:tc>
      </w:tr>
      <w:tr w:rsidR="00AB65AC" w:rsidRPr="00927768" w14:paraId="1EED9CBA" w14:textId="77777777" w:rsidTr="00D8026E">
        <w:trPr>
          <w:trHeight w:val="298"/>
        </w:trPr>
        <w:tc>
          <w:tcPr>
            <w:tcW w:w="3085" w:type="dxa"/>
          </w:tcPr>
          <w:p w14:paraId="5FDDFC15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Нефинансовые активы, всего,</w:t>
            </w:r>
          </w:p>
          <w:p w14:paraId="621C8E5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в том числе по счетам</w:t>
            </w:r>
          </w:p>
        </w:tc>
        <w:tc>
          <w:tcPr>
            <w:tcW w:w="1853" w:type="dxa"/>
          </w:tcPr>
          <w:p w14:paraId="7C8C8759" w14:textId="77777777" w:rsidR="004641E3" w:rsidRPr="00927768" w:rsidRDefault="00A93E9F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927768">
              <w:t>621 792,76</w:t>
            </w:r>
          </w:p>
        </w:tc>
        <w:tc>
          <w:tcPr>
            <w:tcW w:w="5376" w:type="dxa"/>
          </w:tcPr>
          <w:p w14:paraId="36315DF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AB65AC" w:rsidRPr="00927768" w14:paraId="544628B2" w14:textId="77777777" w:rsidTr="00D8026E">
        <w:trPr>
          <w:trHeight w:val="298"/>
        </w:trPr>
        <w:tc>
          <w:tcPr>
            <w:tcW w:w="3085" w:type="dxa"/>
          </w:tcPr>
          <w:p w14:paraId="1CA24B9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 xml:space="preserve">          110500000</w:t>
            </w:r>
          </w:p>
        </w:tc>
        <w:tc>
          <w:tcPr>
            <w:tcW w:w="1853" w:type="dxa"/>
          </w:tcPr>
          <w:p w14:paraId="19398B70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  <w:r w:rsidRPr="00927768">
              <w:t>621 792,76</w:t>
            </w:r>
          </w:p>
        </w:tc>
        <w:tc>
          <w:tcPr>
            <w:tcW w:w="5376" w:type="dxa"/>
          </w:tcPr>
          <w:p w14:paraId="4FA6FD09" w14:textId="535479A4" w:rsidR="004641E3" w:rsidRPr="00927768" w:rsidRDefault="00B13359" w:rsidP="00A023D3">
            <w:pPr>
              <w:widowControl w:val="0"/>
              <w:autoSpaceDE w:val="0"/>
              <w:autoSpaceDN w:val="0"/>
              <w:adjustRightInd w:val="0"/>
              <w:ind w:right="-11"/>
            </w:pPr>
            <w:r w:rsidRPr="00927768">
              <w:t xml:space="preserve">Безвозмездное поступление материальных запасов </w:t>
            </w:r>
            <w:r w:rsidR="008D6975" w:rsidRPr="00927768">
              <w:t>(полиграфической продукции)</w:t>
            </w:r>
          </w:p>
        </w:tc>
      </w:tr>
      <w:tr w:rsidR="00AB65AC" w:rsidRPr="00927768" w14:paraId="190C7336" w14:textId="77777777" w:rsidTr="00D8026E">
        <w:trPr>
          <w:trHeight w:val="424"/>
        </w:trPr>
        <w:tc>
          <w:tcPr>
            <w:tcW w:w="3085" w:type="dxa"/>
          </w:tcPr>
          <w:p w14:paraId="22941A1E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Финансовые активы, всего,</w:t>
            </w:r>
          </w:p>
          <w:p w14:paraId="26BAC87E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в том числе по счетам</w:t>
            </w:r>
          </w:p>
        </w:tc>
        <w:tc>
          <w:tcPr>
            <w:tcW w:w="1853" w:type="dxa"/>
          </w:tcPr>
          <w:p w14:paraId="66AA4A36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5376" w:type="dxa"/>
          </w:tcPr>
          <w:p w14:paraId="2DEDDB8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AB65AC" w:rsidRPr="00927768" w14:paraId="037CDE38" w14:textId="77777777" w:rsidTr="00D8026E">
        <w:trPr>
          <w:trHeight w:val="154"/>
        </w:trPr>
        <w:tc>
          <w:tcPr>
            <w:tcW w:w="3085" w:type="dxa"/>
          </w:tcPr>
          <w:p w14:paraId="0DACA0EF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left="-142" w:right="-108" w:firstLine="709"/>
              <w:jc w:val="both"/>
            </w:pPr>
          </w:p>
        </w:tc>
        <w:tc>
          <w:tcPr>
            <w:tcW w:w="1853" w:type="dxa"/>
          </w:tcPr>
          <w:p w14:paraId="32A69AC9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76" w:type="dxa"/>
          </w:tcPr>
          <w:p w14:paraId="3C8CE012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B65AC" w:rsidRPr="00927768" w14:paraId="2D08A1A4" w14:textId="77777777" w:rsidTr="00D8026E">
        <w:trPr>
          <w:trHeight w:val="154"/>
        </w:trPr>
        <w:tc>
          <w:tcPr>
            <w:tcW w:w="3085" w:type="dxa"/>
          </w:tcPr>
          <w:p w14:paraId="6865CF5A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Обязательства, всего,</w:t>
            </w:r>
          </w:p>
          <w:p w14:paraId="24D094B3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27768">
              <w:t>в том числе по счетам</w:t>
            </w:r>
          </w:p>
        </w:tc>
        <w:tc>
          <w:tcPr>
            <w:tcW w:w="1853" w:type="dxa"/>
          </w:tcPr>
          <w:p w14:paraId="70E56B2B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2C4D5027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</w:p>
        </w:tc>
      </w:tr>
      <w:tr w:rsidR="00AB65AC" w:rsidRPr="00927768" w14:paraId="2C5E10ED" w14:textId="77777777" w:rsidTr="00D8026E">
        <w:trPr>
          <w:trHeight w:val="154"/>
        </w:trPr>
        <w:tc>
          <w:tcPr>
            <w:tcW w:w="3085" w:type="dxa"/>
          </w:tcPr>
          <w:p w14:paraId="3F2DD044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1853" w:type="dxa"/>
          </w:tcPr>
          <w:p w14:paraId="5B9BA9AD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09" w:firstLine="56"/>
              <w:jc w:val="center"/>
            </w:pPr>
          </w:p>
        </w:tc>
        <w:tc>
          <w:tcPr>
            <w:tcW w:w="5376" w:type="dxa"/>
          </w:tcPr>
          <w:p w14:paraId="7DC93E0A" w14:textId="77777777" w:rsidR="004641E3" w:rsidRPr="00927768" w:rsidRDefault="004641E3" w:rsidP="00D8026E">
            <w:pPr>
              <w:widowControl w:val="0"/>
              <w:autoSpaceDE w:val="0"/>
              <w:autoSpaceDN w:val="0"/>
              <w:adjustRightInd w:val="0"/>
              <w:ind w:right="-11"/>
            </w:pPr>
          </w:p>
        </w:tc>
      </w:tr>
    </w:tbl>
    <w:p w14:paraId="2FBC215A" w14:textId="77777777" w:rsidR="00B16F37" w:rsidRPr="00927768" w:rsidRDefault="00B16F37" w:rsidP="00542DE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F583796" w14:textId="77777777" w:rsidR="00542DE9" w:rsidRPr="00927768" w:rsidRDefault="00542DE9" w:rsidP="0048780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27768">
        <w:rPr>
          <w:b/>
          <w:sz w:val="26"/>
          <w:szCs w:val="26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14:paraId="565950AE" w14:textId="77777777" w:rsidR="00542DE9" w:rsidRPr="00927768" w:rsidRDefault="00542DE9" w:rsidP="00542DE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27768">
        <w:rPr>
          <w:sz w:val="26"/>
          <w:szCs w:val="26"/>
        </w:rPr>
        <w:t>Расшифровка остатков на конец отчетного периода по счету 401 50 000 «Расходы будущих периодов»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675"/>
        <w:gridCol w:w="5955"/>
        <w:gridCol w:w="1842"/>
        <w:gridCol w:w="1949"/>
      </w:tblGrid>
      <w:tr w:rsidR="00AB65AC" w:rsidRPr="00927768" w14:paraId="7C438702" w14:textId="77777777" w:rsidTr="003217CB">
        <w:trPr>
          <w:trHeight w:val="510"/>
        </w:trPr>
        <w:tc>
          <w:tcPr>
            <w:tcW w:w="324" w:type="pct"/>
            <w:hideMark/>
          </w:tcPr>
          <w:p w14:paraId="3B78FF39" w14:textId="77777777" w:rsidR="00542DE9" w:rsidRPr="00927768" w:rsidRDefault="00542DE9" w:rsidP="003217CB">
            <w:pPr>
              <w:suppressAutoHyphens/>
              <w:jc w:val="both"/>
            </w:pPr>
            <w:r w:rsidRPr="00927768">
              <w:t>№ п/п</w:t>
            </w:r>
          </w:p>
        </w:tc>
        <w:tc>
          <w:tcPr>
            <w:tcW w:w="2857" w:type="pct"/>
            <w:hideMark/>
          </w:tcPr>
          <w:p w14:paraId="2BE409A5" w14:textId="77777777" w:rsidR="00542DE9" w:rsidRPr="00927768" w:rsidRDefault="00542DE9" w:rsidP="00542DE9">
            <w:pPr>
              <w:suppressAutoHyphens/>
              <w:jc w:val="both"/>
            </w:pPr>
            <w:r w:rsidRPr="00927768">
              <w:t>Наименование вида расхода будущих периодов</w:t>
            </w:r>
          </w:p>
        </w:tc>
        <w:tc>
          <w:tcPr>
            <w:tcW w:w="884" w:type="pct"/>
            <w:hideMark/>
          </w:tcPr>
          <w:p w14:paraId="6652D3E8" w14:textId="77777777" w:rsidR="00542DE9" w:rsidRPr="00927768" w:rsidRDefault="00542DE9" w:rsidP="003217CB">
            <w:pPr>
              <w:suppressAutoHyphens/>
              <w:jc w:val="center"/>
            </w:pPr>
            <w:r w:rsidRPr="00927768">
              <w:t>КОСГУ</w:t>
            </w:r>
          </w:p>
        </w:tc>
        <w:tc>
          <w:tcPr>
            <w:tcW w:w="935" w:type="pct"/>
            <w:hideMark/>
          </w:tcPr>
          <w:p w14:paraId="12986ABD" w14:textId="77777777" w:rsidR="00542DE9" w:rsidRPr="00927768" w:rsidRDefault="00542DE9" w:rsidP="003217CB">
            <w:pPr>
              <w:suppressAutoHyphens/>
              <w:jc w:val="center"/>
            </w:pPr>
            <w:r w:rsidRPr="00927768">
              <w:t>Сумма</w:t>
            </w:r>
          </w:p>
        </w:tc>
      </w:tr>
      <w:tr w:rsidR="00AB65AC" w:rsidRPr="00927768" w14:paraId="2FF31604" w14:textId="77777777" w:rsidTr="003217CB">
        <w:trPr>
          <w:trHeight w:val="255"/>
        </w:trPr>
        <w:tc>
          <w:tcPr>
            <w:tcW w:w="324" w:type="pct"/>
            <w:hideMark/>
          </w:tcPr>
          <w:p w14:paraId="459F5A54" w14:textId="77777777" w:rsidR="00542DE9" w:rsidRPr="00927768" w:rsidRDefault="00542DE9" w:rsidP="003217CB">
            <w:pPr>
              <w:suppressAutoHyphens/>
              <w:jc w:val="center"/>
            </w:pPr>
            <w:r w:rsidRPr="00927768">
              <w:t>1</w:t>
            </w:r>
          </w:p>
        </w:tc>
        <w:tc>
          <w:tcPr>
            <w:tcW w:w="2857" w:type="pct"/>
            <w:hideMark/>
          </w:tcPr>
          <w:p w14:paraId="0D591313" w14:textId="77777777" w:rsidR="00542DE9" w:rsidRPr="00927768" w:rsidRDefault="00542DE9" w:rsidP="003217CB">
            <w:pPr>
              <w:suppressAutoHyphens/>
              <w:jc w:val="center"/>
            </w:pPr>
            <w:r w:rsidRPr="00927768">
              <w:t>2</w:t>
            </w:r>
          </w:p>
        </w:tc>
        <w:tc>
          <w:tcPr>
            <w:tcW w:w="884" w:type="pct"/>
            <w:hideMark/>
          </w:tcPr>
          <w:p w14:paraId="2D3D691D" w14:textId="77777777" w:rsidR="00542DE9" w:rsidRPr="00927768" w:rsidRDefault="00542DE9" w:rsidP="00542DE9">
            <w:pPr>
              <w:suppressAutoHyphens/>
              <w:ind w:firstLine="709"/>
              <w:jc w:val="both"/>
            </w:pPr>
            <w:r w:rsidRPr="00927768">
              <w:t>3</w:t>
            </w:r>
          </w:p>
        </w:tc>
        <w:tc>
          <w:tcPr>
            <w:tcW w:w="935" w:type="pct"/>
            <w:hideMark/>
          </w:tcPr>
          <w:p w14:paraId="27F653A1" w14:textId="77777777" w:rsidR="00542DE9" w:rsidRPr="00927768" w:rsidRDefault="00542DE9" w:rsidP="00542DE9">
            <w:pPr>
              <w:suppressAutoHyphens/>
              <w:ind w:firstLine="709"/>
              <w:jc w:val="both"/>
            </w:pPr>
            <w:r w:rsidRPr="00927768">
              <w:t>4</w:t>
            </w:r>
          </w:p>
        </w:tc>
      </w:tr>
      <w:tr w:rsidR="00AB65AC" w:rsidRPr="00927768" w14:paraId="14B4E8C5" w14:textId="77777777" w:rsidTr="003217CB">
        <w:trPr>
          <w:trHeight w:val="255"/>
        </w:trPr>
        <w:tc>
          <w:tcPr>
            <w:tcW w:w="324" w:type="pct"/>
          </w:tcPr>
          <w:p w14:paraId="1BA058B8" w14:textId="77777777" w:rsidR="00542DE9" w:rsidRPr="00927768" w:rsidRDefault="00542DE9" w:rsidP="00F73B4D">
            <w:pPr>
              <w:suppressAutoHyphens/>
              <w:jc w:val="center"/>
            </w:pPr>
            <w:r w:rsidRPr="00927768">
              <w:t>1</w:t>
            </w:r>
          </w:p>
        </w:tc>
        <w:tc>
          <w:tcPr>
            <w:tcW w:w="2857" w:type="pct"/>
          </w:tcPr>
          <w:p w14:paraId="71784656" w14:textId="77777777" w:rsidR="00542DE9" w:rsidRPr="00927768" w:rsidRDefault="003C21C0" w:rsidP="003217CB">
            <w:pPr>
              <w:suppressAutoHyphens/>
              <w:jc w:val="both"/>
            </w:pPr>
            <w:r w:rsidRPr="00927768">
              <w:t>Р</w:t>
            </w:r>
            <w:r w:rsidR="003217CB" w:rsidRPr="00927768">
              <w:t>асходы будущих периодов на оплату отпусков</w:t>
            </w:r>
          </w:p>
        </w:tc>
        <w:tc>
          <w:tcPr>
            <w:tcW w:w="884" w:type="pct"/>
          </w:tcPr>
          <w:p w14:paraId="2E2F33A0" w14:textId="77777777" w:rsidR="00542DE9" w:rsidRPr="00927768" w:rsidRDefault="00542DE9" w:rsidP="00542DE9">
            <w:pPr>
              <w:suppressAutoHyphens/>
              <w:ind w:firstLine="709"/>
              <w:jc w:val="both"/>
            </w:pPr>
            <w:r w:rsidRPr="00927768">
              <w:t>211</w:t>
            </w:r>
          </w:p>
        </w:tc>
        <w:tc>
          <w:tcPr>
            <w:tcW w:w="935" w:type="pct"/>
          </w:tcPr>
          <w:p w14:paraId="63DC47A1" w14:textId="77777777" w:rsidR="00542DE9" w:rsidRPr="00927768" w:rsidRDefault="00A35A97" w:rsidP="003217CB">
            <w:pPr>
              <w:suppressAutoHyphens/>
              <w:jc w:val="right"/>
            </w:pPr>
            <w:r w:rsidRPr="00927768">
              <w:t>104 012,05</w:t>
            </w:r>
          </w:p>
        </w:tc>
      </w:tr>
      <w:tr w:rsidR="00AB65AC" w:rsidRPr="00927768" w14:paraId="5E36C64C" w14:textId="77777777" w:rsidTr="003217CB">
        <w:trPr>
          <w:trHeight w:val="727"/>
        </w:trPr>
        <w:tc>
          <w:tcPr>
            <w:tcW w:w="324" w:type="pct"/>
            <w:hideMark/>
          </w:tcPr>
          <w:p w14:paraId="7B529C03" w14:textId="77777777" w:rsidR="00542DE9" w:rsidRPr="00927768" w:rsidRDefault="00542DE9" w:rsidP="00F73B4D">
            <w:pPr>
              <w:suppressAutoHyphens/>
              <w:jc w:val="center"/>
            </w:pPr>
            <w:r w:rsidRPr="00927768">
              <w:t>2</w:t>
            </w:r>
          </w:p>
        </w:tc>
        <w:tc>
          <w:tcPr>
            <w:tcW w:w="2857" w:type="pct"/>
            <w:hideMark/>
          </w:tcPr>
          <w:p w14:paraId="2B38261D" w14:textId="77777777" w:rsidR="00542DE9" w:rsidRPr="00927768" w:rsidRDefault="003C21C0" w:rsidP="00542DE9">
            <w:pPr>
              <w:suppressAutoHyphens/>
              <w:jc w:val="both"/>
            </w:pPr>
            <w:r w:rsidRPr="00927768">
              <w:t>Р</w:t>
            </w:r>
            <w:r w:rsidR="003217CB" w:rsidRPr="00927768">
              <w:t>асходы будущих периодов на оплату отпусков в части оплаты страховых взносов</w:t>
            </w:r>
          </w:p>
        </w:tc>
        <w:tc>
          <w:tcPr>
            <w:tcW w:w="884" w:type="pct"/>
            <w:hideMark/>
          </w:tcPr>
          <w:p w14:paraId="241AE64D" w14:textId="77777777" w:rsidR="00542DE9" w:rsidRPr="00927768" w:rsidRDefault="00542DE9" w:rsidP="00542DE9">
            <w:pPr>
              <w:suppressAutoHyphens/>
              <w:ind w:firstLine="709"/>
              <w:jc w:val="both"/>
            </w:pPr>
            <w:r w:rsidRPr="00927768">
              <w:t>213</w:t>
            </w:r>
          </w:p>
        </w:tc>
        <w:tc>
          <w:tcPr>
            <w:tcW w:w="935" w:type="pct"/>
            <w:hideMark/>
          </w:tcPr>
          <w:p w14:paraId="3701E18E" w14:textId="77777777" w:rsidR="00542DE9" w:rsidRPr="00927768" w:rsidRDefault="00A35A97" w:rsidP="003217CB">
            <w:pPr>
              <w:suppressAutoHyphens/>
              <w:jc w:val="right"/>
            </w:pPr>
            <w:r w:rsidRPr="00927768">
              <w:t>41 511,96</w:t>
            </w:r>
          </w:p>
        </w:tc>
      </w:tr>
      <w:tr w:rsidR="00AB65AC" w:rsidRPr="00927768" w14:paraId="54DEDA83" w14:textId="77777777" w:rsidTr="003217CB">
        <w:trPr>
          <w:trHeight w:val="274"/>
        </w:trPr>
        <w:tc>
          <w:tcPr>
            <w:tcW w:w="4065" w:type="pct"/>
            <w:gridSpan w:val="3"/>
            <w:hideMark/>
          </w:tcPr>
          <w:p w14:paraId="766236E9" w14:textId="77777777" w:rsidR="00542DE9" w:rsidRPr="00927768" w:rsidRDefault="00542DE9" w:rsidP="00542DE9">
            <w:pPr>
              <w:suppressAutoHyphens/>
              <w:ind w:firstLine="709"/>
              <w:jc w:val="both"/>
            </w:pPr>
            <w:r w:rsidRPr="00927768">
              <w:t>Итого</w:t>
            </w:r>
          </w:p>
        </w:tc>
        <w:tc>
          <w:tcPr>
            <w:tcW w:w="935" w:type="pct"/>
            <w:hideMark/>
          </w:tcPr>
          <w:p w14:paraId="30E178AA" w14:textId="77777777" w:rsidR="00542DE9" w:rsidRPr="00927768" w:rsidRDefault="00A35A97" w:rsidP="003217CB">
            <w:pPr>
              <w:suppressAutoHyphens/>
              <w:jc w:val="right"/>
            </w:pPr>
            <w:r w:rsidRPr="00927768">
              <w:t>145 524,01</w:t>
            </w:r>
          </w:p>
        </w:tc>
      </w:tr>
    </w:tbl>
    <w:p w14:paraId="0471BBBE" w14:textId="77777777" w:rsidR="003217CB" w:rsidRPr="00927768" w:rsidRDefault="003217CB" w:rsidP="003217CB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927768">
        <w:rPr>
          <w:sz w:val="26"/>
          <w:szCs w:val="26"/>
        </w:rPr>
        <w:t>Расшифровка остатков на конец отчетного периода по счету 401 60 000 «Резервы предстоящих расходов»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5234"/>
        <w:gridCol w:w="2022"/>
        <w:gridCol w:w="2240"/>
      </w:tblGrid>
      <w:tr w:rsidR="00AB65AC" w:rsidRPr="00927768" w14:paraId="490636F8" w14:textId="77777777" w:rsidTr="000364DD">
        <w:trPr>
          <w:trHeight w:val="510"/>
        </w:trPr>
        <w:tc>
          <w:tcPr>
            <w:tcW w:w="397" w:type="pct"/>
            <w:shd w:val="clear" w:color="auto" w:fill="auto"/>
            <w:hideMark/>
          </w:tcPr>
          <w:p w14:paraId="1A3C2DEF" w14:textId="77777777" w:rsidR="003217CB" w:rsidRPr="00927768" w:rsidRDefault="003217CB" w:rsidP="000364DD">
            <w:pPr>
              <w:jc w:val="center"/>
            </w:pPr>
            <w:r w:rsidRPr="00927768">
              <w:t>№ п/п</w:t>
            </w:r>
          </w:p>
        </w:tc>
        <w:tc>
          <w:tcPr>
            <w:tcW w:w="2537" w:type="pct"/>
            <w:shd w:val="clear" w:color="auto" w:fill="auto"/>
            <w:hideMark/>
          </w:tcPr>
          <w:p w14:paraId="11BAEF5C" w14:textId="77777777" w:rsidR="003217CB" w:rsidRPr="00927768" w:rsidRDefault="003217CB" w:rsidP="000364DD">
            <w:pPr>
              <w:ind w:firstLine="709"/>
              <w:jc w:val="both"/>
            </w:pPr>
            <w:r w:rsidRPr="00927768">
              <w:t>Наименование вида резервов предстоящих расходов</w:t>
            </w:r>
          </w:p>
        </w:tc>
        <w:tc>
          <w:tcPr>
            <w:tcW w:w="980" w:type="pct"/>
            <w:shd w:val="clear" w:color="auto" w:fill="auto"/>
            <w:hideMark/>
          </w:tcPr>
          <w:p w14:paraId="4B7D657A" w14:textId="77777777" w:rsidR="003217CB" w:rsidRPr="00927768" w:rsidRDefault="003217CB" w:rsidP="000364DD">
            <w:pPr>
              <w:ind w:firstLine="709"/>
              <w:jc w:val="both"/>
            </w:pPr>
            <w:r w:rsidRPr="00927768">
              <w:t>КОСГУ</w:t>
            </w:r>
          </w:p>
        </w:tc>
        <w:tc>
          <w:tcPr>
            <w:tcW w:w="1086" w:type="pct"/>
            <w:shd w:val="clear" w:color="auto" w:fill="auto"/>
            <w:hideMark/>
          </w:tcPr>
          <w:p w14:paraId="24AAD6FC" w14:textId="77777777" w:rsidR="003217CB" w:rsidRPr="00927768" w:rsidRDefault="003217CB" w:rsidP="000364DD">
            <w:pPr>
              <w:ind w:firstLine="709"/>
              <w:jc w:val="both"/>
            </w:pPr>
            <w:r w:rsidRPr="00927768">
              <w:t>Сумма</w:t>
            </w:r>
          </w:p>
        </w:tc>
      </w:tr>
      <w:tr w:rsidR="00AB65AC" w:rsidRPr="00927768" w14:paraId="71823F33" w14:textId="77777777" w:rsidTr="000364DD">
        <w:trPr>
          <w:trHeight w:val="255"/>
        </w:trPr>
        <w:tc>
          <w:tcPr>
            <w:tcW w:w="397" w:type="pct"/>
            <w:shd w:val="clear" w:color="auto" w:fill="auto"/>
            <w:hideMark/>
          </w:tcPr>
          <w:p w14:paraId="0E77B57E" w14:textId="77777777" w:rsidR="003217CB" w:rsidRPr="00927768" w:rsidRDefault="003217CB" w:rsidP="000364DD">
            <w:pPr>
              <w:jc w:val="center"/>
            </w:pPr>
            <w:r w:rsidRPr="00927768">
              <w:t>1</w:t>
            </w:r>
          </w:p>
        </w:tc>
        <w:tc>
          <w:tcPr>
            <w:tcW w:w="2537" w:type="pct"/>
            <w:shd w:val="clear" w:color="auto" w:fill="auto"/>
            <w:hideMark/>
          </w:tcPr>
          <w:p w14:paraId="217A5DBF" w14:textId="77777777" w:rsidR="003217CB" w:rsidRPr="00927768" w:rsidRDefault="003217CB" w:rsidP="000364DD">
            <w:pPr>
              <w:ind w:firstLine="709"/>
              <w:jc w:val="center"/>
            </w:pPr>
            <w:r w:rsidRPr="00927768">
              <w:t>2</w:t>
            </w:r>
          </w:p>
        </w:tc>
        <w:tc>
          <w:tcPr>
            <w:tcW w:w="980" w:type="pct"/>
            <w:shd w:val="clear" w:color="auto" w:fill="auto"/>
            <w:hideMark/>
          </w:tcPr>
          <w:p w14:paraId="6E6B19FD" w14:textId="77777777" w:rsidR="003217CB" w:rsidRPr="00927768" w:rsidRDefault="003217CB" w:rsidP="000364DD">
            <w:pPr>
              <w:ind w:firstLine="709"/>
              <w:jc w:val="center"/>
            </w:pPr>
            <w:r w:rsidRPr="00927768">
              <w:t>3</w:t>
            </w:r>
          </w:p>
        </w:tc>
        <w:tc>
          <w:tcPr>
            <w:tcW w:w="1086" w:type="pct"/>
            <w:shd w:val="clear" w:color="auto" w:fill="auto"/>
            <w:hideMark/>
          </w:tcPr>
          <w:p w14:paraId="1DD0E231" w14:textId="77777777" w:rsidR="003217CB" w:rsidRPr="00927768" w:rsidRDefault="003217CB" w:rsidP="000364DD">
            <w:pPr>
              <w:ind w:firstLine="709"/>
              <w:jc w:val="center"/>
            </w:pPr>
            <w:r w:rsidRPr="00927768">
              <w:t>4</w:t>
            </w:r>
          </w:p>
        </w:tc>
      </w:tr>
      <w:tr w:rsidR="00AB65AC" w:rsidRPr="00927768" w14:paraId="3DB1095D" w14:textId="77777777" w:rsidTr="000364DD">
        <w:trPr>
          <w:trHeight w:val="255"/>
        </w:trPr>
        <w:tc>
          <w:tcPr>
            <w:tcW w:w="397" w:type="pct"/>
            <w:shd w:val="clear" w:color="auto" w:fill="auto"/>
            <w:hideMark/>
          </w:tcPr>
          <w:p w14:paraId="2CBF79B8" w14:textId="77777777" w:rsidR="003217CB" w:rsidRPr="00927768" w:rsidRDefault="003217CB" w:rsidP="00F73B4D">
            <w:pPr>
              <w:jc w:val="center"/>
            </w:pPr>
            <w:r w:rsidRPr="00927768">
              <w:t>1</w:t>
            </w:r>
          </w:p>
        </w:tc>
        <w:tc>
          <w:tcPr>
            <w:tcW w:w="2537" w:type="pct"/>
            <w:shd w:val="clear" w:color="auto" w:fill="auto"/>
            <w:hideMark/>
          </w:tcPr>
          <w:p w14:paraId="48AD5ACA" w14:textId="77777777" w:rsidR="003217CB" w:rsidRPr="00927768" w:rsidRDefault="003C21C0" w:rsidP="000364DD">
            <w:r w:rsidRPr="00927768">
              <w:t>Р</w:t>
            </w:r>
            <w:r w:rsidR="003217CB" w:rsidRPr="00927768">
              <w:t>езерв на оплату отпусков</w:t>
            </w:r>
          </w:p>
        </w:tc>
        <w:tc>
          <w:tcPr>
            <w:tcW w:w="980" w:type="pct"/>
            <w:shd w:val="clear" w:color="auto" w:fill="auto"/>
            <w:hideMark/>
          </w:tcPr>
          <w:p w14:paraId="3D80D425" w14:textId="77777777" w:rsidR="003217CB" w:rsidRPr="00927768" w:rsidRDefault="003217CB" w:rsidP="000364DD">
            <w:pPr>
              <w:ind w:firstLine="709"/>
            </w:pPr>
            <w:r w:rsidRPr="00927768">
              <w:t>211</w:t>
            </w:r>
          </w:p>
        </w:tc>
        <w:tc>
          <w:tcPr>
            <w:tcW w:w="1086" w:type="pct"/>
            <w:shd w:val="clear" w:color="auto" w:fill="auto"/>
            <w:hideMark/>
          </w:tcPr>
          <w:p w14:paraId="12576457" w14:textId="77777777" w:rsidR="003217CB" w:rsidRPr="00927768" w:rsidRDefault="003A00E5" w:rsidP="000364DD">
            <w:pPr>
              <w:jc w:val="right"/>
            </w:pPr>
            <w:r w:rsidRPr="00927768">
              <w:t>10 146 816,91</w:t>
            </w:r>
          </w:p>
        </w:tc>
      </w:tr>
      <w:tr w:rsidR="00AB65AC" w:rsidRPr="00AB65AC" w14:paraId="52F54615" w14:textId="77777777" w:rsidTr="000364DD">
        <w:trPr>
          <w:trHeight w:val="510"/>
        </w:trPr>
        <w:tc>
          <w:tcPr>
            <w:tcW w:w="397" w:type="pct"/>
            <w:shd w:val="clear" w:color="auto" w:fill="auto"/>
            <w:hideMark/>
          </w:tcPr>
          <w:p w14:paraId="4BC1119F" w14:textId="77777777" w:rsidR="003217CB" w:rsidRPr="00927768" w:rsidRDefault="003217CB" w:rsidP="00F73B4D">
            <w:pPr>
              <w:jc w:val="center"/>
            </w:pPr>
            <w:r w:rsidRPr="00927768">
              <w:t>2</w:t>
            </w:r>
          </w:p>
        </w:tc>
        <w:tc>
          <w:tcPr>
            <w:tcW w:w="2537" w:type="pct"/>
            <w:shd w:val="clear" w:color="auto" w:fill="auto"/>
            <w:hideMark/>
          </w:tcPr>
          <w:p w14:paraId="48CDDCA0" w14:textId="77777777" w:rsidR="003217CB" w:rsidRPr="00927768" w:rsidRDefault="003C21C0" w:rsidP="000364DD">
            <w:r w:rsidRPr="00927768">
              <w:t>Р</w:t>
            </w:r>
            <w:r w:rsidR="003217CB" w:rsidRPr="00927768">
              <w:t>езерв на оплату отпусков в части оплаты страховых взносов</w:t>
            </w:r>
          </w:p>
        </w:tc>
        <w:tc>
          <w:tcPr>
            <w:tcW w:w="980" w:type="pct"/>
            <w:shd w:val="clear" w:color="auto" w:fill="auto"/>
            <w:hideMark/>
          </w:tcPr>
          <w:p w14:paraId="1C95B421" w14:textId="77777777" w:rsidR="003217CB" w:rsidRPr="00927768" w:rsidRDefault="003217CB" w:rsidP="000364DD">
            <w:pPr>
              <w:ind w:firstLine="709"/>
            </w:pPr>
            <w:r w:rsidRPr="00927768">
              <w:t>213</w:t>
            </w:r>
          </w:p>
        </w:tc>
        <w:tc>
          <w:tcPr>
            <w:tcW w:w="1086" w:type="pct"/>
            <w:shd w:val="clear" w:color="auto" w:fill="auto"/>
            <w:hideMark/>
          </w:tcPr>
          <w:p w14:paraId="362C0CD6" w14:textId="77777777" w:rsidR="003217CB" w:rsidRPr="00AB65AC" w:rsidRDefault="003A00E5" w:rsidP="000364DD">
            <w:pPr>
              <w:jc w:val="right"/>
            </w:pPr>
            <w:r w:rsidRPr="00927768">
              <w:t>3 064 338,72</w:t>
            </w:r>
          </w:p>
        </w:tc>
      </w:tr>
      <w:tr w:rsidR="00AB65AC" w:rsidRPr="00AB65AC" w14:paraId="1F496BD2" w14:textId="77777777" w:rsidTr="000364DD">
        <w:trPr>
          <w:trHeight w:val="510"/>
        </w:trPr>
        <w:tc>
          <w:tcPr>
            <w:tcW w:w="397" w:type="pct"/>
            <w:shd w:val="clear" w:color="auto" w:fill="auto"/>
          </w:tcPr>
          <w:p w14:paraId="268E7364" w14:textId="77777777" w:rsidR="003217CB" w:rsidRPr="00AB65AC" w:rsidRDefault="003217CB" w:rsidP="00F73B4D">
            <w:pPr>
              <w:jc w:val="center"/>
            </w:pPr>
            <w:r w:rsidRPr="00AB65AC">
              <w:t>3</w:t>
            </w:r>
          </w:p>
        </w:tc>
        <w:tc>
          <w:tcPr>
            <w:tcW w:w="2537" w:type="pct"/>
            <w:shd w:val="clear" w:color="auto" w:fill="auto"/>
          </w:tcPr>
          <w:p w14:paraId="41ED7C0D" w14:textId="77777777" w:rsidR="003217CB" w:rsidRPr="00A74E64" w:rsidRDefault="003C21C0" w:rsidP="00F94E79">
            <w:r w:rsidRPr="00A74E64">
              <w:t>Р</w:t>
            </w:r>
            <w:r w:rsidR="003217CB" w:rsidRPr="00A74E64">
              <w:t xml:space="preserve">езерв предстоящих расходов на уплату коммунальных услуг </w:t>
            </w:r>
          </w:p>
        </w:tc>
        <w:tc>
          <w:tcPr>
            <w:tcW w:w="980" w:type="pct"/>
            <w:shd w:val="clear" w:color="auto" w:fill="auto"/>
          </w:tcPr>
          <w:p w14:paraId="4EBCC574" w14:textId="77777777" w:rsidR="003217CB" w:rsidRPr="00AB65AC" w:rsidRDefault="003217CB" w:rsidP="000364DD">
            <w:pPr>
              <w:ind w:firstLine="709"/>
            </w:pPr>
            <w:r w:rsidRPr="00AB65AC">
              <w:t>223</w:t>
            </w:r>
          </w:p>
        </w:tc>
        <w:tc>
          <w:tcPr>
            <w:tcW w:w="1086" w:type="pct"/>
            <w:shd w:val="clear" w:color="auto" w:fill="auto"/>
          </w:tcPr>
          <w:p w14:paraId="3AEFDEF7" w14:textId="77777777" w:rsidR="003217CB" w:rsidRPr="00AB65AC" w:rsidRDefault="003A00E5" w:rsidP="000364DD">
            <w:pPr>
              <w:jc w:val="right"/>
            </w:pPr>
            <w:r w:rsidRPr="00AB65AC">
              <w:t>790 045,32</w:t>
            </w:r>
          </w:p>
        </w:tc>
      </w:tr>
      <w:tr w:rsidR="00AB65AC" w:rsidRPr="00AB65AC" w14:paraId="29A521D4" w14:textId="77777777" w:rsidTr="000364DD">
        <w:trPr>
          <w:trHeight w:val="510"/>
        </w:trPr>
        <w:tc>
          <w:tcPr>
            <w:tcW w:w="397" w:type="pct"/>
            <w:shd w:val="clear" w:color="auto" w:fill="auto"/>
          </w:tcPr>
          <w:p w14:paraId="5EBA12B5" w14:textId="77777777" w:rsidR="003217CB" w:rsidRPr="00AB65AC" w:rsidRDefault="003217CB" w:rsidP="00F73B4D">
            <w:pPr>
              <w:jc w:val="center"/>
            </w:pPr>
            <w:r w:rsidRPr="00AB65AC">
              <w:t>4</w:t>
            </w:r>
          </w:p>
        </w:tc>
        <w:tc>
          <w:tcPr>
            <w:tcW w:w="2537" w:type="pct"/>
            <w:shd w:val="clear" w:color="auto" w:fill="auto"/>
          </w:tcPr>
          <w:p w14:paraId="236C852B" w14:textId="77777777" w:rsidR="003217CB" w:rsidRPr="00A74E64" w:rsidRDefault="003C21C0" w:rsidP="003217CB">
            <w:r w:rsidRPr="00A74E64">
              <w:t>Р</w:t>
            </w:r>
            <w:r w:rsidR="00F94E79" w:rsidRPr="00A74E64">
              <w:t>езерв</w:t>
            </w:r>
            <w:r w:rsidR="003217CB" w:rsidRPr="00A74E64">
              <w:t xml:space="preserve"> предстоящих расходов на оплату услуг по содержанию </w:t>
            </w:r>
            <w:r w:rsidR="00BE023B" w:rsidRPr="00A74E64">
              <w:t>имущества</w:t>
            </w:r>
          </w:p>
        </w:tc>
        <w:tc>
          <w:tcPr>
            <w:tcW w:w="980" w:type="pct"/>
            <w:shd w:val="clear" w:color="auto" w:fill="auto"/>
          </w:tcPr>
          <w:p w14:paraId="153D8D2D" w14:textId="77777777" w:rsidR="003217CB" w:rsidRPr="00AB65AC" w:rsidRDefault="003217CB" w:rsidP="000364DD">
            <w:pPr>
              <w:ind w:firstLine="709"/>
            </w:pPr>
            <w:r w:rsidRPr="00AB65AC">
              <w:t>225</w:t>
            </w:r>
          </w:p>
        </w:tc>
        <w:tc>
          <w:tcPr>
            <w:tcW w:w="1086" w:type="pct"/>
            <w:shd w:val="clear" w:color="auto" w:fill="auto"/>
          </w:tcPr>
          <w:p w14:paraId="755DC6EB" w14:textId="77777777" w:rsidR="003217CB" w:rsidRPr="00AB65AC" w:rsidRDefault="003A00E5" w:rsidP="000364DD">
            <w:pPr>
              <w:jc w:val="right"/>
            </w:pPr>
            <w:r w:rsidRPr="00AB65AC">
              <w:t>96 826,29</w:t>
            </w:r>
          </w:p>
        </w:tc>
      </w:tr>
      <w:tr w:rsidR="00AB65AC" w:rsidRPr="00AB65AC" w14:paraId="72697824" w14:textId="77777777" w:rsidTr="000364DD">
        <w:trPr>
          <w:trHeight w:val="510"/>
        </w:trPr>
        <w:tc>
          <w:tcPr>
            <w:tcW w:w="397" w:type="pct"/>
            <w:shd w:val="clear" w:color="auto" w:fill="auto"/>
          </w:tcPr>
          <w:p w14:paraId="3F0F909E" w14:textId="77777777" w:rsidR="003A00E5" w:rsidRPr="00AB65AC" w:rsidRDefault="003A00E5" w:rsidP="00F73B4D">
            <w:pPr>
              <w:jc w:val="center"/>
            </w:pPr>
            <w:r w:rsidRPr="00AB65AC">
              <w:t>5</w:t>
            </w:r>
          </w:p>
        </w:tc>
        <w:tc>
          <w:tcPr>
            <w:tcW w:w="2537" w:type="pct"/>
            <w:shd w:val="clear" w:color="auto" w:fill="auto"/>
          </w:tcPr>
          <w:p w14:paraId="532BC5A1" w14:textId="77777777" w:rsidR="003A00E5" w:rsidRPr="00A74E64" w:rsidRDefault="003C21C0" w:rsidP="006F7CD2">
            <w:r w:rsidRPr="00A74E64">
              <w:t>Р</w:t>
            </w:r>
            <w:r w:rsidR="00F94E79" w:rsidRPr="00A74E64">
              <w:t>езерв</w:t>
            </w:r>
            <w:r w:rsidR="003A00E5" w:rsidRPr="00A74E64">
              <w:t xml:space="preserve"> предстоящих расходов на </w:t>
            </w:r>
            <w:r w:rsidR="006F7CD2" w:rsidRPr="00A74E64">
              <w:t>оплату прочих работ, услуг</w:t>
            </w:r>
          </w:p>
        </w:tc>
        <w:tc>
          <w:tcPr>
            <w:tcW w:w="980" w:type="pct"/>
            <w:shd w:val="clear" w:color="auto" w:fill="auto"/>
          </w:tcPr>
          <w:p w14:paraId="51498F39" w14:textId="77777777" w:rsidR="003A00E5" w:rsidRPr="00AB65AC" w:rsidRDefault="003A00E5" w:rsidP="000364DD">
            <w:pPr>
              <w:ind w:firstLine="709"/>
            </w:pPr>
            <w:r w:rsidRPr="00AB65AC">
              <w:t>226</w:t>
            </w:r>
          </w:p>
        </w:tc>
        <w:tc>
          <w:tcPr>
            <w:tcW w:w="1086" w:type="pct"/>
            <w:shd w:val="clear" w:color="auto" w:fill="auto"/>
          </w:tcPr>
          <w:p w14:paraId="0E086077" w14:textId="77777777" w:rsidR="003A00E5" w:rsidRPr="00AB65AC" w:rsidRDefault="003A00E5" w:rsidP="000364DD">
            <w:pPr>
              <w:jc w:val="right"/>
            </w:pPr>
            <w:r w:rsidRPr="00AB65AC">
              <w:t>816,00</w:t>
            </w:r>
          </w:p>
        </w:tc>
      </w:tr>
      <w:tr w:rsidR="00AB65AC" w:rsidRPr="00AB65AC" w14:paraId="1426A74D" w14:textId="77777777" w:rsidTr="000364DD">
        <w:trPr>
          <w:trHeight w:val="510"/>
        </w:trPr>
        <w:tc>
          <w:tcPr>
            <w:tcW w:w="397" w:type="pct"/>
            <w:shd w:val="clear" w:color="auto" w:fill="auto"/>
          </w:tcPr>
          <w:p w14:paraId="5332DEC9" w14:textId="77777777" w:rsidR="003217CB" w:rsidRPr="00AB65AC" w:rsidRDefault="003A00E5" w:rsidP="00F73B4D">
            <w:pPr>
              <w:jc w:val="center"/>
            </w:pPr>
            <w:r w:rsidRPr="00AB65AC">
              <w:t>6</w:t>
            </w:r>
          </w:p>
        </w:tc>
        <w:tc>
          <w:tcPr>
            <w:tcW w:w="2537" w:type="pct"/>
            <w:shd w:val="clear" w:color="auto" w:fill="auto"/>
          </w:tcPr>
          <w:p w14:paraId="61999976" w14:textId="77777777" w:rsidR="003217CB" w:rsidRPr="00A74E64" w:rsidRDefault="003C21C0" w:rsidP="00F94E79">
            <w:r w:rsidRPr="00A74E64">
              <w:t>Р</w:t>
            </w:r>
            <w:r w:rsidR="003217CB" w:rsidRPr="00A74E64">
              <w:t>езерв на оплату пенсий за выслугу лет (доплата к пенсии) муниципальным служащим</w:t>
            </w:r>
          </w:p>
        </w:tc>
        <w:tc>
          <w:tcPr>
            <w:tcW w:w="980" w:type="pct"/>
            <w:shd w:val="clear" w:color="auto" w:fill="auto"/>
          </w:tcPr>
          <w:p w14:paraId="5CA138E7" w14:textId="77777777" w:rsidR="003217CB" w:rsidRPr="00AB65AC" w:rsidRDefault="003217CB" w:rsidP="000364DD">
            <w:pPr>
              <w:ind w:firstLine="709"/>
            </w:pPr>
            <w:r w:rsidRPr="00AB65AC">
              <w:t>264</w:t>
            </w:r>
          </w:p>
        </w:tc>
        <w:tc>
          <w:tcPr>
            <w:tcW w:w="1086" w:type="pct"/>
            <w:shd w:val="clear" w:color="auto" w:fill="auto"/>
          </w:tcPr>
          <w:p w14:paraId="3010EB7B" w14:textId="77777777" w:rsidR="003217CB" w:rsidRPr="00AB65AC" w:rsidRDefault="003A00E5" w:rsidP="000364DD">
            <w:pPr>
              <w:jc w:val="right"/>
            </w:pPr>
            <w:r w:rsidRPr="00AB65AC">
              <w:t>64 373 700,00</w:t>
            </w:r>
          </w:p>
        </w:tc>
      </w:tr>
      <w:tr w:rsidR="003217CB" w:rsidRPr="00AB65AC" w14:paraId="3F5C409C" w14:textId="77777777" w:rsidTr="000364DD">
        <w:trPr>
          <w:trHeight w:val="274"/>
        </w:trPr>
        <w:tc>
          <w:tcPr>
            <w:tcW w:w="3914" w:type="pct"/>
            <w:gridSpan w:val="3"/>
            <w:shd w:val="clear" w:color="auto" w:fill="auto"/>
            <w:hideMark/>
          </w:tcPr>
          <w:p w14:paraId="29ECF1BE" w14:textId="77777777" w:rsidR="003217CB" w:rsidRPr="00AB65AC" w:rsidRDefault="003217CB" w:rsidP="000364DD">
            <w:pPr>
              <w:ind w:firstLine="709"/>
            </w:pPr>
            <w:r w:rsidRPr="00AB65AC">
              <w:lastRenderedPageBreak/>
              <w:t>Итого</w:t>
            </w:r>
          </w:p>
        </w:tc>
        <w:tc>
          <w:tcPr>
            <w:tcW w:w="1086" w:type="pct"/>
            <w:shd w:val="clear" w:color="auto" w:fill="auto"/>
            <w:hideMark/>
          </w:tcPr>
          <w:p w14:paraId="0202C56B" w14:textId="77777777" w:rsidR="003217CB" w:rsidRPr="00AB65AC" w:rsidRDefault="003A00E5" w:rsidP="000364DD">
            <w:pPr>
              <w:jc w:val="right"/>
            </w:pPr>
            <w:r w:rsidRPr="00AB65AC">
              <w:t>78 472 543,24</w:t>
            </w:r>
          </w:p>
        </w:tc>
      </w:tr>
    </w:tbl>
    <w:p w14:paraId="512776FE" w14:textId="77777777" w:rsidR="00542DE9" w:rsidRPr="00AB65AC" w:rsidRDefault="00542DE9" w:rsidP="00542DE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0CC257" w14:textId="77777777" w:rsidR="00DB684C" w:rsidRPr="007428AD" w:rsidRDefault="00206B5A" w:rsidP="00DB684C">
      <w:pPr>
        <w:ind w:firstLine="708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По со</w:t>
      </w:r>
      <w:r w:rsidR="0074756B" w:rsidRPr="00AB65AC">
        <w:rPr>
          <w:sz w:val="26"/>
          <w:szCs w:val="26"/>
        </w:rPr>
        <w:t>стоянию на 01</w:t>
      </w:r>
      <w:r w:rsidR="00100855" w:rsidRPr="00AB65AC">
        <w:rPr>
          <w:sz w:val="26"/>
          <w:szCs w:val="26"/>
        </w:rPr>
        <w:t>.01.</w:t>
      </w:r>
      <w:r w:rsidR="002F772D" w:rsidRPr="00AB65AC">
        <w:rPr>
          <w:sz w:val="26"/>
          <w:szCs w:val="26"/>
        </w:rPr>
        <w:t>2023 года</w:t>
      </w:r>
      <w:r w:rsidR="0074756B" w:rsidRPr="00AB65AC">
        <w:rPr>
          <w:sz w:val="26"/>
          <w:szCs w:val="26"/>
        </w:rPr>
        <w:t xml:space="preserve"> по счету 0 </w:t>
      </w:r>
      <w:r w:rsidRPr="00AB65AC">
        <w:rPr>
          <w:sz w:val="26"/>
          <w:szCs w:val="26"/>
        </w:rPr>
        <w:t>201</w:t>
      </w:r>
      <w:r w:rsidR="0074756B" w:rsidRPr="00AB65AC">
        <w:rPr>
          <w:sz w:val="26"/>
          <w:szCs w:val="26"/>
        </w:rPr>
        <w:t xml:space="preserve"> </w:t>
      </w:r>
      <w:r w:rsidRPr="00AB65AC">
        <w:rPr>
          <w:sz w:val="26"/>
          <w:szCs w:val="26"/>
        </w:rPr>
        <w:t>11</w:t>
      </w:r>
      <w:r w:rsidR="0074756B" w:rsidRPr="00AB65AC">
        <w:rPr>
          <w:sz w:val="26"/>
          <w:szCs w:val="26"/>
        </w:rPr>
        <w:t xml:space="preserve"> </w:t>
      </w:r>
      <w:r w:rsidRPr="00AB65AC">
        <w:rPr>
          <w:sz w:val="26"/>
          <w:szCs w:val="26"/>
        </w:rPr>
        <w:t>0</w:t>
      </w:r>
      <w:r w:rsidR="0074756B" w:rsidRPr="00AB65AC">
        <w:rPr>
          <w:sz w:val="26"/>
          <w:szCs w:val="26"/>
        </w:rPr>
        <w:t>0</w:t>
      </w:r>
      <w:r w:rsidRPr="00AB65AC">
        <w:rPr>
          <w:sz w:val="26"/>
          <w:szCs w:val="26"/>
        </w:rPr>
        <w:t>0 «Денежные средства учреждения на лицевых счетах в органе казначейства» отражены средства, полученные в обеспечение договоров и муниципальных контрактов, субвенции на осуществление полномочий по обеспечению жильем отдельных категорий граждан, установленны</w:t>
      </w:r>
      <w:r w:rsidR="0074756B" w:rsidRPr="00AB65AC">
        <w:rPr>
          <w:sz w:val="26"/>
          <w:szCs w:val="26"/>
        </w:rPr>
        <w:t>е</w:t>
      </w:r>
      <w:r w:rsidRPr="00AB65AC">
        <w:rPr>
          <w:sz w:val="26"/>
          <w:szCs w:val="26"/>
        </w:rPr>
        <w:t xml:space="preserve"> Федеральным</w:t>
      </w:r>
      <w:r w:rsidR="0074756B" w:rsidRPr="00AB65AC">
        <w:rPr>
          <w:sz w:val="26"/>
          <w:szCs w:val="26"/>
        </w:rPr>
        <w:t>и</w:t>
      </w:r>
      <w:r w:rsidRPr="00AB65AC">
        <w:rPr>
          <w:sz w:val="26"/>
          <w:szCs w:val="26"/>
        </w:rPr>
        <w:t xml:space="preserve"> закон</w:t>
      </w:r>
      <w:r w:rsidR="002F772D" w:rsidRPr="00AB65AC">
        <w:rPr>
          <w:sz w:val="26"/>
          <w:szCs w:val="26"/>
        </w:rPr>
        <w:t>а</w:t>
      </w:r>
      <w:r w:rsidRPr="00AB65AC">
        <w:rPr>
          <w:sz w:val="26"/>
          <w:szCs w:val="26"/>
        </w:rPr>
        <w:t>м</w:t>
      </w:r>
      <w:r w:rsidR="0074756B" w:rsidRPr="00AB65AC">
        <w:rPr>
          <w:sz w:val="26"/>
          <w:szCs w:val="26"/>
        </w:rPr>
        <w:t>и</w:t>
      </w:r>
      <w:r w:rsidRPr="00AB65AC">
        <w:rPr>
          <w:sz w:val="26"/>
          <w:szCs w:val="26"/>
        </w:rPr>
        <w:t xml:space="preserve"> от 12.01.1995 № 5-ФЗ «О ветеранах», от 24.11.1995 №</w:t>
      </w:r>
      <w:r w:rsidR="00AD6A65" w:rsidRPr="00AB65AC">
        <w:rPr>
          <w:sz w:val="26"/>
          <w:szCs w:val="26"/>
        </w:rPr>
        <w:t xml:space="preserve"> </w:t>
      </w:r>
      <w:r w:rsidRPr="00AB65AC">
        <w:rPr>
          <w:sz w:val="26"/>
          <w:szCs w:val="26"/>
        </w:rPr>
        <w:t>18</w:t>
      </w:r>
      <w:r w:rsidR="00AD6A65" w:rsidRPr="00AB65AC">
        <w:rPr>
          <w:sz w:val="26"/>
          <w:szCs w:val="26"/>
        </w:rPr>
        <w:t>1</w:t>
      </w:r>
      <w:r w:rsidRPr="00AB65AC">
        <w:rPr>
          <w:sz w:val="26"/>
          <w:szCs w:val="26"/>
        </w:rPr>
        <w:t>-ФЗ</w:t>
      </w:r>
      <w:r w:rsidR="00AD6A65" w:rsidRPr="00AB65AC">
        <w:t xml:space="preserve"> </w:t>
      </w:r>
      <w:r w:rsidR="00AD6A65" w:rsidRPr="00AB65AC">
        <w:rPr>
          <w:sz w:val="26"/>
          <w:szCs w:val="26"/>
        </w:rPr>
        <w:t>«О социальной защите инвалидов в Российской Федерации»</w:t>
      </w:r>
      <w:r w:rsidR="00FE1622" w:rsidRPr="00AB65AC">
        <w:rPr>
          <w:sz w:val="26"/>
          <w:szCs w:val="26"/>
        </w:rPr>
        <w:t>,</w:t>
      </w:r>
      <w:r w:rsidRPr="00AB65AC">
        <w:rPr>
          <w:sz w:val="26"/>
          <w:szCs w:val="26"/>
        </w:rPr>
        <w:t xml:space="preserve"> в сумме </w:t>
      </w:r>
      <w:r w:rsidR="00BD7D21" w:rsidRPr="00AB65AC">
        <w:rPr>
          <w:sz w:val="26"/>
          <w:szCs w:val="26"/>
        </w:rPr>
        <w:t xml:space="preserve">9 651 127,42 </w:t>
      </w:r>
      <w:r w:rsidRPr="00AB65AC">
        <w:rPr>
          <w:sz w:val="26"/>
          <w:szCs w:val="26"/>
        </w:rPr>
        <w:t>руб</w:t>
      </w:r>
      <w:r w:rsidR="00777910">
        <w:rPr>
          <w:sz w:val="26"/>
          <w:szCs w:val="26"/>
        </w:rPr>
        <w:t>.</w:t>
      </w:r>
      <w:r w:rsidRPr="00AB65AC">
        <w:rPr>
          <w:sz w:val="26"/>
          <w:szCs w:val="26"/>
        </w:rPr>
        <w:t>, по состоянию на 01</w:t>
      </w:r>
      <w:r w:rsidR="00100855" w:rsidRPr="00AB65AC">
        <w:rPr>
          <w:sz w:val="26"/>
          <w:szCs w:val="26"/>
        </w:rPr>
        <w:t>.01.</w:t>
      </w:r>
      <w:r w:rsidR="00BD7D21" w:rsidRPr="00AB65AC">
        <w:rPr>
          <w:sz w:val="26"/>
          <w:szCs w:val="26"/>
        </w:rPr>
        <w:t>2024 года</w:t>
      </w:r>
      <w:r w:rsidRPr="00AB65AC">
        <w:rPr>
          <w:sz w:val="26"/>
          <w:szCs w:val="26"/>
        </w:rPr>
        <w:t xml:space="preserve"> в сумме </w:t>
      </w:r>
      <w:r w:rsidR="00BD7D21" w:rsidRPr="00AB65AC">
        <w:rPr>
          <w:sz w:val="26"/>
          <w:szCs w:val="26"/>
        </w:rPr>
        <w:t xml:space="preserve">16 659 113,44 </w:t>
      </w:r>
      <w:r w:rsidRPr="00AB65AC">
        <w:rPr>
          <w:sz w:val="26"/>
          <w:szCs w:val="26"/>
        </w:rPr>
        <w:t>руб</w:t>
      </w:r>
      <w:r w:rsidR="00777910">
        <w:rPr>
          <w:sz w:val="26"/>
          <w:szCs w:val="26"/>
        </w:rPr>
        <w:t>.</w:t>
      </w:r>
      <w:r w:rsidR="00DB684C">
        <w:rPr>
          <w:sz w:val="26"/>
          <w:szCs w:val="26"/>
        </w:rPr>
        <w:t xml:space="preserve">, в том числе по счету 3 201 11 000 </w:t>
      </w:r>
      <w:r w:rsidR="00DB684C" w:rsidRPr="007428AD">
        <w:rPr>
          <w:sz w:val="26"/>
          <w:szCs w:val="26"/>
        </w:rPr>
        <w:t>«Денежные средства на лицевых счетах учреждения в органе казначейства».</w:t>
      </w:r>
    </w:p>
    <w:p w14:paraId="6E887C2A" w14:textId="77777777" w:rsidR="00DB684C" w:rsidRPr="007428AD" w:rsidRDefault="00DB684C" w:rsidP="00DB684C">
      <w:pPr>
        <w:ind w:firstLine="708"/>
        <w:jc w:val="center"/>
        <w:rPr>
          <w:sz w:val="26"/>
          <w:szCs w:val="26"/>
        </w:rPr>
      </w:pPr>
    </w:p>
    <w:p w14:paraId="05103B24" w14:textId="77777777" w:rsidR="00253CEE" w:rsidRPr="00AB65AC" w:rsidRDefault="00253CEE" w:rsidP="00253CEE">
      <w:pPr>
        <w:ind w:firstLine="708"/>
        <w:jc w:val="center"/>
        <w:rPr>
          <w:bCs/>
          <w:sz w:val="26"/>
          <w:szCs w:val="26"/>
        </w:rPr>
      </w:pPr>
      <w:r w:rsidRPr="00AB65AC">
        <w:rPr>
          <w:bCs/>
          <w:sz w:val="26"/>
          <w:szCs w:val="26"/>
        </w:rPr>
        <w:t>Расшифровка имущества и обязательств на забалансовых счетах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26"/>
        <w:gridCol w:w="3545"/>
        <w:gridCol w:w="1791"/>
        <w:gridCol w:w="4059"/>
      </w:tblGrid>
      <w:tr w:rsidR="00A93824" w:rsidRPr="00AB65AC" w14:paraId="158DA1FC" w14:textId="77777777" w:rsidTr="00D8026E">
        <w:trPr>
          <w:trHeight w:val="510"/>
        </w:trPr>
        <w:tc>
          <w:tcPr>
            <w:tcW w:w="1026" w:type="dxa"/>
            <w:hideMark/>
          </w:tcPr>
          <w:p w14:paraId="5AB98C7F" w14:textId="77777777" w:rsidR="00253CEE" w:rsidRPr="00AB65AC" w:rsidRDefault="00253CEE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Номер счета</w:t>
            </w:r>
          </w:p>
        </w:tc>
        <w:tc>
          <w:tcPr>
            <w:tcW w:w="3545" w:type="dxa"/>
            <w:hideMark/>
          </w:tcPr>
          <w:p w14:paraId="1B4FDBBA" w14:textId="77777777" w:rsidR="00253CEE" w:rsidRPr="00AB65AC" w:rsidRDefault="00253CEE" w:rsidP="00253CEE">
            <w:pPr>
              <w:jc w:val="both"/>
              <w:rPr>
                <w:bCs/>
              </w:rPr>
            </w:pPr>
            <w:r w:rsidRPr="00AB65AC">
              <w:rPr>
                <w:bCs/>
              </w:rPr>
              <w:t xml:space="preserve">          Наименование счета</w:t>
            </w:r>
          </w:p>
        </w:tc>
        <w:tc>
          <w:tcPr>
            <w:tcW w:w="1791" w:type="dxa"/>
            <w:hideMark/>
          </w:tcPr>
          <w:p w14:paraId="61AD1E26" w14:textId="77777777" w:rsidR="00253CEE" w:rsidRPr="00AB65AC" w:rsidRDefault="00253CEE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Сумма, рублей</w:t>
            </w:r>
          </w:p>
        </w:tc>
        <w:tc>
          <w:tcPr>
            <w:tcW w:w="4059" w:type="dxa"/>
            <w:hideMark/>
          </w:tcPr>
          <w:p w14:paraId="496A7EC2" w14:textId="77777777" w:rsidR="00253CEE" w:rsidRPr="00AB65AC" w:rsidRDefault="00253CEE" w:rsidP="00D8026E">
            <w:pPr>
              <w:ind w:firstLine="708"/>
              <w:jc w:val="both"/>
              <w:rPr>
                <w:bCs/>
              </w:rPr>
            </w:pPr>
            <w:r w:rsidRPr="00AB65AC">
              <w:rPr>
                <w:bCs/>
              </w:rPr>
              <w:t xml:space="preserve">        Расшифровка</w:t>
            </w:r>
          </w:p>
        </w:tc>
      </w:tr>
      <w:tr w:rsidR="00A93824" w:rsidRPr="00AB65AC" w14:paraId="6BBCF66D" w14:textId="77777777" w:rsidTr="00D8026E">
        <w:trPr>
          <w:trHeight w:val="255"/>
        </w:trPr>
        <w:tc>
          <w:tcPr>
            <w:tcW w:w="1026" w:type="dxa"/>
            <w:hideMark/>
          </w:tcPr>
          <w:p w14:paraId="758BFB4A" w14:textId="77777777" w:rsidR="00253CEE" w:rsidRPr="00AB65AC" w:rsidRDefault="00253CEE" w:rsidP="00253CEE">
            <w:pPr>
              <w:jc w:val="center"/>
              <w:rPr>
                <w:bCs/>
              </w:rPr>
            </w:pPr>
            <w:r w:rsidRPr="00AB65AC">
              <w:rPr>
                <w:bCs/>
              </w:rPr>
              <w:t>1</w:t>
            </w:r>
          </w:p>
        </w:tc>
        <w:tc>
          <w:tcPr>
            <w:tcW w:w="3545" w:type="dxa"/>
            <w:hideMark/>
          </w:tcPr>
          <w:p w14:paraId="16342F4F" w14:textId="77777777" w:rsidR="00253CEE" w:rsidRPr="00AB65AC" w:rsidRDefault="00253CEE" w:rsidP="00253CEE">
            <w:pPr>
              <w:ind w:firstLine="708"/>
              <w:rPr>
                <w:bCs/>
              </w:rPr>
            </w:pPr>
            <w:r w:rsidRPr="00AB65AC">
              <w:rPr>
                <w:bCs/>
              </w:rPr>
              <w:t xml:space="preserve">                2</w:t>
            </w:r>
          </w:p>
        </w:tc>
        <w:tc>
          <w:tcPr>
            <w:tcW w:w="1791" w:type="dxa"/>
            <w:hideMark/>
          </w:tcPr>
          <w:p w14:paraId="6B07B30D" w14:textId="77777777" w:rsidR="00253CEE" w:rsidRPr="00AB65AC" w:rsidRDefault="00253CEE" w:rsidP="00253CEE">
            <w:pPr>
              <w:ind w:firstLine="708"/>
              <w:rPr>
                <w:bCs/>
              </w:rPr>
            </w:pPr>
            <w:r w:rsidRPr="00AB65AC">
              <w:rPr>
                <w:bCs/>
              </w:rPr>
              <w:t>3</w:t>
            </w:r>
          </w:p>
        </w:tc>
        <w:tc>
          <w:tcPr>
            <w:tcW w:w="4059" w:type="dxa"/>
            <w:hideMark/>
          </w:tcPr>
          <w:p w14:paraId="216CF342" w14:textId="77777777" w:rsidR="00253CEE" w:rsidRPr="00AB65AC" w:rsidRDefault="00253CEE" w:rsidP="00253CEE">
            <w:pPr>
              <w:ind w:firstLine="708"/>
              <w:rPr>
                <w:bCs/>
              </w:rPr>
            </w:pPr>
            <w:r w:rsidRPr="00AB65AC">
              <w:rPr>
                <w:bCs/>
              </w:rPr>
              <w:t xml:space="preserve">                      4</w:t>
            </w:r>
          </w:p>
        </w:tc>
      </w:tr>
      <w:tr w:rsidR="00A93824" w:rsidRPr="00AB65AC" w14:paraId="6C05B584" w14:textId="77777777" w:rsidTr="00A975DF">
        <w:trPr>
          <w:trHeight w:val="685"/>
        </w:trPr>
        <w:tc>
          <w:tcPr>
            <w:tcW w:w="1026" w:type="dxa"/>
          </w:tcPr>
          <w:p w14:paraId="4B46B06E" w14:textId="77777777" w:rsidR="00253CEE" w:rsidRPr="00AB65AC" w:rsidRDefault="00A975DF" w:rsidP="00A975DF">
            <w:pPr>
              <w:rPr>
                <w:bCs/>
              </w:rPr>
            </w:pPr>
            <w:r w:rsidRPr="00AB65AC">
              <w:rPr>
                <w:bCs/>
              </w:rPr>
              <w:t>01</w:t>
            </w:r>
          </w:p>
        </w:tc>
        <w:tc>
          <w:tcPr>
            <w:tcW w:w="3545" w:type="dxa"/>
          </w:tcPr>
          <w:p w14:paraId="71EB371C" w14:textId="77777777" w:rsidR="00253CEE" w:rsidRPr="00AB65AC" w:rsidRDefault="00A975DF" w:rsidP="00A975DF">
            <w:pPr>
              <w:rPr>
                <w:bCs/>
              </w:rPr>
            </w:pPr>
            <w:r w:rsidRPr="00AB65AC">
              <w:rPr>
                <w:bCs/>
              </w:rPr>
              <w:t>Имущество, полученное в пользование</w:t>
            </w:r>
          </w:p>
        </w:tc>
        <w:tc>
          <w:tcPr>
            <w:tcW w:w="1791" w:type="dxa"/>
          </w:tcPr>
          <w:p w14:paraId="67AE347E" w14:textId="77777777" w:rsidR="00253CEE" w:rsidRPr="00AB65AC" w:rsidRDefault="00A975DF" w:rsidP="00A975DF">
            <w:pPr>
              <w:jc w:val="right"/>
              <w:rPr>
                <w:bCs/>
              </w:rPr>
            </w:pPr>
            <w:r w:rsidRPr="00AB65AC">
              <w:rPr>
                <w:bCs/>
              </w:rPr>
              <w:t>159 890,80</w:t>
            </w:r>
          </w:p>
          <w:p w14:paraId="2120A16A" w14:textId="77777777" w:rsidR="00A975DF" w:rsidRPr="00AB65AC" w:rsidRDefault="00A975DF" w:rsidP="00A975DF">
            <w:pPr>
              <w:ind w:firstLine="708"/>
              <w:jc w:val="right"/>
              <w:rPr>
                <w:bCs/>
              </w:rPr>
            </w:pPr>
          </w:p>
        </w:tc>
        <w:tc>
          <w:tcPr>
            <w:tcW w:w="4059" w:type="dxa"/>
          </w:tcPr>
          <w:p w14:paraId="7BDD189A" w14:textId="77777777" w:rsidR="00253CEE" w:rsidRPr="00AB65AC" w:rsidRDefault="00DB684C" w:rsidP="002366ED">
            <w:pPr>
              <w:rPr>
                <w:bCs/>
              </w:rPr>
            </w:pPr>
            <w:r>
              <w:t>Имущество, полученное в безвозмездное пользование</w:t>
            </w:r>
          </w:p>
        </w:tc>
      </w:tr>
      <w:tr w:rsidR="00A93824" w:rsidRPr="00AB65AC" w14:paraId="29C41603" w14:textId="77777777" w:rsidTr="00A975DF">
        <w:trPr>
          <w:trHeight w:val="765"/>
        </w:trPr>
        <w:tc>
          <w:tcPr>
            <w:tcW w:w="1026" w:type="dxa"/>
            <w:hideMark/>
          </w:tcPr>
          <w:p w14:paraId="3211869C" w14:textId="77777777" w:rsidR="00BF2D59" w:rsidRPr="00AB65AC" w:rsidRDefault="00BF2D59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04</w:t>
            </w:r>
          </w:p>
        </w:tc>
        <w:tc>
          <w:tcPr>
            <w:tcW w:w="3545" w:type="dxa"/>
            <w:hideMark/>
          </w:tcPr>
          <w:p w14:paraId="6565D9AC" w14:textId="77777777" w:rsidR="00BF2D59" w:rsidRPr="00AB65AC" w:rsidRDefault="00BF2D59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Сомнительная задолженность</w:t>
            </w:r>
          </w:p>
        </w:tc>
        <w:tc>
          <w:tcPr>
            <w:tcW w:w="1791" w:type="dxa"/>
            <w:hideMark/>
          </w:tcPr>
          <w:p w14:paraId="0F5C94DF" w14:textId="77777777" w:rsidR="00BF2D59" w:rsidRPr="00AB65AC" w:rsidRDefault="00BF2D59" w:rsidP="00A975DF">
            <w:pPr>
              <w:jc w:val="right"/>
              <w:rPr>
                <w:bCs/>
              </w:rPr>
            </w:pPr>
            <w:r w:rsidRPr="00AB65AC">
              <w:rPr>
                <w:bCs/>
              </w:rPr>
              <w:t>28 585 930,43</w:t>
            </w:r>
          </w:p>
        </w:tc>
        <w:tc>
          <w:tcPr>
            <w:tcW w:w="4059" w:type="dxa"/>
          </w:tcPr>
          <w:p w14:paraId="6DC7EC60" w14:textId="77777777" w:rsidR="00BF2D59" w:rsidRPr="00A74E64" w:rsidRDefault="0010637E" w:rsidP="004A6F72">
            <w:pPr>
              <w:widowControl w:val="0"/>
              <w:autoSpaceDE w:val="0"/>
              <w:autoSpaceDN w:val="0"/>
              <w:adjustRightInd w:val="0"/>
            </w:pPr>
            <w:r w:rsidRPr="00A74E64">
              <w:t>Списана задолженность неплатежеспособных дебиторов, признанная сомнительной к взысканию.</w:t>
            </w:r>
          </w:p>
        </w:tc>
      </w:tr>
      <w:tr w:rsidR="0010637E" w:rsidRPr="0010637E" w14:paraId="17437995" w14:textId="77777777" w:rsidTr="00A975DF">
        <w:trPr>
          <w:trHeight w:val="765"/>
        </w:trPr>
        <w:tc>
          <w:tcPr>
            <w:tcW w:w="1026" w:type="dxa"/>
            <w:hideMark/>
          </w:tcPr>
          <w:p w14:paraId="628D43BC" w14:textId="77777777" w:rsidR="0010637E" w:rsidRPr="00AB65AC" w:rsidRDefault="0010637E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17</w:t>
            </w:r>
          </w:p>
        </w:tc>
        <w:tc>
          <w:tcPr>
            <w:tcW w:w="3545" w:type="dxa"/>
            <w:hideMark/>
          </w:tcPr>
          <w:p w14:paraId="606C6A8C" w14:textId="77777777" w:rsidR="0010637E" w:rsidRPr="00AB65AC" w:rsidRDefault="0010637E" w:rsidP="00A975DF">
            <w:pPr>
              <w:jc w:val="both"/>
              <w:rPr>
                <w:bCs/>
              </w:rPr>
            </w:pPr>
            <w:r w:rsidRPr="00AB65AC">
              <w:rPr>
                <w:bCs/>
              </w:rPr>
              <w:t xml:space="preserve">Поступления денежных средств </w:t>
            </w:r>
          </w:p>
        </w:tc>
        <w:tc>
          <w:tcPr>
            <w:tcW w:w="1791" w:type="dxa"/>
            <w:hideMark/>
          </w:tcPr>
          <w:p w14:paraId="3A40623D" w14:textId="77777777" w:rsidR="0010637E" w:rsidRPr="00AB65AC" w:rsidRDefault="0010637E" w:rsidP="00A975DF">
            <w:pPr>
              <w:jc w:val="right"/>
              <w:rPr>
                <w:bCs/>
              </w:rPr>
            </w:pPr>
            <w:r w:rsidRPr="00AB65AC">
              <w:rPr>
                <w:bCs/>
              </w:rPr>
              <w:t>23 583 885,62</w:t>
            </w:r>
          </w:p>
        </w:tc>
        <w:tc>
          <w:tcPr>
            <w:tcW w:w="4059" w:type="dxa"/>
          </w:tcPr>
          <w:p w14:paraId="53058EC8" w14:textId="77777777" w:rsidR="0010637E" w:rsidRPr="00A74E64" w:rsidRDefault="0010637E" w:rsidP="00A1236F">
            <w:pPr>
              <w:widowControl w:val="0"/>
              <w:autoSpaceDE w:val="0"/>
              <w:autoSpaceDN w:val="0"/>
              <w:adjustRightInd w:val="0"/>
            </w:pPr>
            <w:r w:rsidRPr="00A74E64">
              <w:t>Денежные средства, поступившие во временное распоряжение, в качестве обеспечения гарантийных обязательств, субвенции на осуществление полномочий по обеспечению жильем отдельных категорий граждан, установ</w:t>
            </w:r>
            <w:r w:rsidR="00A1236F" w:rsidRPr="00A74E64">
              <w:t>ленные Федеральными законами.</w:t>
            </w:r>
          </w:p>
        </w:tc>
      </w:tr>
      <w:tr w:rsidR="0010637E" w:rsidRPr="0010637E" w14:paraId="27E68D53" w14:textId="77777777" w:rsidTr="00A975DF">
        <w:trPr>
          <w:trHeight w:val="765"/>
        </w:trPr>
        <w:tc>
          <w:tcPr>
            <w:tcW w:w="1026" w:type="dxa"/>
            <w:hideMark/>
          </w:tcPr>
          <w:p w14:paraId="129C0453" w14:textId="77777777" w:rsidR="0010637E" w:rsidRPr="00AB65AC" w:rsidRDefault="0010637E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18</w:t>
            </w:r>
          </w:p>
        </w:tc>
        <w:tc>
          <w:tcPr>
            <w:tcW w:w="3545" w:type="dxa"/>
            <w:hideMark/>
          </w:tcPr>
          <w:p w14:paraId="065EAAAA" w14:textId="77777777" w:rsidR="0010637E" w:rsidRPr="00AB65AC" w:rsidRDefault="0010637E" w:rsidP="00A975DF">
            <w:pPr>
              <w:jc w:val="both"/>
              <w:rPr>
                <w:bCs/>
              </w:rPr>
            </w:pPr>
            <w:r w:rsidRPr="00AB65AC">
              <w:rPr>
                <w:bCs/>
              </w:rPr>
              <w:t xml:space="preserve">Выбытия денежных средств </w:t>
            </w:r>
          </w:p>
        </w:tc>
        <w:tc>
          <w:tcPr>
            <w:tcW w:w="1791" w:type="dxa"/>
            <w:hideMark/>
          </w:tcPr>
          <w:p w14:paraId="78C5EC4F" w14:textId="77777777" w:rsidR="0010637E" w:rsidRPr="00AB65AC" w:rsidRDefault="0010637E" w:rsidP="00A975DF">
            <w:pPr>
              <w:jc w:val="right"/>
              <w:rPr>
                <w:bCs/>
              </w:rPr>
            </w:pPr>
            <w:r w:rsidRPr="00AB65AC">
              <w:rPr>
                <w:bCs/>
              </w:rPr>
              <w:t>16 575 899,60</w:t>
            </w:r>
          </w:p>
        </w:tc>
        <w:tc>
          <w:tcPr>
            <w:tcW w:w="4059" w:type="dxa"/>
          </w:tcPr>
          <w:p w14:paraId="5C078783" w14:textId="77777777" w:rsidR="0010637E" w:rsidRPr="0010637E" w:rsidRDefault="0010637E" w:rsidP="00A1236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A74E64">
              <w:t>Денежные средства, возвращенные контрагентам после исполнения гарантийных обязательств, выплаты субвенции на осуществление полномочий по обеспечению жильем отдельных категорий граждан, уста</w:t>
            </w:r>
            <w:r w:rsidR="00A1236F" w:rsidRPr="00A74E64">
              <w:t>новленные Федеральными законами.</w:t>
            </w:r>
          </w:p>
        </w:tc>
      </w:tr>
      <w:tr w:rsidR="00A93824" w:rsidRPr="00AB65AC" w14:paraId="6A033C3B" w14:textId="77777777" w:rsidTr="00A975DF">
        <w:trPr>
          <w:trHeight w:val="765"/>
        </w:trPr>
        <w:tc>
          <w:tcPr>
            <w:tcW w:w="1026" w:type="dxa"/>
            <w:hideMark/>
          </w:tcPr>
          <w:p w14:paraId="52C86FBC" w14:textId="77777777" w:rsidR="00BF2D59" w:rsidRPr="00AB65AC" w:rsidRDefault="00BF2D59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20</w:t>
            </w:r>
          </w:p>
        </w:tc>
        <w:tc>
          <w:tcPr>
            <w:tcW w:w="3545" w:type="dxa"/>
            <w:hideMark/>
          </w:tcPr>
          <w:p w14:paraId="6E735D2E" w14:textId="77777777" w:rsidR="00BF2D59" w:rsidRPr="00AB65AC" w:rsidRDefault="00BF2D59" w:rsidP="00A975DF">
            <w:pPr>
              <w:rPr>
                <w:bCs/>
              </w:rPr>
            </w:pPr>
            <w:r w:rsidRPr="00AB65AC">
              <w:rPr>
                <w:bCs/>
              </w:rPr>
              <w:t>Задолженность, не востребованная кредиторами</w:t>
            </w:r>
          </w:p>
        </w:tc>
        <w:tc>
          <w:tcPr>
            <w:tcW w:w="1791" w:type="dxa"/>
            <w:hideMark/>
          </w:tcPr>
          <w:p w14:paraId="5ACA9E67" w14:textId="77777777" w:rsidR="00BF2D59" w:rsidRPr="00AB65AC" w:rsidRDefault="00BF2D59" w:rsidP="00A975DF">
            <w:pPr>
              <w:jc w:val="right"/>
              <w:rPr>
                <w:bCs/>
              </w:rPr>
            </w:pPr>
            <w:r w:rsidRPr="00AB65AC">
              <w:rPr>
                <w:bCs/>
              </w:rPr>
              <w:t>2 489 194,01</w:t>
            </w:r>
          </w:p>
        </w:tc>
        <w:tc>
          <w:tcPr>
            <w:tcW w:w="4059" w:type="dxa"/>
          </w:tcPr>
          <w:p w14:paraId="2A2BB674" w14:textId="77777777" w:rsidR="00BF2D59" w:rsidRPr="00AB65AC" w:rsidRDefault="00D20C08" w:rsidP="00DB684C">
            <w:pPr>
              <w:rPr>
                <w:bCs/>
              </w:rPr>
            </w:pPr>
            <w:r w:rsidRPr="00107B19">
              <w:t xml:space="preserve">Списана задолженность невостребованная кредиторами </w:t>
            </w:r>
          </w:p>
        </w:tc>
      </w:tr>
      <w:tr w:rsidR="00A93824" w:rsidRPr="00AB65AC" w14:paraId="158ED486" w14:textId="77777777" w:rsidTr="00D8026E">
        <w:trPr>
          <w:trHeight w:val="765"/>
        </w:trPr>
        <w:tc>
          <w:tcPr>
            <w:tcW w:w="1026" w:type="dxa"/>
          </w:tcPr>
          <w:p w14:paraId="192A9733" w14:textId="77777777" w:rsidR="00BF2D59" w:rsidRPr="00AB65AC" w:rsidRDefault="00BF2D59" w:rsidP="00D8026E">
            <w:pPr>
              <w:jc w:val="both"/>
              <w:rPr>
                <w:bCs/>
              </w:rPr>
            </w:pPr>
            <w:r w:rsidRPr="00AB65AC">
              <w:rPr>
                <w:bCs/>
              </w:rPr>
              <w:t>26</w:t>
            </w:r>
          </w:p>
        </w:tc>
        <w:tc>
          <w:tcPr>
            <w:tcW w:w="3545" w:type="dxa"/>
          </w:tcPr>
          <w:p w14:paraId="11F74B5C" w14:textId="77777777" w:rsidR="00BF2D59" w:rsidRPr="00AB65AC" w:rsidRDefault="00BF2D59" w:rsidP="00A975DF">
            <w:pPr>
              <w:rPr>
                <w:bCs/>
              </w:rPr>
            </w:pPr>
            <w:r w:rsidRPr="00AB65AC">
              <w:rPr>
                <w:bCs/>
              </w:rPr>
              <w:t>Имущество, переданное в безвозмездное пользование</w:t>
            </w:r>
          </w:p>
        </w:tc>
        <w:tc>
          <w:tcPr>
            <w:tcW w:w="1791" w:type="dxa"/>
          </w:tcPr>
          <w:p w14:paraId="5712B501" w14:textId="77777777" w:rsidR="00BF2D59" w:rsidRPr="00AB65AC" w:rsidRDefault="00BF2D59" w:rsidP="00A975DF">
            <w:pPr>
              <w:jc w:val="right"/>
            </w:pPr>
            <w:r w:rsidRPr="00AB65AC">
              <w:t>73 839 357,05</w:t>
            </w:r>
          </w:p>
        </w:tc>
        <w:tc>
          <w:tcPr>
            <w:tcW w:w="4059" w:type="dxa"/>
          </w:tcPr>
          <w:p w14:paraId="03B6C421" w14:textId="77777777" w:rsidR="00BF2D59" w:rsidRPr="00AB65AC" w:rsidRDefault="00DB684C" w:rsidP="002366ED">
            <w:pPr>
              <w:rPr>
                <w:bCs/>
              </w:rPr>
            </w:pPr>
            <w:r>
              <w:t>Имущество, переданное в безвозмездное пользование</w:t>
            </w:r>
          </w:p>
        </w:tc>
      </w:tr>
      <w:tr w:rsidR="00A93824" w:rsidRPr="00AB65AC" w14:paraId="105B3380" w14:textId="77777777" w:rsidTr="00A975DF">
        <w:trPr>
          <w:trHeight w:val="368"/>
        </w:trPr>
        <w:tc>
          <w:tcPr>
            <w:tcW w:w="4571" w:type="dxa"/>
            <w:gridSpan w:val="2"/>
            <w:hideMark/>
          </w:tcPr>
          <w:p w14:paraId="237BC471" w14:textId="77777777" w:rsidR="00BF2D59" w:rsidRPr="00AB65AC" w:rsidRDefault="00BF2D59" w:rsidP="00A975DF">
            <w:pPr>
              <w:jc w:val="both"/>
              <w:rPr>
                <w:bCs/>
              </w:rPr>
            </w:pPr>
            <w:r w:rsidRPr="00AB65AC">
              <w:rPr>
                <w:bCs/>
              </w:rPr>
              <w:t>Итого:</w:t>
            </w:r>
          </w:p>
        </w:tc>
        <w:tc>
          <w:tcPr>
            <w:tcW w:w="1791" w:type="dxa"/>
            <w:hideMark/>
          </w:tcPr>
          <w:p w14:paraId="5E2BD986" w14:textId="77777777" w:rsidR="00BF2D59" w:rsidRPr="00AB65AC" w:rsidRDefault="0010637E" w:rsidP="00A975DF">
            <w:pPr>
              <w:jc w:val="right"/>
              <w:rPr>
                <w:bCs/>
              </w:rPr>
            </w:pPr>
            <w:r w:rsidRPr="00A74E64">
              <w:rPr>
                <w:bCs/>
              </w:rPr>
              <w:t>145 234 157,51</w:t>
            </w:r>
          </w:p>
        </w:tc>
        <w:tc>
          <w:tcPr>
            <w:tcW w:w="4059" w:type="dxa"/>
            <w:hideMark/>
          </w:tcPr>
          <w:p w14:paraId="5344C58A" w14:textId="77777777" w:rsidR="00BF2D59" w:rsidRPr="00AB65AC" w:rsidRDefault="00BF2D59" w:rsidP="00D8026E">
            <w:pPr>
              <w:ind w:firstLine="708"/>
              <w:jc w:val="both"/>
              <w:rPr>
                <w:bCs/>
              </w:rPr>
            </w:pPr>
            <w:r w:rsidRPr="00AB65AC">
              <w:rPr>
                <w:bCs/>
              </w:rPr>
              <w:t> </w:t>
            </w:r>
          </w:p>
        </w:tc>
      </w:tr>
    </w:tbl>
    <w:p w14:paraId="15D36C5A" w14:textId="77777777" w:rsidR="00253CEE" w:rsidRPr="00AB65AC" w:rsidRDefault="00253CEE" w:rsidP="00206B5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14:paraId="6AF06AAC" w14:textId="77777777" w:rsidR="00AB65AC" w:rsidRDefault="00AB65AC" w:rsidP="00206B5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14:paraId="2439283F" w14:textId="77777777" w:rsidR="000B2AE1" w:rsidRPr="00312A7C" w:rsidRDefault="00AB65AC" w:rsidP="0099470C">
      <w:pPr>
        <w:tabs>
          <w:tab w:val="left" w:pos="709"/>
        </w:tabs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</w:t>
      </w:r>
      <w:r w:rsidR="0099470C" w:rsidRPr="00312A7C">
        <w:rPr>
          <w:b/>
          <w:sz w:val="26"/>
          <w:szCs w:val="26"/>
          <w:lang w:eastAsia="ar-SA"/>
        </w:rPr>
        <w:t>Форма 0503169 «Сведения по дебиторской и кредиторской задолженности»</w:t>
      </w:r>
    </w:p>
    <w:p w14:paraId="3FC9B1C2" w14:textId="77777777" w:rsidR="0099470C" w:rsidRPr="00AB65AC" w:rsidRDefault="00146878" w:rsidP="00C275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5AC">
        <w:rPr>
          <w:sz w:val="26"/>
          <w:szCs w:val="26"/>
        </w:rPr>
        <w:t>Дебиторская задолженность п</w:t>
      </w:r>
      <w:r w:rsidR="0099470C" w:rsidRPr="00AB65AC">
        <w:rPr>
          <w:sz w:val="26"/>
          <w:szCs w:val="26"/>
        </w:rPr>
        <w:t>о состоянию на 01.01.202</w:t>
      </w:r>
      <w:r w:rsidR="000B2AE1" w:rsidRPr="00AB65AC">
        <w:rPr>
          <w:sz w:val="26"/>
          <w:szCs w:val="26"/>
        </w:rPr>
        <w:t>4</w:t>
      </w:r>
      <w:r w:rsidR="0099470C" w:rsidRPr="00AB65AC">
        <w:rPr>
          <w:sz w:val="26"/>
          <w:szCs w:val="26"/>
        </w:rPr>
        <w:t xml:space="preserve"> составила </w:t>
      </w:r>
      <w:r w:rsidR="000B2AE1" w:rsidRPr="00AB65AC">
        <w:rPr>
          <w:sz w:val="26"/>
          <w:szCs w:val="26"/>
        </w:rPr>
        <w:t>39 576</w:t>
      </w:r>
      <w:r w:rsidR="00CD609C" w:rsidRPr="00AB65AC">
        <w:rPr>
          <w:sz w:val="26"/>
          <w:szCs w:val="26"/>
        </w:rPr>
        <w:t> </w:t>
      </w:r>
      <w:r w:rsidR="000B2AE1" w:rsidRPr="00AB65AC">
        <w:rPr>
          <w:sz w:val="26"/>
          <w:szCs w:val="26"/>
        </w:rPr>
        <w:t>495</w:t>
      </w:r>
      <w:r w:rsidR="00CD609C" w:rsidRPr="00AB65AC">
        <w:rPr>
          <w:sz w:val="26"/>
          <w:szCs w:val="26"/>
        </w:rPr>
        <w:t>,</w:t>
      </w:r>
      <w:r w:rsidR="000B2AE1" w:rsidRPr="00AB65AC">
        <w:rPr>
          <w:sz w:val="26"/>
          <w:szCs w:val="26"/>
        </w:rPr>
        <w:t>93</w:t>
      </w:r>
      <w:r w:rsidR="00A10030" w:rsidRPr="00AB65AC">
        <w:rPr>
          <w:sz w:val="26"/>
          <w:szCs w:val="26"/>
        </w:rPr>
        <w:t xml:space="preserve"> рублей</w:t>
      </w:r>
      <w:r w:rsidR="0099470C" w:rsidRPr="00AB65AC">
        <w:rPr>
          <w:sz w:val="26"/>
          <w:szCs w:val="26"/>
        </w:rPr>
        <w:t xml:space="preserve">, в том числе просроченная в сумме </w:t>
      </w:r>
      <w:r w:rsidR="00D97FBC">
        <w:rPr>
          <w:sz w:val="26"/>
          <w:szCs w:val="26"/>
        </w:rPr>
        <w:t>35 548 582,05</w:t>
      </w:r>
      <w:r w:rsidR="0099470C" w:rsidRPr="00AB65AC">
        <w:rPr>
          <w:sz w:val="26"/>
          <w:szCs w:val="26"/>
        </w:rPr>
        <w:t xml:space="preserve"> руб</w:t>
      </w:r>
      <w:r w:rsidR="000B2AE1" w:rsidRPr="00AB65AC">
        <w:rPr>
          <w:sz w:val="26"/>
          <w:szCs w:val="26"/>
        </w:rPr>
        <w:t>.</w:t>
      </w:r>
    </w:p>
    <w:p w14:paraId="37B53425" w14:textId="73641A2B" w:rsidR="00DB684C" w:rsidRDefault="00DB684C" w:rsidP="00DB684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F7BC7">
        <w:rPr>
          <w:sz w:val="26"/>
          <w:szCs w:val="26"/>
          <w:lang w:eastAsia="ar-SA"/>
        </w:rPr>
        <w:lastRenderedPageBreak/>
        <w:t xml:space="preserve">Уменьшение просроченной дебиторской задолженности на начало 2023 года по счету 1 205 45 000 на сумму «-» 65 640,90 </w:t>
      </w:r>
      <w:r w:rsidR="00777910">
        <w:rPr>
          <w:sz w:val="26"/>
          <w:szCs w:val="26"/>
          <w:lang w:eastAsia="ar-SA"/>
        </w:rPr>
        <w:t xml:space="preserve">руб. </w:t>
      </w:r>
      <w:r w:rsidRPr="007F7BC7">
        <w:rPr>
          <w:sz w:val="26"/>
          <w:szCs w:val="26"/>
          <w:lang w:eastAsia="ar-SA"/>
        </w:rPr>
        <w:t>обусловлено уточнением начислений задолженности по административным штрафам, в том числе и просроченной задолженности.</w:t>
      </w:r>
    </w:p>
    <w:p w14:paraId="3D9E5306" w14:textId="77777777" w:rsidR="00A1236F" w:rsidRPr="00A74E64" w:rsidRDefault="00A1236F" w:rsidP="00DB684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74E64">
        <w:rPr>
          <w:sz w:val="26"/>
          <w:szCs w:val="26"/>
        </w:rPr>
        <w:t>Дебиторская задолженность в сумме 4 027 913,88 руб. является текущей и подлежит погашению в 1 квартале 2024 года.</w:t>
      </w:r>
    </w:p>
    <w:p w14:paraId="7DE3D003" w14:textId="77777777" w:rsidR="00A1236F" w:rsidRDefault="00A1236F" w:rsidP="00A1236F">
      <w:pPr>
        <w:widowControl w:val="0"/>
        <w:autoSpaceDE w:val="0"/>
        <w:autoSpaceDN w:val="0"/>
        <w:adjustRightInd w:val="0"/>
        <w:ind w:firstLine="720"/>
        <w:jc w:val="both"/>
        <w:rPr>
          <w:spacing w:val="-3"/>
          <w:sz w:val="26"/>
          <w:szCs w:val="26"/>
          <w:lang w:eastAsia="en-US"/>
        </w:rPr>
      </w:pPr>
      <w:r w:rsidRPr="00AB65AC">
        <w:rPr>
          <w:sz w:val="26"/>
          <w:szCs w:val="26"/>
        </w:rPr>
        <w:t>Кредиторская задолженность по состоянию на 01.01.</w:t>
      </w:r>
      <w:r w:rsidRPr="00E168DB">
        <w:rPr>
          <w:sz w:val="26"/>
          <w:szCs w:val="26"/>
        </w:rPr>
        <w:t xml:space="preserve">2024 </w:t>
      </w:r>
      <w:r w:rsidRPr="00E168DB">
        <w:rPr>
          <w:spacing w:val="-3"/>
          <w:sz w:val="26"/>
          <w:szCs w:val="26"/>
          <w:lang w:eastAsia="en-US"/>
        </w:rPr>
        <w:t>составляет 10 885 170,94 руб</w:t>
      </w:r>
      <w:r>
        <w:rPr>
          <w:spacing w:val="-3"/>
          <w:sz w:val="26"/>
          <w:szCs w:val="26"/>
          <w:lang w:eastAsia="en-US"/>
        </w:rPr>
        <w:t>.</w:t>
      </w:r>
      <w:r w:rsidRPr="00E168DB">
        <w:rPr>
          <w:spacing w:val="-3"/>
          <w:sz w:val="26"/>
          <w:szCs w:val="26"/>
          <w:lang w:eastAsia="en-US"/>
        </w:rPr>
        <w:t xml:space="preserve"> и является текущей, подлежит погашению в 1 квартале 2024 года.</w:t>
      </w:r>
    </w:p>
    <w:p w14:paraId="27B00431" w14:textId="624CE2C6" w:rsidR="00E96D06" w:rsidRDefault="00E96D06" w:rsidP="00E96D06">
      <w:pPr>
        <w:ind w:firstLine="708"/>
        <w:jc w:val="both"/>
        <w:rPr>
          <w:bCs/>
          <w:sz w:val="26"/>
          <w:szCs w:val="26"/>
          <w:lang w:eastAsia="ar-SA"/>
        </w:rPr>
      </w:pPr>
      <w:r w:rsidRPr="00B65CD4">
        <w:rPr>
          <w:sz w:val="26"/>
          <w:szCs w:val="26"/>
          <w:shd w:val="clear" w:color="auto" w:fill="FFFFFF"/>
        </w:rPr>
        <w:t xml:space="preserve">В отчетном периоде сумма стоимости созданных объектов нематериальных активов    составила </w:t>
      </w:r>
      <w:r>
        <w:rPr>
          <w:sz w:val="26"/>
          <w:szCs w:val="26"/>
          <w:shd w:val="clear" w:color="auto" w:fill="FFFFFF"/>
        </w:rPr>
        <w:t>24 850</w:t>
      </w:r>
      <w:r w:rsidRPr="00B65CD4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>00 руб</w:t>
      </w:r>
      <w:r w:rsidR="00777910"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  <w:shd w:val="clear" w:color="auto" w:fill="FFFFFF"/>
        </w:rPr>
        <w:t xml:space="preserve"> </w:t>
      </w:r>
      <w:r w:rsidR="00777910">
        <w:rPr>
          <w:sz w:val="26"/>
          <w:szCs w:val="26"/>
          <w:shd w:val="clear" w:color="auto" w:fill="FFFFFF"/>
        </w:rPr>
        <w:t>–</w:t>
      </w:r>
      <w:r>
        <w:rPr>
          <w:sz w:val="26"/>
          <w:szCs w:val="26"/>
          <w:shd w:val="clear" w:color="auto" w:fill="FFFFFF"/>
        </w:rPr>
        <w:t xml:space="preserve"> т</w:t>
      </w:r>
      <w:r w:rsidRPr="00942964">
        <w:rPr>
          <w:bCs/>
          <w:sz w:val="26"/>
          <w:szCs w:val="26"/>
          <w:lang w:eastAsia="ar-SA"/>
        </w:rPr>
        <w:t>оварны</w:t>
      </w:r>
      <w:r>
        <w:rPr>
          <w:bCs/>
          <w:sz w:val="26"/>
          <w:szCs w:val="26"/>
          <w:lang w:eastAsia="ar-SA"/>
        </w:rPr>
        <w:t>е</w:t>
      </w:r>
      <w:r w:rsidR="00777910">
        <w:rPr>
          <w:bCs/>
          <w:sz w:val="26"/>
          <w:szCs w:val="26"/>
          <w:lang w:eastAsia="ar-SA"/>
        </w:rPr>
        <w:t xml:space="preserve"> </w:t>
      </w:r>
      <w:r w:rsidRPr="00942964">
        <w:rPr>
          <w:bCs/>
          <w:sz w:val="26"/>
          <w:szCs w:val="26"/>
          <w:lang w:eastAsia="ar-SA"/>
        </w:rPr>
        <w:t>знак</w:t>
      </w:r>
      <w:r>
        <w:rPr>
          <w:bCs/>
          <w:sz w:val="26"/>
          <w:szCs w:val="26"/>
          <w:lang w:eastAsia="ar-SA"/>
        </w:rPr>
        <w:t>и</w:t>
      </w:r>
      <w:r w:rsidRPr="00942964">
        <w:rPr>
          <w:bCs/>
          <w:sz w:val="26"/>
          <w:szCs w:val="26"/>
          <w:lang w:eastAsia="ar-SA"/>
        </w:rPr>
        <w:t xml:space="preserve"> «Делаем наш город лучше</w:t>
      </w:r>
      <w:r>
        <w:rPr>
          <w:bCs/>
          <w:sz w:val="26"/>
          <w:szCs w:val="26"/>
          <w:lang w:eastAsia="ar-SA"/>
        </w:rPr>
        <w:t>» со сроком полезного использования 120 месяцев.</w:t>
      </w:r>
      <w:r w:rsidRPr="00942964">
        <w:rPr>
          <w:bCs/>
          <w:sz w:val="26"/>
          <w:szCs w:val="26"/>
          <w:lang w:eastAsia="ar-SA"/>
        </w:rPr>
        <w:t xml:space="preserve"> Амортизация начислен</w:t>
      </w:r>
      <w:r>
        <w:rPr>
          <w:bCs/>
          <w:sz w:val="26"/>
          <w:szCs w:val="26"/>
          <w:lang w:eastAsia="ar-SA"/>
        </w:rPr>
        <w:t>а 100% при вводе в эксплуатацию.</w:t>
      </w:r>
    </w:p>
    <w:p w14:paraId="269DA471" w14:textId="77777777" w:rsidR="00D82D47" w:rsidRDefault="00E96D06" w:rsidP="00E96D0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4A8A">
        <w:rPr>
          <w:sz w:val="26"/>
          <w:szCs w:val="26"/>
        </w:rPr>
        <w:t>На объекты нематериальных активов с определенным сроком полезного использования амортизация начисляется линейным методом исходя из их балансовой стоимости и нормы амортизации.</w:t>
      </w:r>
    </w:p>
    <w:p w14:paraId="08BA5853" w14:textId="3AA4A936" w:rsidR="00D82D47" w:rsidRPr="00A74E64" w:rsidRDefault="00D82D47" w:rsidP="00D82D47">
      <w:pPr>
        <w:ind w:firstLine="709"/>
        <w:jc w:val="both"/>
        <w:rPr>
          <w:sz w:val="26"/>
          <w:szCs w:val="26"/>
        </w:rPr>
      </w:pPr>
      <w:r w:rsidRPr="00A74E64">
        <w:rPr>
          <w:sz w:val="26"/>
          <w:szCs w:val="26"/>
        </w:rPr>
        <w:t>Объекты прав пользования нематериальных активов</w:t>
      </w:r>
      <w:r w:rsidR="00540469">
        <w:rPr>
          <w:sz w:val="26"/>
          <w:szCs w:val="26"/>
        </w:rPr>
        <w:t>,</w:t>
      </w:r>
      <w:r w:rsidRPr="00A74E64">
        <w:rPr>
          <w:sz w:val="26"/>
          <w:szCs w:val="26"/>
        </w:rPr>
        <w:t xml:space="preserve"> имеющие нулевую остаточную стоимость в сумме 29 200,00 руб.</w:t>
      </w:r>
    </w:p>
    <w:p w14:paraId="6FDB1063" w14:textId="77777777" w:rsidR="00E96D06" w:rsidRPr="00B176DD" w:rsidRDefault="00E96D06" w:rsidP="004969A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  <w:highlight w:val="yellow"/>
          <w:lang w:eastAsia="ar-SA"/>
        </w:rPr>
      </w:pPr>
      <w:r w:rsidRPr="00D74A8A">
        <w:rPr>
          <w:sz w:val="26"/>
          <w:szCs w:val="26"/>
        </w:rPr>
        <w:t xml:space="preserve"> </w:t>
      </w:r>
    </w:p>
    <w:p w14:paraId="4210948F" w14:textId="77777777" w:rsidR="00381907" w:rsidRDefault="00381907" w:rsidP="00381907">
      <w:pPr>
        <w:jc w:val="center"/>
        <w:rPr>
          <w:b/>
          <w:sz w:val="26"/>
          <w:szCs w:val="26"/>
        </w:rPr>
      </w:pPr>
      <w:r w:rsidRPr="00D17D85">
        <w:rPr>
          <w:b/>
          <w:sz w:val="26"/>
          <w:szCs w:val="26"/>
        </w:rPr>
        <w:t>Раздел 5 «Прочие вопросы деятельности субъекта бюджетной отчетности»</w:t>
      </w:r>
    </w:p>
    <w:p w14:paraId="11200FB0" w14:textId="77777777" w:rsidR="00622AB2" w:rsidRDefault="00622AB2" w:rsidP="00381907">
      <w:pPr>
        <w:jc w:val="center"/>
        <w:rPr>
          <w:b/>
          <w:sz w:val="26"/>
          <w:szCs w:val="26"/>
        </w:rPr>
      </w:pPr>
    </w:p>
    <w:p w14:paraId="16068F55" w14:textId="77777777" w:rsidR="00381907" w:rsidRDefault="00381907" w:rsidP="00B675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6750E">
        <w:rPr>
          <w:b/>
          <w:sz w:val="26"/>
          <w:szCs w:val="26"/>
        </w:rPr>
        <w:t xml:space="preserve">Форма 0503296 «Сведения об исполнении судебных решений» </w:t>
      </w:r>
    </w:p>
    <w:p w14:paraId="14B572CB" w14:textId="77777777" w:rsidR="006C44AE" w:rsidRDefault="00381907" w:rsidP="003819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47295">
        <w:rPr>
          <w:sz w:val="26"/>
          <w:szCs w:val="26"/>
        </w:rPr>
        <w:t>Сумма принятых де</w:t>
      </w:r>
      <w:r w:rsidR="00FE1622" w:rsidRPr="00C47295">
        <w:rPr>
          <w:sz w:val="26"/>
          <w:szCs w:val="26"/>
        </w:rPr>
        <w:t>нежных обязательств за 202</w:t>
      </w:r>
      <w:r w:rsidR="001018AC" w:rsidRPr="00C47295">
        <w:rPr>
          <w:sz w:val="26"/>
          <w:szCs w:val="26"/>
        </w:rPr>
        <w:t>3</w:t>
      </w:r>
      <w:r w:rsidR="00FE1622" w:rsidRPr="00C47295">
        <w:rPr>
          <w:sz w:val="26"/>
          <w:szCs w:val="26"/>
        </w:rPr>
        <w:t xml:space="preserve"> год</w:t>
      </w:r>
      <w:r w:rsidRPr="00C47295">
        <w:rPr>
          <w:sz w:val="26"/>
          <w:szCs w:val="26"/>
        </w:rPr>
        <w:t xml:space="preserve"> по решениям судов </w:t>
      </w:r>
      <w:r w:rsidRPr="00C71B72">
        <w:rPr>
          <w:sz w:val="26"/>
          <w:szCs w:val="26"/>
        </w:rPr>
        <w:t>судебной системы Российской</w:t>
      </w:r>
      <w:r w:rsidRPr="00C47295">
        <w:rPr>
          <w:sz w:val="26"/>
          <w:szCs w:val="26"/>
        </w:rPr>
        <w:t xml:space="preserve"> Федерации </w:t>
      </w:r>
      <w:r w:rsidR="001018AC" w:rsidRPr="00C47295">
        <w:rPr>
          <w:sz w:val="26"/>
          <w:szCs w:val="26"/>
        </w:rPr>
        <w:t>–</w:t>
      </w:r>
      <w:r w:rsidRPr="00C47295">
        <w:rPr>
          <w:sz w:val="26"/>
          <w:szCs w:val="26"/>
        </w:rPr>
        <w:t xml:space="preserve"> </w:t>
      </w:r>
      <w:r w:rsidR="001018AC" w:rsidRPr="00C47295">
        <w:rPr>
          <w:sz w:val="26"/>
          <w:szCs w:val="26"/>
        </w:rPr>
        <w:t>516 463,68</w:t>
      </w:r>
      <w:r w:rsidRPr="00C47295">
        <w:rPr>
          <w:sz w:val="26"/>
          <w:szCs w:val="26"/>
        </w:rPr>
        <w:t xml:space="preserve"> руб</w:t>
      </w:r>
      <w:r w:rsidR="00777910">
        <w:rPr>
          <w:sz w:val="26"/>
          <w:szCs w:val="26"/>
        </w:rPr>
        <w:t>.</w:t>
      </w:r>
      <w:r w:rsidR="001018AC" w:rsidRPr="00C47295">
        <w:rPr>
          <w:sz w:val="26"/>
          <w:szCs w:val="26"/>
        </w:rPr>
        <w:t xml:space="preserve">, </w:t>
      </w:r>
      <w:r w:rsidR="006C44AE" w:rsidRPr="00E168DB">
        <w:rPr>
          <w:sz w:val="26"/>
          <w:szCs w:val="26"/>
        </w:rPr>
        <w:t xml:space="preserve">исполненная сумма кредиторской задолженности составила </w:t>
      </w:r>
      <w:r w:rsidR="001018AC" w:rsidRPr="00E168DB">
        <w:rPr>
          <w:sz w:val="26"/>
          <w:szCs w:val="26"/>
        </w:rPr>
        <w:t xml:space="preserve">508 963,68 руб. </w:t>
      </w:r>
      <w:r w:rsidR="006C44AE" w:rsidRPr="00E168DB">
        <w:rPr>
          <w:sz w:val="26"/>
          <w:szCs w:val="26"/>
        </w:rPr>
        <w:t>На 01.01.2024 не</w:t>
      </w:r>
      <w:r w:rsidR="00E168DB" w:rsidRPr="00B176DD">
        <w:rPr>
          <w:sz w:val="26"/>
          <w:szCs w:val="26"/>
        </w:rPr>
        <w:t xml:space="preserve"> </w:t>
      </w:r>
      <w:r w:rsidR="006C44AE" w:rsidRPr="00E168DB">
        <w:rPr>
          <w:sz w:val="26"/>
          <w:szCs w:val="26"/>
        </w:rPr>
        <w:t>исполнены денежные обяз</w:t>
      </w:r>
      <w:r w:rsidR="00777910">
        <w:rPr>
          <w:sz w:val="26"/>
          <w:szCs w:val="26"/>
        </w:rPr>
        <w:t>ательства на сумму 7 500,00 руб</w:t>
      </w:r>
      <w:r w:rsidR="006C44AE" w:rsidRPr="00E168DB">
        <w:rPr>
          <w:sz w:val="26"/>
          <w:szCs w:val="26"/>
        </w:rPr>
        <w:t>.</w:t>
      </w:r>
    </w:p>
    <w:p w14:paraId="10019118" w14:textId="77777777" w:rsidR="00E168DB" w:rsidRPr="00B176DD" w:rsidRDefault="00E168DB" w:rsidP="00E85837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14:paraId="2727F3CD" w14:textId="77777777" w:rsidR="00FE1622" w:rsidRPr="00C47295" w:rsidRDefault="00E168DB" w:rsidP="00E858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168DB">
        <w:rPr>
          <w:sz w:val="26"/>
          <w:szCs w:val="26"/>
        </w:rPr>
        <w:t xml:space="preserve">       </w:t>
      </w:r>
      <w:r w:rsidR="00381907" w:rsidRPr="00E168DB">
        <w:rPr>
          <w:sz w:val="26"/>
          <w:szCs w:val="26"/>
        </w:rPr>
        <w:t>Информация о задолженнос</w:t>
      </w:r>
      <w:r w:rsidR="00B6750E" w:rsidRPr="00E168DB">
        <w:rPr>
          <w:sz w:val="26"/>
          <w:szCs w:val="26"/>
        </w:rPr>
        <w:t>ти по исполнительным документам</w:t>
      </w:r>
      <w:r w:rsidR="00E85837" w:rsidRPr="00E168DB">
        <w:rPr>
          <w:sz w:val="26"/>
          <w:szCs w:val="26"/>
        </w:rPr>
        <w:t xml:space="preserve"> представлена в таблице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37"/>
        <w:gridCol w:w="1355"/>
        <w:gridCol w:w="1657"/>
        <w:gridCol w:w="1805"/>
        <w:gridCol w:w="1823"/>
        <w:gridCol w:w="1744"/>
      </w:tblGrid>
      <w:tr w:rsidR="00B442EB" w:rsidRPr="00C47295" w14:paraId="2A56F302" w14:textId="77777777" w:rsidTr="00B442EB">
        <w:trPr>
          <w:trHeight w:val="379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CE26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Взыскатель по исполнительному документу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B15700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Исполнительный документ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39AFB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Направление расходования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F3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КБК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8F08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Сумма, рублей</w:t>
            </w:r>
          </w:p>
        </w:tc>
      </w:tr>
      <w:tr w:rsidR="00B442EB" w:rsidRPr="00C47295" w14:paraId="05F1D41F" w14:textId="77777777" w:rsidTr="00B442EB">
        <w:trPr>
          <w:trHeight w:val="726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6A0B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0B6E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Номер и дата</w:t>
            </w:r>
          </w:p>
          <w:p w14:paraId="2F6D2FDD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7295">
              <w:rPr>
                <w:bCs/>
              </w:rPr>
              <w:t>выдачи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EDE8" w14:textId="77777777" w:rsidR="00B442EB" w:rsidRPr="00C47295" w:rsidRDefault="00B442EB" w:rsidP="00381907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9"/>
              <w:jc w:val="center"/>
              <w:rPr>
                <w:bCs/>
              </w:rPr>
            </w:pPr>
            <w:r w:rsidRPr="00C47295">
              <w:rPr>
                <w:bCs/>
              </w:rPr>
              <w:t>Наименование судебного</w:t>
            </w:r>
          </w:p>
          <w:p w14:paraId="32A08EBC" w14:textId="77777777" w:rsidR="00B442EB" w:rsidRPr="00C47295" w:rsidRDefault="00B442EB" w:rsidP="00381907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9"/>
              <w:jc w:val="center"/>
              <w:rPr>
                <w:bCs/>
              </w:rPr>
            </w:pPr>
            <w:r w:rsidRPr="00C47295">
              <w:rPr>
                <w:bCs/>
              </w:rPr>
              <w:t>органа</w:t>
            </w: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7A4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425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29EA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</w:tr>
      <w:tr w:rsidR="00B442EB" w:rsidRPr="00C47295" w14:paraId="59EA91C5" w14:textId="77777777" w:rsidTr="00B442EB">
        <w:trPr>
          <w:trHeight w:val="710"/>
        </w:trPr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222" w14:textId="77777777" w:rsidR="00B442EB" w:rsidRPr="00C47295" w:rsidRDefault="00B442EB" w:rsidP="0038190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47295">
              <w:rPr>
                <w:rFonts w:eastAsia="Calibri"/>
                <w:lang w:eastAsia="en-US"/>
              </w:rPr>
              <w:t>Елин Николай Валентинович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B88705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</w:pPr>
            <w:r w:rsidRPr="00C47295">
              <w:t>ФС 044917250 от 18.09.2023</w:t>
            </w:r>
          </w:p>
        </w:tc>
        <w:tc>
          <w:tcPr>
            <w:tcW w:w="86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20AE66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ind w:left="-109" w:right="-108"/>
            </w:pPr>
            <w:r w:rsidRPr="00C47295">
              <w:t xml:space="preserve">Череповецкий городской суд Вологодской области 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F41E3" w14:textId="77777777" w:rsidR="00B442EB" w:rsidRPr="00C47295" w:rsidRDefault="00B442EB" w:rsidP="001018AC">
            <w:pPr>
              <w:widowControl w:val="0"/>
              <w:autoSpaceDE w:val="0"/>
              <w:autoSpaceDN w:val="0"/>
              <w:adjustRightInd w:val="0"/>
            </w:pPr>
            <w:r w:rsidRPr="00C47295">
              <w:t>Возмещение судебных расходов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290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295">
              <w:t>0113 9410000110 831 296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C6D52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C47295">
              <w:t>7 500,00</w:t>
            </w:r>
          </w:p>
        </w:tc>
      </w:tr>
      <w:tr w:rsidR="00B442EB" w:rsidRPr="00C47295" w14:paraId="21507EC4" w14:textId="77777777" w:rsidTr="00B442EB">
        <w:trPr>
          <w:trHeight w:val="280"/>
        </w:trPr>
        <w:tc>
          <w:tcPr>
            <w:tcW w:w="42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823" w14:textId="77777777" w:rsidR="00B442EB" w:rsidRPr="00C47295" w:rsidRDefault="00B442EB" w:rsidP="00B442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4E64">
              <w:rPr>
                <w:sz w:val="22"/>
                <w:szCs w:val="22"/>
              </w:rPr>
              <w:t xml:space="preserve">Итого задолженность на 01.01.2024 (гр. 8 стр. 030)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FEAD3" w14:textId="77777777" w:rsidR="00B442EB" w:rsidRPr="00C47295" w:rsidRDefault="00B442EB" w:rsidP="003819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7295">
              <w:rPr>
                <w:sz w:val="22"/>
                <w:szCs w:val="22"/>
              </w:rPr>
              <w:t>7 500,00</w:t>
            </w:r>
          </w:p>
        </w:tc>
      </w:tr>
    </w:tbl>
    <w:p w14:paraId="281BDE13" w14:textId="77777777" w:rsidR="00521FFF" w:rsidRDefault="00521FFF" w:rsidP="00381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</w:p>
    <w:p w14:paraId="50235392" w14:textId="77777777" w:rsidR="009C0A41" w:rsidRPr="007A718E" w:rsidRDefault="009C0A41" w:rsidP="009C0A41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5D2061">
        <w:rPr>
          <w:sz w:val="26"/>
          <w:szCs w:val="26"/>
          <w:lang w:eastAsia="ar-SA"/>
        </w:rPr>
        <w:t xml:space="preserve">До подписания годовой бюджетной отчетности проведен внутренний финансовый аудит в целях подтверждения достоверности бюджетной отчетности </w:t>
      </w:r>
      <w:r>
        <w:rPr>
          <w:sz w:val="26"/>
          <w:szCs w:val="26"/>
          <w:lang w:eastAsia="ar-SA"/>
        </w:rPr>
        <w:t>за 2023</w:t>
      </w:r>
      <w:r w:rsidRPr="005D2061">
        <w:rPr>
          <w:sz w:val="26"/>
          <w:szCs w:val="26"/>
          <w:lang w:eastAsia="ar-SA"/>
        </w:rPr>
        <w:t xml:space="preserve"> год и соответствия порядка ведения бюджетного учета единой методологии бюджетного учета, составления, представления и утверждения бюд</w:t>
      </w:r>
      <w:r>
        <w:rPr>
          <w:sz w:val="26"/>
          <w:szCs w:val="26"/>
          <w:lang w:eastAsia="ar-SA"/>
        </w:rPr>
        <w:t>жетной отчетности.</w:t>
      </w:r>
    </w:p>
    <w:p w14:paraId="7649EB9E" w14:textId="77777777" w:rsidR="00F94BEE" w:rsidRDefault="009C0A41" w:rsidP="009C0A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б</w:t>
      </w:r>
      <w:r w:rsidRPr="00381ECF">
        <w:rPr>
          <w:sz w:val="26"/>
          <w:szCs w:val="26"/>
        </w:rPr>
        <w:t>юджетн</w:t>
      </w:r>
      <w:r>
        <w:rPr>
          <w:sz w:val="26"/>
          <w:szCs w:val="26"/>
        </w:rPr>
        <w:t>ый</w:t>
      </w:r>
      <w:r w:rsidRPr="00381ECF">
        <w:rPr>
          <w:sz w:val="26"/>
          <w:szCs w:val="26"/>
        </w:rPr>
        <w:t xml:space="preserve"> учет </w:t>
      </w:r>
      <w:r w:rsidR="00266F70">
        <w:rPr>
          <w:sz w:val="26"/>
          <w:szCs w:val="26"/>
        </w:rPr>
        <w:t>мэрии города Череповца</w:t>
      </w:r>
      <w:r w:rsidRPr="00381ECF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осуществлялся в соответствии с:</w:t>
      </w:r>
    </w:p>
    <w:p w14:paraId="0CE0F59A" w14:textId="77777777" w:rsidR="009C0A41" w:rsidRPr="00A75929" w:rsidRDefault="009C0A41" w:rsidP="009C0A41">
      <w:pPr>
        <w:ind w:firstLine="709"/>
        <w:jc w:val="both"/>
        <w:rPr>
          <w:sz w:val="26"/>
          <w:szCs w:val="26"/>
        </w:rPr>
      </w:pPr>
      <w:r w:rsidRPr="00A75929">
        <w:rPr>
          <w:sz w:val="26"/>
          <w:szCs w:val="26"/>
        </w:rPr>
        <w:t>– Федеральным законом от 06.12.2011 № 402-ФЗ «О бухгалтерском учете»;</w:t>
      </w:r>
    </w:p>
    <w:p w14:paraId="2D3AC952" w14:textId="77777777" w:rsidR="009C0A41" w:rsidRDefault="009C0A41" w:rsidP="009C0A41">
      <w:pPr>
        <w:ind w:firstLine="709"/>
        <w:jc w:val="both"/>
        <w:rPr>
          <w:sz w:val="26"/>
          <w:szCs w:val="26"/>
        </w:rPr>
      </w:pPr>
      <w:r w:rsidRPr="00A75929">
        <w:rPr>
          <w:sz w:val="26"/>
          <w:szCs w:val="26"/>
        </w:rPr>
        <w:t xml:space="preserve">– </w:t>
      </w:r>
      <w:r w:rsidRPr="004D50BC">
        <w:rPr>
          <w:sz w:val="26"/>
          <w:szCs w:val="26"/>
        </w:rPr>
        <w:t>приказ</w:t>
      </w:r>
      <w:r>
        <w:rPr>
          <w:sz w:val="26"/>
          <w:szCs w:val="26"/>
        </w:rPr>
        <w:t>ами</w:t>
      </w:r>
      <w:r w:rsidRPr="004D50BC">
        <w:rPr>
          <w:sz w:val="26"/>
          <w:szCs w:val="26"/>
        </w:rPr>
        <w:t xml:space="preserve"> Министерства финансов Российской Федерации</w:t>
      </w:r>
      <w:r>
        <w:rPr>
          <w:sz w:val="26"/>
          <w:szCs w:val="26"/>
        </w:rPr>
        <w:t>:</w:t>
      </w:r>
    </w:p>
    <w:p w14:paraId="434A275B" w14:textId="77777777" w:rsidR="009C0A41" w:rsidRDefault="009C0A41" w:rsidP="009C0A41">
      <w:pPr>
        <w:ind w:firstLine="709"/>
        <w:jc w:val="both"/>
        <w:rPr>
          <w:sz w:val="26"/>
          <w:szCs w:val="26"/>
        </w:rPr>
      </w:pPr>
      <w:r w:rsidRPr="00616C26">
        <w:rPr>
          <w:sz w:val="26"/>
          <w:szCs w:val="26"/>
        </w:rPr>
        <w:t>от </w:t>
      </w:r>
      <w:r>
        <w:rPr>
          <w:sz w:val="26"/>
          <w:szCs w:val="26"/>
        </w:rPr>
        <w:t>0</w:t>
      </w:r>
      <w:r w:rsidRPr="00616C26">
        <w:rPr>
          <w:sz w:val="26"/>
          <w:szCs w:val="26"/>
        </w:rPr>
        <w:t>1</w:t>
      </w:r>
      <w:r>
        <w:rPr>
          <w:sz w:val="26"/>
          <w:szCs w:val="26"/>
        </w:rPr>
        <w:t>.12.</w:t>
      </w:r>
      <w:r w:rsidRPr="00616C26">
        <w:rPr>
          <w:sz w:val="26"/>
          <w:szCs w:val="26"/>
        </w:rPr>
        <w:t xml:space="preserve">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616C26">
        <w:rPr>
          <w:sz w:val="26"/>
          <w:szCs w:val="26"/>
        </w:rPr>
        <w:lastRenderedPageBreak/>
        <w:t>государственных академий наук, государственных (муниципальных) учреждений и</w:t>
      </w:r>
      <w:r>
        <w:rPr>
          <w:sz w:val="26"/>
          <w:szCs w:val="26"/>
        </w:rPr>
        <w:t xml:space="preserve"> Инструкции по его применению»; </w:t>
      </w:r>
    </w:p>
    <w:p w14:paraId="0ED49C5D" w14:textId="77777777" w:rsidR="009C0A41" w:rsidRDefault="009C0A41" w:rsidP="009C0A41">
      <w:pPr>
        <w:ind w:firstLine="709"/>
        <w:jc w:val="both"/>
        <w:rPr>
          <w:sz w:val="26"/>
          <w:szCs w:val="26"/>
        </w:rPr>
      </w:pPr>
      <w:r w:rsidRPr="00616C26">
        <w:rPr>
          <w:sz w:val="26"/>
          <w:szCs w:val="26"/>
        </w:rPr>
        <w:t>от </w:t>
      </w:r>
      <w:r>
        <w:rPr>
          <w:sz w:val="26"/>
          <w:szCs w:val="26"/>
        </w:rPr>
        <w:t>0</w:t>
      </w:r>
      <w:r w:rsidRPr="00616C26">
        <w:rPr>
          <w:sz w:val="26"/>
          <w:szCs w:val="26"/>
        </w:rPr>
        <w:t>6</w:t>
      </w:r>
      <w:r>
        <w:rPr>
          <w:sz w:val="26"/>
          <w:szCs w:val="26"/>
        </w:rPr>
        <w:t>.12.</w:t>
      </w:r>
      <w:r w:rsidRPr="00616C26">
        <w:rPr>
          <w:sz w:val="26"/>
          <w:szCs w:val="26"/>
        </w:rPr>
        <w:t>2010 № 162н «Об утверждении Плана счетов бюджетного учета и Инструкции по его применению»</w:t>
      </w:r>
      <w:r>
        <w:rPr>
          <w:sz w:val="26"/>
          <w:szCs w:val="26"/>
        </w:rPr>
        <w:t xml:space="preserve">; </w:t>
      </w:r>
    </w:p>
    <w:p w14:paraId="0D7F4825" w14:textId="77777777" w:rsidR="009C0A41" w:rsidRDefault="009C0A41" w:rsidP="009C0A41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от </w:t>
      </w:r>
      <w:r w:rsidRPr="003A54C9">
        <w:rPr>
          <w:sz w:val="26"/>
          <w:szCs w:val="26"/>
          <w:shd w:val="clear" w:color="auto" w:fill="FFFFFF"/>
        </w:rPr>
        <w:t>30.03.2015 № 52н «Об утверждении форм пе</w:t>
      </w:r>
      <w:r>
        <w:rPr>
          <w:sz w:val="26"/>
          <w:szCs w:val="26"/>
          <w:shd w:val="clear" w:color="auto" w:fill="FFFFFF"/>
        </w:rPr>
        <w:t>рвичных учетных документов и ре</w:t>
      </w:r>
      <w:r w:rsidRPr="003A54C9">
        <w:rPr>
          <w:sz w:val="26"/>
          <w:szCs w:val="26"/>
          <w:shd w:val="clear" w:color="auto" w:fill="FFFFFF"/>
        </w:rPr>
        <w:t>гистров бухгалтерского учета, применяемых органа</w:t>
      </w:r>
      <w:r>
        <w:rPr>
          <w:sz w:val="26"/>
          <w:szCs w:val="26"/>
          <w:shd w:val="clear" w:color="auto" w:fill="FFFFFF"/>
        </w:rPr>
        <w:t>ми государственной власти (госу</w:t>
      </w:r>
      <w:r w:rsidRPr="003A54C9">
        <w:rPr>
          <w:sz w:val="26"/>
          <w:szCs w:val="26"/>
          <w:shd w:val="clear" w:color="auto" w:fill="FFFFFF"/>
        </w:rPr>
        <w:t>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rPr>
          <w:sz w:val="26"/>
          <w:szCs w:val="26"/>
          <w:shd w:val="clear" w:color="auto" w:fill="FFFFFF"/>
        </w:rPr>
        <w:t>ских указаний по их применению»;</w:t>
      </w:r>
    </w:p>
    <w:p w14:paraId="66FF7B4C" w14:textId="77777777" w:rsidR="009C0A41" w:rsidRDefault="009C0A41" w:rsidP="009C0A41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B54268">
        <w:rPr>
          <w:sz w:val="26"/>
          <w:szCs w:val="26"/>
          <w:shd w:val="clear" w:color="auto" w:fill="FFFFFF"/>
        </w:rPr>
        <w:t>от 15.04.2021 № 61</w:t>
      </w:r>
      <w:r>
        <w:rPr>
          <w:sz w:val="26"/>
          <w:szCs w:val="26"/>
          <w:shd w:val="clear" w:color="auto" w:fill="FFFFFF"/>
        </w:rPr>
        <w:t>н</w:t>
      </w:r>
      <w:r w:rsidRPr="00B54268">
        <w:rPr>
          <w:sz w:val="26"/>
          <w:szCs w:val="26"/>
          <w:shd w:val="clear" w:color="auto" w:fill="FFFFFF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и иными нормативными правовыми актами, регламентирующими бюджетный учет;</w:t>
      </w:r>
    </w:p>
    <w:p w14:paraId="7229F3DD" w14:textId="77777777" w:rsidR="009C0A41" w:rsidRDefault="009C0A41" w:rsidP="009C0A41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A75929">
        <w:rPr>
          <w:sz w:val="26"/>
          <w:szCs w:val="26"/>
          <w:shd w:val="clear" w:color="auto" w:fill="FFFFFF"/>
        </w:rPr>
        <w:t>–</w:t>
      </w:r>
      <w:r>
        <w:rPr>
          <w:sz w:val="26"/>
          <w:szCs w:val="26"/>
          <w:shd w:val="clear" w:color="auto" w:fill="FFFFFF"/>
        </w:rPr>
        <w:t xml:space="preserve"> </w:t>
      </w:r>
      <w:r w:rsidRPr="00A76B5D">
        <w:rPr>
          <w:sz w:val="26"/>
          <w:szCs w:val="26"/>
          <w:shd w:val="clear" w:color="auto" w:fill="FFFFFF"/>
        </w:rPr>
        <w:t>Единой учетной политикой органов местного самоуправления, органов мэрии и муниципальных учреждений города, утвержденной распоряжением финансового управления мэрии города от 31.12.2019 № 98, которой установлены единые подходы к ведению бюджетного учета;</w:t>
      </w:r>
    </w:p>
    <w:p w14:paraId="4E7D5CA5" w14:textId="77777777" w:rsidR="009C0A41" w:rsidRDefault="009C0A41" w:rsidP="009C0A41">
      <w:pPr>
        <w:ind w:firstLine="709"/>
        <w:jc w:val="both"/>
        <w:rPr>
          <w:sz w:val="26"/>
          <w:szCs w:val="26"/>
        </w:rPr>
      </w:pPr>
      <w:r w:rsidRPr="00A75929">
        <w:rPr>
          <w:sz w:val="26"/>
          <w:szCs w:val="26"/>
          <w:shd w:val="clear" w:color="auto" w:fill="FFFFFF"/>
        </w:rPr>
        <w:t xml:space="preserve">– </w:t>
      </w:r>
      <w:r w:rsidRPr="00A75929">
        <w:rPr>
          <w:sz w:val="26"/>
          <w:szCs w:val="26"/>
        </w:rPr>
        <w:t>ф</w:t>
      </w:r>
      <w:r w:rsidRPr="009920B0">
        <w:rPr>
          <w:sz w:val="26"/>
          <w:szCs w:val="26"/>
        </w:rPr>
        <w:t>едеральны</w:t>
      </w:r>
      <w:r>
        <w:rPr>
          <w:sz w:val="26"/>
          <w:szCs w:val="26"/>
        </w:rPr>
        <w:t>ми</w:t>
      </w:r>
      <w:r w:rsidRPr="009920B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ами</w:t>
      </w:r>
      <w:r w:rsidRPr="009920B0">
        <w:rPr>
          <w:sz w:val="26"/>
          <w:szCs w:val="26"/>
        </w:rPr>
        <w:t xml:space="preserve"> бухгалтерского учета для организаций государственного сектора</w:t>
      </w:r>
      <w:r>
        <w:rPr>
          <w:sz w:val="26"/>
          <w:szCs w:val="26"/>
        </w:rPr>
        <w:t>.</w:t>
      </w:r>
    </w:p>
    <w:p w14:paraId="3A580D6B" w14:textId="77777777" w:rsidR="00622AB2" w:rsidRDefault="00622AB2" w:rsidP="00347B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highlight w:val="yellow"/>
        </w:rPr>
      </w:pPr>
    </w:p>
    <w:p w14:paraId="5F0795CA" w14:textId="77777777" w:rsidR="00D82D47" w:rsidRPr="00FB1663" w:rsidRDefault="00D82D47" w:rsidP="00347BA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highlight w:val="yellow"/>
        </w:rPr>
      </w:pPr>
    </w:p>
    <w:p w14:paraId="410A5102" w14:textId="77777777" w:rsidR="00347BAF" w:rsidRDefault="00347BAF" w:rsidP="009C0A4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Руководитель                                                                               </w:t>
      </w:r>
      <w:r w:rsidR="009C0A41">
        <w:rPr>
          <w:sz w:val="26"/>
          <w:szCs w:val="26"/>
        </w:rPr>
        <w:t xml:space="preserve">          </w:t>
      </w:r>
      <w:r w:rsidRPr="00146878">
        <w:rPr>
          <w:sz w:val="26"/>
          <w:szCs w:val="26"/>
        </w:rPr>
        <w:t xml:space="preserve">                  М.В. Полунина</w:t>
      </w:r>
    </w:p>
    <w:p w14:paraId="43D27F69" w14:textId="77777777" w:rsidR="009C0A41" w:rsidRPr="00146878" w:rsidRDefault="009C0A41" w:rsidP="009C0A4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7D6EB622" w14:textId="77777777" w:rsidR="00347BAF" w:rsidRPr="00146878" w:rsidRDefault="00347BAF" w:rsidP="00347BAF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Руководитель планово-</w:t>
      </w:r>
    </w:p>
    <w:p w14:paraId="1B4E3223" w14:textId="77777777"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экономической службы                                                                            </w:t>
      </w:r>
      <w:r w:rsidR="00AD6A0C">
        <w:rPr>
          <w:sz w:val="26"/>
          <w:szCs w:val="26"/>
        </w:rPr>
        <w:t xml:space="preserve">               </w:t>
      </w:r>
      <w:r w:rsidRPr="00146878">
        <w:rPr>
          <w:sz w:val="26"/>
          <w:szCs w:val="26"/>
        </w:rPr>
        <w:t xml:space="preserve"> О.П. Минаева</w:t>
      </w:r>
    </w:p>
    <w:p w14:paraId="21E61EE4" w14:textId="77777777" w:rsidR="00347BAF" w:rsidRPr="00146878" w:rsidRDefault="00347BAF" w:rsidP="00347BAF">
      <w:pPr>
        <w:widowControl w:val="0"/>
        <w:tabs>
          <w:tab w:val="center" w:pos="14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ab/>
        <w:t xml:space="preserve">                                                                           </w:t>
      </w:r>
    </w:p>
    <w:p w14:paraId="143BD0D2" w14:textId="77777777"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Руководитель централизованной</w:t>
      </w:r>
    </w:p>
    <w:p w14:paraId="55C6C069" w14:textId="77777777"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 xml:space="preserve">бухгалтерии                                                                                              </w:t>
      </w:r>
      <w:r w:rsidR="00AD6A0C">
        <w:rPr>
          <w:sz w:val="26"/>
          <w:szCs w:val="26"/>
        </w:rPr>
        <w:t xml:space="preserve">                    </w:t>
      </w:r>
      <w:r w:rsidRPr="00146878">
        <w:rPr>
          <w:sz w:val="26"/>
          <w:szCs w:val="26"/>
        </w:rPr>
        <w:t xml:space="preserve">  Е.С. Югова</w:t>
      </w:r>
    </w:p>
    <w:p w14:paraId="44D057DB" w14:textId="77777777"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7C752FD" w14:textId="77777777" w:rsidR="00347BAF" w:rsidRPr="00146878" w:rsidRDefault="00347BAF" w:rsidP="00347BAF">
      <w:pPr>
        <w:widowControl w:val="0"/>
        <w:tabs>
          <w:tab w:val="left" w:pos="1080"/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6878">
        <w:rPr>
          <w:sz w:val="26"/>
          <w:szCs w:val="26"/>
        </w:rPr>
        <w:t>Главный бухгалтер централизованной</w:t>
      </w:r>
    </w:p>
    <w:p w14:paraId="04C77301" w14:textId="77777777" w:rsidR="00347BAF" w:rsidRPr="00146878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46878">
        <w:rPr>
          <w:sz w:val="26"/>
          <w:szCs w:val="26"/>
        </w:rPr>
        <w:t>бухгалтерии</w:t>
      </w:r>
      <w:r w:rsidRPr="00146878">
        <w:rPr>
          <w:sz w:val="26"/>
          <w:szCs w:val="26"/>
        </w:rPr>
        <w:tab/>
      </w:r>
      <w:r w:rsidRPr="00146878">
        <w:rPr>
          <w:sz w:val="26"/>
          <w:szCs w:val="26"/>
        </w:rPr>
        <w:tab/>
        <w:t xml:space="preserve">                                                                                  </w:t>
      </w:r>
      <w:r w:rsidR="00D82D47">
        <w:rPr>
          <w:sz w:val="26"/>
          <w:szCs w:val="26"/>
        </w:rPr>
        <w:t xml:space="preserve">   </w:t>
      </w:r>
      <w:r w:rsidR="00AD6A0C">
        <w:rPr>
          <w:sz w:val="26"/>
          <w:szCs w:val="26"/>
        </w:rPr>
        <w:t xml:space="preserve">       </w:t>
      </w:r>
      <w:r w:rsidR="00D82D47">
        <w:rPr>
          <w:sz w:val="26"/>
          <w:szCs w:val="26"/>
        </w:rPr>
        <w:t>А.А. Садовникова</w:t>
      </w:r>
    </w:p>
    <w:p w14:paraId="72939E97" w14:textId="77777777" w:rsidR="00347BAF" w:rsidRPr="00146878" w:rsidRDefault="00347BAF" w:rsidP="00347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37EDA9" w14:textId="77777777" w:rsidR="00146878" w:rsidRPr="004D6802" w:rsidRDefault="00622AB2" w:rsidP="00347BA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146878" w:rsidRPr="00146878">
        <w:rPr>
          <w:sz w:val="26"/>
          <w:szCs w:val="26"/>
        </w:rPr>
        <w:t xml:space="preserve"> января 202</w:t>
      </w:r>
      <w:r w:rsidR="009C0A41">
        <w:rPr>
          <w:sz w:val="26"/>
          <w:szCs w:val="26"/>
        </w:rPr>
        <w:t>4</w:t>
      </w:r>
      <w:r w:rsidR="002D51FA">
        <w:rPr>
          <w:sz w:val="26"/>
          <w:szCs w:val="26"/>
        </w:rPr>
        <w:t>г.</w:t>
      </w:r>
    </w:p>
    <w:p w14:paraId="10A527F7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AFAF1B8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817E227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74BE8DB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630E89C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D587459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57465B5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D6E8F64" w14:textId="77777777" w:rsidR="00347BAF" w:rsidRPr="004D6802" w:rsidRDefault="00347BAF" w:rsidP="00347B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57FE9D7" w14:textId="77777777" w:rsidR="002272D7" w:rsidRPr="004D6802" w:rsidRDefault="002272D7" w:rsidP="00381907">
      <w:pPr>
        <w:ind w:firstLine="709"/>
        <w:jc w:val="both"/>
        <w:rPr>
          <w:b/>
          <w:sz w:val="26"/>
          <w:szCs w:val="26"/>
          <w:lang w:eastAsia="zh-CN"/>
        </w:rPr>
      </w:pPr>
    </w:p>
    <w:sectPr w:rsidR="002272D7" w:rsidRPr="004D6802" w:rsidSect="00F1496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D50C5" w14:textId="77777777" w:rsidR="003758BF" w:rsidRDefault="003758BF" w:rsidP="00EF7CFD">
      <w:r>
        <w:separator/>
      </w:r>
    </w:p>
  </w:endnote>
  <w:endnote w:type="continuationSeparator" w:id="0">
    <w:p w14:paraId="2160760F" w14:textId="77777777" w:rsidR="003758BF" w:rsidRDefault="003758BF" w:rsidP="00E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D2AB" w14:textId="77777777" w:rsidR="003758BF" w:rsidRDefault="003758BF" w:rsidP="00EF7CFD">
      <w:r>
        <w:separator/>
      </w:r>
    </w:p>
  </w:footnote>
  <w:footnote w:type="continuationSeparator" w:id="0">
    <w:p w14:paraId="707FA522" w14:textId="77777777" w:rsidR="003758BF" w:rsidRDefault="003758BF" w:rsidP="00EF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BD5"/>
    <w:multiLevelType w:val="hybridMultilevel"/>
    <w:tmpl w:val="DA323F24"/>
    <w:lvl w:ilvl="0" w:tplc="F806B784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2894534"/>
    <w:multiLevelType w:val="hybridMultilevel"/>
    <w:tmpl w:val="7ED66CE4"/>
    <w:lvl w:ilvl="0" w:tplc="93ACD686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C333BE"/>
    <w:multiLevelType w:val="hybridMultilevel"/>
    <w:tmpl w:val="C6DED73C"/>
    <w:lvl w:ilvl="0" w:tplc="591CDBA4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313E25"/>
    <w:multiLevelType w:val="hybridMultilevel"/>
    <w:tmpl w:val="94202688"/>
    <w:lvl w:ilvl="0" w:tplc="46F6D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766"/>
    <w:multiLevelType w:val="hybridMultilevel"/>
    <w:tmpl w:val="3D066ECA"/>
    <w:lvl w:ilvl="0" w:tplc="9D5A0C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B1241"/>
    <w:multiLevelType w:val="hybridMultilevel"/>
    <w:tmpl w:val="1EA648E2"/>
    <w:lvl w:ilvl="0" w:tplc="9E9AE0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7A0EE2"/>
    <w:multiLevelType w:val="hybridMultilevel"/>
    <w:tmpl w:val="3EDE2DD2"/>
    <w:lvl w:ilvl="0" w:tplc="74E637A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96"/>
    <w:rsid w:val="00000307"/>
    <w:rsid w:val="000012E1"/>
    <w:rsid w:val="0000482D"/>
    <w:rsid w:val="000067FD"/>
    <w:rsid w:val="00010D0C"/>
    <w:rsid w:val="00011857"/>
    <w:rsid w:val="000124FE"/>
    <w:rsid w:val="000140F8"/>
    <w:rsid w:val="000153A5"/>
    <w:rsid w:val="00020EA0"/>
    <w:rsid w:val="0002176C"/>
    <w:rsid w:val="00021B1B"/>
    <w:rsid w:val="00021F5C"/>
    <w:rsid w:val="00021F62"/>
    <w:rsid w:val="000276EE"/>
    <w:rsid w:val="00030001"/>
    <w:rsid w:val="0003178A"/>
    <w:rsid w:val="000325A9"/>
    <w:rsid w:val="00033BEE"/>
    <w:rsid w:val="00035D41"/>
    <w:rsid w:val="000364DD"/>
    <w:rsid w:val="00037494"/>
    <w:rsid w:val="000432F6"/>
    <w:rsid w:val="000456D3"/>
    <w:rsid w:val="0005110B"/>
    <w:rsid w:val="00053FB7"/>
    <w:rsid w:val="000556FB"/>
    <w:rsid w:val="00056B22"/>
    <w:rsid w:val="000630DE"/>
    <w:rsid w:val="0006647A"/>
    <w:rsid w:val="00066776"/>
    <w:rsid w:val="00066E47"/>
    <w:rsid w:val="000711E3"/>
    <w:rsid w:val="00074D4F"/>
    <w:rsid w:val="00074E15"/>
    <w:rsid w:val="000754EA"/>
    <w:rsid w:val="00075F41"/>
    <w:rsid w:val="00080C77"/>
    <w:rsid w:val="000842D9"/>
    <w:rsid w:val="000900BA"/>
    <w:rsid w:val="0009132E"/>
    <w:rsid w:val="000930A8"/>
    <w:rsid w:val="0009543C"/>
    <w:rsid w:val="00095966"/>
    <w:rsid w:val="000A0843"/>
    <w:rsid w:val="000A1200"/>
    <w:rsid w:val="000A1A3A"/>
    <w:rsid w:val="000B0167"/>
    <w:rsid w:val="000B2AE1"/>
    <w:rsid w:val="000B2C6C"/>
    <w:rsid w:val="000B5D97"/>
    <w:rsid w:val="000B612D"/>
    <w:rsid w:val="000B6B44"/>
    <w:rsid w:val="000B7232"/>
    <w:rsid w:val="000C0202"/>
    <w:rsid w:val="000C0235"/>
    <w:rsid w:val="000C5B7F"/>
    <w:rsid w:val="000C6FD2"/>
    <w:rsid w:val="000C7C39"/>
    <w:rsid w:val="000D01EF"/>
    <w:rsid w:val="000D36D5"/>
    <w:rsid w:val="000D4CF9"/>
    <w:rsid w:val="000E3A91"/>
    <w:rsid w:val="000E4023"/>
    <w:rsid w:val="000E4091"/>
    <w:rsid w:val="000E4E1B"/>
    <w:rsid w:val="000E6247"/>
    <w:rsid w:val="000E6786"/>
    <w:rsid w:val="000F2FCD"/>
    <w:rsid w:val="000F3B3D"/>
    <w:rsid w:val="000F75C3"/>
    <w:rsid w:val="00100855"/>
    <w:rsid w:val="00101183"/>
    <w:rsid w:val="001018AC"/>
    <w:rsid w:val="00102529"/>
    <w:rsid w:val="00105DC7"/>
    <w:rsid w:val="0010637E"/>
    <w:rsid w:val="00107B19"/>
    <w:rsid w:val="00107E9B"/>
    <w:rsid w:val="00112D1F"/>
    <w:rsid w:val="0011419D"/>
    <w:rsid w:val="00114BA3"/>
    <w:rsid w:val="0011510A"/>
    <w:rsid w:val="00115DEC"/>
    <w:rsid w:val="00121AAF"/>
    <w:rsid w:val="00123316"/>
    <w:rsid w:val="00123475"/>
    <w:rsid w:val="00125A5D"/>
    <w:rsid w:val="00125AD8"/>
    <w:rsid w:val="0012624E"/>
    <w:rsid w:val="001303E0"/>
    <w:rsid w:val="00130710"/>
    <w:rsid w:val="00132050"/>
    <w:rsid w:val="00134988"/>
    <w:rsid w:val="001401F2"/>
    <w:rsid w:val="00140232"/>
    <w:rsid w:val="00140D8B"/>
    <w:rsid w:val="00143C76"/>
    <w:rsid w:val="001457A5"/>
    <w:rsid w:val="00146878"/>
    <w:rsid w:val="00150415"/>
    <w:rsid w:val="00152E9A"/>
    <w:rsid w:val="00154E25"/>
    <w:rsid w:val="00155134"/>
    <w:rsid w:val="001618FC"/>
    <w:rsid w:val="00166F44"/>
    <w:rsid w:val="00170713"/>
    <w:rsid w:val="0017178E"/>
    <w:rsid w:val="00172042"/>
    <w:rsid w:val="00175EFC"/>
    <w:rsid w:val="0017700A"/>
    <w:rsid w:val="001770D8"/>
    <w:rsid w:val="00183C99"/>
    <w:rsid w:val="00191B45"/>
    <w:rsid w:val="00194C66"/>
    <w:rsid w:val="001A2863"/>
    <w:rsid w:val="001A3307"/>
    <w:rsid w:val="001A401D"/>
    <w:rsid w:val="001A41E9"/>
    <w:rsid w:val="001A4FCA"/>
    <w:rsid w:val="001B06D2"/>
    <w:rsid w:val="001B1DC8"/>
    <w:rsid w:val="001B2EEA"/>
    <w:rsid w:val="001B5170"/>
    <w:rsid w:val="001B626B"/>
    <w:rsid w:val="001C0D18"/>
    <w:rsid w:val="001C16C9"/>
    <w:rsid w:val="001C62FB"/>
    <w:rsid w:val="001C6BAB"/>
    <w:rsid w:val="001C7D5D"/>
    <w:rsid w:val="001D0A9F"/>
    <w:rsid w:val="001D0C9B"/>
    <w:rsid w:val="001D2303"/>
    <w:rsid w:val="001D6980"/>
    <w:rsid w:val="001E0345"/>
    <w:rsid w:val="001E1296"/>
    <w:rsid w:val="001E3BF9"/>
    <w:rsid w:val="001E61C9"/>
    <w:rsid w:val="001E67A5"/>
    <w:rsid w:val="001E6B97"/>
    <w:rsid w:val="001E752B"/>
    <w:rsid w:val="001F0866"/>
    <w:rsid w:val="001F10D9"/>
    <w:rsid w:val="001F4449"/>
    <w:rsid w:val="002014FB"/>
    <w:rsid w:val="00201B12"/>
    <w:rsid w:val="00202547"/>
    <w:rsid w:val="00206B5A"/>
    <w:rsid w:val="00206BB3"/>
    <w:rsid w:val="00207D46"/>
    <w:rsid w:val="0021406F"/>
    <w:rsid w:val="00220854"/>
    <w:rsid w:val="00220D40"/>
    <w:rsid w:val="00223CA8"/>
    <w:rsid w:val="002272D7"/>
    <w:rsid w:val="00232E29"/>
    <w:rsid w:val="002332FC"/>
    <w:rsid w:val="002366ED"/>
    <w:rsid w:val="002368DA"/>
    <w:rsid w:val="00244E89"/>
    <w:rsid w:val="002473EB"/>
    <w:rsid w:val="00253CEE"/>
    <w:rsid w:val="0025487A"/>
    <w:rsid w:val="002559A5"/>
    <w:rsid w:val="00255D1C"/>
    <w:rsid w:val="00262149"/>
    <w:rsid w:val="0026302D"/>
    <w:rsid w:val="00265FB8"/>
    <w:rsid w:val="00266F70"/>
    <w:rsid w:val="00267161"/>
    <w:rsid w:val="002672D7"/>
    <w:rsid w:val="00267570"/>
    <w:rsid w:val="00270443"/>
    <w:rsid w:val="0027050A"/>
    <w:rsid w:val="00270CB2"/>
    <w:rsid w:val="0027215B"/>
    <w:rsid w:val="00276BB6"/>
    <w:rsid w:val="00277485"/>
    <w:rsid w:val="002812EB"/>
    <w:rsid w:val="002845CD"/>
    <w:rsid w:val="00285B24"/>
    <w:rsid w:val="00286490"/>
    <w:rsid w:val="002911B6"/>
    <w:rsid w:val="002A021F"/>
    <w:rsid w:val="002A0566"/>
    <w:rsid w:val="002A0CC1"/>
    <w:rsid w:val="002A1053"/>
    <w:rsid w:val="002A2096"/>
    <w:rsid w:val="002A68E8"/>
    <w:rsid w:val="002A6916"/>
    <w:rsid w:val="002A6ED1"/>
    <w:rsid w:val="002A7791"/>
    <w:rsid w:val="002A7C4C"/>
    <w:rsid w:val="002B1AA9"/>
    <w:rsid w:val="002B33D7"/>
    <w:rsid w:val="002B35AC"/>
    <w:rsid w:val="002B3A02"/>
    <w:rsid w:val="002B4D6A"/>
    <w:rsid w:val="002B56E5"/>
    <w:rsid w:val="002B5DA8"/>
    <w:rsid w:val="002B6A72"/>
    <w:rsid w:val="002B7280"/>
    <w:rsid w:val="002B7500"/>
    <w:rsid w:val="002B7772"/>
    <w:rsid w:val="002C23AA"/>
    <w:rsid w:val="002C45DB"/>
    <w:rsid w:val="002C7509"/>
    <w:rsid w:val="002C76E6"/>
    <w:rsid w:val="002D0A76"/>
    <w:rsid w:val="002D16A5"/>
    <w:rsid w:val="002D478E"/>
    <w:rsid w:val="002D51FA"/>
    <w:rsid w:val="002D5B2D"/>
    <w:rsid w:val="002D60FD"/>
    <w:rsid w:val="002E09E6"/>
    <w:rsid w:val="002E2A93"/>
    <w:rsid w:val="002E2AC0"/>
    <w:rsid w:val="002E3AE8"/>
    <w:rsid w:val="002F0C01"/>
    <w:rsid w:val="002F2F4C"/>
    <w:rsid w:val="002F772D"/>
    <w:rsid w:val="003023F6"/>
    <w:rsid w:val="0030246A"/>
    <w:rsid w:val="003035FF"/>
    <w:rsid w:val="0030445F"/>
    <w:rsid w:val="00305C94"/>
    <w:rsid w:val="00305F2F"/>
    <w:rsid w:val="003062F7"/>
    <w:rsid w:val="0031083C"/>
    <w:rsid w:val="00310BDF"/>
    <w:rsid w:val="00312784"/>
    <w:rsid w:val="00312A7C"/>
    <w:rsid w:val="003137C2"/>
    <w:rsid w:val="00313922"/>
    <w:rsid w:val="00314357"/>
    <w:rsid w:val="00314405"/>
    <w:rsid w:val="0031629C"/>
    <w:rsid w:val="003217CB"/>
    <w:rsid w:val="00322D7A"/>
    <w:rsid w:val="00323F30"/>
    <w:rsid w:val="00327AED"/>
    <w:rsid w:val="00330F10"/>
    <w:rsid w:val="003311A0"/>
    <w:rsid w:val="00331FEA"/>
    <w:rsid w:val="003336D4"/>
    <w:rsid w:val="003358EF"/>
    <w:rsid w:val="00336A6A"/>
    <w:rsid w:val="00342306"/>
    <w:rsid w:val="0034318D"/>
    <w:rsid w:val="00344E24"/>
    <w:rsid w:val="003471EC"/>
    <w:rsid w:val="00347AA8"/>
    <w:rsid w:val="00347BAF"/>
    <w:rsid w:val="00351335"/>
    <w:rsid w:val="00351F8D"/>
    <w:rsid w:val="00355EF3"/>
    <w:rsid w:val="0036093E"/>
    <w:rsid w:val="00361907"/>
    <w:rsid w:val="00361B8B"/>
    <w:rsid w:val="00363871"/>
    <w:rsid w:val="00364E1C"/>
    <w:rsid w:val="003652C9"/>
    <w:rsid w:val="00375180"/>
    <w:rsid w:val="003758BF"/>
    <w:rsid w:val="00375C78"/>
    <w:rsid w:val="003765BC"/>
    <w:rsid w:val="00377235"/>
    <w:rsid w:val="003807E4"/>
    <w:rsid w:val="00381907"/>
    <w:rsid w:val="00384693"/>
    <w:rsid w:val="003863C7"/>
    <w:rsid w:val="00387742"/>
    <w:rsid w:val="003919D5"/>
    <w:rsid w:val="003923D3"/>
    <w:rsid w:val="00393D3B"/>
    <w:rsid w:val="0039406D"/>
    <w:rsid w:val="003A00E5"/>
    <w:rsid w:val="003A1099"/>
    <w:rsid w:val="003A1BCD"/>
    <w:rsid w:val="003A1CE4"/>
    <w:rsid w:val="003A2CA0"/>
    <w:rsid w:val="003A77D6"/>
    <w:rsid w:val="003B221E"/>
    <w:rsid w:val="003B40B1"/>
    <w:rsid w:val="003B64CF"/>
    <w:rsid w:val="003B7D39"/>
    <w:rsid w:val="003C125D"/>
    <w:rsid w:val="003C21B7"/>
    <w:rsid w:val="003C21C0"/>
    <w:rsid w:val="003C3EA7"/>
    <w:rsid w:val="003C6FAA"/>
    <w:rsid w:val="003C72A1"/>
    <w:rsid w:val="003C79A8"/>
    <w:rsid w:val="003D3945"/>
    <w:rsid w:val="003D493C"/>
    <w:rsid w:val="003D5AF5"/>
    <w:rsid w:val="003D62F5"/>
    <w:rsid w:val="003D7731"/>
    <w:rsid w:val="003E085F"/>
    <w:rsid w:val="003E0A62"/>
    <w:rsid w:val="003E1683"/>
    <w:rsid w:val="003E192B"/>
    <w:rsid w:val="003E210A"/>
    <w:rsid w:val="003E266D"/>
    <w:rsid w:val="003F0EE4"/>
    <w:rsid w:val="003F2D8D"/>
    <w:rsid w:val="003F64F0"/>
    <w:rsid w:val="00401A36"/>
    <w:rsid w:val="00403682"/>
    <w:rsid w:val="004124FD"/>
    <w:rsid w:val="004144B4"/>
    <w:rsid w:val="0041638F"/>
    <w:rsid w:val="00416735"/>
    <w:rsid w:val="00417EA6"/>
    <w:rsid w:val="00424C11"/>
    <w:rsid w:val="00425B4B"/>
    <w:rsid w:val="00426D77"/>
    <w:rsid w:val="00430F44"/>
    <w:rsid w:val="0043683B"/>
    <w:rsid w:val="0043738B"/>
    <w:rsid w:val="00440131"/>
    <w:rsid w:val="00441CB1"/>
    <w:rsid w:val="00444B40"/>
    <w:rsid w:val="00445A51"/>
    <w:rsid w:val="004479DD"/>
    <w:rsid w:val="00447B05"/>
    <w:rsid w:val="00452024"/>
    <w:rsid w:val="0045426F"/>
    <w:rsid w:val="00454480"/>
    <w:rsid w:val="00455EE1"/>
    <w:rsid w:val="00461C98"/>
    <w:rsid w:val="00461CAC"/>
    <w:rsid w:val="0046204F"/>
    <w:rsid w:val="004641E3"/>
    <w:rsid w:val="004652D7"/>
    <w:rsid w:val="00466008"/>
    <w:rsid w:val="004672E0"/>
    <w:rsid w:val="00467F59"/>
    <w:rsid w:val="00470564"/>
    <w:rsid w:val="0047136B"/>
    <w:rsid w:val="00471B90"/>
    <w:rsid w:val="00474C82"/>
    <w:rsid w:val="00476358"/>
    <w:rsid w:val="004800C1"/>
    <w:rsid w:val="004801C1"/>
    <w:rsid w:val="004805C2"/>
    <w:rsid w:val="004805FA"/>
    <w:rsid w:val="004868C1"/>
    <w:rsid w:val="0048780C"/>
    <w:rsid w:val="00490E2C"/>
    <w:rsid w:val="004923D3"/>
    <w:rsid w:val="00496495"/>
    <w:rsid w:val="0049655C"/>
    <w:rsid w:val="004969AF"/>
    <w:rsid w:val="004969EF"/>
    <w:rsid w:val="00496FA5"/>
    <w:rsid w:val="004A1E66"/>
    <w:rsid w:val="004A2081"/>
    <w:rsid w:val="004A3333"/>
    <w:rsid w:val="004A4D8B"/>
    <w:rsid w:val="004A6F72"/>
    <w:rsid w:val="004B0377"/>
    <w:rsid w:val="004B0D97"/>
    <w:rsid w:val="004B15B8"/>
    <w:rsid w:val="004B29AA"/>
    <w:rsid w:val="004B36E0"/>
    <w:rsid w:val="004B3A7B"/>
    <w:rsid w:val="004B540F"/>
    <w:rsid w:val="004B68D7"/>
    <w:rsid w:val="004B7853"/>
    <w:rsid w:val="004C2E0E"/>
    <w:rsid w:val="004C4E65"/>
    <w:rsid w:val="004C61B7"/>
    <w:rsid w:val="004C6A0F"/>
    <w:rsid w:val="004C7EA8"/>
    <w:rsid w:val="004D3493"/>
    <w:rsid w:val="004D5762"/>
    <w:rsid w:val="004D6802"/>
    <w:rsid w:val="004E0B6E"/>
    <w:rsid w:val="004E4CAC"/>
    <w:rsid w:val="004E64E1"/>
    <w:rsid w:val="004E6981"/>
    <w:rsid w:val="004E7C21"/>
    <w:rsid w:val="004F1DBF"/>
    <w:rsid w:val="004F3B09"/>
    <w:rsid w:val="004F4881"/>
    <w:rsid w:val="004F6912"/>
    <w:rsid w:val="00501842"/>
    <w:rsid w:val="00503B78"/>
    <w:rsid w:val="00507DF0"/>
    <w:rsid w:val="00516B09"/>
    <w:rsid w:val="005205F3"/>
    <w:rsid w:val="00521FFF"/>
    <w:rsid w:val="00523A6F"/>
    <w:rsid w:val="00524F75"/>
    <w:rsid w:val="00525B16"/>
    <w:rsid w:val="00527CCD"/>
    <w:rsid w:val="00527D96"/>
    <w:rsid w:val="0053204E"/>
    <w:rsid w:val="005360E1"/>
    <w:rsid w:val="00540469"/>
    <w:rsid w:val="00540618"/>
    <w:rsid w:val="00542407"/>
    <w:rsid w:val="00542DE9"/>
    <w:rsid w:val="00543536"/>
    <w:rsid w:val="0054476C"/>
    <w:rsid w:val="005450A1"/>
    <w:rsid w:val="00550FD0"/>
    <w:rsid w:val="0055101B"/>
    <w:rsid w:val="005534A7"/>
    <w:rsid w:val="005537C2"/>
    <w:rsid w:val="00554034"/>
    <w:rsid w:val="00556712"/>
    <w:rsid w:val="00557711"/>
    <w:rsid w:val="00571FE5"/>
    <w:rsid w:val="00572C3D"/>
    <w:rsid w:val="00572D98"/>
    <w:rsid w:val="00581362"/>
    <w:rsid w:val="0058255F"/>
    <w:rsid w:val="00583246"/>
    <w:rsid w:val="00584A0D"/>
    <w:rsid w:val="00585F9D"/>
    <w:rsid w:val="00590AAA"/>
    <w:rsid w:val="00590F75"/>
    <w:rsid w:val="005912A1"/>
    <w:rsid w:val="005938DB"/>
    <w:rsid w:val="00594A6B"/>
    <w:rsid w:val="00596A7D"/>
    <w:rsid w:val="00596B03"/>
    <w:rsid w:val="005A226C"/>
    <w:rsid w:val="005A7220"/>
    <w:rsid w:val="005A754D"/>
    <w:rsid w:val="005B440C"/>
    <w:rsid w:val="005C0A26"/>
    <w:rsid w:val="005C4D55"/>
    <w:rsid w:val="005C6DB5"/>
    <w:rsid w:val="005D5B86"/>
    <w:rsid w:val="005D5CFE"/>
    <w:rsid w:val="005D79DB"/>
    <w:rsid w:val="005E139B"/>
    <w:rsid w:val="005E2720"/>
    <w:rsid w:val="005E4191"/>
    <w:rsid w:val="005E502E"/>
    <w:rsid w:val="005E5E20"/>
    <w:rsid w:val="005E60A5"/>
    <w:rsid w:val="005E7817"/>
    <w:rsid w:val="005F1F7C"/>
    <w:rsid w:val="005F2AFA"/>
    <w:rsid w:val="005F318F"/>
    <w:rsid w:val="005F3E52"/>
    <w:rsid w:val="005F4815"/>
    <w:rsid w:val="005F57DB"/>
    <w:rsid w:val="005F60FE"/>
    <w:rsid w:val="00600F49"/>
    <w:rsid w:val="006014D5"/>
    <w:rsid w:val="00604305"/>
    <w:rsid w:val="00604793"/>
    <w:rsid w:val="00606715"/>
    <w:rsid w:val="0061131B"/>
    <w:rsid w:val="00613587"/>
    <w:rsid w:val="00614F94"/>
    <w:rsid w:val="006176FD"/>
    <w:rsid w:val="00617D85"/>
    <w:rsid w:val="00622AB2"/>
    <w:rsid w:val="00624988"/>
    <w:rsid w:val="00626BFE"/>
    <w:rsid w:val="00630FE5"/>
    <w:rsid w:val="006325F6"/>
    <w:rsid w:val="00635AA7"/>
    <w:rsid w:val="006363E2"/>
    <w:rsid w:val="006365FD"/>
    <w:rsid w:val="006437EC"/>
    <w:rsid w:val="00644CDB"/>
    <w:rsid w:val="00645301"/>
    <w:rsid w:val="00647974"/>
    <w:rsid w:val="00650765"/>
    <w:rsid w:val="00652A93"/>
    <w:rsid w:val="0065543A"/>
    <w:rsid w:val="00656893"/>
    <w:rsid w:val="006642CE"/>
    <w:rsid w:val="0066438D"/>
    <w:rsid w:val="00666216"/>
    <w:rsid w:val="00666ED3"/>
    <w:rsid w:val="00667008"/>
    <w:rsid w:val="00671A54"/>
    <w:rsid w:val="0067508F"/>
    <w:rsid w:val="006806DB"/>
    <w:rsid w:val="006807CC"/>
    <w:rsid w:val="00683DDE"/>
    <w:rsid w:val="00684A1C"/>
    <w:rsid w:val="00685FAD"/>
    <w:rsid w:val="00686221"/>
    <w:rsid w:val="006863EF"/>
    <w:rsid w:val="006921BC"/>
    <w:rsid w:val="00693226"/>
    <w:rsid w:val="0069459C"/>
    <w:rsid w:val="00696F92"/>
    <w:rsid w:val="006A06E9"/>
    <w:rsid w:val="006A379A"/>
    <w:rsid w:val="006A400C"/>
    <w:rsid w:val="006A57AB"/>
    <w:rsid w:val="006A5D78"/>
    <w:rsid w:val="006A64DF"/>
    <w:rsid w:val="006B0F3B"/>
    <w:rsid w:val="006B4417"/>
    <w:rsid w:val="006B539A"/>
    <w:rsid w:val="006C19C0"/>
    <w:rsid w:val="006C36D5"/>
    <w:rsid w:val="006C44AE"/>
    <w:rsid w:val="006C6429"/>
    <w:rsid w:val="006D10B3"/>
    <w:rsid w:val="006D27B8"/>
    <w:rsid w:val="006D4475"/>
    <w:rsid w:val="006D5605"/>
    <w:rsid w:val="006D6D34"/>
    <w:rsid w:val="006D7E75"/>
    <w:rsid w:val="006E337A"/>
    <w:rsid w:val="006E5395"/>
    <w:rsid w:val="006E7905"/>
    <w:rsid w:val="006F1657"/>
    <w:rsid w:val="006F302C"/>
    <w:rsid w:val="006F50E4"/>
    <w:rsid w:val="006F7CD2"/>
    <w:rsid w:val="007020F0"/>
    <w:rsid w:val="00703C5C"/>
    <w:rsid w:val="00703D34"/>
    <w:rsid w:val="00704973"/>
    <w:rsid w:val="007049D8"/>
    <w:rsid w:val="0070675D"/>
    <w:rsid w:val="00707B1B"/>
    <w:rsid w:val="0071322D"/>
    <w:rsid w:val="00713F3E"/>
    <w:rsid w:val="0071754D"/>
    <w:rsid w:val="00717D6A"/>
    <w:rsid w:val="0072004B"/>
    <w:rsid w:val="007204C0"/>
    <w:rsid w:val="00723774"/>
    <w:rsid w:val="00724421"/>
    <w:rsid w:val="00724578"/>
    <w:rsid w:val="00724862"/>
    <w:rsid w:val="0072505F"/>
    <w:rsid w:val="00725B14"/>
    <w:rsid w:val="007269EF"/>
    <w:rsid w:val="00727F96"/>
    <w:rsid w:val="007317E5"/>
    <w:rsid w:val="0073403F"/>
    <w:rsid w:val="007346C3"/>
    <w:rsid w:val="00745550"/>
    <w:rsid w:val="007470A5"/>
    <w:rsid w:val="0074756B"/>
    <w:rsid w:val="007507D0"/>
    <w:rsid w:val="007510BF"/>
    <w:rsid w:val="00751874"/>
    <w:rsid w:val="0076085B"/>
    <w:rsid w:val="00760EB3"/>
    <w:rsid w:val="00762B51"/>
    <w:rsid w:val="007644DB"/>
    <w:rsid w:val="007651B5"/>
    <w:rsid w:val="00767096"/>
    <w:rsid w:val="007719B8"/>
    <w:rsid w:val="007725D2"/>
    <w:rsid w:val="007733F9"/>
    <w:rsid w:val="00773953"/>
    <w:rsid w:val="00773B70"/>
    <w:rsid w:val="00773D37"/>
    <w:rsid w:val="00773F70"/>
    <w:rsid w:val="007742CF"/>
    <w:rsid w:val="00774ACB"/>
    <w:rsid w:val="00777910"/>
    <w:rsid w:val="00780D12"/>
    <w:rsid w:val="00781C56"/>
    <w:rsid w:val="00782933"/>
    <w:rsid w:val="007843BC"/>
    <w:rsid w:val="00786318"/>
    <w:rsid w:val="0079054D"/>
    <w:rsid w:val="00795280"/>
    <w:rsid w:val="00795908"/>
    <w:rsid w:val="00796B52"/>
    <w:rsid w:val="007A2F8B"/>
    <w:rsid w:val="007A43B7"/>
    <w:rsid w:val="007A498C"/>
    <w:rsid w:val="007A4C60"/>
    <w:rsid w:val="007A4DDC"/>
    <w:rsid w:val="007A5DE5"/>
    <w:rsid w:val="007A6916"/>
    <w:rsid w:val="007B1FB5"/>
    <w:rsid w:val="007B2C4E"/>
    <w:rsid w:val="007B34A7"/>
    <w:rsid w:val="007B6232"/>
    <w:rsid w:val="007B62A7"/>
    <w:rsid w:val="007B630A"/>
    <w:rsid w:val="007B74D3"/>
    <w:rsid w:val="007C0216"/>
    <w:rsid w:val="007C032D"/>
    <w:rsid w:val="007C088B"/>
    <w:rsid w:val="007C132A"/>
    <w:rsid w:val="007C351F"/>
    <w:rsid w:val="007C5355"/>
    <w:rsid w:val="007C7F0D"/>
    <w:rsid w:val="007D2B7B"/>
    <w:rsid w:val="007D6132"/>
    <w:rsid w:val="007E2B4A"/>
    <w:rsid w:val="007E413D"/>
    <w:rsid w:val="007E4C28"/>
    <w:rsid w:val="007E5C30"/>
    <w:rsid w:val="007E6680"/>
    <w:rsid w:val="007E684C"/>
    <w:rsid w:val="007E717A"/>
    <w:rsid w:val="007F1D5B"/>
    <w:rsid w:val="007F23A6"/>
    <w:rsid w:val="007F26C1"/>
    <w:rsid w:val="007F31B3"/>
    <w:rsid w:val="007F4134"/>
    <w:rsid w:val="007F5284"/>
    <w:rsid w:val="007F58E6"/>
    <w:rsid w:val="007F696F"/>
    <w:rsid w:val="00801DE8"/>
    <w:rsid w:val="0080364C"/>
    <w:rsid w:val="00805012"/>
    <w:rsid w:val="00805779"/>
    <w:rsid w:val="008067F9"/>
    <w:rsid w:val="00807E74"/>
    <w:rsid w:val="0081209A"/>
    <w:rsid w:val="00813790"/>
    <w:rsid w:val="00815293"/>
    <w:rsid w:val="008153E3"/>
    <w:rsid w:val="0081697E"/>
    <w:rsid w:val="008174A8"/>
    <w:rsid w:val="00823217"/>
    <w:rsid w:val="00827FFD"/>
    <w:rsid w:val="00830FB8"/>
    <w:rsid w:val="008379CB"/>
    <w:rsid w:val="0085058E"/>
    <w:rsid w:val="00852BE9"/>
    <w:rsid w:val="00853864"/>
    <w:rsid w:val="008562E5"/>
    <w:rsid w:val="00857B54"/>
    <w:rsid w:val="00860EFB"/>
    <w:rsid w:val="00864D8F"/>
    <w:rsid w:val="008672DA"/>
    <w:rsid w:val="008676E5"/>
    <w:rsid w:val="00867EF8"/>
    <w:rsid w:val="00871441"/>
    <w:rsid w:val="00871E29"/>
    <w:rsid w:val="008744E2"/>
    <w:rsid w:val="00875E70"/>
    <w:rsid w:val="00880F82"/>
    <w:rsid w:val="008822EE"/>
    <w:rsid w:val="00882BA2"/>
    <w:rsid w:val="0088745B"/>
    <w:rsid w:val="00887A0F"/>
    <w:rsid w:val="00892051"/>
    <w:rsid w:val="00893112"/>
    <w:rsid w:val="0089590D"/>
    <w:rsid w:val="00895F22"/>
    <w:rsid w:val="008A243D"/>
    <w:rsid w:val="008A3D0B"/>
    <w:rsid w:val="008B0FC3"/>
    <w:rsid w:val="008B177B"/>
    <w:rsid w:val="008B3264"/>
    <w:rsid w:val="008B4547"/>
    <w:rsid w:val="008B6D70"/>
    <w:rsid w:val="008B76F3"/>
    <w:rsid w:val="008B7737"/>
    <w:rsid w:val="008C0664"/>
    <w:rsid w:val="008C1FE6"/>
    <w:rsid w:val="008D2060"/>
    <w:rsid w:val="008D6975"/>
    <w:rsid w:val="008D7ECE"/>
    <w:rsid w:val="008F173C"/>
    <w:rsid w:val="008F257B"/>
    <w:rsid w:val="008F2976"/>
    <w:rsid w:val="008F3462"/>
    <w:rsid w:val="008F5CD1"/>
    <w:rsid w:val="00900EEC"/>
    <w:rsid w:val="00902B03"/>
    <w:rsid w:val="00904135"/>
    <w:rsid w:val="00904B21"/>
    <w:rsid w:val="00905B79"/>
    <w:rsid w:val="00906251"/>
    <w:rsid w:val="00906E09"/>
    <w:rsid w:val="009079D0"/>
    <w:rsid w:val="00910ED1"/>
    <w:rsid w:val="00911898"/>
    <w:rsid w:val="00911B5A"/>
    <w:rsid w:val="00913DD4"/>
    <w:rsid w:val="00914BBE"/>
    <w:rsid w:val="00914F39"/>
    <w:rsid w:val="009179F7"/>
    <w:rsid w:val="00920180"/>
    <w:rsid w:val="009211CF"/>
    <w:rsid w:val="009213E7"/>
    <w:rsid w:val="00921434"/>
    <w:rsid w:val="00921640"/>
    <w:rsid w:val="00921A13"/>
    <w:rsid w:val="00922C82"/>
    <w:rsid w:val="009242D5"/>
    <w:rsid w:val="0092656D"/>
    <w:rsid w:val="00927768"/>
    <w:rsid w:val="00927E55"/>
    <w:rsid w:val="009340A1"/>
    <w:rsid w:val="00935394"/>
    <w:rsid w:val="009372FB"/>
    <w:rsid w:val="00937F80"/>
    <w:rsid w:val="00941C09"/>
    <w:rsid w:val="009426F3"/>
    <w:rsid w:val="0094310B"/>
    <w:rsid w:val="0094349F"/>
    <w:rsid w:val="0094484B"/>
    <w:rsid w:val="00946B15"/>
    <w:rsid w:val="00947E6D"/>
    <w:rsid w:val="009506D8"/>
    <w:rsid w:val="009510F8"/>
    <w:rsid w:val="009527F9"/>
    <w:rsid w:val="009536CF"/>
    <w:rsid w:val="00953AB8"/>
    <w:rsid w:val="00957A41"/>
    <w:rsid w:val="009601CE"/>
    <w:rsid w:val="009602DA"/>
    <w:rsid w:val="00961A9E"/>
    <w:rsid w:val="00962130"/>
    <w:rsid w:val="00962AF8"/>
    <w:rsid w:val="009672E1"/>
    <w:rsid w:val="009676ED"/>
    <w:rsid w:val="009719A8"/>
    <w:rsid w:val="00971AD7"/>
    <w:rsid w:val="009733AD"/>
    <w:rsid w:val="00974209"/>
    <w:rsid w:val="0097559B"/>
    <w:rsid w:val="00982541"/>
    <w:rsid w:val="00982722"/>
    <w:rsid w:val="0098287A"/>
    <w:rsid w:val="0098301E"/>
    <w:rsid w:val="0098382F"/>
    <w:rsid w:val="009845CB"/>
    <w:rsid w:val="00984A75"/>
    <w:rsid w:val="009918A4"/>
    <w:rsid w:val="009926F5"/>
    <w:rsid w:val="00992790"/>
    <w:rsid w:val="0099470C"/>
    <w:rsid w:val="00994811"/>
    <w:rsid w:val="00995053"/>
    <w:rsid w:val="009A01AC"/>
    <w:rsid w:val="009A04F0"/>
    <w:rsid w:val="009A1D20"/>
    <w:rsid w:val="009A49BE"/>
    <w:rsid w:val="009A5C20"/>
    <w:rsid w:val="009A6CAE"/>
    <w:rsid w:val="009B3413"/>
    <w:rsid w:val="009B706C"/>
    <w:rsid w:val="009C0A41"/>
    <w:rsid w:val="009C136A"/>
    <w:rsid w:val="009C216D"/>
    <w:rsid w:val="009C34F5"/>
    <w:rsid w:val="009C357D"/>
    <w:rsid w:val="009C50C3"/>
    <w:rsid w:val="009C574E"/>
    <w:rsid w:val="009C64B4"/>
    <w:rsid w:val="009D2168"/>
    <w:rsid w:val="009D281E"/>
    <w:rsid w:val="009D3C7D"/>
    <w:rsid w:val="009E0996"/>
    <w:rsid w:val="009E0C16"/>
    <w:rsid w:val="009E119A"/>
    <w:rsid w:val="009E52D4"/>
    <w:rsid w:val="009F1892"/>
    <w:rsid w:val="009F1E20"/>
    <w:rsid w:val="009F258C"/>
    <w:rsid w:val="009F67FD"/>
    <w:rsid w:val="00A023D3"/>
    <w:rsid w:val="00A10030"/>
    <w:rsid w:val="00A1020D"/>
    <w:rsid w:val="00A1121A"/>
    <w:rsid w:val="00A1236F"/>
    <w:rsid w:val="00A172D8"/>
    <w:rsid w:val="00A17EEB"/>
    <w:rsid w:val="00A2001A"/>
    <w:rsid w:val="00A22205"/>
    <w:rsid w:val="00A2275A"/>
    <w:rsid w:val="00A23246"/>
    <w:rsid w:val="00A23678"/>
    <w:rsid w:val="00A24EF4"/>
    <w:rsid w:val="00A30137"/>
    <w:rsid w:val="00A33124"/>
    <w:rsid w:val="00A3556C"/>
    <w:rsid w:val="00A35A97"/>
    <w:rsid w:val="00A36AA2"/>
    <w:rsid w:val="00A37DC6"/>
    <w:rsid w:val="00A40183"/>
    <w:rsid w:val="00A40D82"/>
    <w:rsid w:val="00A422B9"/>
    <w:rsid w:val="00A4285E"/>
    <w:rsid w:val="00A42D5C"/>
    <w:rsid w:val="00A4557E"/>
    <w:rsid w:val="00A46844"/>
    <w:rsid w:val="00A47338"/>
    <w:rsid w:val="00A5153D"/>
    <w:rsid w:val="00A544EB"/>
    <w:rsid w:val="00A5472A"/>
    <w:rsid w:val="00A56A2B"/>
    <w:rsid w:val="00A57419"/>
    <w:rsid w:val="00A576A6"/>
    <w:rsid w:val="00A61E95"/>
    <w:rsid w:val="00A654B2"/>
    <w:rsid w:val="00A658AB"/>
    <w:rsid w:val="00A6626E"/>
    <w:rsid w:val="00A666E7"/>
    <w:rsid w:val="00A66C3E"/>
    <w:rsid w:val="00A70701"/>
    <w:rsid w:val="00A7169E"/>
    <w:rsid w:val="00A71A5C"/>
    <w:rsid w:val="00A7439A"/>
    <w:rsid w:val="00A74E64"/>
    <w:rsid w:val="00A77D38"/>
    <w:rsid w:val="00A8031F"/>
    <w:rsid w:val="00A81380"/>
    <w:rsid w:val="00A81EF6"/>
    <w:rsid w:val="00A86627"/>
    <w:rsid w:val="00A86DA4"/>
    <w:rsid w:val="00A87828"/>
    <w:rsid w:val="00A929BC"/>
    <w:rsid w:val="00A93824"/>
    <w:rsid w:val="00A93E9F"/>
    <w:rsid w:val="00A943B7"/>
    <w:rsid w:val="00A9562B"/>
    <w:rsid w:val="00A95981"/>
    <w:rsid w:val="00A9671D"/>
    <w:rsid w:val="00A9688A"/>
    <w:rsid w:val="00A975DF"/>
    <w:rsid w:val="00AA1678"/>
    <w:rsid w:val="00AA5AFB"/>
    <w:rsid w:val="00AB5935"/>
    <w:rsid w:val="00AB5DFA"/>
    <w:rsid w:val="00AB65AC"/>
    <w:rsid w:val="00AB66E9"/>
    <w:rsid w:val="00AC05A7"/>
    <w:rsid w:val="00AC1884"/>
    <w:rsid w:val="00AC544B"/>
    <w:rsid w:val="00AC5C2D"/>
    <w:rsid w:val="00AC7637"/>
    <w:rsid w:val="00AC792C"/>
    <w:rsid w:val="00AD093E"/>
    <w:rsid w:val="00AD0E4B"/>
    <w:rsid w:val="00AD1534"/>
    <w:rsid w:val="00AD52AC"/>
    <w:rsid w:val="00AD6A0C"/>
    <w:rsid w:val="00AD6A65"/>
    <w:rsid w:val="00AE0235"/>
    <w:rsid w:val="00AE4123"/>
    <w:rsid w:val="00AF05BD"/>
    <w:rsid w:val="00AF13A3"/>
    <w:rsid w:val="00AF17D0"/>
    <w:rsid w:val="00AF196A"/>
    <w:rsid w:val="00AF2CFB"/>
    <w:rsid w:val="00AF4CB9"/>
    <w:rsid w:val="00AF5E6B"/>
    <w:rsid w:val="00AF6209"/>
    <w:rsid w:val="00B01B94"/>
    <w:rsid w:val="00B05ECE"/>
    <w:rsid w:val="00B07905"/>
    <w:rsid w:val="00B11417"/>
    <w:rsid w:val="00B1172B"/>
    <w:rsid w:val="00B1225B"/>
    <w:rsid w:val="00B12D65"/>
    <w:rsid w:val="00B13359"/>
    <w:rsid w:val="00B147F4"/>
    <w:rsid w:val="00B16F37"/>
    <w:rsid w:val="00B174C3"/>
    <w:rsid w:val="00B176DD"/>
    <w:rsid w:val="00B20025"/>
    <w:rsid w:val="00B2193A"/>
    <w:rsid w:val="00B219BC"/>
    <w:rsid w:val="00B23655"/>
    <w:rsid w:val="00B23893"/>
    <w:rsid w:val="00B25D60"/>
    <w:rsid w:val="00B303A1"/>
    <w:rsid w:val="00B304D7"/>
    <w:rsid w:val="00B30BC2"/>
    <w:rsid w:val="00B3228E"/>
    <w:rsid w:val="00B32FB1"/>
    <w:rsid w:val="00B334AE"/>
    <w:rsid w:val="00B3400F"/>
    <w:rsid w:val="00B36D84"/>
    <w:rsid w:val="00B37535"/>
    <w:rsid w:val="00B37A02"/>
    <w:rsid w:val="00B40963"/>
    <w:rsid w:val="00B43249"/>
    <w:rsid w:val="00B43C2F"/>
    <w:rsid w:val="00B442EB"/>
    <w:rsid w:val="00B50290"/>
    <w:rsid w:val="00B505A0"/>
    <w:rsid w:val="00B50E6C"/>
    <w:rsid w:val="00B51DF3"/>
    <w:rsid w:val="00B53EC0"/>
    <w:rsid w:val="00B5633B"/>
    <w:rsid w:val="00B600AF"/>
    <w:rsid w:val="00B629AB"/>
    <w:rsid w:val="00B647A1"/>
    <w:rsid w:val="00B64962"/>
    <w:rsid w:val="00B65820"/>
    <w:rsid w:val="00B67267"/>
    <w:rsid w:val="00B6750E"/>
    <w:rsid w:val="00B7035D"/>
    <w:rsid w:val="00B76DC3"/>
    <w:rsid w:val="00B77B62"/>
    <w:rsid w:val="00B80D13"/>
    <w:rsid w:val="00B81045"/>
    <w:rsid w:val="00B81328"/>
    <w:rsid w:val="00B81AD9"/>
    <w:rsid w:val="00B84ADC"/>
    <w:rsid w:val="00B8512D"/>
    <w:rsid w:val="00B86194"/>
    <w:rsid w:val="00B91D16"/>
    <w:rsid w:val="00BA0969"/>
    <w:rsid w:val="00BA20FC"/>
    <w:rsid w:val="00BA2D40"/>
    <w:rsid w:val="00BA40F1"/>
    <w:rsid w:val="00BA6384"/>
    <w:rsid w:val="00BB0B2A"/>
    <w:rsid w:val="00BB2EC0"/>
    <w:rsid w:val="00BB2EE5"/>
    <w:rsid w:val="00BB329E"/>
    <w:rsid w:val="00BC1AED"/>
    <w:rsid w:val="00BC27A0"/>
    <w:rsid w:val="00BC420A"/>
    <w:rsid w:val="00BD0802"/>
    <w:rsid w:val="00BD3099"/>
    <w:rsid w:val="00BD7D21"/>
    <w:rsid w:val="00BD7E4D"/>
    <w:rsid w:val="00BE023B"/>
    <w:rsid w:val="00BE04AD"/>
    <w:rsid w:val="00BE0C43"/>
    <w:rsid w:val="00BE4437"/>
    <w:rsid w:val="00BE44EA"/>
    <w:rsid w:val="00BF0309"/>
    <w:rsid w:val="00BF235E"/>
    <w:rsid w:val="00BF236D"/>
    <w:rsid w:val="00BF265C"/>
    <w:rsid w:val="00BF2BD9"/>
    <w:rsid w:val="00BF2D59"/>
    <w:rsid w:val="00BF5EDA"/>
    <w:rsid w:val="00BF7FF6"/>
    <w:rsid w:val="00C02CE1"/>
    <w:rsid w:val="00C03A1F"/>
    <w:rsid w:val="00C07B5B"/>
    <w:rsid w:val="00C1002A"/>
    <w:rsid w:val="00C104D1"/>
    <w:rsid w:val="00C1057A"/>
    <w:rsid w:val="00C10E0F"/>
    <w:rsid w:val="00C10FAE"/>
    <w:rsid w:val="00C11303"/>
    <w:rsid w:val="00C12104"/>
    <w:rsid w:val="00C121B0"/>
    <w:rsid w:val="00C16A98"/>
    <w:rsid w:val="00C170BD"/>
    <w:rsid w:val="00C23F13"/>
    <w:rsid w:val="00C27303"/>
    <w:rsid w:val="00C275A3"/>
    <w:rsid w:val="00C279CB"/>
    <w:rsid w:val="00C303AB"/>
    <w:rsid w:val="00C30C34"/>
    <w:rsid w:val="00C32627"/>
    <w:rsid w:val="00C34009"/>
    <w:rsid w:val="00C34380"/>
    <w:rsid w:val="00C353D3"/>
    <w:rsid w:val="00C413F1"/>
    <w:rsid w:val="00C42A13"/>
    <w:rsid w:val="00C42FE6"/>
    <w:rsid w:val="00C47295"/>
    <w:rsid w:val="00C521AD"/>
    <w:rsid w:val="00C531ED"/>
    <w:rsid w:val="00C53299"/>
    <w:rsid w:val="00C534E6"/>
    <w:rsid w:val="00C55520"/>
    <w:rsid w:val="00C61AB8"/>
    <w:rsid w:val="00C61CEA"/>
    <w:rsid w:val="00C62323"/>
    <w:rsid w:val="00C63B0F"/>
    <w:rsid w:val="00C64BFC"/>
    <w:rsid w:val="00C67AE5"/>
    <w:rsid w:val="00C7049A"/>
    <w:rsid w:val="00C712B9"/>
    <w:rsid w:val="00C714A5"/>
    <w:rsid w:val="00C71B72"/>
    <w:rsid w:val="00C80B90"/>
    <w:rsid w:val="00C82B87"/>
    <w:rsid w:val="00C9563B"/>
    <w:rsid w:val="00C95750"/>
    <w:rsid w:val="00CA0BA3"/>
    <w:rsid w:val="00CA5282"/>
    <w:rsid w:val="00CA67CA"/>
    <w:rsid w:val="00CB07D4"/>
    <w:rsid w:val="00CB0B7D"/>
    <w:rsid w:val="00CB1A54"/>
    <w:rsid w:val="00CB2B24"/>
    <w:rsid w:val="00CB2B6F"/>
    <w:rsid w:val="00CB3ECA"/>
    <w:rsid w:val="00CB6813"/>
    <w:rsid w:val="00CB69CE"/>
    <w:rsid w:val="00CB79CC"/>
    <w:rsid w:val="00CB7ADD"/>
    <w:rsid w:val="00CC0AFF"/>
    <w:rsid w:val="00CC39BC"/>
    <w:rsid w:val="00CC60AD"/>
    <w:rsid w:val="00CC6521"/>
    <w:rsid w:val="00CC6CAE"/>
    <w:rsid w:val="00CC6D58"/>
    <w:rsid w:val="00CC7353"/>
    <w:rsid w:val="00CD061E"/>
    <w:rsid w:val="00CD08F1"/>
    <w:rsid w:val="00CD52AE"/>
    <w:rsid w:val="00CD5AA3"/>
    <w:rsid w:val="00CD609C"/>
    <w:rsid w:val="00CD64EE"/>
    <w:rsid w:val="00CD6F95"/>
    <w:rsid w:val="00CE6C67"/>
    <w:rsid w:val="00CF3B84"/>
    <w:rsid w:val="00CF58B7"/>
    <w:rsid w:val="00CF78EE"/>
    <w:rsid w:val="00CF7E6D"/>
    <w:rsid w:val="00D002B0"/>
    <w:rsid w:val="00D00BB0"/>
    <w:rsid w:val="00D0342F"/>
    <w:rsid w:val="00D04BBB"/>
    <w:rsid w:val="00D06FC9"/>
    <w:rsid w:val="00D07168"/>
    <w:rsid w:val="00D1194A"/>
    <w:rsid w:val="00D11D63"/>
    <w:rsid w:val="00D1219C"/>
    <w:rsid w:val="00D14BE3"/>
    <w:rsid w:val="00D167C9"/>
    <w:rsid w:val="00D17273"/>
    <w:rsid w:val="00D17D85"/>
    <w:rsid w:val="00D20C08"/>
    <w:rsid w:val="00D22DAA"/>
    <w:rsid w:val="00D242D6"/>
    <w:rsid w:val="00D24C7D"/>
    <w:rsid w:val="00D27510"/>
    <w:rsid w:val="00D31E6B"/>
    <w:rsid w:val="00D32D9D"/>
    <w:rsid w:val="00D3715A"/>
    <w:rsid w:val="00D40906"/>
    <w:rsid w:val="00D424BA"/>
    <w:rsid w:val="00D468B9"/>
    <w:rsid w:val="00D46D84"/>
    <w:rsid w:val="00D47AAA"/>
    <w:rsid w:val="00D518D2"/>
    <w:rsid w:val="00D61893"/>
    <w:rsid w:val="00D619C3"/>
    <w:rsid w:val="00D61F8C"/>
    <w:rsid w:val="00D62BDF"/>
    <w:rsid w:val="00D643C7"/>
    <w:rsid w:val="00D64930"/>
    <w:rsid w:val="00D659A9"/>
    <w:rsid w:val="00D7012E"/>
    <w:rsid w:val="00D70354"/>
    <w:rsid w:val="00D72FC6"/>
    <w:rsid w:val="00D74B24"/>
    <w:rsid w:val="00D76070"/>
    <w:rsid w:val="00D76667"/>
    <w:rsid w:val="00D8026E"/>
    <w:rsid w:val="00D814BE"/>
    <w:rsid w:val="00D82D47"/>
    <w:rsid w:val="00D831C0"/>
    <w:rsid w:val="00D8346A"/>
    <w:rsid w:val="00D84B2F"/>
    <w:rsid w:val="00D84B4B"/>
    <w:rsid w:val="00D84F78"/>
    <w:rsid w:val="00D85D69"/>
    <w:rsid w:val="00D93E48"/>
    <w:rsid w:val="00D95D2C"/>
    <w:rsid w:val="00D96B60"/>
    <w:rsid w:val="00D96CFD"/>
    <w:rsid w:val="00D97FBC"/>
    <w:rsid w:val="00DA05C3"/>
    <w:rsid w:val="00DA2179"/>
    <w:rsid w:val="00DA35B7"/>
    <w:rsid w:val="00DB0A21"/>
    <w:rsid w:val="00DB13B2"/>
    <w:rsid w:val="00DB1AC9"/>
    <w:rsid w:val="00DB2D08"/>
    <w:rsid w:val="00DB32F9"/>
    <w:rsid w:val="00DB3898"/>
    <w:rsid w:val="00DB684C"/>
    <w:rsid w:val="00DB7AAF"/>
    <w:rsid w:val="00DC79E6"/>
    <w:rsid w:val="00DD086E"/>
    <w:rsid w:val="00DD509E"/>
    <w:rsid w:val="00DD65EF"/>
    <w:rsid w:val="00DD7E38"/>
    <w:rsid w:val="00DE3424"/>
    <w:rsid w:val="00DE3ECC"/>
    <w:rsid w:val="00DE7C95"/>
    <w:rsid w:val="00DF2F5E"/>
    <w:rsid w:val="00DF32DB"/>
    <w:rsid w:val="00DF6B0B"/>
    <w:rsid w:val="00DF7A76"/>
    <w:rsid w:val="00E028D0"/>
    <w:rsid w:val="00E05B47"/>
    <w:rsid w:val="00E07679"/>
    <w:rsid w:val="00E11915"/>
    <w:rsid w:val="00E16847"/>
    <w:rsid w:val="00E168DB"/>
    <w:rsid w:val="00E17337"/>
    <w:rsid w:val="00E17F51"/>
    <w:rsid w:val="00E20168"/>
    <w:rsid w:val="00E20841"/>
    <w:rsid w:val="00E2165A"/>
    <w:rsid w:val="00E2543D"/>
    <w:rsid w:val="00E271A4"/>
    <w:rsid w:val="00E33248"/>
    <w:rsid w:val="00E3383E"/>
    <w:rsid w:val="00E35CD0"/>
    <w:rsid w:val="00E37BEB"/>
    <w:rsid w:val="00E400E3"/>
    <w:rsid w:val="00E469EB"/>
    <w:rsid w:val="00E51257"/>
    <w:rsid w:val="00E561C4"/>
    <w:rsid w:val="00E60435"/>
    <w:rsid w:val="00E611FF"/>
    <w:rsid w:val="00E6204F"/>
    <w:rsid w:val="00E630AD"/>
    <w:rsid w:val="00E63CF2"/>
    <w:rsid w:val="00E640BC"/>
    <w:rsid w:val="00E66E90"/>
    <w:rsid w:val="00E74D29"/>
    <w:rsid w:val="00E75EE3"/>
    <w:rsid w:val="00E76997"/>
    <w:rsid w:val="00E81CE5"/>
    <w:rsid w:val="00E85115"/>
    <w:rsid w:val="00E85837"/>
    <w:rsid w:val="00E87C65"/>
    <w:rsid w:val="00E90006"/>
    <w:rsid w:val="00E904EB"/>
    <w:rsid w:val="00E90DCE"/>
    <w:rsid w:val="00E90E23"/>
    <w:rsid w:val="00E935D3"/>
    <w:rsid w:val="00E95D3F"/>
    <w:rsid w:val="00E96D06"/>
    <w:rsid w:val="00E9752B"/>
    <w:rsid w:val="00EA0CE6"/>
    <w:rsid w:val="00EA24B6"/>
    <w:rsid w:val="00EA5760"/>
    <w:rsid w:val="00EA5ED4"/>
    <w:rsid w:val="00EA6FD7"/>
    <w:rsid w:val="00EA7726"/>
    <w:rsid w:val="00EA7848"/>
    <w:rsid w:val="00EA7ADD"/>
    <w:rsid w:val="00EB0212"/>
    <w:rsid w:val="00EB16BA"/>
    <w:rsid w:val="00EB19AF"/>
    <w:rsid w:val="00EB2422"/>
    <w:rsid w:val="00EB3645"/>
    <w:rsid w:val="00EB7B8F"/>
    <w:rsid w:val="00EC03A4"/>
    <w:rsid w:val="00EC1CF1"/>
    <w:rsid w:val="00EC3910"/>
    <w:rsid w:val="00EC562B"/>
    <w:rsid w:val="00EC7201"/>
    <w:rsid w:val="00ED1A9C"/>
    <w:rsid w:val="00ED2F0A"/>
    <w:rsid w:val="00ED387B"/>
    <w:rsid w:val="00EE572B"/>
    <w:rsid w:val="00EE636D"/>
    <w:rsid w:val="00EE75D9"/>
    <w:rsid w:val="00EF53D7"/>
    <w:rsid w:val="00EF6B8D"/>
    <w:rsid w:val="00EF7CFD"/>
    <w:rsid w:val="00EF7F38"/>
    <w:rsid w:val="00F012EB"/>
    <w:rsid w:val="00F0349E"/>
    <w:rsid w:val="00F03580"/>
    <w:rsid w:val="00F03B73"/>
    <w:rsid w:val="00F05EA6"/>
    <w:rsid w:val="00F06096"/>
    <w:rsid w:val="00F0615F"/>
    <w:rsid w:val="00F11F5C"/>
    <w:rsid w:val="00F12A48"/>
    <w:rsid w:val="00F13FC8"/>
    <w:rsid w:val="00F14967"/>
    <w:rsid w:val="00F200A5"/>
    <w:rsid w:val="00F21296"/>
    <w:rsid w:val="00F2272F"/>
    <w:rsid w:val="00F231B0"/>
    <w:rsid w:val="00F24036"/>
    <w:rsid w:val="00F2512E"/>
    <w:rsid w:val="00F2794A"/>
    <w:rsid w:val="00F3269D"/>
    <w:rsid w:val="00F32EA0"/>
    <w:rsid w:val="00F3692B"/>
    <w:rsid w:val="00F37DB7"/>
    <w:rsid w:val="00F41915"/>
    <w:rsid w:val="00F43320"/>
    <w:rsid w:val="00F43CF5"/>
    <w:rsid w:val="00F44FE5"/>
    <w:rsid w:val="00F470EB"/>
    <w:rsid w:val="00F4790F"/>
    <w:rsid w:val="00F6041A"/>
    <w:rsid w:val="00F6101A"/>
    <w:rsid w:val="00F62DDE"/>
    <w:rsid w:val="00F63CF2"/>
    <w:rsid w:val="00F64981"/>
    <w:rsid w:val="00F66E14"/>
    <w:rsid w:val="00F73B4D"/>
    <w:rsid w:val="00F74999"/>
    <w:rsid w:val="00F74E17"/>
    <w:rsid w:val="00F80994"/>
    <w:rsid w:val="00F82C82"/>
    <w:rsid w:val="00F82F84"/>
    <w:rsid w:val="00F8449B"/>
    <w:rsid w:val="00F905C4"/>
    <w:rsid w:val="00F91854"/>
    <w:rsid w:val="00F93737"/>
    <w:rsid w:val="00F94BEE"/>
    <w:rsid w:val="00F94E79"/>
    <w:rsid w:val="00F96A72"/>
    <w:rsid w:val="00FA28AE"/>
    <w:rsid w:val="00FA2A10"/>
    <w:rsid w:val="00FB0917"/>
    <w:rsid w:val="00FB0A6C"/>
    <w:rsid w:val="00FB1663"/>
    <w:rsid w:val="00FB17C0"/>
    <w:rsid w:val="00FB1A1F"/>
    <w:rsid w:val="00FB3739"/>
    <w:rsid w:val="00FB3EDE"/>
    <w:rsid w:val="00FB53A8"/>
    <w:rsid w:val="00FB58EB"/>
    <w:rsid w:val="00FB7301"/>
    <w:rsid w:val="00FC5B2F"/>
    <w:rsid w:val="00FC778C"/>
    <w:rsid w:val="00FD0868"/>
    <w:rsid w:val="00FD08BA"/>
    <w:rsid w:val="00FD1B75"/>
    <w:rsid w:val="00FD66AD"/>
    <w:rsid w:val="00FD6747"/>
    <w:rsid w:val="00FD7FB3"/>
    <w:rsid w:val="00FE007B"/>
    <w:rsid w:val="00FE1622"/>
    <w:rsid w:val="00FE4515"/>
    <w:rsid w:val="00FF2555"/>
    <w:rsid w:val="00FF2BF8"/>
    <w:rsid w:val="00FF3802"/>
    <w:rsid w:val="00FF5646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33EE6"/>
  <w15:docId w15:val="{3592DB12-3735-4B8A-B070-EDBFBEA7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0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1"/>
    <w:basedOn w:val="a"/>
    <w:next w:val="a"/>
    <w:uiPriority w:val="99"/>
    <w:semiHidden/>
    <w:rsid w:val="00B91D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basedOn w:val="a"/>
    <w:uiPriority w:val="99"/>
    <w:qFormat/>
    <w:rsid w:val="00F3269D"/>
    <w:rPr>
      <w:rFonts w:eastAsia="Calibri"/>
      <w:lang w:eastAsia="ar-SA"/>
    </w:rPr>
  </w:style>
  <w:style w:type="character" w:customStyle="1" w:styleId="FontStyle22">
    <w:name w:val="Font Style22"/>
    <w:rsid w:val="00645301"/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8538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9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0006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71754D"/>
    <w:pPr>
      <w:autoSpaceDE w:val="0"/>
      <w:autoSpaceDN w:val="0"/>
      <w:ind w:firstLine="1068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1754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6642CE"/>
    <w:rPr>
      <w:rFonts w:cs="Times New Roman"/>
      <w:color w:val="106BBE"/>
    </w:rPr>
  </w:style>
  <w:style w:type="character" w:styleId="a8">
    <w:name w:val="Hyperlink"/>
    <w:basedOn w:val="a0"/>
    <w:uiPriority w:val="99"/>
    <w:unhideWhenUsed/>
    <w:rsid w:val="005B440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F7C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7CF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F7C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7CFD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C11303"/>
    <w:pPr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C11303"/>
    <w:pPr>
      <w:spacing w:before="100" w:beforeAutospacing="1" w:after="100" w:afterAutospacing="1"/>
    </w:pPr>
  </w:style>
  <w:style w:type="table" w:styleId="ad">
    <w:name w:val="Table Grid"/>
    <w:basedOn w:val="a1"/>
    <w:uiPriority w:val="59"/>
    <w:locked/>
    <w:rsid w:val="00596B03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locked/>
    <w:rsid w:val="00556712"/>
    <w:rPr>
      <w:i/>
      <w:iCs/>
    </w:rPr>
  </w:style>
  <w:style w:type="table" w:customStyle="1" w:styleId="10">
    <w:name w:val="Сетка таблицы1"/>
    <w:basedOn w:val="a1"/>
    <w:next w:val="ad"/>
    <w:uiPriority w:val="59"/>
    <w:rsid w:val="00542D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next w:val="a"/>
    <w:semiHidden/>
    <w:rsid w:val="004144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4620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620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6204F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20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204F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40469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E622-0A72-4631-B226-7CF2D041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Немирова Светлана Александровна</dc:creator>
  <cp:lastModifiedBy>Минаева Ольга Петровна</cp:lastModifiedBy>
  <cp:revision>2</cp:revision>
  <cp:lastPrinted>2024-01-31T14:21:00Z</cp:lastPrinted>
  <dcterms:created xsi:type="dcterms:W3CDTF">2024-12-27T07:03:00Z</dcterms:created>
  <dcterms:modified xsi:type="dcterms:W3CDTF">2024-12-27T07:03:00Z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1478120450</vt:i4>
  </property>
  <property fmtid="{D5CDD505-2E9C-101B-9397-08002B2CF9AE}" pid="3" name="_NewReviewCycle">
    <vt:lpwstr/>
  </property>
  <property fmtid="{D5CDD505-2E9C-101B-9397-08002B2CF9AE}" pid="4" name="_EmailSubject">
    <vt:lpwstr>Размещение отчетности за 2023 год</vt:lpwstr>
  </property>
  <property fmtid="{D5CDD505-2E9C-101B-9397-08002B2CF9AE}" pid="5" name="_AuthorEmail">
    <vt:lpwstr>O_Minaeva@cherepovetscity.ru</vt:lpwstr>
  </property>
  <property fmtid="{D5CDD505-2E9C-101B-9397-08002B2CF9AE}" pid="6" name="_AuthorEmailDisplayName">
    <vt:lpwstr>Минаева Ольга Петровна</vt:lpwstr>
  </property>
  <property fmtid="{D5CDD505-2E9C-101B-9397-08002B2CF9AE}" pid="7" name="_PreviousAdHocReviewCycleID">
    <vt:i4>494861682</vt:i4>
  </property>
</Properties>
</file>