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2F0C0" w14:textId="77777777" w:rsidR="004F2B24" w:rsidRPr="004F2B24" w:rsidRDefault="00130270" w:rsidP="004F2B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Рекомендации </w:t>
      </w:r>
    </w:p>
    <w:p w14:paraId="033AC6FA" w14:textId="77777777" w:rsidR="004F2B24" w:rsidRPr="004F2B24" w:rsidRDefault="001F0585" w:rsidP="004F2B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="00130270" w:rsidRPr="004F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оформлению документов</w:t>
      </w:r>
      <w:r w:rsidR="00872306" w:rsidRPr="004F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00F01467" w14:textId="77777777" w:rsidR="00130270" w:rsidRPr="004F2B24" w:rsidRDefault="00872306" w:rsidP="004F2B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2B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представления к наградам мэра города</w:t>
      </w:r>
    </w:p>
    <w:p w14:paraId="154B7403" w14:textId="77777777" w:rsidR="00872306" w:rsidRPr="004F2B24" w:rsidRDefault="00872306" w:rsidP="001302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0AAE513B" w14:textId="77777777" w:rsidR="00E86DCA" w:rsidRPr="004F2B24" w:rsidRDefault="00041333" w:rsidP="00AC0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 мэра города яв</w:t>
      </w:r>
      <w:r w:rsidR="00E86DC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ляются фор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поощрения граждан, трудовых и</w:t>
      </w:r>
      <w:r w:rsidR="00E86DC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творческих коллективов организаций разных форм собственности, предприятий, учреждений, обществен</w:t>
      </w:r>
      <w:r w:rsidR="00F670D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0D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заслуги перед городом.</w:t>
      </w:r>
    </w:p>
    <w:p w14:paraId="5C6F0959" w14:textId="77777777" w:rsidR="00041333" w:rsidRPr="004F2B24" w:rsidRDefault="00041333" w:rsidP="00AC0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граждан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(коллективов)</w:t>
      </w: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награждению наградами 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мэра города </w:t>
      </w: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соответствии с нормативными правовыми актами</w:t>
      </w:r>
      <w:r w:rsidR="00AC0832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AC68138" w14:textId="36EE3105" w:rsidR="00AC0832" w:rsidRDefault="00C40607" w:rsidP="00FA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Почетной грамоте,</w:t>
      </w:r>
      <w:r w:rsidR="00F67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Благодарности, Благодарственном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 мэра города,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мэрии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Череповца от 10.07.2018 № 3135</w:t>
      </w:r>
      <w:r w:rsidR="008D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мэрии города от </w:t>
      </w:r>
      <w:r w:rsidR="008D2114" w:rsidRPr="008D2114">
        <w:rPr>
          <w:rFonts w:ascii="Times New Roman" w:eastAsia="Times New Roman" w:hAnsi="Times New Roman" w:cs="Times New Roman"/>
          <w:sz w:val="26"/>
          <w:szCs w:val="26"/>
          <w:lang w:eastAsia="ru-RU"/>
        </w:rPr>
        <w:t>24.01.2025 № 87</w:t>
      </w:r>
      <w:r w:rsidR="00EB1D5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D21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2DE882" w14:textId="77777777" w:rsidR="00444780" w:rsidRPr="004F2B24" w:rsidRDefault="00444780" w:rsidP="00FA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B3BE4F" w14:textId="77777777" w:rsidR="00FA33EA" w:rsidRPr="004F2B24" w:rsidRDefault="00F53462" w:rsidP="00FA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 выдвижении кандидатуры на награждение</w:t>
      </w:r>
      <w:r w:rsidR="00041333"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наградой мэра города </w:t>
      </w:r>
      <w:r w:rsidR="000A596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следует </w:t>
      </w:r>
      <w:r w:rsidR="00041333"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обращать особое внимание</w:t>
      </w:r>
      <w:r w:rsidR="00041333" w:rsidRPr="004F2B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41333"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 соответствие вида награды характеру и степени заслуг гражданина (коллектива) перед городом.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Так, </w:t>
      </w:r>
      <w:r w:rsidR="006E28B0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(коллективы) представляются </w:t>
      </w:r>
      <w:r w:rsidR="00FA33EA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награждению:</w:t>
      </w:r>
    </w:p>
    <w:p w14:paraId="32793E52" w14:textId="1CB72DB4" w:rsidR="00444780" w:rsidRPr="00444780" w:rsidRDefault="00FA33EA" w:rsidP="00444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B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Почетной грамотой мэра города</w:t>
      </w:r>
      <w:r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28B0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особый вклад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социально-экономическое развитие города, в обеспечение законности, прав и свобод граждан, в повышение 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деятельности орга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 местного самоуправления, активную обще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ственную, благотворительную дея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тельность, иные заслуги перед городом Череповцом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награждению Почетной грамотой представляю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граждане, имеющие стаж работы в организации не менее 5 лет и общий стаж работы на территории города Череповца не менее 15 лет,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коллективы организаций со стажем работы не менее 10 лет, прежде поощренные или Благодарностью мэра г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орода, или Благодарностью Губер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натора Вологодской области, или наградами федеральных органов государственной власти Российской Федерации, или наградами Президента Российской Федерации, или государственными наградами Российской Федерации, 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но не ранее чем через 5 лет после предшествующего награждения.</w:t>
      </w:r>
      <w:r w:rsidR="00444780" w:rsidRP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</w:t>
      </w:r>
      <w:r w:rsidR="0044478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торное награждение Почетной грамотой не производится;</w:t>
      </w:r>
    </w:p>
    <w:p w14:paraId="4B50FC63" w14:textId="745D45EC" w:rsidR="002A1C45" w:rsidRPr="00E603D6" w:rsidRDefault="00FA33EA" w:rsidP="002A1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36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Благодарностью мэра города </w:t>
      </w:r>
      <w:r w:rsidR="00F07091" w:rsidRPr="00A36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A36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44780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достижение высоких результатов в профессиональной деятельности, </w:t>
      </w:r>
      <w:r w:rsidR="00444780" w:rsidRPr="00A36B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вклад в повышение эффективности работы предприятия</w:t>
      </w:r>
      <w:r w:rsidR="00444780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(учреждения, организации), формирование его положительного имиджа.</w:t>
      </w:r>
      <w:r w:rsidR="00A36B87" w:rsidRPr="00A36B87">
        <w:t xml:space="preserve"> 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объявлению Благодарности представляются лица, имеющие 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стаж работы в организации не менее 3 лет и общий стаж работы на территории города Череповца не менее 10 лет,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коллективы организаций со стажем работы не менее 5 лет, прежде поощренные или Благодарственным письмом мэ</w:t>
      </w:r>
      <w:r w:rsid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города, или наградами Черепо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вецкой городской Думы, или органа государственной власти, но 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ранее чем через 3 года после предшествующего награждения.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Объявление Благодарности повторно производится не ранее чем через три го</w:t>
      </w:r>
      <w:r w:rsid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после поощрения мэром города;</w:t>
      </w:r>
    </w:p>
    <w:p w14:paraId="72A06F54" w14:textId="3E1E1768" w:rsidR="00A36B87" w:rsidRPr="00A36B87" w:rsidRDefault="00F07091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Благодарственным письмом мэра города</w:t>
      </w: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достижение значительных результатов в профессиональной деятельности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активное участие или содействие в подготовке и проведении значимых городских мероприятий</w:t>
      </w:r>
      <w:r w:rsid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поощрению Благодарственным письмом представляются лица, 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имеющие стаж работы в организации не менее 3 лет и общий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стаж работы на территории горо</w:t>
      </w:r>
      <w:r w:rsidR="00A36B87" w:rsidRPr="00E80E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 Череповца не менее 5 лет</w:t>
      </w:r>
      <w:r w:rsidR="00A36B87"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коллективы организаций со стажем работы не менее 5 лет. Поощрение Благодарственным письмом повторно производится не ранее чем через два года после поощрения мэром города. </w:t>
      </w:r>
      <w:bookmarkStart w:id="0" w:name="_GoBack"/>
      <w:bookmarkEnd w:id="0"/>
    </w:p>
    <w:p w14:paraId="0FDBDF75" w14:textId="77777777" w:rsidR="00A36B87" w:rsidRPr="00A36B87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Очередное поощрение производится за новые заслуги и достижения. </w:t>
      </w:r>
    </w:p>
    <w:p w14:paraId="7CEF3788" w14:textId="0B15CFB7" w:rsidR="002A1C45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представление к поощрению гражданина, кандидатура которого оставлена без согласования, возможно не ранее чем через год со дня принятия </w:t>
      </w:r>
      <w:proofErr w:type="spellStart"/>
      <w:proofErr w:type="gramStart"/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ука-занного</w:t>
      </w:r>
      <w:proofErr w:type="spellEnd"/>
      <w:proofErr w:type="gramEnd"/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при условии, что за это время представляемый к поощрению про-явил новые заслуги.</w:t>
      </w:r>
    </w:p>
    <w:p w14:paraId="5ECE4B16" w14:textId="27DE67D0" w:rsidR="00A36B87" w:rsidRPr="004F2B24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представлении гражданина к наградам мэра города устанавливается следующая квота для организаций, общественных объединений:</w:t>
      </w:r>
    </w:p>
    <w:p w14:paraId="5D763029" w14:textId="77777777" w:rsidR="00A36B87" w:rsidRPr="00A36B87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численностью работников (членов, участников) менее 500 к награждению может быть представлен 1 гражданин в год;</w:t>
      </w:r>
    </w:p>
    <w:p w14:paraId="65A094C9" w14:textId="570B65A6" w:rsidR="00A36B87" w:rsidRPr="004F2B24" w:rsidRDefault="00A36B87" w:rsidP="00A36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87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численностью работников (членов, участников) более 500 к награждению может быть представлен 1 от 500 работающих (состоящих) в организации, общественном объединении в год. При этом представление к награждению Почетной грамотой мэра не должно превышать 10% от числа награждаемых в текущем году.</w:t>
      </w:r>
    </w:p>
    <w:p w14:paraId="23D603ED" w14:textId="77777777" w:rsidR="00D544DF" w:rsidRPr="00007014" w:rsidRDefault="008A12BE" w:rsidP="00007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Представление к очередной награде возможно с учетом </w:t>
      </w:r>
      <w:proofErr w:type="spellStart"/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межнаградного</w:t>
      </w:r>
      <w:proofErr w:type="spellEnd"/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срока при обязательном условии, что за это время </w:t>
      </w:r>
      <w:r w:rsidR="00AC5F3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кандидат </w:t>
      </w:r>
      <w:r w:rsidRPr="004F2B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проявил новые заслуги, соответствующие уровню награды.</w:t>
      </w:r>
    </w:p>
    <w:p w14:paraId="64615AF0" w14:textId="77777777" w:rsidR="00007014" w:rsidRDefault="00007014" w:rsidP="00D54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A8820" w14:textId="77777777" w:rsidR="00007014" w:rsidRDefault="00007014" w:rsidP="00007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ДОКУМЕНТОВ</w:t>
      </w:r>
      <w:r w:rsidRPr="00007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1174EC6C" w14:textId="77777777" w:rsidR="00007014" w:rsidRDefault="00007014" w:rsidP="00033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необходимых</w:t>
      </w:r>
      <w:r w:rsidRPr="00007014">
        <w:rPr>
          <w:b/>
        </w:rPr>
        <w:t xml:space="preserve"> </w:t>
      </w:r>
      <w:r w:rsidRPr="00007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представлении к наградам мэра 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рода</w:t>
      </w:r>
    </w:p>
    <w:p w14:paraId="4D9EB8EF" w14:textId="77777777" w:rsidR="000A5960" w:rsidRPr="00033D1C" w:rsidRDefault="000A5960" w:rsidP="00033D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299086" w14:textId="41D3A22B" w:rsidR="00BB52E6" w:rsidRPr="00BB52E6" w:rsidRDefault="00007014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одатайство главы города, первого заместителя мэра города, заместителя мэра города, руководителя органа мэрии, к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урирующего данную сферу, руково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дителя организации (или его заместителя, в случае е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сли руководитель – пред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ставляемый к награждению и инициатором награждения является коллектив (ко</w:t>
      </w:r>
      <w:r w:rsidR="00B64827">
        <w:rPr>
          <w:rFonts w:ascii="Times New Roman" w:eastAsia="Times New Roman" w:hAnsi="Times New Roman" w:cs="Times New Roman"/>
          <w:sz w:val="26"/>
          <w:szCs w:val="26"/>
        </w:rPr>
        <w:t>ллегиальный орган) организации)</w:t>
      </w:r>
      <w:r w:rsidR="00B64827" w:rsidRPr="00B64827">
        <w:t xml:space="preserve"> </w:t>
      </w:r>
      <w:r w:rsidR="00B64827" w:rsidRPr="00B64827">
        <w:rPr>
          <w:rFonts w:ascii="Times New Roman" w:eastAsia="Times New Roman" w:hAnsi="Times New Roman" w:cs="Times New Roman"/>
          <w:sz w:val="26"/>
          <w:szCs w:val="26"/>
        </w:rPr>
        <w:t xml:space="preserve">с указанием подробного обоснования поощрения </w:t>
      </w:r>
      <w:r w:rsidR="00B64827">
        <w:rPr>
          <w:rFonts w:ascii="Times New Roman" w:eastAsia="Times New Roman" w:hAnsi="Times New Roman" w:cs="Times New Roman"/>
          <w:sz w:val="26"/>
          <w:szCs w:val="26"/>
        </w:rPr>
        <w:t xml:space="preserve">(за что, в связи с чем), фактической </w:t>
      </w:r>
      <w:r w:rsidR="00B64827" w:rsidRPr="00B64827">
        <w:rPr>
          <w:rFonts w:ascii="Times New Roman" w:eastAsia="Times New Roman" w:hAnsi="Times New Roman" w:cs="Times New Roman"/>
          <w:sz w:val="26"/>
          <w:szCs w:val="26"/>
        </w:rPr>
        <w:t>численности работников организации;</w:t>
      </w:r>
    </w:p>
    <w:p w14:paraId="1E9A4D82" w14:textId="3DAF23FF" w:rsidR="00BB52E6" w:rsidRPr="00BB52E6" w:rsidRDefault="00BB52E6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 xml:space="preserve">аградной лист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утвержденной 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>форме, содер</w:t>
      </w:r>
      <w:r>
        <w:rPr>
          <w:rFonts w:ascii="Times New Roman" w:eastAsia="Times New Roman" w:hAnsi="Times New Roman" w:cs="Times New Roman"/>
          <w:sz w:val="26"/>
          <w:szCs w:val="26"/>
        </w:rPr>
        <w:t>жа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 xml:space="preserve">щий характеристику, отражающую заслуги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или коллектива организации 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>перед горо</w:t>
      </w:r>
      <w:r>
        <w:rPr>
          <w:rFonts w:ascii="Times New Roman" w:eastAsia="Times New Roman" w:hAnsi="Times New Roman" w:cs="Times New Roman"/>
          <w:sz w:val="26"/>
          <w:szCs w:val="26"/>
        </w:rPr>
        <w:t>дом и ре</w:t>
      </w:r>
      <w:r w:rsidRPr="00BB52E6">
        <w:rPr>
          <w:rFonts w:ascii="Times New Roman" w:eastAsia="Times New Roman" w:hAnsi="Times New Roman" w:cs="Times New Roman"/>
          <w:sz w:val="26"/>
          <w:szCs w:val="26"/>
        </w:rPr>
        <w:t>зультаты трудовой деятельности за послед</w:t>
      </w:r>
      <w:r>
        <w:rPr>
          <w:rFonts w:ascii="Times New Roman" w:eastAsia="Times New Roman" w:hAnsi="Times New Roman" w:cs="Times New Roman"/>
          <w:sz w:val="26"/>
          <w:szCs w:val="26"/>
        </w:rPr>
        <w:t>ние три года.</w:t>
      </w:r>
      <w:r w:rsidR="00B64827" w:rsidRPr="00B64827">
        <w:t xml:space="preserve"> </w:t>
      </w:r>
      <w:r w:rsidR="00B64827" w:rsidRPr="00B64827">
        <w:rPr>
          <w:rFonts w:ascii="Times New Roman" w:eastAsia="Times New Roman" w:hAnsi="Times New Roman" w:cs="Times New Roman"/>
          <w:sz w:val="26"/>
          <w:szCs w:val="26"/>
        </w:rPr>
        <w:t>Заслуги должны быть аргументированы динамикой количественных и качественных показателей и подтверждаться эффективными результатами работы;</w:t>
      </w:r>
    </w:p>
    <w:p w14:paraId="209C2C20" w14:textId="77777777" w:rsidR="00BB52E6" w:rsidRPr="00FC462B" w:rsidRDefault="00FC462B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П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ротокол (выписка из протокола) собрания (заседания) кол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лектива (правле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ния, совета директоров и др.), выборного органа общественной организации о рекомендации кандидатуры для награждения</w:t>
      </w:r>
      <w:r w:rsidR="000A59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A5960">
        <w:rPr>
          <w:rFonts w:ascii="Times New Roman" w:eastAsia="Times New Roman" w:hAnsi="Times New Roman" w:cs="Times New Roman"/>
          <w:sz w:val="26"/>
          <w:szCs w:val="26"/>
        </w:rPr>
        <w:t xml:space="preserve"> случае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2E6" w:rsidRPr="00FC462B">
        <w:rPr>
          <w:rFonts w:ascii="Times New Roman" w:eastAsia="Times New Roman" w:hAnsi="Times New Roman" w:cs="Times New Roman"/>
          <w:sz w:val="26"/>
          <w:szCs w:val="26"/>
        </w:rPr>
        <w:t>если они выступают инициатором награждения.</w:t>
      </w:r>
    </w:p>
    <w:p w14:paraId="22558E6F" w14:textId="77777777" w:rsidR="00BB52E6" w:rsidRDefault="00FC462B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. С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огласие гражданина на обработку персональных данных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74604C0" w14:textId="77777777" w:rsidR="00146BC3" w:rsidRPr="00146BC3" w:rsidRDefault="00146BC3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В</w:t>
      </w:r>
      <w:r w:rsidRPr="00146BC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случае представления к награждению Почетной грамотой</w:t>
      </w:r>
      <w:r w:rsidRPr="00146BC3">
        <w:rPr>
          <w:rFonts w:ascii="Times New Roman" w:eastAsia="Times New Roman" w:hAnsi="Times New Roman" w:cs="Times New Roman"/>
          <w:sz w:val="26"/>
          <w:szCs w:val="26"/>
        </w:rPr>
        <w:t xml:space="preserve"> – согласие гражданина на обработку персональных данных, разрешенных субъектом персональ</w:t>
      </w:r>
      <w:r>
        <w:rPr>
          <w:rFonts w:ascii="Times New Roman" w:eastAsia="Times New Roman" w:hAnsi="Times New Roman" w:cs="Times New Roman"/>
          <w:sz w:val="26"/>
          <w:szCs w:val="26"/>
        </w:rPr>
        <w:t>ных данных для распространения.</w:t>
      </w:r>
    </w:p>
    <w:p w14:paraId="64311E14" w14:textId="77777777" w:rsidR="001F0585" w:rsidRPr="00BB52E6" w:rsidRDefault="00146BC3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. С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правка из налогового органа об испо</w:t>
      </w:r>
      <w:r w:rsidR="00BB52E6">
        <w:rPr>
          <w:rFonts w:ascii="Times New Roman" w:eastAsia="Times New Roman" w:hAnsi="Times New Roman" w:cs="Times New Roman"/>
          <w:sz w:val="26"/>
          <w:szCs w:val="26"/>
        </w:rPr>
        <w:t>лнении гражданином, представляе</w:t>
      </w:r>
      <w:r w:rsidR="00BB52E6" w:rsidRPr="00BB52E6">
        <w:rPr>
          <w:rFonts w:ascii="Times New Roman" w:eastAsia="Times New Roman" w:hAnsi="Times New Roman" w:cs="Times New Roman"/>
          <w:sz w:val="26"/>
          <w:szCs w:val="26"/>
        </w:rPr>
        <w:t>мым к награждению, обязанности по уплате налогов, сборов, взносов, пеней, штрафов, процентов.</w:t>
      </w:r>
    </w:p>
    <w:p w14:paraId="4B5BC76C" w14:textId="77777777" w:rsidR="00C43653" w:rsidRDefault="00BB52E6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К ходатайству о награждении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руководителей, </w:t>
      </w:r>
      <w:r w:rsidR="00C43653" w:rsidRPr="00496E57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заместителей руководителей, главных бухгалтеров организаций</w:t>
      </w:r>
      <w:r w:rsidR="00C43653" w:rsidRPr="00C43653">
        <w:rPr>
          <w:rFonts w:ascii="Times New Roman" w:eastAsia="Calibri" w:hAnsi="Times New Roman" w:cs="Times New Roman"/>
          <w:b/>
          <w:sz w:val="26"/>
          <w:szCs w:val="26"/>
        </w:rPr>
        <w:t xml:space="preserve"> независимо от организационно-правовой формы и форм собственности </w:t>
      </w:r>
      <w:r w:rsidR="00C43653" w:rsidRPr="00C43653">
        <w:rPr>
          <w:rFonts w:ascii="Times New Roman" w:eastAsia="Calibri" w:hAnsi="Times New Roman" w:cs="Times New Roman"/>
          <w:sz w:val="26"/>
          <w:szCs w:val="26"/>
        </w:rPr>
        <w:t>прилагаются</w:t>
      </w:r>
      <w:r w:rsidR="00F84E6C">
        <w:rPr>
          <w:rFonts w:ascii="Times New Roman" w:eastAsia="Calibri" w:hAnsi="Times New Roman" w:cs="Times New Roman"/>
          <w:sz w:val="26"/>
          <w:szCs w:val="26"/>
        </w:rPr>
        <w:t>:</w:t>
      </w:r>
      <w:r w:rsidR="00C43653" w:rsidRPr="00C4365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AFE5221" w14:textId="77777777" w:rsidR="00BE2BE0" w:rsidRDefault="00BE2BE0" w:rsidP="000A5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BE0">
        <w:rPr>
          <w:rFonts w:ascii="Times New Roman" w:eastAsia="Calibri" w:hAnsi="Times New Roman" w:cs="Times New Roman"/>
          <w:sz w:val="26"/>
          <w:szCs w:val="26"/>
        </w:rPr>
        <w:t xml:space="preserve">протокол (выписка из протокола) собрания </w:t>
      </w:r>
      <w:r w:rsidR="00F84E6C">
        <w:rPr>
          <w:rFonts w:ascii="Times New Roman" w:eastAsia="Calibri" w:hAnsi="Times New Roman" w:cs="Times New Roman"/>
          <w:sz w:val="26"/>
          <w:szCs w:val="26"/>
        </w:rPr>
        <w:t>трудового коллектива (правле</w:t>
      </w:r>
      <w:r w:rsidRPr="00BE2BE0">
        <w:rPr>
          <w:rFonts w:ascii="Times New Roman" w:eastAsia="Calibri" w:hAnsi="Times New Roman" w:cs="Times New Roman"/>
          <w:sz w:val="26"/>
          <w:szCs w:val="26"/>
        </w:rPr>
        <w:t>ния, совета директоров и др.), выборного органа общественной организации о рекомендации кандидатуры для награждения;</w:t>
      </w:r>
    </w:p>
    <w:p w14:paraId="29A171F0" w14:textId="77777777" w:rsidR="00BE2BE0" w:rsidRDefault="001E6D9A" w:rsidP="00BE2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справка налоговой инспекции</w:t>
      </w:r>
      <w:r w:rsidR="00BE2BE0" w:rsidRPr="00BE2BE0">
        <w:rPr>
          <w:rFonts w:ascii="Times New Roman" w:eastAsia="Calibri" w:hAnsi="Times New Roman" w:cs="Times New Roman"/>
          <w:sz w:val="26"/>
          <w:szCs w:val="26"/>
        </w:rPr>
        <w:t xml:space="preserve"> об отсутствии </w:t>
      </w:r>
      <w:r w:rsidR="00BE2BE0">
        <w:rPr>
          <w:rFonts w:ascii="Times New Roman" w:eastAsia="Calibri" w:hAnsi="Times New Roman" w:cs="Times New Roman"/>
          <w:sz w:val="26"/>
          <w:szCs w:val="26"/>
        </w:rPr>
        <w:t xml:space="preserve">у организации </w:t>
      </w:r>
      <w:r w:rsidR="00BE2BE0" w:rsidRPr="00BE2BE0">
        <w:rPr>
          <w:rFonts w:ascii="Times New Roman" w:eastAsia="Calibri" w:hAnsi="Times New Roman" w:cs="Times New Roman"/>
          <w:sz w:val="26"/>
          <w:szCs w:val="26"/>
        </w:rPr>
        <w:t>задолженности по уплате нало</w:t>
      </w:r>
      <w:r w:rsidR="00BE2BE0">
        <w:rPr>
          <w:rFonts w:ascii="Times New Roman" w:eastAsia="Calibri" w:hAnsi="Times New Roman" w:cs="Times New Roman"/>
          <w:sz w:val="26"/>
          <w:szCs w:val="26"/>
        </w:rPr>
        <w:t>гов,</w:t>
      </w:r>
      <w:r w:rsidR="00BE2BE0" w:rsidRPr="00BE2BE0">
        <w:t xml:space="preserve"> </w:t>
      </w:r>
      <w:r w:rsidR="00BE2BE0" w:rsidRPr="00BE2BE0">
        <w:rPr>
          <w:rFonts w:ascii="Times New Roman" w:eastAsia="Calibri" w:hAnsi="Times New Roman" w:cs="Times New Roman"/>
          <w:sz w:val="26"/>
          <w:szCs w:val="26"/>
        </w:rPr>
        <w:t>а также о состоянии расчетов по страховым взносам, пеням и штрафам</w:t>
      </w:r>
      <w:r w:rsidR="00BE2BE0">
        <w:rPr>
          <w:rFonts w:ascii="Times New Roman" w:eastAsia="Calibri" w:hAnsi="Times New Roman" w:cs="Times New Roman"/>
          <w:sz w:val="26"/>
          <w:szCs w:val="26"/>
        </w:rPr>
        <w:t>;</w:t>
      </w:r>
      <w:r w:rsidR="00BE2BE0" w:rsidRPr="00BE2BE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19CD5A3" w14:textId="77777777" w:rsidR="00BE2BE0" w:rsidRPr="00BE2BE0" w:rsidRDefault="00BE2BE0" w:rsidP="00BE2B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справка</w:t>
      </w:r>
      <w:r w:rsidRPr="00BE2BE0">
        <w:rPr>
          <w:rFonts w:ascii="Times New Roman" w:eastAsia="Calibri" w:hAnsi="Times New Roman" w:cs="Times New Roman"/>
          <w:sz w:val="26"/>
          <w:szCs w:val="26"/>
        </w:rPr>
        <w:t xml:space="preserve"> об отсутствии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 организации </w:t>
      </w:r>
      <w:r w:rsidRPr="00BE2BE0">
        <w:rPr>
          <w:rFonts w:ascii="Times New Roman" w:eastAsia="Calibri" w:hAnsi="Times New Roman" w:cs="Times New Roman"/>
          <w:sz w:val="26"/>
          <w:szCs w:val="26"/>
        </w:rPr>
        <w:t xml:space="preserve">задолженности по уплате взносов в Фонд </w:t>
      </w:r>
      <w:r w:rsidR="00FC3510">
        <w:rPr>
          <w:rFonts w:ascii="Times New Roman" w:eastAsia="Calibri" w:hAnsi="Times New Roman" w:cs="Times New Roman"/>
          <w:sz w:val="26"/>
          <w:szCs w:val="26"/>
        </w:rPr>
        <w:t xml:space="preserve">социального </w:t>
      </w:r>
      <w:r>
        <w:rPr>
          <w:rFonts w:ascii="Times New Roman" w:eastAsia="Calibri" w:hAnsi="Times New Roman" w:cs="Times New Roman"/>
          <w:sz w:val="26"/>
          <w:szCs w:val="26"/>
        </w:rPr>
        <w:t>страхования</w:t>
      </w:r>
      <w:r w:rsidRPr="00BE2BE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554B79E" w14:textId="39E379AB" w:rsidR="00BE2BE0" w:rsidRDefault="00BE2BE0" w:rsidP="001F1F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BE0">
        <w:rPr>
          <w:rFonts w:ascii="Times New Roman" w:eastAsia="Calibri" w:hAnsi="Times New Roman" w:cs="Times New Roman"/>
          <w:sz w:val="26"/>
          <w:szCs w:val="26"/>
        </w:rPr>
        <w:t>справка об отсутствии задолженности по выплате заработной платы работни</w:t>
      </w:r>
      <w:r>
        <w:rPr>
          <w:rFonts w:ascii="Times New Roman" w:eastAsia="Calibri" w:hAnsi="Times New Roman" w:cs="Times New Roman"/>
          <w:sz w:val="26"/>
          <w:szCs w:val="26"/>
        </w:rPr>
        <w:t>кам организации.</w:t>
      </w:r>
    </w:p>
    <w:p w14:paraId="66BF73D4" w14:textId="77777777" w:rsidR="001F1F4D" w:rsidRPr="001F1F4D" w:rsidRDefault="001F1F4D" w:rsidP="001F1F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14F307" w14:textId="21D05174" w:rsidR="00130270" w:rsidRDefault="00130270" w:rsidP="00F36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Наградные документы представляются</w:t>
      </w:r>
      <w:r w:rsidR="00F3623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 </w:t>
      </w: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в </w:t>
      </w:r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отдел </w:t>
      </w: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наград </w:t>
      </w:r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и организационного обеспечения </w:t>
      </w: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управления делами мэрии (</w:t>
      </w:r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пр. Строителей, 2, </w:t>
      </w:r>
      <w:proofErr w:type="spellStart"/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каб</w:t>
      </w:r>
      <w:proofErr w:type="spellEnd"/>
      <w:r w:rsidR="00BB52E6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. № 314</w:t>
      </w:r>
      <w:r w:rsidR="008A12BE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, </w:t>
      </w:r>
      <w:r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телефон</w:t>
      </w:r>
      <w:r w:rsidR="008A12BE" w:rsidRPr="001F0585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:</w:t>
      </w:r>
      <w:r w:rsidR="008A12BE" w:rsidRPr="004F2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72EF">
        <w:rPr>
          <w:rFonts w:ascii="Times New Roman" w:eastAsia="Times New Roman" w:hAnsi="Times New Roman" w:cs="Times New Roman"/>
          <w:sz w:val="26"/>
          <w:szCs w:val="26"/>
          <w:lang w:eastAsia="ru-RU"/>
        </w:rPr>
        <w:t>77 10 52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36236" w:rsidRPr="004F2B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оригинале </w:t>
      </w:r>
      <w:r w:rsid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BB52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</w:t>
      </w:r>
      <w:r w:rsid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дней до </w:t>
      </w:r>
      <w:r w:rsidRPr="004B1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предполагаемой даты награж</w:t>
      </w:r>
      <w:r w:rsidR="00F36236" w:rsidRPr="004B1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дения.</w:t>
      </w:r>
      <w:r w:rsidRPr="004B1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14:paraId="4FD19340" w14:textId="77777777" w:rsidR="001F1F4D" w:rsidRDefault="001F1F4D" w:rsidP="00F36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BCF396" w14:textId="77777777" w:rsidR="001F1F4D" w:rsidRPr="00B64827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827">
        <w:rPr>
          <w:rFonts w:ascii="Times New Roman" w:hAnsi="Times New Roman" w:cs="Times New Roman"/>
          <w:b/>
          <w:sz w:val="26"/>
          <w:szCs w:val="26"/>
        </w:rPr>
        <w:t>Основанием для оставления ходатайства о награждении без удовлетворения является:</w:t>
      </w:r>
    </w:p>
    <w:p w14:paraId="20D98E98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неполное представление документов, указанных в пункте 1 раздела 2 настоящего Положения;</w:t>
      </w:r>
    </w:p>
    <w:p w14:paraId="55403389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 xml:space="preserve">несоблюдение требований к предшествующим поощрениям; </w:t>
      </w:r>
    </w:p>
    <w:p w14:paraId="1B05F234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 xml:space="preserve">нарушение </w:t>
      </w:r>
      <w:proofErr w:type="spellStart"/>
      <w:r w:rsidRPr="00BB35A1">
        <w:rPr>
          <w:rFonts w:ascii="Times New Roman" w:hAnsi="Times New Roman" w:cs="Times New Roman"/>
          <w:sz w:val="26"/>
          <w:szCs w:val="26"/>
        </w:rPr>
        <w:t>межнаградного</w:t>
      </w:r>
      <w:proofErr w:type="spellEnd"/>
      <w:r w:rsidRPr="00BB35A1">
        <w:rPr>
          <w:rFonts w:ascii="Times New Roman" w:hAnsi="Times New Roman" w:cs="Times New Roman"/>
          <w:sz w:val="26"/>
          <w:szCs w:val="26"/>
        </w:rPr>
        <w:t xml:space="preserve"> срока; </w:t>
      </w:r>
    </w:p>
    <w:p w14:paraId="4E2969CA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 xml:space="preserve">несоответствие вида награды характеру и степени заслуг; </w:t>
      </w:r>
    </w:p>
    <w:p w14:paraId="25CC4D5D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наличие у организации задолженности по уплате налогов и страховых платежей в бюджеты всех уровней;</w:t>
      </w:r>
    </w:p>
    <w:p w14:paraId="29C0C09A" w14:textId="77777777" w:rsidR="001F1F4D" w:rsidRPr="00BB35A1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наличие у организации задолженности по уплате неналоговых платежей</w:t>
      </w:r>
      <w:r>
        <w:rPr>
          <w:rFonts w:ascii="Times New Roman" w:hAnsi="Times New Roman" w:cs="Times New Roman"/>
          <w:sz w:val="26"/>
          <w:szCs w:val="26"/>
        </w:rPr>
        <w:t xml:space="preserve"> в мест</w:t>
      </w:r>
      <w:r w:rsidRPr="00BB35A1">
        <w:rPr>
          <w:rFonts w:ascii="Times New Roman" w:hAnsi="Times New Roman" w:cs="Times New Roman"/>
          <w:sz w:val="26"/>
          <w:szCs w:val="26"/>
        </w:rPr>
        <w:t>ный бюджет;</w:t>
      </w:r>
    </w:p>
    <w:p w14:paraId="62A9A949" w14:textId="77777777" w:rsidR="001F1F4D" w:rsidRPr="003F473E" w:rsidRDefault="001F1F4D" w:rsidP="001F1F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5A1">
        <w:rPr>
          <w:rFonts w:ascii="Times New Roman" w:hAnsi="Times New Roman" w:cs="Times New Roman"/>
          <w:sz w:val="26"/>
          <w:szCs w:val="26"/>
        </w:rPr>
        <w:t>наличие у организации задолженности по выплате заработной платы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BC2A16" w14:textId="77777777" w:rsidR="00AF4046" w:rsidRDefault="00AF4046" w:rsidP="00F36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1955A2" w14:textId="77777777" w:rsidR="00A465F3" w:rsidRDefault="00A465F3" w:rsidP="004E5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FF6E599" w14:textId="77777777" w:rsidR="004E5DC2" w:rsidRDefault="001F0585" w:rsidP="004E5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РЕКОМЕНДАЦИИ ПО </w:t>
      </w:r>
      <w:r w:rsidR="00130270" w:rsidRPr="004F2B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ОФОРМЛЕНИЮ </w:t>
      </w:r>
      <w:r w:rsidR="00A465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НАГРАДНОГО ЛИСТА</w:t>
      </w:r>
    </w:p>
    <w:p w14:paraId="5DD2D0F8" w14:textId="77777777" w:rsidR="00A465F3" w:rsidRDefault="00A465F3" w:rsidP="00191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A7ACFE" w14:textId="77777777" w:rsidR="00A465F3" w:rsidRPr="004F2B24" w:rsidRDefault="00A465F3" w:rsidP="00934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Наградные листы оформля</w:t>
      </w:r>
      <w:r w:rsid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ются на </w:t>
      </w:r>
      <w:r w:rsidR="004B5820" w:rsidRP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односторонних</w:t>
      </w:r>
      <w:r w:rsid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листах бумаги формата А-4 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</w:t>
      </w:r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пьютерного</w:t>
      </w:r>
      <w:r w:rsid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шрифта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размером </w:t>
      </w:r>
      <w:r w:rsid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заполнении наградного листа не допускаются какие-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сокращения, аббревиатуры, </w:t>
      </w:r>
      <w:r w:rsidRPr="00A465F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неточности и исправления.</w:t>
      </w:r>
    </w:p>
    <w:p w14:paraId="6AA48E32" w14:textId="77777777" w:rsidR="0019127B" w:rsidRPr="004B5820" w:rsidRDefault="001F0585" w:rsidP="001F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графы наградного листа заполняются следующим образом: </w:t>
      </w:r>
    </w:p>
    <w:p w14:paraId="45F0132B" w14:textId="77777777" w:rsidR="004B5820" w:rsidRPr="004B5820" w:rsidRDefault="0019127B" w:rsidP="001F0585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 </w:t>
      </w:r>
      <w:r w:rsidR="004B5820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Фамилия, имя, отчество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в именительном падеже на основании </w:t>
      </w:r>
    </w:p>
    <w:p w14:paraId="261C2DE4" w14:textId="77777777" w:rsidR="004B5820" w:rsidRPr="004B5820" w:rsidRDefault="004B5820" w:rsidP="001F05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общегражданского паспорта гражданина Российской Федерации полностью, без сокращений или замены имени и отечества инициалами. </w:t>
      </w:r>
    </w:p>
    <w:p w14:paraId="2219526E" w14:textId="77777777" w:rsidR="004B5820" w:rsidRPr="004B5820" w:rsidRDefault="001F0585" w:rsidP="00934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5820" w:rsidRPr="004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Пример: Петров Владимир Сергеевич</w:t>
      </w:r>
    </w:p>
    <w:p w14:paraId="407C0E31" w14:textId="77777777" w:rsidR="004B5820" w:rsidRPr="004B5820" w:rsidRDefault="004B5820" w:rsidP="00934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 Наименование должности, место работы</w:t>
      </w:r>
      <w:r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полностью, без сокращений с указанием структурных подразделений и наименования организации в соответствии с записями в трудовой книжке. При написании названия организации указывается также и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х организационно-правовая форма</w:t>
      </w:r>
      <w:r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регис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трационно-уставным документам.</w:t>
      </w:r>
    </w:p>
    <w:p w14:paraId="72394B89" w14:textId="77777777" w:rsidR="004B5820" w:rsidRPr="004B5820" w:rsidRDefault="00B262F7" w:rsidP="00934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Пример: </w:t>
      </w:r>
      <w:r w:rsidR="004B5820" w:rsidRPr="004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Преподаватель. Муниципальное учреждение дополнительного образования детей «Детская школа искусств»</w:t>
      </w:r>
    </w:p>
    <w:p w14:paraId="1B13A987" w14:textId="77777777" w:rsidR="004B5820" w:rsidRPr="004B5820" w:rsidRDefault="00990FF3" w:rsidP="00934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4B5820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Дата рождения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цифровым способом (день и месяц указываются двухзначным числом, год – четырехзначным числом). </w:t>
      </w:r>
    </w:p>
    <w:p w14:paraId="5C5B631A" w14:textId="77777777" w:rsidR="004B5820" w:rsidRDefault="00B262F7" w:rsidP="00990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Пример:</w:t>
      </w:r>
      <w:r w:rsidR="004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09.06.1958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8F5CC17" w14:textId="77777777" w:rsidR="004B5820" w:rsidRPr="004B5820" w:rsidRDefault="00990FF3" w:rsidP="004B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4</w:t>
      </w:r>
      <w:r w:rsidR="004B5820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Образование.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полученное образование и специальность (по диплому), полное наименование учебного заведения и год его окончания через запятую. Если представляемый к награждению имеет два или более образований, указывать все. </w:t>
      </w:r>
    </w:p>
    <w:p w14:paraId="48A35A8F" w14:textId="77777777" w:rsidR="00A465F3" w:rsidRPr="001F0585" w:rsidRDefault="005B7139" w:rsidP="004B5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B5820" w:rsidRPr="001F058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Пример: высшее, лечебное дело, Ярославский медицинский институт, 1986 г.</w:t>
      </w:r>
    </w:p>
    <w:p w14:paraId="3DD5EF60" w14:textId="77777777" w:rsidR="0019127B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19127B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9127B" w:rsidRPr="00191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Учёная степень, ученое звание.</w:t>
      </w:r>
      <w:r w:rsidR="0019127B" w:rsidRPr="0019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есть, ученая степень и ученое звание через запятую. Если нет, пишется без кавычек –  не имеет.</w:t>
      </w:r>
    </w:p>
    <w:p w14:paraId="534CFE08" w14:textId="77777777" w:rsidR="0019127B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7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6. Стаж работы.</w:t>
      </w:r>
      <w:r w:rsidRPr="0056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Стаж указывается только цифрой, без слов «год» или «лет» и без указания месяцев. Также следует помнить, что в общий стаж работы не входит учеба в средних и высших учебных заведениях, а также учеба в ординатуре и аспирантуре. Не допускается округление стажа полных лет в большую сторону.</w:t>
      </w:r>
    </w:p>
    <w:p w14:paraId="4BBA4FAC" w14:textId="77777777" w:rsidR="00A465F3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7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7. Сведения о награждениях и поощрениях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4B5820" w:rsidRPr="005667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 размещаются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старшинству, начиная с высшей награды, с указанием полной даты награждения</w:t>
      </w:r>
      <w:r w:rsidRPr="0056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цифровым способом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Каждая награда указывается с новой строки.</w:t>
      </w:r>
      <w:r w:rsidR="004B5820" w:rsidRPr="00566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5820" w:rsidRPr="004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наград нет, то пишется без кавычек – не награждался.</w:t>
      </w:r>
    </w:p>
    <w:p w14:paraId="458F605C" w14:textId="77777777" w:rsidR="00566761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Пример: </w:t>
      </w:r>
    </w:p>
    <w:p w14:paraId="28709253" w14:textId="77777777" w:rsidR="00566761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нагрудный з</w:t>
      </w:r>
      <w:r w:rsid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нак «Отличник здравоохранения» </w:t>
      </w: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06.09.2014, </w:t>
      </w:r>
    </w:p>
    <w:p w14:paraId="01AA3905" w14:textId="77777777" w:rsidR="00566761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Благодарность Губернатора Вологодской области 25.02.2011, </w:t>
      </w:r>
    </w:p>
    <w:p w14:paraId="7A5A3780" w14:textId="77777777" w:rsidR="00A465F3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Почетная грамота департамента здравоохранения Вологодской области 01.06.2008,</w:t>
      </w:r>
    </w:p>
    <w:p w14:paraId="72101CAA" w14:textId="77777777" w:rsidR="00566761" w:rsidRPr="00033D1C" w:rsidRDefault="00566761" w:rsidP="00566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Благодарственное письмо мэра города 12.06.2005</w:t>
      </w:r>
      <w:r w:rsidR="00D31482" w:rsidRPr="00033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F28922D" w14:textId="77777777" w:rsidR="00A465F3" w:rsidRPr="00EE7688" w:rsidRDefault="00EE7688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E768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8. Сведения о трудовой (служебной) и общественно-политической деятельности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E768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указанием конкретных заслуг за последние три года</w:t>
      </w:r>
      <w:r w:rsidR="001F05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027CC243" w14:textId="77777777" w:rsidR="00E11586" w:rsidRDefault="00EE7688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пред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ставляемого к награждению должна</w:t>
      </w:r>
      <w:r w:rsid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емкой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то</w:t>
      </w:r>
      <w:r w:rsid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время лаконичной, соответствовать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наградах мэра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73525D6" w14:textId="77777777" w:rsidR="00EE7688" w:rsidRDefault="00EE7688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характеристике ука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>зываются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конкретные личные заслу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>ги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представляемого к награждению, позволяю</w:t>
      </w:r>
      <w:r w:rsidR="001F0585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объективно оценить его 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решение задач социального, экономического</w:t>
      </w:r>
      <w:r w:rsid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культурного развития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1CF93DA4" w14:textId="77777777" w:rsidR="00934C1D" w:rsidRDefault="00934C1D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C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Достижения в труде следует аргументировать динамикой количественных и качественных показателей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BE7E35" w14:textId="77777777" w:rsidR="00EE7688" w:rsidRPr="00E11586" w:rsidRDefault="00E11586" w:rsidP="0032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E7688" w:rsidRPr="00E11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должностных обязанностей не должно преподноситься в качестве особых заслу</w:t>
      </w:r>
      <w:r w:rsidR="001F0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 кандидата к награждению. </w:t>
      </w:r>
    </w:p>
    <w:p w14:paraId="46FC8657" w14:textId="77777777" w:rsidR="00A465F3" w:rsidRDefault="00EE7688" w:rsidP="0032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характеристике не следует повторять информацию, изложенную в предыдущих пунктах наградного листа (какое учебное заведение и в каком году окончил, стаж работы, в к</w:t>
      </w:r>
      <w:r w:rsidR="00E11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акой должности работает сейчас </w:t>
      </w:r>
      <w:r w:rsidRPr="00EE7688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т.д.).</w:t>
      </w:r>
    </w:p>
    <w:p w14:paraId="60BA99F2" w14:textId="77777777" w:rsidR="00F24B78" w:rsidRPr="004F2B24" w:rsidRDefault="00F24B78" w:rsidP="001F0585">
      <w:pPr>
        <w:spacing w:after="0" w:line="240" w:lineRule="auto"/>
        <w:jc w:val="both"/>
        <w:rPr>
          <w:sz w:val="26"/>
          <w:szCs w:val="26"/>
        </w:rPr>
      </w:pPr>
    </w:p>
    <w:sectPr w:rsidR="00F24B78" w:rsidRPr="004F2B24" w:rsidSect="004E5D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912"/>
    <w:multiLevelType w:val="multilevel"/>
    <w:tmpl w:val="2F42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65ADF"/>
    <w:multiLevelType w:val="hybridMultilevel"/>
    <w:tmpl w:val="ED1864C6"/>
    <w:lvl w:ilvl="0" w:tplc="14289AFA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70"/>
    <w:rsid w:val="00007014"/>
    <w:rsid w:val="00033D1C"/>
    <w:rsid w:val="00041333"/>
    <w:rsid w:val="000642DC"/>
    <w:rsid w:val="00085746"/>
    <w:rsid w:val="000A5960"/>
    <w:rsid w:val="000E716A"/>
    <w:rsid w:val="00130270"/>
    <w:rsid w:val="00146BC3"/>
    <w:rsid w:val="0019127B"/>
    <w:rsid w:val="001E6D9A"/>
    <w:rsid w:val="001F0585"/>
    <w:rsid w:val="001F1F4D"/>
    <w:rsid w:val="00236747"/>
    <w:rsid w:val="00243E1D"/>
    <w:rsid w:val="00256B52"/>
    <w:rsid w:val="0026735F"/>
    <w:rsid w:val="002746DB"/>
    <w:rsid w:val="00281DAC"/>
    <w:rsid w:val="002901D8"/>
    <w:rsid w:val="002A1C45"/>
    <w:rsid w:val="00326E7C"/>
    <w:rsid w:val="00444780"/>
    <w:rsid w:val="00483091"/>
    <w:rsid w:val="00496E57"/>
    <w:rsid w:val="004B17F8"/>
    <w:rsid w:val="004B5820"/>
    <w:rsid w:val="004C681D"/>
    <w:rsid w:val="004E5DC2"/>
    <w:rsid w:val="004F2B24"/>
    <w:rsid w:val="004F51D7"/>
    <w:rsid w:val="00566761"/>
    <w:rsid w:val="005A6DCB"/>
    <w:rsid w:val="005B49AD"/>
    <w:rsid w:val="005B7139"/>
    <w:rsid w:val="005C6A84"/>
    <w:rsid w:val="006C2DF2"/>
    <w:rsid w:val="006E28B0"/>
    <w:rsid w:val="0070246C"/>
    <w:rsid w:val="00706CDF"/>
    <w:rsid w:val="00717333"/>
    <w:rsid w:val="007C0494"/>
    <w:rsid w:val="007C4B9C"/>
    <w:rsid w:val="007D10CA"/>
    <w:rsid w:val="00872306"/>
    <w:rsid w:val="0087471B"/>
    <w:rsid w:val="008A12BE"/>
    <w:rsid w:val="008D2114"/>
    <w:rsid w:val="00934C1D"/>
    <w:rsid w:val="00990FF3"/>
    <w:rsid w:val="00A03BB4"/>
    <w:rsid w:val="00A36B87"/>
    <w:rsid w:val="00A465F3"/>
    <w:rsid w:val="00A67CFF"/>
    <w:rsid w:val="00A877D5"/>
    <w:rsid w:val="00AC0832"/>
    <w:rsid w:val="00AC5F3D"/>
    <w:rsid w:val="00AE4AD6"/>
    <w:rsid w:val="00AF4046"/>
    <w:rsid w:val="00B262F7"/>
    <w:rsid w:val="00B64827"/>
    <w:rsid w:val="00BB52E6"/>
    <w:rsid w:val="00BE2BE0"/>
    <w:rsid w:val="00C163D4"/>
    <w:rsid w:val="00C228EF"/>
    <w:rsid w:val="00C40607"/>
    <w:rsid w:val="00C43653"/>
    <w:rsid w:val="00C66659"/>
    <w:rsid w:val="00D31482"/>
    <w:rsid w:val="00D531C0"/>
    <w:rsid w:val="00D544DF"/>
    <w:rsid w:val="00E11586"/>
    <w:rsid w:val="00E603D6"/>
    <w:rsid w:val="00E61B92"/>
    <w:rsid w:val="00E80E1B"/>
    <w:rsid w:val="00E86DCA"/>
    <w:rsid w:val="00E925C5"/>
    <w:rsid w:val="00EB1D5D"/>
    <w:rsid w:val="00EB72EF"/>
    <w:rsid w:val="00EE7688"/>
    <w:rsid w:val="00EF51B5"/>
    <w:rsid w:val="00F07091"/>
    <w:rsid w:val="00F24B78"/>
    <w:rsid w:val="00F36236"/>
    <w:rsid w:val="00F53462"/>
    <w:rsid w:val="00F62F47"/>
    <w:rsid w:val="00F670DD"/>
    <w:rsid w:val="00F84E6C"/>
    <w:rsid w:val="00FA33EA"/>
    <w:rsid w:val="00FA4DFC"/>
    <w:rsid w:val="00FC2307"/>
    <w:rsid w:val="00FC3510"/>
    <w:rsid w:val="00FC3AF0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4BE9"/>
  <w15:docId w15:val="{1B8AFDF1-3B37-4271-B353-9384D7EC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B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014"/>
    <w:pPr>
      <w:ind w:left="720"/>
      <w:contextualSpacing/>
    </w:pPr>
  </w:style>
  <w:style w:type="paragraph" w:customStyle="1" w:styleId="ConsPlusNormal">
    <w:name w:val="ConsPlusNormal"/>
    <w:rsid w:val="001F1F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Баронова Наталья Викторовна</dc:creator>
  <cp:keywords/>
  <dc:description/>
  <cp:lastModifiedBy>Баронова Наталья Викторовна</cp:lastModifiedBy>
  <cp:revision>88</cp:revision>
  <dcterms:created xsi:type="dcterms:W3CDTF">2015-06-10T08:15:00Z</dcterms:created>
  <dcterms:modified xsi:type="dcterms:W3CDTF">2025-01-27T07:54:00Z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-1077352684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baronovanv@cherepovetscity.ru</vt:lpwstr>
  </property>
  <property fmtid="{D5CDD505-2E9C-101B-9397-08002B2CF9AE}" pid="6" name="_AuthorEmailDisplayName">
    <vt:lpwstr>Баронова Наталья Викторовна</vt:lpwstr>
  </property>
</Properties>
</file>