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64" w:rsidRPr="002F3E1E" w:rsidRDefault="002F3E1E" w:rsidP="002F3E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E1E">
        <w:rPr>
          <w:rFonts w:ascii="Times New Roman" w:hAnsi="Times New Roman"/>
          <w:sz w:val="26"/>
          <w:szCs w:val="26"/>
        </w:rPr>
        <w:t>План оценки применения обязательных требований на 202</w:t>
      </w:r>
      <w:r w:rsidR="00733E6A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2F3E1E">
        <w:rPr>
          <w:rFonts w:ascii="Times New Roman" w:hAnsi="Times New Roman"/>
          <w:sz w:val="26"/>
          <w:szCs w:val="26"/>
        </w:rPr>
        <w:t xml:space="preserve"> год не формировался (не предусмотрено действующей редакцией Порядка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предоставления разрешений, привлечения к административной ответственности, иных форм оценки и экспертизы, утвержденного постановлением мэрии города Череповца от 11.10.2022 № 2956</w:t>
      </w:r>
      <w:r w:rsidR="008E5632">
        <w:rPr>
          <w:rFonts w:ascii="Times New Roman" w:hAnsi="Times New Roman"/>
          <w:sz w:val="26"/>
          <w:szCs w:val="26"/>
        </w:rPr>
        <w:t>)</w:t>
      </w:r>
      <w:r w:rsidRPr="002F3E1E">
        <w:rPr>
          <w:rFonts w:ascii="Times New Roman" w:hAnsi="Times New Roman"/>
          <w:sz w:val="26"/>
          <w:szCs w:val="26"/>
        </w:rPr>
        <w:t>.</w:t>
      </w:r>
    </w:p>
    <w:sectPr w:rsidR="009D5064" w:rsidRPr="002F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1E"/>
    <w:rsid w:val="002F3E1E"/>
    <w:rsid w:val="00733E6A"/>
    <w:rsid w:val="00761E6A"/>
    <w:rsid w:val="008E5632"/>
    <w:rsid w:val="009D5064"/>
    <w:rsid w:val="00C9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98B7"/>
  <w15:chartTrackingRefBased/>
  <w15:docId w15:val="{8B624D76-F6C3-44C2-8277-5464CD48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Данаусова Екатерина Владимировна</dc:creator>
  <cp:keywords/>
  <dc:description/>
  <cp:lastModifiedBy>Данаусова Екатерина Владимировна</cp:lastModifiedBy>
  <cp:revision>3</cp:revision>
  <dcterms:created xsi:type="dcterms:W3CDTF">2024-06-03T05:48:00Z</dcterms:created>
  <dcterms:modified xsi:type="dcterms:W3CDTF">2024-06-03T05:48:00Z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1561857697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 мэрии</vt:lpwstr>
  </property>
  <property fmtid="{D5CDD505-2E9C-101B-9397-08002B2CF9AE}" pid="5" name="_AuthorEmail">
    <vt:lpwstr>E_Danausova@cherepovetscity.ru</vt:lpwstr>
  </property>
  <property fmtid="{D5CDD505-2E9C-101B-9397-08002B2CF9AE}" pid="6" name="_AuthorEmailDisplayName">
    <vt:lpwstr>Данаусова Екатерина Владимировна</vt:lpwstr>
  </property>
</Properties>
</file>