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DF" w:rsidRDefault="00F34CDF">
      <w:pPr>
        <w:pBdr>
          <w:top w:val="nil"/>
          <w:left w:val="nil"/>
          <w:bottom w:val="nil"/>
          <w:right w:val="nil"/>
          <w:between w:val="nil"/>
        </w:pBdr>
        <w:ind w:firstLine="45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34CDF" w:rsidRPr="00B50FF1" w:rsidRDefault="00954200">
      <w:pPr>
        <w:pBdr>
          <w:top w:val="nil"/>
          <w:left w:val="nil"/>
          <w:bottom w:val="nil"/>
          <w:right w:val="nil"/>
          <w:between w:val="nil"/>
        </w:pBdr>
        <w:tabs>
          <w:tab w:val="left" w:pos="6210"/>
        </w:tabs>
        <w:ind w:firstLine="708"/>
        <w:jc w:val="center"/>
        <w:rPr>
          <w:rFonts w:eastAsia="Liberation Serif"/>
          <w:b/>
          <w:color w:val="000000"/>
          <w:sz w:val="26"/>
          <w:szCs w:val="26"/>
        </w:rPr>
      </w:pPr>
      <w:r w:rsidRPr="00B50FF1">
        <w:rPr>
          <w:rFonts w:eastAsia="Liberation Serif"/>
          <w:b/>
          <w:color w:val="000000"/>
          <w:sz w:val="26"/>
          <w:szCs w:val="26"/>
        </w:rPr>
        <w:t xml:space="preserve">ПЕРЕЧЕНЬ </w:t>
      </w:r>
    </w:p>
    <w:p w:rsidR="00F34CDF" w:rsidRPr="00B50FF1" w:rsidRDefault="00954200">
      <w:pPr>
        <w:pBdr>
          <w:top w:val="nil"/>
          <w:left w:val="nil"/>
          <w:bottom w:val="nil"/>
          <w:right w:val="nil"/>
          <w:between w:val="nil"/>
        </w:pBdr>
        <w:tabs>
          <w:tab w:val="left" w:pos="6210"/>
        </w:tabs>
        <w:jc w:val="center"/>
        <w:rPr>
          <w:rFonts w:eastAsia="Liberation Serif"/>
          <w:b/>
          <w:color w:val="000000"/>
          <w:sz w:val="26"/>
          <w:szCs w:val="26"/>
        </w:rPr>
      </w:pPr>
      <w:r w:rsidRPr="00B50FF1">
        <w:rPr>
          <w:rFonts w:eastAsia="Liberation Serif"/>
          <w:b/>
          <w:color w:val="000000"/>
          <w:sz w:val="26"/>
          <w:szCs w:val="26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на </w:t>
      </w:r>
      <w:r w:rsidR="00B50FF1" w:rsidRPr="00B50FF1">
        <w:rPr>
          <w:b/>
          <w:sz w:val="26"/>
          <w:szCs w:val="26"/>
        </w:rPr>
        <w:t>автомобильном транспорте, городском наземном электрическом транспорте и в дорожном хозяйстве</w:t>
      </w:r>
      <w:r w:rsidRPr="00B50FF1">
        <w:rPr>
          <w:rFonts w:eastAsia="Liberation Serif"/>
          <w:b/>
          <w:color w:val="000000"/>
          <w:sz w:val="26"/>
          <w:szCs w:val="26"/>
        </w:rPr>
        <w:t xml:space="preserve"> на территории </w:t>
      </w:r>
      <w:r w:rsidR="00B50FF1" w:rsidRPr="00B50FF1">
        <w:rPr>
          <w:rFonts w:eastAsia="Liberation Serif"/>
          <w:b/>
          <w:color w:val="000000"/>
          <w:sz w:val="26"/>
          <w:szCs w:val="26"/>
        </w:rPr>
        <w:t>города Череповца</w:t>
      </w:r>
      <w:r w:rsidRPr="00B50FF1">
        <w:rPr>
          <w:rFonts w:eastAsia="Liberation Serif"/>
          <w:b/>
          <w:color w:val="000000"/>
          <w:sz w:val="26"/>
          <w:szCs w:val="26"/>
        </w:rPr>
        <w:t>, а также информация о м</w:t>
      </w:r>
      <w:r w:rsidRPr="00B50FF1">
        <w:rPr>
          <w:rFonts w:eastAsia="Liberation Serif"/>
          <w:b/>
          <w:color w:val="000000"/>
          <w:sz w:val="26"/>
          <w:szCs w:val="26"/>
        </w:rPr>
        <w:t>ерах ответственности, применяемых при нарушении обязательных требований</w:t>
      </w:r>
    </w:p>
    <w:p w:rsidR="00F34CDF" w:rsidRDefault="00F34C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</w:rPr>
      </w:pPr>
    </w:p>
    <w:p w:rsidR="009C0D72" w:rsidRDefault="009C0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</w:rPr>
      </w:pPr>
    </w:p>
    <w:p w:rsidR="009C0D72" w:rsidRDefault="009C0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</w:rPr>
      </w:pPr>
    </w:p>
    <w:p w:rsidR="009C0D72" w:rsidRDefault="009C0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</w:rPr>
      </w:pPr>
    </w:p>
    <w:tbl>
      <w:tblPr>
        <w:tblStyle w:val="a5"/>
        <w:tblW w:w="1513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701"/>
        <w:gridCol w:w="1701"/>
        <w:gridCol w:w="1842"/>
        <w:gridCol w:w="2127"/>
        <w:gridCol w:w="2056"/>
        <w:gridCol w:w="2338"/>
        <w:gridCol w:w="1417"/>
        <w:gridCol w:w="1418"/>
      </w:tblGrid>
      <w:tr w:rsidR="009C0D72" w:rsidTr="00834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pPr>
              <w:jc w:val="center"/>
            </w:pPr>
            <w:r>
              <w:t>Наименование, реквизиты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Ссылка на текст нормативного правового акта на официальном интернет-портале правовой информации pravo.gov.ru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Ссылка на текст нормативного правового акта в справочной правовой системе </w:t>
            </w:r>
            <w:proofErr w:type="spellStart"/>
            <w:r>
              <w:rPr>
                <w:color w:val="000000"/>
              </w:rPr>
              <w:t>КонсультантПлюс</w:t>
            </w:r>
            <w:proofErr w:type="spellEnd"/>
            <w:r>
              <w:rPr>
                <w:color w:val="000000"/>
              </w:rPr>
              <w:t>/Гарант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pPr>
              <w:jc w:val="center"/>
            </w:pPr>
            <w: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pPr>
              <w:jc w:val="center"/>
            </w:pPr>
            <w:r>
              <w:t>Указание на конкретные статьи, части или иные структурные единицы нормативного правового акта, содержащие обязательные требования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pPr>
              <w:jc w:val="center"/>
            </w:pPr>
            <w: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r>
              <w:t>Ссылка на текст нормативного правового акта на официальном интернет-портале правовой информации pravo.gov.ru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83403C">
            <w:r>
              <w:t xml:space="preserve">Ссылка на текст нормативного правового акта в справочной правовой системе </w:t>
            </w:r>
            <w:proofErr w:type="spellStart"/>
            <w:r>
              <w:t>КонсультантПлюс</w:t>
            </w:r>
            <w:proofErr w:type="spellEnd"/>
            <w:r>
              <w:t>/Гарант</w:t>
            </w:r>
          </w:p>
        </w:tc>
      </w:tr>
      <w:tr w:rsidR="009C0D72" w:rsidTr="00834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9C0D72"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Pr="009C0D72" w:rsidRDefault="009C0D72" w:rsidP="009C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 w:rsidRPr="009C0D72"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Pr="009C0D72" w:rsidRDefault="009C0D72" w:rsidP="009C0D72">
            <w:hyperlink r:id="rId4" w:history="1">
              <w:r w:rsidRPr="009C0D72">
                <w:rPr>
                  <w:rStyle w:val="a6"/>
                </w:rPr>
                <w:t>http://pravo.gov.ru/proxy/ips/?searchres=&amp;bpas=cd00000&amp;intelsearch=%D4%E5%E4%E5%F0%E0%EB%FC%ED%FB%E9+%E7%E0%EA%EE%ED+%EE%F2+08.11.2007+N+257-%D4%C7&amp;sort=-1</w:t>
              </w:r>
            </w:hyperlink>
          </w:p>
          <w:p w:rsidR="009C0D72" w:rsidRPr="009C0D72" w:rsidRDefault="009C0D72" w:rsidP="009C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Pr="009C0D72" w:rsidRDefault="009C0D72" w:rsidP="009C0D72">
            <w:hyperlink r:id="rId5" w:history="1">
              <w:r w:rsidRPr="009C0D72">
                <w:rPr>
                  <w:rStyle w:val="a6"/>
                </w:rPr>
                <w:t>https://www.consultant.ru/document/cons_doc_LAW_72386/</w:t>
              </w:r>
            </w:hyperlink>
          </w:p>
          <w:p w:rsidR="009C0D72" w:rsidRDefault="009C0D72" w:rsidP="009C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9C0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индивидуальные предприниматели, юридические и физические лица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Pr="009C0D72" w:rsidRDefault="009C0D72" w:rsidP="009C0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  <w:r w:rsidRPr="009C0D72">
              <w:rPr>
                <w:rFonts w:eastAsia="Liberation Serif"/>
                <w:color w:val="000000"/>
              </w:rPr>
              <w:t>Ст. 16-22, 25</w:t>
            </w:r>
            <w:r>
              <w:rPr>
                <w:rFonts w:eastAsia="Liberation Serif"/>
                <w:color w:val="000000"/>
              </w:rPr>
              <w:t xml:space="preserve">, </w:t>
            </w:r>
            <w:r w:rsidRPr="009C0D72">
              <w:rPr>
                <w:rFonts w:eastAsia="Liberation Serif"/>
                <w:color w:val="000000"/>
              </w:rPr>
              <w:t>26</w:t>
            </w:r>
            <w:r>
              <w:rPr>
                <w:rFonts w:eastAsia="Liberation Serif"/>
                <w:color w:val="000000"/>
              </w:rPr>
              <w:t>, 29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87526F" w:rsidP="0087526F">
            <w:pPr>
              <w:jc w:val="center"/>
            </w:pPr>
            <w:r>
              <w:t>Ст. 9.4</w:t>
            </w:r>
            <w:r w:rsidR="009C0D72">
              <w:t xml:space="preserve">, </w:t>
            </w:r>
            <w:r>
              <w:t xml:space="preserve">9.5, 11.21, ч. 1 ст. 14.38, 14.43 </w:t>
            </w:r>
            <w:r w:rsidR="009C0D72">
              <w:t>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9C0D72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6">
              <w:r>
                <w:rPr>
                  <w:color w:val="0000FF"/>
                  <w:sz w:val="18"/>
                  <w:szCs w:val="18"/>
                  <w:u w:val="single"/>
                </w:rPr>
  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  </w:r>
            </w:hyperlink>
          </w:p>
          <w:p w:rsidR="009C0D72" w:rsidRDefault="009C0D72" w:rsidP="009C0D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72" w:rsidRDefault="009C0D72" w:rsidP="009C0D72">
            <w:hyperlink r:id="rId7">
              <w:r>
                <w:rPr>
                  <w:color w:val="0000FF"/>
                  <w:u w:val="single"/>
                </w:rPr>
                <w:t>http://www.consultant.ru/document/cons_doc_LAW_34661/</w:t>
              </w:r>
            </w:hyperlink>
          </w:p>
          <w:p w:rsidR="009C0D72" w:rsidRDefault="009C0D72" w:rsidP="009C0D72">
            <w:pPr>
              <w:jc w:val="center"/>
            </w:pPr>
          </w:p>
        </w:tc>
      </w:tr>
      <w:tr w:rsidR="00130389" w:rsidTr="00834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Default="00130389" w:rsidP="00130389"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Pr="009C0D72" w:rsidRDefault="00130389" w:rsidP="0013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7526F">
              <w:t>Федеральный закон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Pr="0087526F" w:rsidRDefault="00130389" w:rsidP="00130389">
            <w:hyperlink r:id="rId8" w:history="1">
              <w:r w:rsidRPr="0087526F">
                <w:rPr>
                  <w:rStyle w:val="a6"/>
                </w:rPr>
                <w:t>http://pravo.gov.ru/proxy/ips/?searchres=&amp;bpas=cd00000&amp;intelsearch=259-%D4%C7+%EE%F2+08.11.2007&amp;sort=-1</w:t>
              </w:r>
            </w:hyperlink>
          </w:p>
          <w:p w:rsidR="00130389" w:rsidRPr="0087526F" w:rsidRDefault="00130389" w:rsidP="0013038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Pr="0087526F" w:rsidRDefault="00130389" w:rsidP="00130389">
            <w:hyperlink r:id="rId9" w:history="1">
              <w:r w:rsidRPr="0087526F">
                <w:rPr>
                  <w:rStyle w:val="a6"/>
                </w:rPr>
                <w:t>https://www.consultant.ru/document/cons_doc_LAW_72388/</w:t>
              </w:r>
            </w:hyperlink>
          </w:p>
          <w:p w:rsidR="00130389" w:rsidRPr="0087526F" w:rsidRDefault="00130389" w:rsidP="0013038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Default="00130389" w:rsidP="001303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индивидуальные предприниматели, юридические и физические лица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Pr="0087526F" w:rsidRDefault="00130389" w:rsidP="0013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  <w:r w:rsidRPr="0087526F">
              <w:rPr>
                <w:rFonts w:eastAsia="Liberation Serif"/>
                <w:color w:val="000000"/>
              </w:rPr>
              <w:t xml:space="preserve">Ст. </w:t>
            </w:r>
            <w:r>
              <w:rPr>
                <w:rFonts w:eastAsia="Liberation Serif"/>
                <w:color w:val="000000"/>
              </w:rPr>
              <w:t xml:space="preserve">3, </w:t>
            </w:r>
            <w:r w:rsidRPr="0087526F">
              <w:rPr>
                <w:rFonts w:eastAsia="Liberation Serif"/>
                <w:color w:val="000000"/>
              </w:rPr>
              <w:t>6, 7, 19 (ч. 4-5), 20-21.1, 24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Default="00130389" w:rsidP="00F26F71">
            <w:r>
              <w:t>Ст. 11.14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Default="00130389" w:rsidP="00130389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0">
              <w:r>
                <w:rPr>
                  <w:color w:val="0000FF"/>
                  <w:sz w:val="18"/>
                  <w:szCs w:val="18"/>
                  <w:u w:val="single"/>
                </w:rPr>
  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  </w:r>
            </w:hyperlink>
          </w:p>
          <w:p w:rsidR="00130389" w:rsidRDefault="00130389" w:rsidP="001303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389" w:rsidRDefault="00130389" w:rsidP="00130389">
            <w:hyperlink r:id="rId11">
              <w:r>
                <w:rPr>
                  <w:color w:val="0000FF"/>
                  <w:u w:val="single"/>
                </w:rPr>
                <w:t>http://www.consultant.ru/document/cons_doc_LAW_34661/</w:t>
              </w:r>
            </w:hyperlink>
          </w:p>
          <w:p w:rsidR="00130389" w:rsidRDefault="00130389" w:rsidP="00130389">
            <w:pPr>
              <w:jc w:val="center"/>
            </w:pPr>
          </w:p>
        </w:tc>
      </w:tr>
      <w:tr w:rsidR="00AB43FF" w:rsidTr="00834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Default="00AB43FF" w:rsidP="00AB43FF"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Pr="0087526F" w:rsidRDefault="00AB43FF" w:rsidP="00AB4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43FF"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Default="00AB43FF" w:rsidP="00AB43FF">
            <w:hyperlink r:id="rId12" w:history="1">
              <w:r w:rsidRPr="00B04802">
                <w:rPr>
                  <w:rStyle w:val="a6"/>
                </w:rPr>
                <w:t>http://pravo.gov.ru/proxy/ips/?searchres=&amp;bpas=cd00000&amp;intelsearch=220-%D4%C7+%EE%F2+13.07.2015+%C2%AB%CE%E1+%EE%F0%E3%E0%ED%E8%E7%E0%F6%E8%E8+&amp;sort=-1</w:t>
              </w:r>
            </w:hyperlink>
          </w:p>
          <w:p w:rsidR="00AB43FF" w:rsidRPr="0087526F" w:rsidRDefault="00AB43FF" w:rsidP="00AB43FF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Default="00AB43FF" w:rsidP="00AB43FF">
            <w:hyperlink r:id="rId13" w:history="1">
              <w:r w:rsidRPr="00B04802">
                <w:rPr>
                  <w:rStyle w:val="a6"/>
                </w:rPr>
                <w:t>https://www.consultant.ru/document/cons_doc_LAW_182659/</w:t>
              </w:r>
            </w:hyperlink>
          </w:p>
          <w:p w:rsidR="00AB43FF" w:rsidRPr="0087526F" w:rsidRDefault="00AB43FF" w:rsidP="00AB43F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Default="00AB43FF" w:rsidP="00491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индивидуальные предприниматели, юридические лица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Pr="0087526F" w:rsidRDefault="00AB43FF" w:rsidP="00AB4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  <w:r>
              <w:rPr>
                <w:rFonts w:eastAsia="Liberation Serif"/>
                <w:color w:val="000000"/>
              </w:rPr>
              <w:t>Ст. 14, 17, 34.1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Default="00AB43FF" w:rsidP="00AB43FF">
            <w:r>
              <w:t>Ст. 11.24, 11.33, 19.7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Default="00AB43FF" w:rsidP="00AB43FF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4">
              <w:r>
                <w:rPr>
                  <w:color w:val="0000FF"/>
                  <w:sz w:val="18"/>
                  <w:szCs w:val="18"/>
                  <w:u w:val="single"/>
                </w:rPr>
  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  </w:r>
            </w:hyperlink>
          </w:p>
          <w:p w:rsidR="00AB43FF" w:rsidRDefault="00AB43FF" w:rsidP="00AB43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3FF" w:rsidRDefault="00AB43FF" w:rsidP="00AB43FF">
            <w:hyperlink r:id="rId15">
              <w:r>
                <w:rPr>
                  <w:color w:val="0000FF"/>
                  <w:u w:val="single"/>
                </w:rPr>
                <w:t>http://www.consultant.ru/document/cons_doc_LAW_34661/</w:t>
              </w:r>
            </w:hyperlink>
          </w:p>
          <w:p w:rsidR="00AB43FF" w:rsidRDefault="00AB43FF" w:rsidP="00AB43FF">
            <w:pPr>
              <w:jc w:val="center"/>
            </w:pPr>
          </w:p>
        </w:tc>
      </w:tr>
      <w:tr w:rsidR="004D3F4B" w:rsidTr="00834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Default="00554056" w:rsidP="004D3F4B"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Pr="00F26F71" w:rsidRDefault="004D3F4B" w:rsidP="004D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6F71">
              <w:t>Постановление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Default="004D3F4B" w:rsidP="004D3F4B">
            <w:hyperlink r:id="rId16" w:history="1">
              <w:r w:rsidRPr="00B04802">
                <w:rPr>
                  <w:rStyle w:val="a6"/>
                </w:rPr>
                <w:t>http://pravo.gov.ru/proxy/ips/?searchres=&amp;bpas=cd00000&amp;intelsearch=1586+%EE%F2+01.10.2020+%C2%AB%CE%E1+%F3%F2%E2%E5%F0%E6%E4%E5%ED%E8%E8+%CF%F0%E0%E2%E8%EB+%EF%E5%F0%E5%E2%EE%E7%EE%EA+&amp;sort=-1</w:t>
              </w:r>
            </w:hyperlink>
          </w:p>
          <w:p w:rsidR="004D3F4B" w:rsidRDefault="004D3F4B" w:rsidP="004D3F4B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Default="00554056" w:rsidP="004D3F4B">
            <w:hyperlink r:id="rId17" w:history="1">
              <w:r w:rsidRPr="00B04802">
                <w:rPr>
                  <w:rStyle w:val="a6"/>
                </w:rPr>
                <w:t>https://www.consultant.ru/document/cons_doc_LAW_364025/</w:t>
              </w:r>
            </w:hyperlink>
          </w:p>
          <w:p w:rsidR="00554056" w:rsidRDefault="00554056" w:rsidP="004D3F4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Default="004D3F4B" w:rsidP="004D3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индивидуальные предприниматели, юридические лица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Default="004D3F4B" w:rsidP="004D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/>
                <w:color w:val="000000"/>
              </w:rPr>
            </w:pPr>
            <w:r>
              <w:rPr>
                <w:rFonts w:eastAsia="Liberation Serif"/>
                <w:color w:val="000000"/>
              </w:rPr>
              <w:t>Глава 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Default="004D3F4B" w:rsidP="004D3F4B">
            <w:r>
              <w:t>Ст. 11.24, 11.33, 19.7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Default="004D3F4B" w:rsidP="004D3F4B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18">
              <w:r>
                <w:rPr>
                  <w:color w:val="0000FF"/>
                  <w:sz w:val="18"/>
                  <w:szCs w:val="18"/>
                  <w:u w:val="single"/>
                </w:rPr>
                <w:t>http://pravo.gov.ru/proxy/ips/?searchres=&amp;bpas=cd00000&amp;intelsearch=%CA%EE%E4%E5%EA%F1+%D0%EE%F1%F1%E8%E9%F1%EA%EE%E9+%D4%E5%E4%E5%F0%E0%F6%E8%E8+%EE%E1+%E0%E4%EC%E8%ED%E8%F1%F2%F0%E0%F2%E8%E2%ED%FB%F5+%EF%F0%E0%E2%EE%ED%E0%F0%F3%F8%E5%ED%E8%FF%F5&amp;sort=-1</w:t>
              </w:r>
            </w:hyperlink>
          </w:p>
          <w:p w:rsidR="004D3F4B" w:rsidRDefault="004D3F4B" w:rsidP="004D3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F4B" w:rsidRDefault="004D3F4B" w:rsidP="004D3F4B">
            <w:hyperlink r:id="rId19">
              <w:r>
                <w:rPr>
                  <w:color w:val="0000FF"/>
                  <w:u w:val="single"/>
                </w:rPr>
                <w:t>http://www.consultant.ru/document/cons_doc_LAW_34661/</w:t>
              </w:r>
            </w:hyperlink>
          </w:p>
          <w:p w:rsidR="004D3F4B" w:rsidRDefault="004D3F4B" w:rsidP="004D3F4B">
            <w:pPr>
              <w:jc w:val="center"/>
            </w:pPr>
          </w:p>
        </w:tc>
      </w:tr>
    </w:tbl>
    <w:p w:rsidR="009C0D72" w:rsidRPr="009C0D72" w:rsidRDefault="009C0D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Liberation Serif" w:hAnsiTheme="minorHAnsi" w:cs="Liberation Serif"/>
          <w:color w:val="000000"/>
        </w:rPr>
      </w:pPr>
    </w:p>
    <w:p w:rsidR="00F34CDF" w:rsidRDefault="00F34C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</w:p>
    <w:p w:rsidR="00F34CDF" w:rsidRDefault="00F34CD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Liberation Serif" w:hAnsiTheme="minorHAnsi" w:cs="Liberation Serif"/>
          <w:color w:val="000000"/>
          <w:sz w:val="28"/>
          <w:szCs w:val="28"/>
        </w:rPr>
      </w:pPr>
    </w:p>
    <w:p w:rsidR="00DD07CC" w:rsidRDefault="00DD07C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Liberation Serif" w:hAnsiTheme="minorHAnsi" w:cs="Liberation Serif"/>
          <w:color w:val="000000"/>
          <w:sz w:val="28"/>
          <w:szCs w:val="28"/>
        </w:rPr>
      </w:pPr>
      <w:bookmarkStart w:id="0" w:name="_GoBack"/>
      <w:bookmarkEnd w:id="0"/>
    </w:p>
    <w:sectPr w:rsidR="00DD07CC" w:rsidSect="00B50FF1">
      <w:pgSz w:w="16838" w:h="11906" w:orient="landscape"/>
      <w:pgMar w:top="709" w:right="709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DF"/>
    <w:rsid w:val="00130389"/>
    <w:rsid w:val="003A469D"/>
    <w:rsid w:val="00491695"/>
    <w:rsid w:val="004D3F4B"/>
    <w:rsid w:val="00554056"/>
    <w:rsid w:val="0059448B"/>
    <w:rsid w:val="0087526F"/>
    <w:rsid w:val="008F573B"/>
    <w:rsid w:val="00954200"/>
    <w:rsid w:val="009C0D72"/>
    <w:rsid w:val="00AB43FF"/>
    <w:rsid w:val="00B50FF1"/>
    <w:rsid w:val="00DB349E"/>
    <w:rsid w:val="00DD07CC"/>
    <w:rsid w:val="00EC4D3D"/>
    <w:rsid w:val="00F26F71"/>
    <w:rsid w:val="00F3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F72A"/>
  <w15:docId w15:val="{116357F0-3610-4E4C-AE01-F6EA135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6">
    <w:name w:val="Hyperlink"/>
    <w:basedOn w:val="a0"/>
    <w:uiPriority w:val="99"/>
    <w:unhideWhenUsed/>
    <w:rsid w:val="009C0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259-%D4%C7+%EE%F2+08.11.2007&amp;sort=-1" TargetMode="External"/><Relationship Id="rId13" Type="http://schemas.openxmlformats.org/officeDocument/2006/relationships/hyperlink" Target="https://www.consultant.ru/document/cons_doc_LAW_182659/" TargetMode="External"/><Relationship Id="rId18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&amp;sort=-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4661/" TargetMode="External"/><Relationship Id="rId12" Type="http://schemas.openxmlformats.org/officeDocument/2006/relationships/hyperlink" Target="http://pravo.gov.ru/proxy/ips/?searchres=&amp;bpas=cd00000&amp;intelsearch=220-%D4%C7+%EE%F2+13.07.2015+%C2%AB%CE%E1+%EE%F0%E3%E0%ED%E8%E7%E0%F6%E8%E8+&amp;sort=-1" TargetMode="External"/><Relationship Id="rId17" Type="http://schemas.openxmlformats.org/officeDocument/2006/relationships/hyperlink" Target="https://www.consultant.ru/document/cons_doc_LAW_36402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intelsearch=1586+%EE%F2+01.10.2020+%C2%AB%CE%E1+%F3%F2%E2%E5%F0%E6%E4%E5%ED%E8%E8+%CF%F0%E0%E2%E8%EB+%EF%E5%F0%E5%E2%EE%E7%EE%EA+&amp;sort=-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&amp;sort=-1" TargetMode="External"/><Relationship Id="rId11" Type="http://schemas.openxmlformats.org/officeDocument/2006/relationships/hyperlink" Target="http://www.consultant.ru/document/cons_doc_LAW_34661/" TargetMode="External"/><Relationship Id="rId5" Type="http://schemas.openxmlformats.org/officeDocument/2006/relationships/hyperlink" Target="https://www.consultant.ru/document/cons_doc_LAW_72386/" TargetMode="External"/><Relationship Id="rId15" Type="http://schemas.openxmlformats.org/officeDocument/2006/relationships/hyperlink" Target="http://www.consultant.ru/document/cons_doc_LAW_34661/" TargetMode="External"/><Relationship Id="rId10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&amp;sort=-1" TargetMode="External"/><Relationship Id="rId19" Type="http://schemas.openxmlformats.org/officeDocument/2006/relationships/hyperlink" Target="http://www.consultant.ru/document/cons_doc_LAW_34661/" TargetMode="External"/><Relationship Id="rId4" Type="http://schemas.openxmlformats.org/officeDocument/2006/relationships/hyperlink" Target="http://pravo.gov.ru/proxy/ips/?searchres=&amp;bpas=cd00000&amp;intelsearch=%D4%E5%E4%E5%F0%E0%EB%FC%ED%FB%E9+%E7%E0%EA%EE%ED+%EE%F2+08.11.2007+N+257-%D4%C7&amp;sort=-1" TargetMode="External"/><Relationship Id="rId9" Type="http://schemas.openxmlformats.org/officeDocument/2006/relationships/hyperlink" Target="https://www.consultant.ru/document/cons_doc_LAW_72388/" TargetMode="External"/><Relationship Id="rId14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&amp;sort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Покудина Надежда Викторовна</dc:creator>
  <cp:lastModifiedBy>Покудина Надежда Викторовна</cp:lastModifiedBy>
  <cp:revision>2</cp:revision>
  <dcterms:created xsi:type="dcterms:W3CDTF">2023-12-13T11:28:00Z</dcterms:created>
  <dcterms:modified xsi:type="dcterms:W3CDTF">2023-12-13T11:28:00Z</dcterms:modified>
</cp:coreProperties>
</file>