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BD" w:rsidRDefault="004D16B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D16BD" w:rsidRDefault="004D16BD">
      <w:pPr>
        <w:pStyle w:val="ConsPlusNormal"/>
        <w:jc w:val="both"/>
        <w:outlineLvl w:val="0"/>
      </w:pPr>
    </w:p>
    <w:p w:rsidR="004D16BD" w:rsidRDefault="004D16BD">
      <w:pPr>
        <w:pStyle w:val="ConsPlusTitle"/>
        <w:jc w:val="center"/>
        <w:outlineLvl w:val="0"/>
      </w:pPr>
      <w:r>
        <w:t>ВОЛОГОДСКАЯ ОБЛАСТЬ</w:t>
      </w:r>
    </w:p>
    <w:p w:rsidR="004D16BD" w:rsidRDefault="004D16BD">
      <w:pPr>
        <w:pStyle w:val="ConsPlusTitle"/>
        <w:jc w:val="center"/>
      </w:pPr>
      <w:r>
        <w:t>ГОРОД ЧЕРЕПОВЕЦ</w:t>
      </w:r>
    </w:p>
    <w:p w:rsidR="004D16BD" w:rsidRDefault="004D16BD">
      <w:pPr>
        <w:pStyle w:val="ConsPlusTitle"/>
        <w:jc w:val="center"/>
      </w:pPr>
      <w:r>
        <w:t>МЭРИЯ</w:t>
      </w:r>
    </w:p>
    <w:p w:rsidR="004D16BD" w:rsidRDefault="004D16BD">
      <w:pPr>
        <w:pStyle w:val="ConsPlusTitle"/>
        <w:jc w:val="both"/>
      </w:pPr>
    </w:p>
    <w:p w:rsidR="004D16BD" w:rsidRDefault="004D16BD">
      <w:pPr>
        <w:pStyle w:val="ConsPlusTitle"/>
        <w:jc w:val="center"/>
      </w:pPr>
      <w:r>
        <w:t>ПОСТАНОВЛЕНИЕ</w:t>
      </w:r>
    </w:p>
    <w:p w:rsidR="004D16BD" w:rsidRDefault="004D16BD">
      <w:pPr>
        <w:pStyle w:val="ConsPlusTitle"/>
        <w:jc w:val="center"/>
      </w:pPr>
      <w:r>
        <w:t>от 14 июля 2015 г. N 3914</w:t>
      </w:r>
    </w:p>
    <w:p w:rsidR="004D16BD" w:rsidRDefault="004D16BD">
      <w:pPr>
        <w:pStyle w:val="ConsPlusTitle"/>
        <w:jc w:val="both"/>
      </w:pPr>
    </w:p>
    <w:p w:rsidR="004D16BD" w:rsidRDefault="004D16BD">
      <w:pPr>
        <w:pStyle w:val="ConsPlusTitle"/>
        <w:jc w:val="center"/>
      </w:pPr>
      <w:r>
        <w:t>ОБ УТВЕРЖДЕНИИ АДМИНИСТРАТИВНОГО РЕГЛАМЕНТА</w:t>
      </w:r>
    </w:p>
    <w:p w:rsidR="004D16BD" w:rsidRDefault="004D16BD">
      <w:pPr>
        <w:pStyle w:val="ConsPlusTitle"/>
        <w:jc w:val="center"/>
      </w:pPr>
      <w:r>
        <w:t>ПРЕДОСТАВЛЕНИЯ МУНИЦИПАЛЬНОЙ УСЛУГИ ПО ПЕРЕДАЧЕ</w:t>
      </w:r>
    </w:p>
    <w:p w:rsidR="004D16BD" w:rsidRDefault="004D16BD">
      <w:pPr>
        <w:pStyle w:val="ConsPlusTitle"/>
        <w:jc w:val="center"/>
      </w:pPr>
      <w:r>
        <w:t>ЖИЛЫХ ПОМЕЩЕНИЙ МУНИЦИПАЛЬНОГО ЖИЛИЩНОГО ФОНДА</w:t>
      </w:r>
    </w:p>
    <w:p w:rsidR="004D16BD" w:rsidRDefault="004D16BD">
      <w:pPr>
        <w:pStyle w:val="ConsPlusTitle"/>
        <w:jc w:val="center"/>
      </w:pPr>
      <w:r>
        <w:t>В СОБСТВЕННОСТЬ ГРАЖДАН В ПОРЯДКЕ ПРИВАТИЗАЦИИ</w:t>
      </w:r>
    </w:p>
    <w:p w:rsidR="004D16BD" w:rsidRDefault="004D16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16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6BD" w:rsidRDefault="004D16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6BD" w:rsidRDefault="004D16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16BD" w:rsidRDefault="004D16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16BD" w:rsidRDefault="004D16B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4D16BD" w:rsidRDefault="004D16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15.04.2016 </w:t>
            </w:r>
            <w:hyperlink r:id="rId5">
              <w:r>
                <w:rPr>
                  <w:color w:val="0000FF"/>
                </w:rPr>
                <w:t>N 1501</w:t>
              </w:r>
            </w:hyperlink>
            <w:r>
              <w:rPr>
                <w:color w:val="392C69"/>
              </w:rPr>
              <w:t xml:space="preserve">, от 16.07.2019 </w:t>
            </w:r>
            <w:hyperlink r:id="rId6">
              <w:r>
                <w:rPr>
                  <w:color w:val="0000FF"/>
                </w:rPr>
                <w:t>N 3484</w:t>
              </w:r>
            </w:hyperlink>
            <w:r>
              <w:rPr>
                <w:color w:val="392C69"/>
              </w:rPr>
              <w:t xml:space="preserve">, от 17.12.2019 </w:t>
            </w:r>
            <w:hyperlink r:id="rId7">
              <w:r>
                <w:rPr>
                  <w:color w:val="0000FF"/>
                </w:rPr>
                <w:t>N 6066</w:t>
              </w:r>
            </w:hyperlink>
            <w:r>
              <w:rPr>
                <w:color w:val="392C69"/>
              </w:rPr>
              <w:t>,</w:t>
            </w:r>
          </w:p>
          <w:p w:rsidR="004D16BD" w:rsidRDefault="004D16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16.05.2022 </w:t>
            </w:r>
            <w:hyperlink r:id="rId8">
              <w:r>
                <w:rPr>
                  <w:color w:val="0000FF"/>
                </w:rPr>
                <w:t>N 1349</w:t>
              </w:r>
            </w:hyperlink>
            <w:r>
              <w:rPr>
                <w:color w:val="392C69"/>
              </w:rPr>
              <w:t xml:space="preserve">, от 01.06.2023 </w:t>
            </w:r>
            <w:hyperlink r:id="rId9">
              <w:r>
                <w:rPr>
                  <w:color w:val="0000FF"/>
                </w:rPr>
                <w:t>N 1604</w:t>
              </w:r>
            </w:hyperlink>
            <w:r>
              <w:rPr>
                <w:color w:val="392C69"/>
              </w:rPr>
              <w:t xml:space="preserve">, от 28.05.2024 </w:t>
            </w:r>
            <w:hyperlink r:id="rId10">
              <w:r>
                <w:rPr>
                  <w:color w:val="0000FF"/>
                </w:rPr>
                <w:t>N 1409</w:t>
              </w:r>
            </w:hyperlink>
            <w:r>
              <w:rPr>
                <w:color w:val="392C69"/>
              </w:rPr>
              <w:t>,</w:t>
            </w:r>
          </w:p>
          <w:p w:rsidR="004D16BD" w:rsidRDefault="004D16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09.04.2025 </w:t>
            </w:r>
            <w:hyperlink r:id="rId11">
              <w:r>
                <w:rPr>
                  <w:color w:val="0000FF"/>
                </w:rPr>
                <w:t>N 844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6BD" w:rsidRDefault="004D16BD">
            <w:pPr>
              <w:pStyle w:val="ConsPlusNormal"/>
            </w:pPr>
          </w:p>
        </w:tc>
      </w:tr>
    </w:tbl>
    <w:p w:rsidR="004D16BD" w:rsidRDefault="004D16BD">
      <w:pPr>
        <w:pStyle w:val="ConsPlusNormal"/>
        <w:jc w:val="both"/>
      </w:pPr>
    </w:p>
    <w:p w:rsidR="004D16BD" w:rsidRDefault="004D16BD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12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27.07.2010 </w:t>
      </w:r>
      <w:hyperlink r:id="rId13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14">
        <w:r>
          <w:rPr>
            <w:color w:val="0000FF"/>
          </w:rPr>
          <w:t>постановлением</w:t>
        </w:r>
      </w:hyperlink>
      <w:r>
        <w:t xml:space="preserve"> мэрии города от 04.04.2014 N 1904 "О порядке разработки и утверждения административных регламентов" постановляю: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5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передаче жилых помещений муниципального жилищного фонда в собственность граждан в порядке приватизации (прилагается).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2. Контроль за исполнением постановления возложить на заместителя мэра города, курирующего городское хозяйство.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3. Постановление подлежит опубликованию и размещению на официальном интернет-сайте мэрии города Череповца.</w:t>
      </w:r>
    </w:p>
    <w:p w:rsidR="004D16BD" w:rsidRDefault="004D16BD">
      <w:pPr>
        <w:pStyle w:val="ConsPlusNormal"/>
        <w:jc w:val="both"/>
      </w:pPr>
    </w:p>
    <w:p w:rsidR="004D16BD" w:rsidRDefault="004D16BD">
      <w:pPr>
        <w:pStyle w:val="ConsPlusNormal"/>
        <w:jc w:val="right"/>
      </w:pPr>
      <w:r>
        <w:t>Мэр города</w:t>
      </w:r>
    </w:p>
    <w:p w:rsidR="004D16BD" w:rsidRDefault="004D16BD">
      <w:pPr>
        <w:pStyle w:val="ConsPlusNormal"/>
        <w:jc w:val="right"/>
      </w:pPr>
      <w:r>
        <w:t>Ю.А.КУЗИН</w:t>
      </w:r>
    </w:p>
    <w:p w:rsidR="004D16BD" w:rsidRDefault="004D16BD">
      <w:pPr>
        <w:pStyle w:val="ConsPlusNormal"/>
        <w:jc w:val="both"/>
      </w:pPr>
    </w:p>
    <w:p w:rsidR="004D16BD" w:rsidRDefault="004D16BD">
      <w:pPr>
        <w:pStyle w:val="ConsPlusNormal"/>
        <w:jc w:val="both"/>
      </w:pPr>
    </w:p>
    <w:p w:rsidR="004D16BD" w:rsidRDefault="004D16BD">
      <w:pPr>
        <w:pStyle w:val="ConsPlusNormal"/>
        <w:jc w:val="both"/>
      </w:pPr>
    </w:p>
    <w:p w:rsidR="004D16BD" w:rsidRDefault="004D16BD">
      <w:pPr>
        <w:pStyle w:val="ConsPlusNormal"/>
        <w:jc w:val="both"/>
      </w:pPr>
    </w:p>
    <w:p w:rsidR="004D16BD" w:rsidRDefault="004D16BD">
      <w:pPr>
        <w:pStyle w:val="ConsPlusNormal"/>
        <w:jc w:val="both"/>
      </w:pPr>
    </w:p>
    <w:p w:rsidR="004D16BD" w:rsidRDefault="004D16BD">
      <w:pPr>
        <w:pStyle w:val="ConsPlusNormal"/>
        <w:jc w:val="right"/>
        <w:outlineLvl w:val="0"/>
      </w:pPr>
      <w:r>
        <w:t>Утвержден</w:t>
      </w:r>
    </w:p>
    <w:p w:rsidR="004D16BD" w:rsidRDefault="004D16BD">
      <w:pPr>
        <w:pStyle w:val="ConsPlusNormal"/>
        <w:jc w:val="right"/>
      </w:pPr>
      <w:r>
        <w:t>Постановлением</w:t>
      </w:r>
    </w:p>
    <w:p w:rsidR="004D16BD" w:rsidRDefault="004D16BD">
      <w:pPr>
        <w:pStyle w:val="ConsPlusNormal"/>
        <w:jc w:val="right"/>
      </w:pPr>
      <w:r>
        <w:t>Мэрии г. Череповца</w:t>
      </w:r>
    </w:p>
    <w:p w:rsidR="004D16BD" w:rsidRDefault="004D16BD">
      <w:pPr>
        <w:pStyle w:val="ConsPlusNormal"/>
        <w:jc w:val="right"/>
      </w:pPr>
      <w:r>
        <w:t>от 14 июля 2015 г. N 3914</w:t>
      </w:r>
    </w:p>
    <w:p w:rsidR="004D16BD" w:rsidRDefault="004D16BD">
      <w:pPr>
        <w:pStyle w:val="ConsPlusNormal"/>
        <w:jc w:val="both"/>
      </w:pPr>
    </w:p>
    <w:p w:rsidR="004D16BD" w:rsidRDefault="004D16BD">
      <w:pPr>
        <w:pStyle w:val="ConsPlusTitle"/>
        <w:jc w:val="center"/>
      </w:pPr>
      <w:bookmarkStart w:id="0" w:name="P35"/>
      <w:bookmarkEnd w:id="0"/>
      <w:r>
        <w:t>АДМИНИСТРАТИВНЫЙ РЕГЛАМЕНТ</w:t>
      </w:r>
    </w:p>
    <w:p w:rsidR="004D16BD" w:rsidRDefault="004D16BD">
      <w:pPr>
        <w:pStyle w:val="ConsPlusTitle"/>
        <w:jc w:val="center"/>
      </w:pPr>
      <w:r>
        <w:t>ПРЕДОСТАВЛЕНИЯ МУНИЦИПАЛЬНОЙ УСЛУГИ ПО ПЕРЕДАЧЕ ЖИЛЫХ</w:t>
      </w:r>
    </w:p>
    <w:p w:rsidR="004D16BD" w:rsidRDefault="004D16BD">
      <w:pPr>
        <w:pStyle w:val="ConsPlusTitle"/>
        <w:jc w:val="center"/>
      </w:pPr>
      <w:r>
        <w:t>ПОМЕЩЕНИЙ МУНИЦИПАЛЬНОГО ЖИЛИЩНОГО ФОНДА В СОБСТВЕННОСТЬ</w:t>
      </w:r>
    </w:p>
    <w:p w:rsidR="004D16BD" w:rsidRDefault="004D16BD">
      <w:pPr>
        <w:pStyle w:val="ConsPlusTitle"/>
        <w:jc w:val="center"/>
      </w:pPr>
      <w:r>
        <w:t>ГРАЖДАН В ПОРЯДКЕ ПРИВАТИЗАЦИИ</w:t>
      </w:r>
    </w:p>
    <w:p w:rsidR="004D16BD" w:rsidRDefault="004D16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16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6BD" w:rsidRDefault="004D16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6BD" w:rsidRDefault="004D16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16BD" w:rsidRDefault="004D16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16BD" w:rsidRDefault="004D16B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4D16BD" w:rsidRDefault="004D16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01.06.2023 </w:t>
            </w:r>
            <w:hyperlink r:id="rId15">
              <w:r>
                <w:rPr>
                  <w:color w:val="0000FF"/>
                </w:rPr>
                <w:t>N 1604</w:t>
              </w:r>
            </w:hyperlink>
            <w:r>
              <w:rPr>
                <w:color w:val="392C69"/>
              </w:rPr>
              <w:t xml:space="preserve">, от 28.05.2024 </w:t>
            </w:r>
            <w:hyperlink r:id="rId16">
              <w:r>
                <w:rPr>
                  <w:color w:val="0000FF"/>
                </w:rPr>
                <w:t>N 1409</w:t>
              </w:r>
            </w:hyperlink>
            <w:r>
              <w:rPr>
                <w:color w:val="392C69"/>
              </w:rPr>
              <w:t xml:space="preserve">, от 09.04.2025 </w:t>
            </w:r>
            <w:hyperlink r:id="rId17">
              <w:r>
                <w:rPr>
                  <w:color w:val="0000FF"/>
                </w:rPr>
                <w:t>N 844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6BD" w:rsidRDefault="004D16BD">
            <w:pPr>
              <w:pStyle w:val="ConsPlusNormal"/>
            </w:pPr>
          </w:p>
        </w:tc>
      </w:tr>
    </w:tbl>
    <w:p w:rsidR="004D16BD" w:rsidRDefault="004D16BD">
      <w:pPr>
        <w:pStyle w:val="ConsPlusNormal"/>
        <w:jc w:val="both"/>
      </w:pPr>
    </w:p>
    <w:p w:rsidR="004D16BD" w:rsidRDefault="004D16BD">
      <w:pPr>
        <w:pStyle w:val="ConsPlusTitle"/>
        <w:jc w:val="center"/>
        <w:outlineLvl w:val="1"/>
      </w:pPr>
      <w:r>
        <w:t>1. Общие положения</w:t>
      </w:r>
    </w:p>
    <w:p w:rsidR="004D16BD" w:rsidRDefault="004D16BD">
      <w:pPr>
        <w:pStyle w:val="ConsPlusNormal"/>
        <w:jc w:val="both"/>
      </w:pPr>
    </w:p>
    <w:p w:rsidR="004D16BD" w:rsidRDefault="004D16BD">
      <w:pPr>
        <w:pStyle w:val="ConsPlusNormal"/>
        <w:ind w:firstLine="540"/>
        <w:jc w:val="both"/>
      </w:pPr>
      <w:r>
        <w:t>1.1. Предмет регулирования административного регламента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Административный регламент предоставления муниципальной услуги по передаче жилых помещений муниципального жилищного фонда в собственность граждан в порядке приватизации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Административный регламент разработан в целях повышения качества предоставления и доступности муниципальной услуги по передаче жилых помещений муниципального жилищного фонда в собственность граждан в порядке приватизации (далее - муниципальная услуга), создания комфортных условий для лиц, обратившихся за предоставлением муниципальной услуги.</w:t>
      </w:r>
    </w:p>
    <w:p w:rsidR="004D16BD" w:rsidRDefault="004D16BD">
      <w:pPr>
        <w:pStyle w:val="ConsPlusNormal"/>
        <w:spacing w:before="220"/>
        <w:ind w:firstLine="540"/>
        <w:jc w:val="both"/>
      </w:pPr>
      <w:bookmarkStart w:id="1" w:name="P48"/>
      <w:bookmarkEnd w:id="1"/>
      <w:r>
        <w:t>1.2. Круг заявителей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Заявителями являются физические лица либо их уполномоченные представители (на основании доверенности, указания закона либо акта уполномоченного на то государственного органа или органа местного самоуправления), обратившиеся в жилищное управление мэрии (далее - Управление) либо в муниципальное бюджетное учреждение "Многофункциональный центр организации предоставления государственных и муниципальных услуг в г. Череповце" (далее - МФЦ, многофункциональный центр) с заявлением о предоставлении муниципальной услуги в бумажном виде или в форме электронного заявления, заполненного на Едином портале государственных и муниципальных услуг (функций) (далее - заявитель).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Заявителями при предоставлении муниципальной услуги являются: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граждане, занимающие жилые помещения на условиях социального найма;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граждане, занимающие служебные жилые помещения, - в случае, если жилое помещение предоставлено гражданину в связи с работой в муниципальном унитарном предприятии жилищного хозяйства города Череповца до 01.03.2005;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граждане, занимающие служебные жилые помещения, - в случае, если служебное жилое помещение предоставлено гражданину в связи с работой в муниципальном унитарном предприятии жилищного хозяйства города Череповца после 01.03.2005, при наличии стажа работы на указанном предприятии не менее 3 лет;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граждане, занимающие служебные жилые помещения, - в случае, если гражданин является членом семьи умершего нанимателя - работника муниципального унитарного предприятия жилищного хозяйства города Череповца, которому было предоставлено служебное жилое помещение.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1.3. Порядок информирования о предоставлении муниципальной услуги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Место нахождения, график работы, справочные телефоны, адрес электронной почты Управления, МФЦ, а также формы обратной связи размещаются на странице Управления на официальном сайте мэрии города Череповца, на официальном сайте МФЦ, на Едином портале государственных и муниципальных услуг (функций), на Портале государственных и муниципальных услуг (функций) Вологодской области, на информационных стендах в помещении Управления, МФЦ, где предоставляется муниципальная услуга.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lastRenderedPageBreak/>
        <w:t xml:space="preserve">Адрес официального сайта мэрии города Череповца: </w:t>
      </w:r>
      <w:hyperlink r:id="rId18">
        <w:r>
          <w:rPr>
            <w:color w:val="0000FF"/>
          </w:rPr>
          <w:t>https://35cherepovets.gosuslugi.ru</w:t>
        </w:r>
      </w:hyperlink>
      <w:r>
        <w:t xml:space="preserve"> (далее - официальный сайт мэрии города).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 xml:space="preserve">Адрес официального сайта МФЦ: </w:t>
      </w:r>
      <w:hyperlink r:id="rId19">
        <w:r>
          <w:rPr>
            <w:color w:val="0000FF"/>
          </w:rPr>
          <w:t>http://cherepovets.mfc35.ru</w:t>
        </w:r>
      </w:hyperlink>
      <w:r>
        <w:t xml:space="preserve"> (далее - официальный сайт МФЦ).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 xml:space="preserve">Адрес федеральной государственной информационной системы "Единый портал государственных и муниципальных услуг (функций)": </w:t>
      </w:r>
      <w:hyperlink r:id="rId20">
        <w:r>
          <w:rPr>
            <w:color w:val="0000FF"/>
          </w:rPr>
          <w:t>www.gosuslugi.ru</w:t>
        </w:r>
      </w:hyperlink>
      <w:r>
        <w:t xml:space="preserve"> (далее - Портал).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 xml:space="preserve">Адрес государственной информационной системы "Портал государственных и муниципальных услуг (функций) Вологодской области": </w:t>
      </w:r>
      <w:hyperlink r:id="rId21">
        <w:r>
          <w:rPr>
            <w:color w:val="0000FF"/>
          </w:rPr>
          <w:t>https://gosuslugi35.ru</w:t>
        </w:r>
      </w:hyperlink>
      <w:r>
        <w:t xml:space="preserve"> (далее - Портал государственных и муниципальных услуг (функций) Вологодской области).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1.4. Способы получения информации о правилах предоставления муниципальной услуги: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лично;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на информационных стендах в помещениях Управления, МФЦ;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на официальном сайте мэрии города Череповца, МФЦ;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на Портале;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1.5. Порядок информирования о предоставлении муниципальной услуги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1.5.1. Информирование о предоставлении муниципальной услуги осуществляется по следующим вопросам: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место нахождения Управления, МФЦ;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должностные лица и муниципальные служащие Управления, уполномоченные предоставлять муниципальную услугу, и номера контактных телефонов;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график работы Управления, МФЦ;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адрес официального сайта мэрии города Череповца, МФЦ;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адрес электронной почты Управления, МФЦ;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ход предоставления муниципальной услуги;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срок предоставления муниципальной услуги;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lastRenderedPageBreak/>
        <w:t>порядок и формы контроля за предоставлением муниципальной услуги;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досудебный и судебный порядок обжалования действий (бездействия) должностных лиц и муниципальных служащих Управления,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 xml:space="preserve">иная информация о деятельности Управления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1.5.2. Информирование (консультирование) осуществляется специалистами Управления, 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Информирование проводится на русском языке в форме индивидуального и публичного информирования.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В случае если предоставление информации, необходимой заявителю, не представляется возможным посредством телефона, сотрудник Управления, МФЦ, принявший телефонный звонок, разъясняет заявителю право обратиться с письменным обращением в Управление и требования к оформлению обращения.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Управления, МФЦ.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Время ожидания заинтересованного лица при личном обращении за консультацией не может превышать 15 минут.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lastRenderedPageBreak/>
        <w:t>Ответ на обращение предоставляется в простой, четкой форме с указанием фамилии, имени, отчества, номера телефона исполнителя, подписывается начальником Управления и направляется способом, позволяющим подтвердить факт и дату направления.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1.5.5. Публичное устное информирование осуществляется посредством привлечения средств массовой информации - радио, телевидения. Выступления должностных лиц, ответственных за информирование, по радио и телевидению согласовываются с начальником Управления.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 его утверждении: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на официальном сайте мэрии города Череповца, МФЦ;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на Портале;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на информационных стендах Управления, МФЦ.</w:t>
      </w:r>
    </w:p>
    <w:p w:rsidR="004D16BD" w:rsidRDefault="004D16BD">
      <w:pPr>
        <w:pStyle w:val="ConsPlusNormal"/>
        <w:jc w:val="both"/>
      </w:pPr>
    </w:p>
    <w:p w:rsidR="004D16BD" w:rsidRDefault="004D16BD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4D16BD" w:rsidRDefault="004D16BD">
      <w:pPr>
        <w:pStyle w:val="ConsPlusNormal"/>
        <w:jc w:val="both"/>
      </w:pPr>
    </w:p>
    <w:p w:rsidR="004D16BD" w:rsidRDefault="004D16BD">
      <w:pPr>
        <w:pStyle w:val="ConsPlusNormal"/>
        <w:ind w:firstLine="540"/>
        <w:jc w:val="both"/>
      </w:pPr>
      <w:r>
        <w:t>2.1. Наименование муниципальной услуги - передача жилых помещений муниципального жилищного фонда в собственность граждан в порядке приватизации.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2.2. Наименование органа местного самоуправления, предоставляющего муниципальную услугу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Муниципальная услуга предоставляется: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Управлением - в части приема, обработки документов, принятия решения о по передаче (отказе в передаче) жилых помещений муниципального жилищного фонда в собственность граждан в порядке приватизации и выдачи документов;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МФЦ - в части приема, обработки и выдачи документов.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Управление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2.3. Результат предоставления муниципальной услуги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Результатом предоставления муниципальной услуги является: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 xml:space="preserve">- выдача (направление) заявителю </w:t>
      </w:r>
      <w:hyperlink w:anchor="P648">
        <w:r>
          <w:rPr>
            <w:color w:val="0000FF"/>
          </w:rPr>
          <w:t>решения</w:t>
        </w:r>
      </w:hyperlink>
      <w:r>
        <w:t xml:space="preserve"> о передаче жилых помещений муниципального жилищного фонда в собственность граждан в порядке приватизации (приложение 2 к Административному регламенту);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 xml:space="preserve">- выдача (направление) заявителю </w:t>
      </w:r>
      <w:hyperlink w:anchor="P687">
        <w:r>
          <w:rPr>
            <w:color w:val="0000FF"/>
          </w:rPr>
          <w:t>решения</w:t>
        </w:r>
      </w:hyperlink>
      <w:r>
        <w:t xml:space="preserve"> об отказе в передаче жилых помещений муниципального жилищного фонда в собственность граждан в порядке приватизации (приложение 3 к Административному регламенту).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 xml:space="preserve">Результат предоставления муниципальной услуги в день принятия решения заносится и </w:t>
      </w:r>
      <w:r>
        <w:lastRenderedPageBreak/>
        <w:t>хранится в базе данных государственной информационной системы.</w:t>
      </w:r>
    </w:p>
    <w:p w:rsidR="004D16BD" w:rsidRDefault="004D16BD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Мэрии г. Череповца от 09.04.2025 N 844)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Муниципальная услуга предоставляется в двухмесячный срок со дня подачи заявления и документов заявителем.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В случае представления заявителем заявления через МФЦ срок предоставления муниципальной услуги исчисляется со дня поступления заявления в МФЦ.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Если последний день предоставления муниципальной услуги приходится на выходной или праздничный день, то дата окончания срока переносится на рабочий день, предшествующий нерабочему дню.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4">
        <w:r>
          <w:rPr>
            <w:color w:val="0000FF"/>
          </w:rPr>
          <w:t>Постановление</w:t>
        </w:r>
      </w:hyperlink>
      <w:r>
        <w:t xml:space="preserve"> Мэрии г. Череповца от 09.04.2025 N 844.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2.5. Нормативные правовые акты, регулирующие предоставление муниципальной услуги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мэрии города Череповца, на Портале, на Портале государственных и муниципальных услуг (функций) Вологодской области.</w:t>
      </w:r>
    </w:p>
    <w:p w:rsidR="004D16BD" w:rsidRDefault="004D16BD">
      <w:pPr>
        <w:pStyle w:val="ConsPlusNormal"/>
        <w:spacing w:before="220"/>
        <w:ind w:firstLine="540"/>
        <w:jc w:val="both"/>
      </w:pPr>
      <w:bookmarkStart w:id="2" w:name="P126"/>
      <w:bookmarkEnd w:id="2"/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2.6.1. Для предоставления муниципальной услуги заявитель представляет: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 xml:space="preserve">2.6.1.1. </w:t>
      </w:r>
      <w:hyperlink w:anchor="P440">
        <w:r>
          <w:rPr>
            <w:color w:val="0000FF"/>
          </w:rPr>
          <w:t>Заявление</w:t>
        </w:r>
      </w:hyperlink>
      <w:r>
        <w:t xml:space="preserve">, подписанное всеми лицами, указанными в </w:t>
      </w:r>
      <w:hyperlink w:anchor="P48">
        <w:r>
          <w:rPr>
            <w:color w:val="0000FF"/>
          </w:rPr>
          <w:t>пункте 1.2</w:t>
        </w:r>
      </w:hyperlink>
      <w:r>
        <w:t xml:space="preserve"> Административного регламента, имеющими право на приватизацию данного жилого помещения, по форме согласно приложению 1 к настоящему Административному регламенту" (в заявлении указывается страховой номер индивидуального лицевого счета (далее - СНИЛС) всех заявителей).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В случае проживания заявителя (заявителей) по разным адресам на территории Российской Федерации в период с 04.07.1991 по дату подачи заявления в заявлении указываются все адреса регистрации с указанием периодов регистрации с приложением подтверждающих документов</w:t>
      </w:r>
    </w:p>
    <w:p w:rsidR="004D16BD" w:rsidRDefault="004D16BD">
      <w:pPr>
        <w:pStyle w:val="ConsPlusNormal"/>
        <w:jc w:val="both"/>
      </w:pPr>
      <w:r>
        <w:t xml:space="preserve">(п. 2.6.1.1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Мэрии г. Череповца от 09.04.2025 N 844)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2.6.1.2. В случае отсутствия возможности лично в Управлении либо в МФЦ отказаться от своего права на приватизацию жилого помещения - согласие об отказе от своего права на передачу в собственность в порядке приватизации жилого помещения от членов семьи, не принимающих участие в приватизации, на передачу жилого помещения в порядке приватизации без их участия, удостоверенное нотариально или удостоверенное: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начальником учреждения, его заместителем по медицинской части, старшим или дежурным врачом (для военнослужащих и других лиц, находящихся на излечении в госпиталях, санаториях и других военно-лечебных учреждениях);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командиром (начальником) воинской части, соединения, учреждения или заведения (для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согласия рабочих и служащих, членов их семей и членов семей военнослужащих);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lastRenderedPageBreak/>
        <w:t>начальником учреждения, исполняющего уголовное наказание в виде лишения свободы (для лиц, находящихся в местах лишения свободы);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администрацией или руководителем (его заместителем) органа социальной защиты населения (для совершеннолетних дееспособных граждан, находящихся в соответствующих учреждениях социальной защиты населения).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2.6.1.3. Паспорта граждан Российской Федерации (либо иные документы, удостоверяющие личность).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2.6.1.4. Свидетельство (свидетельства) об усыновлении (удочерении), судебное решение о признании членом семьи и иные документы, выданные уполномоченными органами (в целях подтверждения факта наличия семейных отношений).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2.6.1.5. Документ о приобретении гражданства Российской Федерации, если гражданство Российской Федерации приобретено с 04.07.1991 либо позднее.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2.6.1.6. Документы о воинском учете, подтверждающие факт нахождения на воинском учете в определенном населенном пункте с 04.07.1991, в случае если у граждан отсутствуют сведения о регистрации по месту постоянного проживания с 04.07.1991.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2.6.1.7. Согласие опекунов, попечителей, родителей (усыновителей), разрешение органов опеки и попечительства в случаях, предусмотренных действующим законодательством.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2.6.1.8. Документы, подтверждающие сведения о причинах временного отсутствия, в случае если граждане являются или являлись в период с 04.07.1991 по настоящее время временно отсутствующими по месту постоянного проживания.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2.6.1.9. Определение суда общей юрисдикции о принятии искового заявления к производству, в случае если нанимателю жилого помещения или гражданину, имеющему право пользования жилым помещением, заинтересованным физическим лицом предъявлен иск о расторжении или об изменении договора найма жилого помещения и, если право пользования жилым помещением оспаривается в судебном порядке.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2.6.1.10. Документы, подтверждающие право граждан на передачу в собственность служебного жилого помещения в порядке приватизации: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копия трудовой книжки, заверенная печатью работодателя.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2.6.1.11. Решение суда, подтверждающее факт регистрации по месту жительства с прежних мест жительства с указанием периодов регистрации для заявителей, участвующих в приватизации (с 04.07.1991 по день регистрации по последнему адресу; для несовершеннолетних - с рождения по день регистрации по последнему адресу (в случае, если отсутствуют документы, подтверждающие регистрацию с прежних мест жительства)).</w:t>
      </w:r>
    </w:p>
    <w:p w:rsidR="004D16BD" w:rsidRDefault="004D16BD">
      <w:pPr>
        <w:pStyle w:val="ConsPlusNormal"/>
        <w:jc w:val="both"/>
      </w:pPr>
      <w:r>
        <w:t xml:space="preserve">(п. 2.6.1.11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Мэрии г. Череповца от 28.05.2024 N 1409)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2.6.1.12. Нотариально удостоверенные отказы от участия в приватизации от лиц, имеющих право на приватизацию данного жилого помещения, но не желающих его использовать (в случае, если у гражданина нет возможности лично выразить отказ).</w:t>
      </w:r>
    </w:p>
    <w:p w:rsidR="004D16BD" w:rsidRDefault="004D16BD">
      <w:pPr>
        <w:pStyle w:val="ConsPlusNormal"/>
        <w:jc w:val="both"/>
      </w:pPr>
      <w:r>
        <w:t xml:space="preserve">(п. 2.6.1.12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Мэрии г. Череповца от 28.05.2024 N 1409)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2.6.2. В случае обращения представителя заявителя представляется документ, подтверждающий его полномочия, заверенный нотариусом.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 xml:space="preserve"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</w:t>
      </w:r>
      <w:r>
        <w:lastRenderedPageBreak/>
        <w:t>подписью нотариуса.</w:t>
      </w:r>
    </w:p>
    <w:p w:rsidR="004D16BD" w:rsidRDefault="004D16BD">
      <w:pPr>
        <w:pStyle w:val="ConsPlusNormal"/>
        <w:spacing w:before="220"/>
        <w:ind w:firstLine="540"/>
        <w:jc w:val="both"/>
      </w:pPr>
      <w:bookmarkStart w:id="3" w:name="P151"/>
      <w:bookmarkEnd w:id="3"/>
      <w:r>
        <w:t>2.6.3. Прием заявления осуществляется в очной и заочной форме: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очная форма подачи документов - подача заявления и прилагаемых документов при личном приеме на бумажном носителе в Управление, МФЦ;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заочная форма подачи документов - направление заявления и иных документов через Портал в Управление.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Заявление оформляется на русском языке, заверяется подписью заявителя (заявителей).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8">
        <w:r>
          <w:rPr>
            <w:color w:val="0000FF"/>
          </w:rPr>
          <w:t>Постановление</w:t>
        </w:r>
      </w:hyperlink>
      <w:r>
        <w:t xml:space="preserve"> Мэрии г. Череповца от 09.04.2025 N 844.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Текст заявления должен быть написан разборчиво, в документах не должно быть подчисток, приписок, зачеркнутых слов и иных не оговоренных исправлений, документы не должны быть исполнены карандашом, не должны иметь серьезных повреждений, наличие которых не позволяет однозначно истолковать их содержание.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 либо заверенные в нотариальном порядке.</w:t>
      </w:r>
    </w:p>
    <w:p w:rsidR="004D16BD" w:rsidRDefault="004D16BD">
      <w:pPr>
        <w:pStyle w:val="ConsPlusNormal"/>
        <w:spacing w:before="220"/>
        <w:ind w:firstLine="540"/>
        <w:jc w:val="both"/>
      </w:pPr>
      <w:bookmarkStart w:id="4" w:name="P158"/>
      <w:bookmarkEnd w:id="4"/>
      <w:r>
        <w:t>2.6.4. В случае подачи электронного заявления оно должно быть заполнено согласно представленной на Портале электронной форме.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 xml:space="preserve">Заявление и документы, представляемые в форме электронного документа, подписываются в соответствии с требованиями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 и </w:t>
      </w:r>
      <w:hyperlink r:id="rId30">
        <w:r>
          <w:rPr>
            <w:color w:val="0000FF"/>
          </w:rPr>
          <w:t>статей 21.1</w:t>
        </w:r>
      </w:hyperlink>
      <w:r>
        <w:t xml:space="preserve"> и </w:t>
      </w:r>
      <w:hyperlink r:id="rId31">
        <w:r>
          <w:rPr>
            <w:color w:val="0000FF"/>
          </w:rPr>
          <w:t>21.2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Документы, представляемые в электронной форме, должны: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быть читаемыми, в том числе пригодными для передачи и обработки в информационных системах, представляться в общедоступных форматах (PDF, JPG и др.);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иметь разрешение не ниже оптического (аппаратного) 150 пикселей на дюйм;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не отличаться от оригинала документа по цветопередаче и содержанию.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В случае подачи заявления и представления документов и (или) сведений в электронной форме Управление вправе запрашивать подтверждение достоверности предоставленных сведений в органах и организациях, в распоряжении которых находятся указанные документы и (или) сведения.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При подаче заявления через Портал всем указанным в заявлении совершеннолетним лицам (законным представителям) либо законным представителям несовершеннолетних лиц (несовершеннолетние в возрасте от 14 до 18 лет, действующие с согласия родителей (опекунов, попечителей), подписывают заявление с согласия законного представителя) в течение 5 рабочих дней необходимо одновременно подойти в Управление с целью подписания заявления и предъявления оригиналов документов, которые представлены на Портале.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 xml:space="preserve">2.6.5. При подаче заявления о предоставлении муниципальной услуги в отношении несовершеннолетнего лица заявитель, являющийся законным представителем несовершеннолетнего и действующий в его интересах, вправе уполномочить на получение результата предоставления услуги, оформленного в форме документа на бумажном носителе, другого законного представителя несовершеннолетнего. При этом заявитель заполняет заявление </w:t>
      </w:r>
      <w:r>
        <w:lastRenderedPageBreak/>
        <w:t>в свободной форме с указанием фамилии, имени, отчества (при наличии), сведения о документе, удостоверяющем личность другого законного представителя несовершеннолетнего (данный документ не подлежит направлению в Управление специалистом МФЦ в случае, если способ получения результата муниципальной услуги указан лично).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при подаче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</w:t>
      </w:r>
    </w:p>
    <w:p w:rsidR="004D16BD" w:rsidRDefault="004D16BD">
      <w:pPr>
        <w:pStyle w:val="ConsPlusNormal"/>
        <w:jc w:val="both"/>
      </w:pPr>
      <w:r>
        <w:t xml:space="preserve">(п. 2.6.5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Мэрии г. Череповца от 09.04.2025 N 844)</w:t>
      </w:r>
    </w:p>
    <w:p w:rsidR="004D16BD" w:rsidRDefault="004D16BD">
      <w:pPr>
        <w:pStyle w:val="ConsPlusNormal"/>
        <w:spacing w:before="220"/>
        <w:ind w:firstLine="540"/>
        <w:jc w:val="both"/>
      </w:pPr>
      <w:bookmarkStart w:id="5" w:name="P169"/>
      <w:bookmarkEnd w:id="5"/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2.7.1. Заявители вправе по своему усмотрению представить документы, необходимые для предоставления муниципальной услуги, которые являются необходимыми и обязательными для предоставления муниципальной услуги и которые находятся в распоряжении органов государственной власти, органов местного самоуправления и подведомственных данным органам учреждениях и организациях: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1) выписку из Единого государственного реестра недвижимости об основных характеристиках и зарегистрированных правах на объект недвижимости (кадастровый паспорт на жилое помещение либо его копию, удостоверенную надлежащим образом);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2) документ, подтверждающий правовые основания пользования приватизируемым жилым помещением;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3) для лиц, ранее проживавших в другом муниципальном образовании Российской Федерации, - справку с прежнего места жительства, подтверждающую, что с 04.07.1991 право на приватизацию жилого помещения не использовано;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4) свидетельство (свидетельства) о рождении несовершеннолетних членов семьи;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5) свидетельство (свидетельства) о браке (расторжении брака) или иной документ о смене фамилии;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6) документы, подтверждающие право граждан на передачу в собственность служебного жилого помещения в порядке приватизации: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свидетельство о смерти;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7) документы о регистрации по месту жительства с прежних мест жительства с указанием периодов регистрации для заявителей, участвующих в приватизации (с 04.07.1991 по день регистрации по последнему адресу; для несовершеннолетних - с рождения по день регистрации по последнему адресу, выдаваемые управляющими компаниями по месту жительства либо УМВД России (в случае отсутствия информации о регистрации граждан в управляющих компаниях, отметок о регистрации по месту жительства в паспортах граждан).</w:t>
      </w:r>
    </w:p>
    <w:p w:rsidR="004D16BD" w:rsidRDefault="004D16BD">
      <w:pPr>
        <w:pStyle w:val="ConsPlusNormal"/>
        <w:jc w:val="both"/>
      </w:pPr>
      <w:r>
        <w:t xml:space="preserve">(пп. 7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Мэрии г. Череповца от 28.05.2024 N 1409)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2.7.2. Запрещено требовать от заявителя: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 или осуществления действий, представление или </w:t>
      </w:r>
      <w:r>
        <w:lastRenderedPageBreak/>
        <w:t>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д) представление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 xml:space="preserve">Основанием для отказа в приеме заявления и документов, необходимых для предоставления муниципальной услуги, является выявление несоблюдения установленных </w:t>
      </w:r>
      <w:hyperlink r:id="rId34">
        <w:r>
          <w:rPr>
            <w:color w:val="0000FF"/>
          </w:rPr>
          <w:t>статьей 11</w:t>
        </w:r>
      </w:hyperlink>
      <w:r>
        <w:t xml:space="preserve"> Федерального закона от 6 апреля 2011 года N 63-ФЗ "Об электронной подписи" условий признания действительности квалифицированной электронной подписи (в случае направления заявления и прилагаемых документов в форме электронных документов).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2.9. Исчерпывающий перечень оснований для приостановления или отказа в предоставлении муниципальной услуги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lastRenderedPageBreak/>
        <w:t>2.9.1. Оснований для приостановления предоставления муниципальной услуги не имеется.</w:t>
      </w:r>
    </w:p>
    <w:p w:rsidR="004D16BD" w:rsidRDefault="004D16BD">
      <w:pPr>
        <w:pStyle w:val="ConsPlusNormal"/>
        <w:spacing w:before="220"/>
        <w:ind w:firstLine="540"/>
        <w:jc w:val="both"/>
      </w:pPr>
      <w:bookmarkStart w:id="6" w:name="P193"/>
      <w:bookmarkEnd w:id="6"/>
      <w:r>
        <w:t>2.9.2. Основания для отказа в предоставлении муниципальной услуги: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наличие судебных актов, запрещающих (ограничивающих) временно передачу жилого помещения в собственность граждан в порядке приватизации;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представление документов, обязанность по представлению которых возложена на заявителя, не в полном объеме;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 xml:space="preserve">- несоответствие заявления и документов требованиям, предусмотренным </w:t>
      </w:r>
      <w:hyperlink w:anchor="P151">
        <w:r>
          <w:rPr>
            <w:color w:val="0000FF"/>
          </w:rPr>
          <w:t>пунктами 2.6.3</w:t>
        </w:r>
      </w:hyperlink>
      <w:r>
        <w:t xml:space="preserve">, </w:t>
      </w:r>
      <w:hyperlink w:anchor="P158">
        <w:r>
          <w:rPr>
            <w:color w:val="0000FF"/>
          </w:rPr>
          <w:t>2.6.4</w:t>
        </w:r>
      </w:hyperlink>
      <w:r>
        <w:t xml:space="preserve"> Административного регламента;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отсутствие жилых помещений в реестре объектов муниципальной собственности муниципального образования;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жилое помещение не подлежит приватизации;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реализация заявителем права на приватизацию жилого помещения ранее, за исключением заявителей, реализовавших указанное право до достижения ими совершеннолетия;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представление документов, содержащих недостоверные сведения;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обращение заявителя об отзыве заявления о приватизации жилого помещения;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отсутствие согласия всех имеющих право на приватизацию жилого помещения совершеннолетних лиц и несовершеннолетних в возрасте от 14 до 18 лет;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неявка граждан, указанных в заявлении, в течение 5 рабочих дней для подписания заявления с предоставлением оригиналов документов, которые представлены на Портале (в случае подачи заявления через Портал).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2.10. Перечень услуг, которые являются необходимыми и обязательными для предоставления муниципальной услуги, в том числе сведений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Услуг, которые являются необходимыми и обязательными для предоставления муниципальной услуги, не имеется.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2.11. Размер платы, взимаемой с заявителя при предоставлении муниципальной услуги, и способы ее взимания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для заявителей на безвозмездной основе.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2.13. Срок и порядок регистрации запроса о предоставлении муниципальной услуги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 xml:space="preserve">2.13.1. Регистрация заявления о предоставлении муниципальной услуги производится в день </w:t>
      </w:r>
      <w:r>
        <w:lastRenderedPageBreak/>
        <w:t>его поступления специалистом Управления, ответственным за делопроизводство, либо специалистом МФЦ.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При поступлении заявления в электронном виде оно регистрируется информационной системой. Датой приема указанного заявления является дата его регистрации в информационной системе.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5">
        <w:r>
          <w:rPr>
            <w:color w:val="0000FF"/>
          </w:rPr>
          <w:t>Постановление</w:t>
        </w:r>
      </w:hyperlink>
      <w:r>
        <w:t xml:space="preserve"> Мэрии г. Череповца от 09.04.2025 N 844.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2.13.2. При поступлении заявления о предоставлении муниципальной услуги, подписанной квалифицированной электронной подписью, специалист, ответственный за прием и регистрацию заявления, в течение 1 рабочего дня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4D16BD" w:rsidRDefault="004D16BD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Мэрии г. Череповца от 09.04.2025 N 844)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2.14. Требования к помещениям, в которых предоставляются муниципальные услуги, к местам ожидания и приема заявителей, размещению и оформлению текстовой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2.14.1. Центральный вход в здание Управления, МФЦ,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2.14.2. Помещения, предназначенные для предоставления муниципальной услуги, оборудованы в соответствии с санитарными правилами и нормами.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В помещениях Управления, МФЦ на видном месте помещаются схемы размещения средств пожаротушения и путей эвакуации в экстренных случаях.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2.14.3. Места информирования, предназначенные для ознакомления заявителей с информационными материалами, оборудованы информационными стендами.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На информационных стендах размещается следующая информация: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режим работы Управления, МФЦ;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номера телефонов, почтовый и электронный адрес Управления, МФЦ;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график приема и выдачи документов (консультирования);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график личного приема начальником Управления, директором МФЦ;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график приема заявителей должностным лицом, ответственным за предоставление муниципальной услуги;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lastRenderedPageBreak/>
        <w:t>порядок и срок предоставления муниципальной услуги;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муниципальной услуги;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перечень нормативных правовых актов, регламентирующих предоставление муниципальной услуги;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перечень оснований для отказа в предоставлении муниципальной услуги.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Управление, МФЦ размещает в занимаемых помещениях иную информацию, необходимую для оперативного информирования о порядке предоставления муниципальной услуги.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Настоящий Административный регламент, муниципальный правовой акт о его утверждении, нормативный правовые акты, регулирующие предоставление муниципальной услуги, перечень документов, необходимых для получения муниципальной услуги, форма заявления доступны для ознакомления на бумажных носителях, а также в электронном виде (информационно-телекоммуникационная сеть Интернет).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2.14.4. Места ожидания и приема заявителей соответствуют комфортным условиям, оборудованы достаточным количеством стульев, столами для возможности оформления документов, обеспечены канцелярскими принадлежностями.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В помещениях, предназначенных для приема заявителей, размещен "гостевой компьютер", на котором заявителю предоставляется возможность заполнения в электронной форме заявления и ознакомления с нормативными правовыми актами, регламентирующими предоставление муниципальной услуги.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Кабинеты ответственных должностных лиц оборудуются информационными табличками (вывесками) с указанием номера кабинета и наименования Управления (структурного подразделения Управления - при наличии), МФЦ.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2.14.5. Вход в здание Управления, МФЦ оборудуется в соответствии с требованиями, обеспечивающими беспрепятственный доступ лиц с ограниченными возможностями здоровья, включая лиц, использующих кресла-коляски и собак-проводников (пандусы, поручни, другие специальные приспособления).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На автомобильных стоянках у зданий Управления, МФЦ предусматриваются места для бесплатной парковки автомобилей инвалидов.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инвалидов, включая обеспечение допуска на объект сурдопереводчика, тифлосурдопереводчика.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2.15. Показатели доступности и качества муниципальной услуги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К показателям доступности и качества муниципальной услуги относятся: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соблюдение стандарта муниципальной услуги;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доступность заявителям сведений о муниципальной услуге посредством использования различных каналов, в том числе получения информации с использованием информационно-телекоммуникационной сети Интернет;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lastRenderedPageBreak/>
        <w:t>возможность использования межведомственного взаимодействия при предоставлении муниципальной услуги, в том числе с использованием информационно-телекоммуникационных технологий;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соблюдение сроков подготовки документов, запрашиваемых заявителями;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отсутствие обоснованных жалоб заявителей.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2.16. Иные требования, учитывающие особенности предоставления муниципальной услуги в электронной форме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2.16.1. Для предоставления муниципальной услуги в электронной форме обеспечивается: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доступность заявителям сведений о муниципальной услуге через различные каналы связи, в том числе с использованием информационно-телекоммуникационной сети Интернет;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возможность заполнения заявления о постановке на учет в электронной форме;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возможность подачи заявления в электронном виде через Портал;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возможность получения заявителем сведений о ходе выполнения запроса о предоставлении муниципальной услуги;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возможность получения результата предоставления муниципальной услуги.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2.16.2.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 xml:space="preserve">С учетом </w:t>
      </w:r>
      <w:hyperlink r:id="rId37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 декабря 2011 года N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 xml:space="preserve">Заявитель - физическое лицо вправе использовать простую электронную подпись при обращении в электронной форме за муниципальной услугой в случае, предусмотренном </w:t>
      </w:r>
      <w:hyperlink r:id="rId38">
        <w:r>
          <w:rPr>
            <w:color w:val="0000FF"/>
          </w:rPr>
          <w:t>пунктом 2.1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4D16BD" w:rsidRDefault="004D16BD">
      <w:pPr>
        <w:pStyle w:val="ConsPlusNormal"/>
        <w:jc w:val="both"/>
      </w:pPr>
    </w:p>
    <w:p w:rsidR="004D16BD" w:rsidRDefault="004D16BD">
      <w:pPr>
        <w:pStyle w:val="ConsPlusTitle"/>
        <w:jc w:val="center"/>
        <w:outlineLvl w:val="1"/>
      </w:pPr>
      <w:r>
        <w:t>3. Состав, последовательность и сроки</w:t>
      </w:r>
    </w:p>
    <w:p w:rsidR="004D16BD" w:rsidRDefault="004D16BD">
      <w:pPr>
        <w:pStyle w:val="ConsPlusTitle"/>
        <w:jc w:val="center"/>
      </w:pPr>
      <w:r>
        <w:t>выполнения административных процедур (действий), требования</w:t>
      </w:r>
    </w:p>
    <w:p w:rsidR="004D16BD" w:rsidRDefault="004D16BD">
      <w:pPr>
        <w:pStyle w:val="ConsPlusTitle"/>
        <w:jc w:val="center"/>
      </w:pPr>
      <w:r>
        <w:t>к порядку их выполнения, в том числе особенности выполнения</w:t>
      </w:r>
    </w:p>
    <w:p w:rsidR="004D16BD" w:rsidRDefault="004D16BD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4D16BD" w:rsidRDefault="004D16BD">
      <w:pPr>
        <w:pStyle w:val="ConsPlusNormal"/>
        <w:jc w:val="both"/>
      </w:pPr>
    </w:p>
    <w:p w:rsidR="004D16BD" w:rsidRDefault="004D16BD">
      <w:pPr>
        <w:pStyle w:val="ConsPlusNormal"/>
        <w:ind w:firstLine="540"/>
        <w:jc w:val="both"/>
      </w:pPr>
      <w:r>
        <w:t>Предоставление муниципальной услуги включает следующие административные процедуры: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прием и регистрация представленных заявителем заявления и документов;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рассмотрение представленных заявителем заявления и документов и принятие решения по предоставлению муниципальной услуги;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выдача заявителю результата предоставления муниципальной услуги.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lastRenderedPageBreak/>
        <w:t>3.1. Прием и регистрация представленных заявителем заявления и документов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заявление и прилагаемые к нему документы, поступившие в Управление.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3.1.1. При поступлении заявления и документов через МФЦ: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специалист, ответственный за делопроизводство в Управлении: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забирает заявления и документы из ячейки для документов, расположенной на участке документационного обеспечения МАУ "Центр комплексного обслуживания", пр-кт Строителей, 2, каб. 101 (далее - ячейка):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осуществляет сверку документов на соответствие акту приема-передачи, после чего делает об этом отметку в акте приема-передачи;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кладет в ячейку один экземпляр акта приема-передачи с отметками для получения работником МФЦ;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доставляет документы и один экземпляр акта приема-передачи в Управление и передает специалисту, ответственному за предоставление муниципальной услуги.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Специалист Управления, ответственный за предоставление муниципальной услуги: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 xml:space="preserve">- осуществляет регистрацию заявления в соответствии с </w:t>
      </w:r>
      <w:hyperlink r:id="rId39">
        <w:r>
          <w:rPr>
            <w:color w:val="0000FF"/>
          </w:rPr>
          <w:t>инструкцией</w:t>
        </w:r>
      </w:hyperlink>
      <w:r>
        <w:t xml:space="preserve"> по делопроизводству в органах мэрии города;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передает заявление руководителю Управления для наложения резолюции по исполнению документа.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Общий срок выполнения административной процедуры при поступлении заявления и прилагаемых документов через МФЦ - не более 1 рабочего дня с момента поступления в Управление заявления и документов.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3.1.2. При личном приеме заявления специалист Управления, ответственный за предоставление муниципальной услуги: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принимает заявление и документы от заявителя;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осуществляет проверку правильности заполнения заявления и прилагаемых к нему документов;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регистрирует заявление;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передает поступившее заявление с приложенными к нему документами на регистрацию специалисту, ответственному за делопроизводство;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передает заявление руководителю Управления для наложения резолюции по исполнению документа.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Общий срок выполнения административной процедуры при поступлении заявления и прилагаемых документов - не более 1 рабочего дня с момента поступления в Управление заявления и документов.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3.1.3. При поступлении заявления через Портал специалист Управления, ответственный за предоставление муниципальной услуги: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lastRenderedPageBreak/>
        <w:t>- знакомится с направленным заявлением на Портале;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принимает заявление в работу;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направляет заявителю уведомление о смене статуса заявления;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в комментариях отправляет заявителям приглашение в Управление с целью подписания заявления и предъявления оригиналов документов, которые представлены в электронном виде на Портале;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 xml:space="preserve">- осуществляет регистрацию заявления в соответствии с </w:t>
      </w:r>
      <w:hyperlink r:id="rId40">
        <w:r>
          <w:rPr>
            <w:color w:val="0000FF"/>
          </w:rPr>
          <w:t>инструкцией</w:t>
        </w:r>
      </w:hyperlink>
      <w:r>
        <w:t xml:space="preserve"> по делопроизводству в органах мэрии города;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в течение 1 рабочего дня со дня поступления заявления и документов проводит проверку усиленной квалифицированной электронной подписи, которой подписаны заявление и прилагаемые документы;</w:t>
      </w:r>
    </w:p>
    <w:p w:rsidR="004D16BD" w:rsidRDefault="004D16BD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Мэрии г. Череповца от 09.04.2025 N 844)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после проведения проверки усиленной квалифицированной электронной подписи распечатывает документ, содержащий сведения о результатах проверки, прикладывает его к поступившим от заявителя документам.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3.1.3.1. Если в случае проверки усиленной квалифицированной электронной подписи заявителя установлено несоблюдение условий признания ее действительности, в течение 1 рабочего дня готовит уведомление об отказе в приеме заявления и прилагаемых документов с указанием причин их возврата за подписью начальника Управления и в срок не более 1 рабочего дня направляет заявителю указанное уведомление в электронной форме, подписанное усиленной квалифицированной электронной подписью начальника Управления, посредством Портала.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3.1.3.2. В случае соблюдения условий признания действительности усиленной квалифицированной электронной подписи распечатывает документ, содержащий сведения о результате проверки, прикладывает его к поступившим от заявителя документам и передает заявление руководителю Управления для наложения резолюции по исполнению документа.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при поступлении заявления в электронной форме через Портал - в течение 1 рабочего дня со дня поступления заявления</w:t>
      </w:r>
    </w:p>
    <w:p w:rsidR="004D16BD" w:rsidRDefault="004D16BD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Мэрии г. Череповца от 09.04.2025 N 844)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3.1.4. Результатом административной процедуры является зарегистрированное заявление о предоставлении муниципальной услуги.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3.1.5. Руководитель Управления не позднее рабочего дня, следующего за днем поступления заявления в Управление и прилагаемых к нему документов, после наложения резолюции передает начальнику отдела по реализации жилищных прав граждан (далее - Отдел, начальник Отдела).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Начальник Отдела определяет специалиста, ответственного за предоставление муниципальной услуги, и передает указанные документы специалисту, ответственному за предоставление муниципальной услуги.</w:t>
      </w:r>
    </w:p>
    <w:p w:rsidR="004D16BD" w:rsidRDefault="004D16BD">
      <w:pPr>
        <w:pStyle w:val="ConsPlusNormal"/>
        <w:spacing w:before="220"/>
        <w:ind w:firstLine="540"/>
        <w:jc w:val="both"/>
      </w:pPr>
      <w:bookmarkStart w:id="7" w:name="P305"/>
      <w:bookmarkEnd w:id="7"/>
      <w:r>
        <w:t>3.2. Рассмотрение представленных заявителем заявления и документов и принятие решения о предоставлении (отказе в предоставлении) муниципальной услуги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lastRenderedPageBreak/>
        <w:t>3.2.1. Основанием для начала административной процедуры является поступление зарегистрированного заявления и документов специалисту, ответственному за предоставление муниципальной услуги.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3.2.2. Специалист, ответственный за предоставление муниципальной услуги: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 xml:space="preserve">- устанавливает предмет заявления, проверяет наличие документов, указанных в </w:t>
      </w:r>
      <w:hyperlink w:anchor="P126">
        <w:r>
          <w:rPr>
            <w:color w:val="0000FF"/>
          </w:rPr>
          <w:t>пунктах 2.6</w:t>
        </w:r>
      </w:hyperlink>
      <w:r>
        <w:t xml:space="preserve">, </w:t>
      </w:r>
      <w:hyperlink w:anchor="P169">
        <w:r>
          <w:rPr>
            <w:color w:val="0000FF"/>
          </w:rPr>
          <w:t>2.7</w:t>
        </w:r>
      </w:hyperlink>
      <w:r>
        <w:t xml:space="preserve"> Административного регламента, в течение 5 дней проводит их экспертизу;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 xml:space="preserve">- одновременно, в случае непредставления заявителем документов, указанных в </w:t>
      </w:r>
      <w:hyperlink w:anchor="P169">
        <w:r>
          <w:rPr>
            <w:color w:val="0000FF"/>
          </w:rPr>
          <w:t>пункте 2.7</w:t>
        </w:r>
      </w:hyperlink>
      <w:r>
        <w:t xml:space="preserve"> Административного регламента, готовит и направляет в порядке межведомственного взаимодействия запросы в государственные органы, органы местного самоуправления и организации, в распоряжении которых находятся данные документы (их копии) или содержащиеся в них сведения;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запрашивает выписки из Единого государственного реестра недвижимости на недвижимое имущество и сделок с ним о переходе прав на объекты недвижимости по указанным в заявлении адресам (в случае проживания граждан с 04.07.1991 по разным адресам на территории Российской Федерации);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запрашивает в УМВД России сведения о действительности регистрации по месту жительства граждан РФ по адресам, указанным заявителем (заявителями) в заявлении.</w:t>
      </w:r>
    </w:p>
    <w:p w:rsidR="004D16BD" w:rsidRDefault="004D16BD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Мэрии г. Череповца от 28.05.2024 N 1409)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 xml:space="preserve">3.2.3. При наличии всех необходимых документов (в том числе ответов, полученных на межведомственные запросы) устанавливает основания для отказа в предоставлении муниципальной услуги, установленные </w:t>
      </w:r>
      <w:hyperlink w:anchor="P193">
        <w:r>
          <w:rPr>
            <w:color w:val="0000FF"/>
          </w:rPr>
          <w:t>пунктом 2.9.2</w:t>
        </w:r>
      </w:hyperlink>
      <w:r>
        <w:t xml:space="preserve"> Административного регламента, незамедлительно передает заявление и документы начальнику Отдела.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3.2.4. Начальник Отдела в течение 5 рабочих дней выносит заявление и документы для рассмотрения на заседание комиссии по жилищным вопросам при мэрии города (далее - Комиссия).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Комиссия принимает решение о передаче (отказе в передаче) жилых помещений муниципального жилищного фонда в собственность граждан в порядке приватизации. Заседания Комиссии проводятся по мере необходимости, но не реже одного раза в неделю. Решение Комиссии о передаче (отказе в передаче) жилых помещений муниципального жилищного фонда в собственность граждан в порядке приватизации фиксируется на заявлении соответствующим штампом и визируется председателем Комиссии.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3.2.5. Специалист, ответственный за предоставление муниципальной услуги: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в течение 2 дней со дня принятия решения осуществляет подготовку проекта решения о передаче (отказе в передаче) жилых помещений муниципального жилищного фонда в собственность граждан в порядке приватизации;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в течение 3 дней с даты принятия решения направляет указанный проект решения на согласование начальнику Отдела, который после согласования передает его для подписания начальнику Управления.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Срок согласования указанного проекта решения внутри Управления - не более 1 рабочего дня.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3.2.6. Результатом выполнения административной процедуры является решение о передаче (отказе в передаче) жилых помещений муниципального жилищного фонда в собственность граждан в порядке приватизации.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lastRenderedPageBreak/>
        <w:t>Общий срок выполнения административной процедуры - не более 45 рабочих дней со дня подачи заявления.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3.3. Выдача заявителю результата предоставления муниципальной услуги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3.3.1. Основанием для начала административной процедуры является решение о передаче (отказе в передаче) жилых помещений муниципального жилищного фонда в собственность граждан в порядке приватизации (далее - Решение).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3.3.2. В случае выдачи результата предоставления муниципальной услуги в МФЦ специалист, ответственный за предоставление муниципальной услуги, передает результат предоставления муниципальной услуги специалисту, ответственному за делопроизводство, для передачи в МФЦ.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Специалист, ответственный за делопроизводство, в срок 12.00 часов рабочего дня, следующего за днем подготовки результата предоставления муниципальной услуги: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формирует пакет документов, являющихся результатом предоставления муниципальной услуги, для передачи в МФЦ;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вместе с результатом муниципальной услуги готовит акт приема-передачи в двух экземплярах, упаковывает все документы в конверт и доставляет в ячейку для передачи в МФЦ.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 xml:space="preserve">Выдача заявителю результата предоставления муниципальной услуги в МФЦ осуществляется в соответствии с положениями </w:t>
      </w:r>
      <w:hyperlink w:anchor="P411">
        <w:r>
          <w:rPr>
            <w:color w:val="0000FF"/>
          </w:rPr>
          <w:t>пункта 6.5</w:t>
        </w:r>
      </w:hyperlink>
      <w:r>
        <w:t xml:space="preserve"> Административного регламента.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3.3.3. В случае подачи заявления в электронной форме через Портал при подготовке результата муниципальной услуги специалист, ответственный за предоставление муниципальной услуги, федеральной государственной информационной системы "Единый портал государственных и муниципальных услуг (функций)" меняет статус заявления. Результат муниципальной услуги предоставляется заявителю в форме электронного документа, подписанного усиленной квалифицированной электронной подписью начальника Управления, посредством личного кабинета заявителя на Портале.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3.3.4. В случае личного обращения заявителя, если в его заявлении содержалась просьба выдать ответ на руки, специалист, ответственный за предоставление муниципальной услуги, информирует заявителя по телефону, указанному в заявлении, о подготовке результата предоставления муниципальной услуги и о возможности получения результата муниципальной услуги в Управлении, выдает заявителю Решение при предъявлении им подтверждающих документов (паспорт для физического лица или паспорт и доверенность для уполномоченного заявителем представителя). При получении Решения заявитель или его представитель ставит на регистрационно-контрольной карточке дату и подпись, подтверждающую получение документа.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В случае если в заявлении содержалась просьба направить документы почтой, специалист, ответственный за предоставление муниципальной услуги, в срок не позднее 5 рабочих дней со дня принятия решения о передаче (отказе в передаче) жилых помещений муниципального жилищного фонда в собственность граждан в порядке приватизации направляет документы заявителю почтовым отправлением с уведомлением о вручении по указанному в заявлении адресу.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3.3.5. Результатом выполнения административной процедуры является выдача заявителю лично специалистом, ответственным за предоставление муниципальной услуги, или направление почтой специалистом, ответственным за делопроизводство, Решения в срок не более 1 рабочего дня со дня подписания Решения начальником Управления.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5 рабочих дней со дня принятия соответствующего решения.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lastRenderedPageBreak/>
        <w:t>3.4. В случае если в заявлении содержалась просьба выдать ответ на руки, а заявитель или законный представитель не явились для получения Решения в установленный срок, специалист, ответственный за предоставление муниципальной услуги, направляет решение почтовым отправлением с уведомлением не позднее 1 рабочего дня после окончания указанного срока.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3.5. Заявления и прилагаемые к нему документы подшиваются специалистом, ответственным за предоставление муниципальной услуги, либо специалистом, ответственным за делопроизводство, в дело и подлежат хранению в Управлении в установленные сроки.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3.6.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Управление для их исправления. Исправление опечаток и ошибок осуществляется в срок, не превышающий 3 рабочих дней со дня обращения заявителя об их устранении.</w:t>
      </w:r>
    </w:p>
    <w:p w:rsidR="004D16BD" w:rsidRDefault="004D16BD">
      <w:pPr>
        <w:pStyle w:val="ConsPlusNormal"/>
        <w:jc w:val="both"/>
      </w:pPr>
    </w:p>
    <w:p w:rsidR="004D16BD" w:rsidRDefault="004D16BD">
      <w:pPr>
        <w:pStyle w:val="ConsPlusTitle"/>
        <w:jc w:val="center"/>
        <w:outlineLvl w:val="1"/>
      </w:pPr>
      <w:r>
        <w:t>4. Порядок и формы контроля за предоставлением</w:t>
      </w:r>
    </w:p>
    <w:p w:rsidR="004D16BD" w:rsidRDefault="004D16BD">
      <w:pPr>
        <w:pStyle w:val="ConsPlusTitle"/>
        <w:jc w:val="center"/>
      </w:pPr>
      <w:r>
        <w:t>муниципальной услуги</w:t>
      </w:r>
    </w:p>
    <w:p w:rsidR="004D16BD" w:rsidRDefault="004D16BD">
      <w:pPr>
        <w:pStyle w:val="ConsPlusNormal"/>
        <w:jc w:val="both"/>
      </w:pPr>
    </w:p>
    <w:p w:rsidR="004D16BD" w:rsidRDefault="004D16BD">
      <w:pPr>
        <w:pStyle w:val="ConsPlusNormal"/>
        <w:ind w:firstLine="540"/>
        <w:jc w:val="both"/>
      </w:pPr>
      <w:r>
        <w:t>4.1. Текущий контроль за принятием решения, соблюдением и исполнением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осуществляет начальник (заместитель начальника) Управления, начальник Отдела, руководитель структурного подразделения МФЦ.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4.2. Контроль за полнотой и качеством предоставления муниципальной услуги осуществляет директор (заместитель директора) МФЦ, начальник Управления.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Оценка качества предоставляемой муниципальной услуги включает в себя проведение следующих мероприятий: проверки, выявление и устранение нарушений прав заинтересованных лиц, оформление заключений по результатам проверок, подготовку предложений по повышению качества предоставления муниципальной услуги и недопущению аналогичных нарушений.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Мероприятия, направленные на оценку качества предоставляемой муниципальной услуги, осуществляются путем проведения плановых и внеплановых проверок.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Плановые проверки проводятся: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в Управлении 1 раз в год на основании Плана работы жилищного управления мэрии на год;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в МФЦ 1 раз в год по результатам отчетного года на основании приказа директора МФЦ (заместителя директора).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Внеплановые проверки проводятся по конкретному обращению заявителя, инициативе органов, уполномоченных на осуществление контроля.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Результаты проверок оформляются в виде заключения, в котором отмечаются выявленные недостатки, нарушения и предложения по их устранению. Заключение подписывается директором (заместителем директора) МФЦ, начальником Управления.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 xml:space="preserve">4.3. Контроль за предоставлением муниципальной услуги со стороны граждан, их объединений и организаций осуществляется в порядке и формах, предусмотренных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21.07.2014 N 212-ФЗ "Об основах общественного контроля в Российской Федерации", другими федеральными законами, законами и иными нормативными правовыми актами Вологодской области, муниципальными правовыми актами.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 xml:space="preserve">4.4. Ответственность за ненадлежащее исполнение возложенных обязанностей по предоставлению муниципальной услуги, нарушение требований Административного регламента возлагается на муниципального служащего Управления и работников МФЦ в соответствии с </w:t>
      </w:r>
      <w:r>
        <w:lastRenderedPageBreak/>
        <w:t>действующим законодательством Российской Федерации.</w:t>
      </w:r>
    </w:p>
    <w:p w:rsidR="004D16BD" w:rsidRDefault="004D16BD">
      <w:pPr>
        <w:pStyle w:val="ConsPlusNormal"/>
        <w:jc w:val="both"/>
      </w:pPr>
    </w:p>
    <w:p w:rsidR="004D16BD" w:rsidRDefault="004D16BD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4D16BD" w:rsidRDefault="004D16BD">
      <w:pPr>
        <w:pStyle w:val="ConsPlusTitle"/>
        <w:jc w:val="center"/>
      </w:pPr>
      <w:r>
        <w:t>и действий (бездействия) органа, предоставляющего</w:t>
      </w:r>
    </w:p>
    <w:p w:rsidR="004D16BD" w:rsidRDefault="004D16BD">
      <w:pPr>
        <w:pStyle w:val="ConsPlusTitle"/>
        <w:jc w:val="center"/>
      </w:pPr>
      <w:r>
        <w:t>муниципальную услугу, а также должностных лиц,</w:t>
      </w:r>
    </w:p>
    <w:p w:rsidR="004D16BD" w:rsidRDefault="004D16BD">
      <w:pPr>
        <w:pStyle w:val="ConsPlusTitle"/>
        <w:jc w:val="center"/>
      </w:pPr>
      <w:r>
        <w:t>муниципальных служащих</w:t>
      </w:r>
    </w:p>
    <w:p w:rsidR="004D16BD" w:rsidRDefault="004D16BD">
      <w:pPr>
        <w:pStyle w:val="ConsPlusNormal"/>
        <w:jc w:val="both"/>
      </w:pPr>
    </w:p>
    <w:p w:rsidR="004D16BD" w:rsidRDefault="004D16BD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 xml:space="preserve">5.2. 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и </w:t>
      </w:r>
      <w:hyperlink r:id="rId46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органа мэрии, предоставляющего муниципальную услугу, многофункционального центра, а также их должностных лиц либо муниципальных служащих, работников, утвержденным постановлением мэрии города от 29.05.2012 N 3030.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5.3. 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размещается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5.4.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4D16BD" w:rsidRDefault="004D16BD">
      <w:pPr>
        <w:pStyle w:val="ConsPlusNormal"/>
        <w:jc w:val="both"/>
      </w:pPr>
    </w:p>
    <w:p w:rsidR="004D16BD" w:rsidRDefault="004D16BD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4D16BD" w:rsidRDefault="004D16BD">
      <w:pPr>
        <w:pStyle w:val="ConsPlusTitle"/>
        <w:jc w:val="center"/>
      </w:pPr>
      <w:r>
        <w:t>(действий) в многофункциональном центре предоставления</w:t>
      </w:r>
    </w:p>
    <w:p w:rsidR="004D16BD" w:rsidRDefault="004D16BD">
      <w:pPr>
        <w:pStyle w:val="ConsPlusTitle"/>
        <w:jc w:val="center"/>
      </w:pPr>
      <w:r>
        <w:t>государственных и муниципальных услуг</w:t>
      </w:r>
    </w:p>
    <w:p w:rsidR="004D16BD" w:rsidRDefault="004D16BD">
      <w:pPr>
        <w:pStyle w:val="ConsPlusNormal"/>
        <w:jc w:val="both"/>
      </w:pPr>
    </w:p>
    <w:p w:rsidR="004D16BD" w:rsidRDefault="004D16BD">
      <w:pPr>
        <w:pStyle w:val="ConsPlusNormal"/>
        <w:ind w:firstLine="540"/>
        <w:jc w:val="both"/>
      </w:pPr>
      <w:r>
        <w:t>6.1. Информирование заявителей о порядке предоставления муниципальной услуги в МФЦ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6.1.1. Информацию о правилах предоставления муниципальной услуги в МФЦ заявитель может получить следующими способами: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лично;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на информационных стендах МФЦ;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на официальном сайте МФЦ;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на Портале;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на Портале государственных и муниципальных услуг (функций) Вологодской области.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 xml:space="preserve">6.1.2. Информирование по вопросам предоставления муниципальной услуги осуществляется </w:t>
      </w:r>
      <w:r>
        <w:lastRenderedPageBreak/>
        <w:t>специалистами МФЦ, ответственными за информирование.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6.1.3. Информирование о правилах предоставления муниципальной услуги осуществляется по следующим вопросам: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место нахождения МФЦ;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график работы МФЦ;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адрес официального сайта МФЦ;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адрес электронной почты МФЦ;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ход предоставления муниципальной услуги;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срок предоставления муниципальной услуги;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порядок и формы контроля за предоставлением муниципальной услуги;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досудебный и судебный порядок обжалования действий (бездействия) работников МФЦ, ответственных за предоставление муниципальной услуги, а также решений, принятых в ходе предоставления муниципальной услуги в МФЦ.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6.2. Предоставление муниципальной услуги включает следующие административные процедуры: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прием и регистрация представленных заявителем заявления и документов;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рассмотрение представленных заявителем заявления и документов, принятие решения о предоставлении (отказе в предоставлении) муниципальной услуги Управлением;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выдача заявителю принятого решения о предоставлении муниципальной услуги.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6.3. Прием и регистрация представленных заявителем заявления и документов при предоставлении муниципальной услуги в МФЦ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6.3.1. Основанием для начала административной процедуры является заявление и прилагаемые к нему документы, поступившие специалисту МФЦ лично от заявителя через окно приема документов.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6.3.2. При приеме документов специалист МФЦ: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проверяет наличие документа, удостоверяющего личность заявителя, представителя заявителя, а также документа, удостоверяющего полномочия представителя заявителя;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проверяет надлежащее оформление заявления;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заверяет копии документов на основании представленных оригиналов. При представлении оригиналов делает копии, проставляет на копии отметку о соответствии оригиналу и возвращает оригиналы заявителю;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lastRenderedPageBreak/>
        <w:t>- устно информирует заявителя о дате и времени подготовки результата предоставления муниципальной услуги;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регистрирует представленное заявителем заявление в программно-техническом комплексе АИС МФЦ;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готовит расписку о принятии документов и выдает ее заявителю;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 xml:space="preserve">- проверяет представленный заявителем пакет документов на комплектность входящих в его состав документов в соответствии с требованиями, установленными в </w:t>
      </w:r>
      <w:hyperlink w:anchor="P126">
        <w:r>
          <w:rPr>
            <w:color w:val="0000FF"/>
          </w:rPr>
          <w:t>пункте 2.6</w:t>
        </w:r>
      </w:hyperlink>
      <w:r>
        <w:t xml:space="preserve"> Административного регламента;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формирует пакет документов для передачи в Управление;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готовит акт приема-передачи документов в двух экземплярах, упаковывает документы в непрозрачную папку-конверт;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доставляет в ячейку принятые от заявителей документы вместе с актом приема-передачи документов в срок не позднее 15.00 час. рабочего дня, следующего за днем поступления заявления.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6.3.3. Результатом административной процедуры является зарегистрированное заявление о предоставлении муниципальной услуги.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1 рабочего дня, следующего за днем обращения заявителя в МФЦ.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 xml:space="preserve">6.4. Рассмотрение представленных заявителем заявления и документов, принятие решения о предоставлении (отказе в предоставлении) муниципальной услуги Управлением осуществляется в порядке, предусмотренном </w:t>
      </w:r>
      <w:hyperlink w:anchor="P305">
        <w:r>
          <w:rPr>
            <w:color w:val="0000FF"/>
          </w:rPr>
          <w:t>пунктом 3.2</w:t>
        </w:r>
      </w:hyperlink>
      <w:r>
        <w:t xml:space="preserve"> Административного регламента.</w:t>
      </w:r>
    </w:p>
    <w:p w:rsidR="004D16BD" w:rsidRDefault="004D16BD">
      <w:pPr>
        <w:pStyle w:val="ConsPlusNormal"/>
        <w:spacing w:before="220"/>
        <w:ind w:firstLine="540"/>
        <w:jc w:val="both"/>
      </w:pPr>
      <w:bookmarkStart w:id="8" w:name="P411"/>
      <w:bookmarkEnd w:id="8"/>
      <w:r>
        <w:t>6.5. Выдача заявителю результата предоставления муниципальной услуги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6.5.1. Основанием для начала данной административной процедуры является поступление результата предоставления муниципальной услуги в ячейку.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6.5.2. Специалист МФЦ, ответственный за прием и передачу документов в Управление: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забирает из ячейки результаты предоставления/отказа в предоставлении муниципальной услуги с актом приема-передачи;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осуществляет сверку документов, являющихся результатом предоставления/отказа в предоставлении муниципальной услуги, на соответствие акту приема-передачи;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подписывает акт приема-передачи и возвращает один экземпляр акта в ячейку с отметками для получения специалистом, ответственным за делопроизводство в Управлении;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- доставляет документы, являющиеся результатом предоставления/отказа в предоставлении муниципальной услуги, и второй экземпляр акта приема-передачи в МФЦ.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6.5.3. Специалист МФЦ не позднее 1 рабочего дня, следующего за днем поступления документов из Управления, информирует заявителя или его законного представителя о подготовке результата предоставления муниципальной услуги и возможности его получения в МФЦ.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6.5.4. Специалист МФЦ при личном обращении заявителя (представителя заявителя) при предъявлении документа, удостоверяющего личность, и документа, подтверждающего полномочия представителя, заверенного нотариусом (в случае обращения представителя заявителя), выдает Решение под расписку в журнале выдачи документов.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lastRenderedPageBreak/>
        <w:t>6.5.5. Результатом административной процедуры является выданное заявителю Решение.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5 рабочих дней со дня поступления результата услуги в МФЦ.</w:t>
      </w:r>
    </w:p>
    <w:p w:rsidR="004D16BD" w:rsidRDefault="004D16BD">
      <w:pPr>
        <w:pStyle w:val="ConsPlusNormal"/>
        <w:spacing w:before="220"/>
        <w:ind w:firstLine="540"/>
        <w:jc w:val="both"/>
      </w:pPr>
      <w:r>
        <w:t>6.6. В случае если в заявлении содержалась просьба выдать ответ на руки, а заявитель или законный представитель в течение 5 рабочих дней после уведомления о подготовке результата предоставления муниципальной услуги и возможности его получения не явились для получения Решения, специалист МФЦ направляет Решение в Управление не позднее 1 рабочего дня после окончания указанного срока.</w:t>
      </w:r>
    </w:p>
    <w:p w:rsidR="004D16BD" w:rsidRDefault="004D16BD">
      <w:pPr>
        <w:pStyle w:val="ConsPlusNormal"/>
        <w:jc w:val="both"/>
      </w:pPr>
    </w:p>
    <w:p w:rsidR="004D16BD" w:rsidRDefault="004D16BD">
      <w:pPr>
        <w:pStyle w:val="ConsPlusNormal"/>
        <w:jc w:val="both"/>
      </w:pPr>
    </w:p>
    <w:p w:rsidR="004D16BD" w:rsidRDefault="004D16BD">
      <w:pPr>
        <w:pStyle w:val="ConsPlusNormal"/>
        <w:jc w:val="both"/>
      </w:pPr>
    </w:p>
    <w:p w:rsidR="004D16BD" w:rsidRDefault="004D16BD">
      <w:pPr>
        <w:pStyle w:val="ConsPlusNormal"/>
        <w:jc w:val="both"/>
      </w:pPr>
    </w:p>
    <w:p w:rsidR="004D16BD" w:rsidRDefault="004D16BD">
      <w:pPr>
        <w:pStyle w:val="ConsPlusNormal"/>
        <w:jc w:val="both"/>
      </w:pPr>
    </w:p>
    <w:p w:rsidR="004D16BD" w:rsidRDefault="004D16BD">
      <w:pPr>
        <w:pStyle w:val="ConsPlusNormal"/>
        <w:jc w:val="right"/>
        <w:outlineLvl w:val="1"/>
      </w:pPr>
      <w:r>
        <w:t>Приложение 1</w:t>
      </w:r>
    </w:p>
    <w:p w:rsidR="004D16BD" w:rsidRDefault="004D16BD">
      <w:pPr>
        <w:pStyle w:val="ConsPlusNormal"/>
        <w:jc w:val="right"/>
      </w:pPr>
      <w:r>
        <w:t>к Административному регламенту</w:t>
      </w:r>
    </w:p>
    <w:p w:rsidR="004D16BD" w:rsidRDefault="004D16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16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6BD" w:rsidRDefault="004D16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6BD" w:rsidRDefault="004D16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16BD" w:rsidRDefault="004D16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16BD" w:rsidRDefault="004D16B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Череповца</w:t>
            </w:r>
          </w:p>
          <w:p w:rsidR="004D16BD" w:rsidRDefault="004D16BD">
            <w:pPr>
              <w:pStyle w:val="ConsPlusNormal"/>
              <w:jc w:val="center"/>
            </w:pPr>
            <w:r>
              <w:rPr>
                <w:color w:val="392C69"/>
              </w:rPr>
              <w:t>от 09.04.2025 N 844)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6BD" w:rsidRDefault="004D16BD">
            <w:pPr>
              <w:pStyle w:val="ConsPlusNormal"/>
            </w:pPr>
          </w:p>
        </w:tc>
      </w:tr>
    </w:tbl>
    <w:p w:rsidR="004D16BD" w:rsidRDefault="004D16B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4055"/>
        <w:gridCol w:w="340"/>
        <w:gridCol w:w="4195"/>
      </w:tblGrid>
      <w:tr w:rsidR="004D16BD">
        <w:tc>
          <w:tcPr>
            <w:tcW w:w="45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  <w:r>
              <w:t>В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6BD" w:rsidRDefault="004D16BD">
            <w:pPr>
              <w:pStyle w:val="ConsPlusNormal"/>
            </w:pPr>
          </w:p>
        </w:tc>
      </w:tr>
      <w:tr w:rsidR="004D16BD">
        <w:tc>
          <w:tcPr>
            <w:tcW w:w="4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  <w:r>
              <w:t>(наименование органа местного самоуправления)</w:t>
            </w:r>
          </w:p>
        </w:tc>
      </w:tr>
      <w:tr w:rsidR="004D16B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</w:tr>
      <w:tr w:rsidR="004D16B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  <w:jc w:val="center"/>
            </w:pPr>
            <w:bookmarkStart w:id="9" w:name="P440"/>
            <w:bookmarkEnd w:id="9"/>
            <w:r>
              <w:t>ЗАЯВЛЕНИЕ</w:t>
            </w:r>
          </w:p>
          <w:p w:rsidR="004D16BD" w:rsidRDefault="004D16BD">
            <w:pPr>
              <w:pStyle w:val="ConsPlusNormal"/>
              <w:jc w:val="center"/>
            </w:pPr>
            <w:r>
              <w:t>о приватизации жилых помещений</w:t>
            </w:r>
          </w:p>
        </w:tc>
      </w:tr>
      <w:tr w:rsidR="004D16B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</w:tr>
      <w:tr w:rsidR="004D16B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  <w:ind w:firstLine="283"/>
              <w:jc w:val="both"/>
            </w:pPr>
            <w:r>
              <w:t>Мы (Я) просим (шу) передать жилое помещение по адресу: город Череповец,</w:t>
            </w:r>
          </w:p>
          <w:p w:rsidR="004D16BD" w:rsidRDefault="004D16BD">
            <w:pPr>
              <w:pStyle w:val="ConsPlusNormal"/>
              <w:jc w:val="both"/>
            </w:pPr>
            <w:r>
              <w:t>ул. _______________________________________________________________________</w:t>
            </w:r>
          </w:p>
          <w:p w:rsidR="004D16BD" w:rsidRDefault="004D16BD">
            <w:pPr>
              <w:pStyle w:val="ConsPlusNormal"/>
              <w:jc w:val="both"/>
            </w:pPr>
            <w:r>
              <w:t>дом N _______________, кв. N ___________, ком. N _____________________________</w:t>
            </w:r>
          </w:p>
        </w:tc>
      </w:tr>
      <w:tr w:rsidR="004D16BD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  <w:r>
              <w:t>в</w:t>
            </w:r>
          </w:p>
        </w:tc>
        <w:tc>
          <w:tcPr>
            <w:tcW w:w="85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6BD" w:rsidRDefault="004D16BD">
            <w:pPr>
              <w:pStyle w:val="ConsPlusNormal"/>
            </w:pPr>
          </w:p>
        </w:tc>
      </w:tr>
      <w:tr w:rsidR="004D16BD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  <w:tc>
          <w:tcPr>
            <w:tcW w:w="85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  <w:jc w:val="center"/>
            </w:pPr>
            <w:r>
              <w:t>(указать форму собственности: в равных долях, в разных долях и др.)</w:t>
            </w:r>
          </w:p>
        </w:tc>
      </w:tr>
      <w:tr w:rsidR="004D16B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</w:tr>
      <w:tr w:rsidR="004D16B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  <w:r>
              <w:t>1.</w:t>
            </w:r>
          </w:p>
        </w:tc>
      </w:tr>
    </w:tbl>
    <w:p w:rsidR="004D16BD" w:rsidRDefault="004D16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9"/>
        <w:gridCol w:w="5272"/>
      </w:tblGrid>
      <w:tr w:rsidR="004D16BD">
        <w:tc>
          <w:tcPr>
            <w:tcW w:w="3789" w:type="dxa"/>
            <w:tcBorders>
              <w:bottom w:val="nil"/>
            </w:tcBorders>
          </w:tcPr>
          <w:p w:rsidR="004D16BD" w:rsidRDefault="004D16BD">
            <w:pPr>
              <w:pStyle w:val="ConsPlusNormal"/>
            </w:pPr>
            <w:r>
              <w:t>Ф.И.О., СНИЛС: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  <w:tr w:rsidR="004D16BD">
        <w:tc>
          <w:tcPr>
            <w:tcW w:w="3789" w:type="dxa"/>
            <w:tcBorders>
              <w:top w:val="nil"/>
              <w:bottom w:val="nil"/>
            </w:tcBorders>
          </w:tcPr>
          <w:p w:rsidR="004D16BD" w:rsidRDefault="004D16BD">
            <w:pPr>
              <w:pStyle w:val="ConsPlusNormal"/>
            </w:pPr>
            <w:r>
              <w:t>Подпись: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  <w:tr w:rsidR="004D16BD">
        <w:tblPrEx>
          <w:tblBorders>
            <w:insideH w:val="single" w:sz="4" w:space="0" w:color="auto"/>
          </w:tblBorders>
        </w:tblPrEx>
        <w:tc>
          <w:tcPr>
            <w:tcW w:w="3789" w:type="dxa"/>
            <w:tcBorders>
              <w:top w:val="nil"/>
            </w:tcBorders>
          </w:tcPr>
          <w:p w:rsidR="004D16BD" w:rsidRDefault="004D16BD">
            <w:pPr>
              <w:pStyle w:val="ConsPlusNormal"/>
            </w:pPr>
            <w:r>
              <w:t>Дата рождения: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  <w:tr w:rsidR="004D16BD">
        <w:tblPrEx>
          <w:tblBorders>
            <w:insideH w:val="single" w:sz="4" w:space="0" w:color="auto"/>
          </w:tblBorders>
        </w:tblPrEx>
        <w:tc>
          <w:tcPr>
            <w:tcW w:w="9061" w:type="dxa"/>
            <w:gridSpan w:val="2"/>
          </w:tcPr>
          <w:p w:rsidR="004D16BD" w:rsidRDefault="004D16BD">
            <w:pPr>
              <w:pStyle w:val="ConsPlusNormal"/>
              <w:jc w:val="center"/>
            </w:pPr>
            <w:r>
              <w:t>Данные документа, удостоверяющего личность:</w:t>
            </w:r>
          </w:p>
        </w:tc>
      </w:tr>
      <w:tr w:rsidR="004D16BD">
        <w:tblPrEx>
          <w:tblBorders>
            <w:insideH w:val="single" w:sz="4" w:space="0" w:color="auto"/>
          </w:tblBorders>
        </w:tblPrEx>
        <w:tc>
          <w:tcPr>
            <w:tcW w:w="3789" w:type="dxa"/>
            <w:tcBorders>
              <w:bottom w:val="nil"/>
            </w:tcBorders>
          </w:tcPr>
          <w:p w:rsidR="004D16BD" w:rsidRDefault="004D16BD">
            <w:pPr>
              <w:pStyle w:val="ConsPlusNormal"/>
            </w:pPr>
            <w:r>
              <w:t>Серия: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  <w:tr w:rsidR="004D16BD">
        <w:tblPrEx>
          <w:tblBorders>
            <w:insideH w:val="single" w:sz="4" w:space="0" w:color="auto"/>
          </w:tblBorders>
        </w:tblPrEx>
        <w:tc>
          <w:tcPr>
            <w:tcW w:w="3789" w:type="dxa"/>
            <w:tcBorders>
              <w:top w:val="nil"/>
            </w:tcBorders>
          </w:tcPr>
          <w:p w:rsidR="004D16BD" w:rsidRDefault="004D16BD">
            <w:pPr>
              <w:pStyle w:val="ConsPlusNormal"/>
            </w:pPr>
            <w:r>
              <w:lastRenderedPageBreak/>
              <w:t>Номер:</w:t>
            </w:r>
          </w:p>
          <w:p w:rsidR="004D16BD" w:rsidRDefault="004D16BD">
            <w:pPr>
              <w:pStyle w:val="ConsPlusNormal"/>
            </w:pPr>
            <w:r>
              <w:t>Кем и когда выдан: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  <w:tr w:rsidR="004D16BD">
        <w:tblPrEx>
          <w:tblBorders>
            <w:insideH w:val="single" w:sz="4" w:space="0" w:color="auto"/>
          </w:tblBorders>
        </w:tblPrEx>
        <w:tc>
          <w:tcPr>
            <w:tcW w:w="3789" w:type="dxa"/>
          </w:tcPr>
          <w:p w:rsidR="004D16BD" w:rsidRDefault="004D16BD">
            <w:pPr>
              <w:pStyle w:val="ConsPlusNormal"/>
            </w:pP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  <w:tr w:rsidR="004D16BD">
        <w:tblPrEx>
          <w:tblBorders>
            <w:insideH w:val="single" w:sz="4" w:space="0" w:color="auto"/>
          </w:tblBorders>
        </w:tblPrEx>
        <w:tc>
          <w:tcPr>
            <w:tcW w:w="9061" w:type="dxa"/>
            <w:gridSpan w:val="2"/>
          </w:tcPr>
          <w:p w:rsidR="004D16BD" w:rsidRDefault="004D16BD">
            <w:pPr>
              <w:pStyle w:val="ConsPlusNormal"/>
            </w:pPr>
            <w:r>
              <w:t>Предыдущие адреса регистрации гражданина с 04.07.1991 с указанием периодов (в случае проживания гражданина в указанный период по разным адресам на территории Российской Федерации):</w:t>
            </w:r>
          </w:p>
        </w:tc>
      </w:tr>
      <w:tr w:rsidR="004D16BD">
        <w:tblPrEx>
          <w:tblBorders>
            <w:insideH w:val="single" w:sz="4" w:space="0" w:color="auto"/>
          </w:tblBorders>
        </w:tblPrEx>
        <w:tc>
          <w:tcPr>
            <w:tcW w:w="3789" w:type="dxa"/>
            <w:tcBorders>
              <w:bottom w:val="nil"/>
            </w:tcBorders>
          </w:tcPr>
          <w:p w:rsidR="004D16BD" w:rsidRDefault="004D16BD">
            <w:pPr>
              <w:pStyle w:val="ConsPlusNormal"/>
            </w:pPr>
            <w:r>
              <w:t>1.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  <w:tr w:rsidR="004D16BD">
        <w:tc>
          <w:tcPr>
            <w:tcW w:w="3789" w:type="dxa"/>
            <w:tcBorders>
              <w:top w:val="nil"/>
              <w:bottom w:val="nil"/>
            </w:tcBorders>
          </w:tcPr>
          <w:p w:rsidR="004D16BD" w:rsidRDefault="004D16BD">
            <w:pPr>
              <w:pStyle w:val="ConsPlusNormal"/>
            </w:pPr>
            <w:r>
              <w:t>2.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  <w:tr w:rsidR="004D16BD">
        <w:tc>
          <w:tcPr>
            <w:tcW w:w="3789" w:type="dxa"/>
            <w:tcBorders>
              <w:top w:val="nil"/>
            </w:tcBorders>
          </w:tcPr>
          <w:p w:rsidR="004D16BD" w:rsidRDefault="004D16BD">
            <w:pPr>
              <w:pStyle w:val="ConsPlusNormal"/>
            </w:pPr>
            <w:r>
              <w:t>3.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</w:tbl>
    <w:p w:rsidR="004D16BD" w:rsidRDefault="004D16B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D16B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  <w:jc w:val="both"/>
            </w:pPr>
            <w:r>
              <w:t>2.</w:t>
            </w:r>
          </w:p>
        </w:tc>
      </w:tr>
    </w:tbl>
    <w:p w:rsidR="004D16BD" w:rsidRDefault="004D16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9"/>
        <w:gridCol w:w="5272"/>
      </w:tblGrid>
      <w:tr w:rsidR="004D16BD">
        <w:tc>
          <w:tcPr>
            <w:tcW w:w="3789" w:type="dxa"/>
            <w:tcBorders>
              <w:bottom w:val="nil"/>
            </w:tcBorders>
          </w:tcPr>
          <w:p w:rsidR="004D16BD" w:rsidRDefault="004D16BD">
            <w:pPr>
              <w:pStyle w:val="ConsPlusNormal"/>
            </w:pPr>
            <w:r>
              <w:t>Ф.И.О., СНИЛС: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  <w:tr w:rsidR="004D16BD">
        <w:tc>
          <w:tcPr>
            <w:tcW w:w="3789" w:type="dxa"/>
            <w:tcBorders>
              <w:top w:val="nil"/>
              <w:bottom w:val="nil"/>
            </w:tcBorders>
          </w:tcPr>
          <w:p w:rsidR="004D16BD" w:rsidRDefault="004D16BD">
            <w:pPr>
              <w:pStyle w:val="ConsPlusNormal"/>
            </w:pPr>
            <w:r>
              <w:t>Подпись: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  <w:tr w:rsidR="004D16BD">
        <w:tblPrEx>
          <w:tblBorders>
            <w:insideH w:val="single" w:sz="4" w:space="0" w:color="auto"/>
          </w:tblBorders>
        </w:tblPrEx>
        <w:tc>
          <w:tcPr>
            <w:tcW w:w="3789" w:type="dxa"/>
            <w:tcBorders>
              <w:top w:val="nil"/>
            </w:tcBorders>
          </w:tcPr>
          <w:p w:rsidR="004D16BD" w:rsidRDefault="004D16BD">
            <w:pPr>
              <w:pStyle w:val="ConsPlusNormal"/>
            </w:pPr>
            <w:r>
              <w:t>Дата рождения: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  <w:tr w:rsidR="004D16BD">
        <w:tblPrEx>
          <w:tblBorders>
            <w:insideH w:val="single" w:sz="4" w:space="0" w:color="auto"/>
          </w:tblBorders>
        </w:tblPrEx>
        <w:tc>
          <w:tcPr>
            <w:tcW w:w="9061" w:type="dxa"/>
            <w:gridSpan w:val="2"/>
          </w:tcPr>
          <w:p w:rsidR="004D16BD" w:rsidRDefault="004D16BD">
            <w:pPr>
              <w:pStyle w:val="ConsPlusNormal"/>
              <w:jc w:val="center"/>
            </w:pPr>
            <w:r>
              <w:t>Данные документа, удостоверяющего личность:</w:t>
            </w:r>
          </w:p>
        </w:tc>
      </w:tr>
      <w:tr w:rsidR="004D16BD">
        <w:tblPrEx>
          <w:tblBorders>
            <w:insideH w:val="single" w:sz="4" w:space="0" w:color="auto"/>
          </w:tblBorders>
        </w:tblPrEx>
        <w:tc>
          <w:tcPr>
            <w:tcW w:w="3789" w:type="dxa"/>
            <w:tcBorders>
              <w:bottom w:val="nil"/>
            </w:tcBorders>
          </w:tcPr>
          <w:p w:rsidR="004D16BD" w:rsidRDefault="004D16BD">
            <w:pPr>
              <w:pStyle w:val="ConsPlusNormal"/>
            </w:pPr>
            <w:r>
              <w:t>Серия: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  <w:tr w:rsidR="004D16BD">
        <w:tc>
          <w:tcPr>
            <w:tcW w:w="3789" w:type="dxa"/>
            <w:tcBorders>
              <w:top w:val="nil"/>
              <w:bottom w:val="nil"/>
            </w:tcBorders>
          </w:tcPr>
          <w:p w:rsidR="004D16BD" w:rsidRDefault="004D16BD">
            <w:pPr>
              <w:pStyle w:val="ConsPlusNormal"/>
            </w:pPr>
            <w:r>
              <w:t>Номер: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  <w:tr w:rsidR="004D16BD">
        <w:tblPrEx>
          <w:tblBorders>
            <w:insideH w:val="single" w:sz="4" w:space="0" w:color="auto"/>
          </w:tblBorders>
        </w:tblPrEx>
        <w:tc>
          <w:tcPr>
            <w:tcW w:w="3789" w:type="dxa"/>
            <w:tcBorders>
              <w:top w:val="nil"/>
            </w:tcBorders>
          </w:tcPr>
          <w:p w:rsidR="004D16BD" w:rsidRDefault="004D16BD">
            <w:pPr>
              <w:pStyle w:val="ConsPlusNormal"/>
            </w:pPr>
            <w:r>
              <w:t>Кем и когда выдан: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  <w:tr w:rsidR="004D16BD">
        <w:tblPrEx>
          <w:tblBorders>
            <w:insideH w:val="single" w:sz="4" w:space="0" w:color="auto"/>
          </w:tblBorders>
        </w:tblPrEx>
        <w:tc>
          <w:tcPr>
            <w:tcW w:w="9061" w:type="dxa"/>
            <w:gridSpan w:val="2"/>
          </w:tcPr>
          <w:p w:rsidR="004D16BD" w:rsidRDefault="004D16BD">
            <w:pPr>
              <w:pStyle w:val="ConsPlusNormal"/>
            </w:pPr>
            <w:r>
              <w:t>Предыдущие адреса регистрации гражданина с 04.07.1991 с указанием периодов (в случае проживания гражданина в указанный период по разным адресам на территории Российской Федерации):</w:t>
            </w:r>
          </w:p>
        </w:tc>
      </w:tr>
      <w:tr w:rsidR="004D16BD">
        <w:tblPrEx>
          <w:tblBorders>
            <w:insideH w:val="single" w:sz="4" w:space="0" w:color="auto"/>
          </w:tblBorders>
        </w:tblPrEx>
        <w:tc>
          <w:tcPr>
            <w:tcW w:w="3789" w:type="dxa"/>
            <w:tcBorders>
              <w:bottom w:val="nil"/>
            </w:tcBorders>
          </w:tcPr>
          <w:p w:rsidR="004D16BD" w:rsidRDefault="004D16BD">
            <w:pPr>
              <w:pStyle w:val="ConsPlusNormal"/>
            </w:pPr>
            <w:r>
              <w:t>1.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  <w:tr w:rsidR="004D16BD">
        <w:tc>
          <w:tcPr>
            <w:tcW w:w="3789" w:type="dxa"/>
            <w:tcBorders>
              <w:top w:val="nil"/>
              <w:bottom w:val="nil"/>
            </w:tcBorders>
          </w:tcPr>
          <w:p w:rsidR="004D16BD" w:rsidRDefault="004D16BD">
            <w:pPr>
              <w:pStyle w:val="ConsPlusNormal"/>
            </w:pPr>
            <w:r>
              <w:t>2.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  <w:tr w:rsidR="004D16BD">
        <w:tc>
          <w:tcPr>
            <w:tcW w:w="3789" w:type="dxa"/>
            <w:tcBorders>
              <w:top w:val="nil"/>
            </w:tcBorders>
          </w:tcPr>
          <w:p w:rsidR="004D16BD" w:rsidRDefault="004D16BD">
            <w:pPr>
              <w:pStyle w:val="ConsPlusNormal"/>
            </w:pPr>
            <w:r>
              <w:t>3.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</w:tbl>
    <w:p w:rsidR="004D16BD" w:rsidRDefault="004D16B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D16B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  <w:jc w:val="both"/>
            </w:pPr>
            <w:r>
              <w:t>3.</w:t>
            </w:r>
          </w:p>
        </w:tc>
      </w:tr>
    </w:tbl>
    <w:p w:rsidR="004D16BD" w:rsidRDefault="004D16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9"/>
        <w:gridCol w:w="5272"/>
      </w:tblGrid>
      <w:tr w:rsidR="004D16BD">
        <w:tc>
          <w:tcPr>
            <w:tcW w:w="3789" w:type="dxa"/>
            <w:tcBorders>
              <w:bottom w:val="nil"/>
            </w:tcBorders>
          </w:tcPr>
          <w:p w:rsidR="004D16BD" w:rsidRDefault="004D16BD">
            <w:pPr>
              <w:pStyle w:val="ConsPlusNormal"/>
            </w:pPr>
            <w:r>
              <w:t>Ф.И.О., СНИЛС: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  <w:tr w:rsidR="004D16BD">
        <w:tc>
          <w:tcPr>
            <w:tcW w:w="3789" w:type="dxa"/>
            <w:tcBorders>
              <w:top w:val="nil"/>
              <w:bottom w:val="nil"/>
            </w:tcBorders>
          </w:tcPr>
          <w:p w:rsidR="004D16BD" w:rsidRDefault="004D16BD">
            <w:pPr>
              <w:pStyle w:val="ConsPlusNormal"/>
            </w:pPr>
            <w:r>
              <w:t>Подпись: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  <w:tr w:rsidR="004D16BD">
        <w:tblPrEx>
          <w:tblBorders>
            <w:insideH w:val="single" w:sz="4" w:space="0" w:color="auto"/>
          </w:tblBorders>
        </w:tblPrEx>
        <w:tc>
          <w:tcPr>
            <w:tcW w:w="3789" w:type="dxa"/>
            <w:tcBorders>
              <w:top w:val="nil"/>
            </w:tcBorders>
          </w:tcPr>
          <w:p w:rsidR="004D16BD" w:rsidRDefault="004D16BD">
            <w:pPr>
              <w:pStyle w:val="ConsPlusNormal"/>
            </w:pPr>
            <w:r>
              <w:t>Дата рождения: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  <w:tr w:rsidR="004D16BD">
        <w:tblPrEx>
          <w:tblBorders>
            <w:insideH w:val="single" w:sz="4" w:space="0" w:color="auto"/>
          </w:tblBorders>
        </w:tblPrEx>
        <w:tc>
          <w:tcPr>
            <w:tcW w:w="9061" w:type="dxa"/>
            <w:gridSpan w:val="2"/>
          </w:tcPr>
          <w:p w:rsidR="004D16BD" w:rsidRDefault="004D16BD">
            <w:pPr>
              <w:pStyle w:val="ConsPlusNormal"/>
              <w:jc w:val="center"/>
            </w:pPr>
            <w:r>
              <w:t>Данные документа, удостоверяющего личность:</w:t>
            </w:r>
          </w:p>
        </w:tc>
      </w:tr>
      <w:tr w:rsidR="004D16BD">
        <w:tblPrEx>
          <w:tblBorders>
            <w:insideH w:val="single" w:sz="4" w:space="0" w:color="auto"/>
          </w:tblBorders>
        </w:tblPrEx>
        <w:tc>
          <w:tcPr>
            <w:tcW w:w="3789" w:type="dxa"/>
            <w:tcBorders>
              <w:bottom w:val="nil"/>
            </w:tcBorders>
          </w:tcPr>
          <w:p w:rsidR="004D16BD" w:rsidRDefault="004D16BD">
            <w:pPr>
              <w:pStyle w:val="ConsPlusNormal"/>
            </w:pPr>
            <w:r>
              <w:t>Серия: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  <w:tr w:rsidR="004D16BD">
        <w:tc>
          <w:tcPr>
            <w:tcW w:w="3789" w:type="dxa"/>
            <w:tcBorders>
              <w:top w:val="nil"/>
              <w:bottom w:val="nil"/>
            </w:tcBorders>
          </w:tcPr>
          <w:p w:rsidR="004D16BD" w:rsidRDefault="004D16BD">
            <w:pPr>
              <w:pStyle w:val="ConsPlusNormal"/>
            </w:pPr>
            <w:r>
              <w:t>Номер: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  <w:tr w:rsidR="004D16BD">
        <w:tblPrEx>
          <w:tblBorders>
            <w:insideH w:val="single" w:sz="4" w:space="0" w:color="auto"/>
          </w:tblBorders>
        </w:tblPrEx>
        <w:tc>
          <w:tcPr>
            <w:tcW w:w="3789" w:type="dxa"/>
            <w:tcBorders>
              <w:top w:val="nil"/>
            </w:tcBorders>
          </w:tcPr>
          <w:p w:rsidR="004D16BD" w:rsidRDefault="004D16BD">
            <w:pPr>
              <w:pStyle w:val="ConsPlusNormal"/>
            </w:pPr>
            <w:r>
              <w:lastRenderedPageBreak/>
              <w:t>Кем и когда выдан: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  <w:tr w:rsidR="004D16BD">
        <w:tblPrEx>
          <w:tblBorders>
            <w:insideH w:val="single" w:sz="4" w:space="0" w:color="auto"/>
          </w:tblBorders>
        </w:tblPrEx>
        <w:tc>
          <w:tcPr>
            <w:tcW w:w="9061" w:type="dxa"/>
            <w:gridSpan w:val="2"/>
          </w:tcPr>
          <w:p w:rsidR="004D16BD" w:rsidRDefault="004D16BD">
            <w:pPr>
              <w:pStyle w:val="ConsPlusNormal"/>
            </w:pPr>
            <w:r>
              <w:t>Предыдущие адреса регистрации гражданина с 04.07.1991 с указанием периодов (в случае проживания гражданина в указанный период по разным адресам на территории Российской Федерации):</w:t>
            </w:r>
          </w:p>
        </w:tc>
      </w:tr>
      <w:tr w:rsidR="004D16BD">
        <w:tblPrEx>
          <w:tblBorders>
            <w:insideH w:val="single" w:sz="4" w:space="0" w:color="auto"/>
          </w:tblBorders>
        </w:tblPrEx>
        <w:tc>
          <w:tcPr>
            <w:tcW w:w="3789" w:type="dxa"/>
            <w:tcBorders>
              <w:bottom w:val="nil"/>
            </w:tcBorders>
          </w:tcPr>
          <w:p w:rsidR="004D16BD" w:rsidRDefault="004D16BD">
            <w:pPr>
              <w:pStyle w:val="ConsPlusNormal"/>
            </w:pPr>
            <w:r>
              <w:t>1.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  <w:tr w:rsidR="004D16BD">
        <w:tc>
          <w:tcPr>
            <w:tcW w:w="3789" w:type="dxa"/>
            <w:tcBorders>
              <w:top w:val="nil"/>
              <w:bottom w:val="nil"/>
            </w:tcBorders>
          </w:tcPr>
          <w:p w:rsidR="004D16BD" w:rsidRDefault="004D16BD">
            <w:pPr>
              <w:pStyle w:val="ConsPlusNormal"/>
            </w:pPr>
            <w:r>
              <w:t>2.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  <w:tr w:rsidR="004D16BD">
        <w:tc>
          <w:tcPr>
            <w:tcW w:w="3789" w:type="dxa"/>
            <w:tcBorders>
              <w:top w:val="nil"/>
            </w:tcBorders>
          </w:tcPr>
          <w:p w:rsidR="004D16BD" w:rsidRDefault="004D16BD">
            <w:pPr>
              <w:pStyle w:val="ConsPlusNormal"/>
            </w:pPr>
            <w:r>
              <w:t>3.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</w:tbl>
    <w:p w:rsidR="004D16BD" w:rsidRDefault="004D16B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D16B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  <w:jc w:val="both"/>
            </w:pPr>
            <w:r>
              <w:t>4.</w:t>
            </w:r>
          </w:p>
        </w:tc>
      </w:tr>
    </w:tbl>
    <w:p w:rsidR="004D16BD" w:rsidRDefault="004D16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9"/>
        <w:gridCol w:w="5272"/>
      </w:tblGrid>
      <w:tr w:rsidR="004D16BD">
        <w:tc>
          <w:tcPr>
            <w:tcW w:w="3789" w:type="dxa"/>
            <w:tcBorders>
              <w:bottom w:val="nil"/>
            </w:tcBorders>
          </w:tcPr>
          <w:p w:rsidR="004D16BD" w:rsidRDefault="004D16BD">
            <w:pPr>
              <w:pStyle w:val="ConsPlusNormal"/>
            </w:pPr>
            <w:r>
              <w:t>Ф.И.О., СНИЛС: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  <w:tr w:rsidR="004D16BD">
        <w:tc>
          <w:tcPr>
            <w:tcW w:w="3789" w:type="dxa"/>
            <w:tcBorders>
              <w:top w:val="nil"/>
              <w:bottom w:val="nil"/>
            </w:tcBorders>
          </w:tcPr>
          <w:p w:rsidR="004D16BD" w:rsidRDefault="004D16BD">
            <w:pPr>
              <w:pStyle w:val="ConsPlusNormal"/>
            </w:pPr>
            <w:r>
              <w:t>Подпись: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  <w:tr w:rsidR="004D16BD">
        <w:tblPrEx>
          <w:tblBorders>
            <w:insideH w:val="single" w:sz="4" w:space="0" w:color="auto"/>
          </w:tblBorders>
        </w:tblPrEx>
        <w:tc>
          <w:tcPr>
            <w:tcW w:w="3789" w:type="dxa"/>
            <w:tcBorders>
              <w:top w:val="nil"/>
            </w:tcBorders>
          </w:tcPr>
          <w:p w:rsidR="004D16BD" w:rsidRDefault="004D16BD">
            <w:pPr>
              <w:pStyle w:val="ConsPlusNormal"/>
            </w:pPr>
            <w:r>
              <w:t>Дата рождения: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  <w:tr w:rsidR="004D16BD">
        <w:tblPrEx>
          <w:tblBorders>
            <w:insideH w:val="single" w:sz="4" w:space="0" w:color="auto"/>
          </w:tblBorders>
        </w:tblPrEx>
        <w:tc>
          <w:tcPr>
            <w:tcW w:w="9061" w:type="dxa"/>
            <w:gridSpan w:val="2"/>
          </w:tcPr>
          <w:p w:rsidR="004D16BD" w:rsidRDefault="004D16BD">
            <w:pPr>
              <w:pStyle w:val="ConsPlusNormal"/>
              <w:jc w:val="center"/>
            </w:pPr>
            <w:r>
              <w:t>Данные документа, удостоверяющего личность:</w:t>
            </w:r>
          </w:p>
        </w:tc>
      </w:tr>
      <w:tr w:rsidR="004D16BD">
        <w:tblPrEx>
          <w:tblBorders>
            <w:insideH w:val="single" w:sz="4" w:space="0" w:color="auto"/>
          </w:tblBorders>
        </w:tblPrEx>
        <w:tc>
          <w:tcPr>
            <w:tcW w:w="3789" w:type="dxa"/>
            <w:tcBorders>
              <w:bottom w:val="nil"/>
            </w:tcBorders>
          </w:tcPr>
          <w:p w:rsidR="004D16BD" w:rsidRDefault="004D16BD">
            <w:pPr>
              <w:pStyle w:val="ConsPlusNormal"/>
            </w:pPr>
            <w:r>
              <w:t>Серия: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  <w:tr w:rsidR="004D16BD">
        <w:tc>
          <w:tcPr>
            <w:tcW w:w="3789" w:type="dxa"/>
            <w:tcBorders>
              <w:top w:val="nil"/>
              <w:bottom w:val="nil"/>
            </w:tcBorders>
          </w:tcPr>
          <w:p w:rsidR="004D16BD" w:rsidRDefault="004D16BD">
            <w:pPr>
              <w:pStyle w:val="ConsPlusNormal"/>
            </w:pPr>
            <w:r>
              <w:t>Номер: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  <w:tr w:rsidR="004D16BD">
        <w:tblPrEx>
          <w:tblBorders>
            <w:insideH w:val="single" w:sz="4" w:space="0" w:color="auto"/>
          </w:tblBorders>
        </w:tblPrEx>
        <w:tc>
          <w:tcPr>
            <w:tcW w:w="3789" w:type="dxa"/>
            <w:tcBorders>
              <w:top w:val="nil"/>
            </w:tcBorders>
          </w:tcPr>
          <w:p w:rsidR="004D16BD" w:rsidRDefault="004D16BD">
            <w:pPr>
              <w:pStyle w:val="ConsPlusNormal"/>
            </w:pPr>
            <w:r>
              <w:t>Кем и когда выдан: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  <w:tr w:rsidR="004D16BD">
        <w:tblPrEx>
          <w:tblBorders>
            <w:insideH w:val="single" w:sz="4" w:space="0" w:color="auto"/>
          </w:tblBorders>
        </w:tblPrEx>
        <w:tc>
          <w:tcPr>
            <w:tcW w:w="9061" w:type="dxa"/>
            <w:gridSpan w:val="2"/>
          </w:tcPr>
          <w:p w:rsidR="004D16BD" w:rsidRDefault="004D16BD">
            <w:pPr>
              <w:pStyle w:val="ConsPlusNormal"/>
            </w:pPr>
            <w:r>
              <w:t>Предыдущие адреса регистрации гражданина с 04.07.1991 с указанием периодов (в случае проживания гражданина в указанный период по разным адресам на территории Российской Федерации):</w:t>
            </w:r>
          </w:p>
        </w:tc>
      </w:tr>
      <w:tr w:rsidR="004D16BD">
        <w:tblPrEx>
          <w:tblBorders>
            <w:insideH w:val="single" w:sz="4" w:space="0" w:color="auto"/>
          </w:tblBorders>
        </w:tblPrEx>
        <w:tc>
          <w:tcPr>
            <w:tcW w:w="3789" w:type="dxa"/>
            <w:tcBorders>
              <w:bottom w:val="nil"/>
            </w:tcBorders>
          </w:tcPr>
          <w:p w:rsidR="004D16BD" w:rsidRDefault="004D16BD">
            <w:pPr>
              <w:pStyle w:val="ConsPlusNormal"/>
            </w:pPr>
            <w:r>
              <w:t>1.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  <w:tr w:rsidR="004D16BD">
        <w:tc>
          <w:tcPr>
            <w:tcW w:w="3789" w:type="dxa"/>
            <w:tcBorders>
              <w:top w:val="nil"/>
              <w:bottom w:val="nil"/>
            </w:tcBorders>
          </w:tcPr>
          <w:p w:rsidR="004D16BD" w:rsidRDefault="004D16BD">
            <w:pPr>
              <w:pStyle w:val="ConsPlusNormal"/>
            </w:pPr>
            <w:r>
              <w:t>2.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  <w:tr w:rsidR="004D16BD">
        <w:tc>
          <w:tcPr>
            <w:tcW w:w="3789" w:type="dxa"/>
            <w:tcBorders>
              <w:top w:val="nil"/>
            </w:tcBorders>
          </w:tcPr>
          <w:p w:rsidR="004D16BD" w:rsidRDefault="004D16BD">
            <w:pPr>
              <w:pStyle w:val="ConsPlusNormal"/>
            </w:pPr>
            <w:r>
              <w:t>3.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</w:tbl>
    <w:p w:rsidR="004D16BD" w:rsidRDefault="004D16B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D16B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  <w:jc w:val="both"/>
            </w:pPr>
            <w:r>
              <w:t>5.</w:t>
            </w:r>
          </w:p>
        </w:tc>
      </w:tr>
    </w:tbl>
    <w:p w:rsidR="004D16BD" w:rsidRDefault="004D16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9"/>
        <w:gridCol w:w="5272"/>
      </w:tblGrid>
      <w:tr w:rsidR="004D16BD">
        <w:tc>
          <w:tcPr>
            <w:tcW w:w="3789" w:type="dxa"/>
            <w:tcBorders>
              <w:bottom w:val="nil"/>
            </w:tcBorders>
          </w:tcPr>
          <w:p w:rsidR="004D16BD" w:rsidRDefault="004D16BD">
            <w:pPr>
              <w:pStyle w:val="ConsPlusNormal"/>
            </w:pPr>
            <w:r>
              <w:t>Ф.И.О., СНИЛС: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  <w:tr w:rsidR="004D16BD">
        <w:tc>
          <w:tcPr>
            <w:tcW w:w="3789" w:type="dxa"/>
            <w:tcBorders>
              <w:top w:val="nil"/>
              <w:bottom w:val="nil"/>
            </w:tcBorders>
          </w:tcPr>
          <w:p w:rsidR="004D16BD" w:rsidRDefault="004D16BD">
            <w:pPr>
              <w:pStyle w:val="ConsPlusNormal"/>
            </w:pPr>
            <w:r>
              <w:t>Подпись: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  <w:tr w:rsidR="004D16BD">
        <w:tblPrEx>
          <w:tblBorders>
            <w:insideH w:val="single" w:sz="4" w:space="0" w:color="auto"/>
          </w:tblBorders>
        </w:tblPrEx>
        <w:tc>
          <w:tcPr>
            <w:tcW w:w="3789" w:type="dxa"/>
            <w:tcBorders>
              <w:top w:val="nil"/>
            </w:tcBorders>
          </w:tcPr>
          <w:p w:rsidR="004D16BD" w:rsidRDefault="004D16BD">
            <w:pPr>
              <w:pStyle w:val="ConsPlusNormal"/>
            </w:pPr>
            <w:r>
              <w:t>Дата рождения: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  <w:tr w:rsidR="004D16BD">
        <w:tblPrEx>
          <w:tblBorders>
            <w:insideH w:val="single" w:sz="4" w:space="0" w:color="auto"/>
          </w:tblBorders>
        </w:tblPrEx>
        <w:tc>
          <w:tcPr>
            <w:tcW w:w="9061" w:type="dxa"/>
            <w:gridSpan w:val="2"/>
          </w:tcPr>
          <w:p w:rsidR="004D16BD" w:rsidRDefault="004D16BD">
            <w:pPr>
              <w:pStyle w:val="ConsPlusNormal"/>
              <w:jc w:val="center"/>
            </w:pPr>
            <w:r>
              <w:t>Данные документа, удостоверяющего личность:</w:t>
            </w:r>
          </w:p>
        </w:tc>
      </w:tr>
      <w:tr w:rsidR="004D16BD">
        <w:tblPrEx>
          <w:tblBorders>
            <w:insideH w:val="single" w:sz="4" w:space="0" w:color="auto"/>
          </w:tblBorders>
        </w:tblPrEx>
        <w:tc>
          <w:tcPr>
            <w:tcW w:w="3789" w:type="dxa"/>
            <w:tcBorders>
              <w:bottom w:val="nil"/>
            </w:tcBorders>
          </w:tcPr>
          <w:p w:rsidR="004D16BD" w:rsidRDefault="004D16BD">
            <w:pPr>
              <w:pStyle w:val="ConsPlusNormal"/>
            </w:pPr>
            <w:r>
              <w:t>Серия: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  <w:tr w:rsidR="004D16BD">
        <w:tc>
          <w:tcPr>
            <w:tcW w:w="3789" w:type="dxa"/>
            <w:tcBorders>
              <w:top w:val="nil"/>
              <w:bottom w:val="nil"/>
            </w:tcBorders>
          </w:tcPr>
          <w:p w:rsidR="004D16BD" w:rsidRDefault="004D16BD">
            <w:pPr>
              <w:pStyle w:val="ConsPlusNormal"/>
            </w:pPr>
            <w:r>
              <w:t>Номер: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  <w:tr w:rsidR="004D16BD">
        <w:tblPrEx>
          <w:tblBorders>
            <w:insideH w:val="single" w:sz="4" w:space="0" w:color="auto"/>
          </w:tblBorders>
        </w:tblPrEx>
        <w:tc>
          <w:tcPr>
            <w:tcW w:w="3789" w:type="dxa"/>
            <w:tcBorders>
              <w:top w:val="nil"/>
            </w:tcBorders>
          </w:tcPr>
          <w:p w:rsidR="004D16BD" w:rsidRDefault="004D16BD">
            <w:pPr>
              <w:pStyle w:val="ConsPlusNormal"/>
            </w:pPr>
            <w:r>
              <w:t>Кем и когда выдан: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  <w:tr w:rsidR="004D16BD">
        <w:tblPrEx>
          <w:tblBorders>
            <w:insideH w:val="single" w:sz="4" w:space="0" w:color="auto"/>
          </w:tblBorders>
        </w:tblPrEx>
        <w:tc>
          <w:tcPr>
            <w:tcW w:w="9061" w:type="dxa"/>
            <w:gridSpan w:val="2"/>
          </w:tcPr>
          <w:p w:rsidR="004D16BD" w:rsidRDefault="004D16BD">
            <w:pPr>
              <w:pStyle w:val="ConsPlusNormal"/>
            </w:pPr>
            <w:r>
              <w:lastRenderedPageBreak/>
              <w:t>Предыдущие адреса регистрации гражданина с 04.07.1991 с указанием периодов (в случае проживания гражданина в указанный период по разным адресам на территории Российской Федерации):</w:t>
            </w:r>
          </w:p>
        </w:tc>
      </w:tr>
      <w:tr w:rsidR="004D16BD">
        <w:tblPrEx>
          <w:tblBorders>
            <w:insideH w:val="single" w:sz="4" w:space="0" w:color="auto"/>
          </w:tblBorders>
        </w:tblPrEx>
        <w:tc>
          <w:tcPr>
            <w:tcW w:w="3789" w:type="dxa"/>
            <w:tcBorders>
              <w:bottom w:val="nil"/>
            </w:tcBorders>
          </w:tcPr>
          <w:p w:rsidR="004D16BD" w:rsidRDefault="004D16BD">
            <w:pPr>
              <w:pStyle w:val="ConsPlusNormal"/>
            </w:pPr>
            <w:r>
              <w:t>1.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  <w:tr w:rsidR="004D16BD">
        <w:tc>
          <w:tcPr>
            <w:tcW w:w="3789" w:type="dxa"/>
            <w:tcBorders>
              <w:top w:val="nil"/>
              <w:bottom w:val="nil"/>
            </w:tcBorders>
          </w:tcPr>
          <w:p w:rsidR="004D16BD" w:rsidRDefault="004D16BD">
            <w:pPr>
              <w:pStyle w:val="ConsPlusNormal"/>
            </w:pPr>
            <w:r>
              <w:t>2.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  <w:tr w:rsidR="004D16BD">
        <w:tc>
          <w:tcPr>
            <w:tcW w:w="3789" w:type="dxa"/>
            <w:tcBorders>
              <w:top w:val="nil"/>
            </w:tcBorders>
          </w:tcPr>
          <w:p w:rsidR="004D16BD" w:rsidRDefault="004D16BD">
            <w:pPr>
              <w:pStyle w:val="ConsPlusNormal"/>
            </w:pPr>
            <w:r>
              <w:t>3.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</w:tbl>
    <w:p w:rsidR="004D16BD" w:rsidRDefault="004D16B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D16B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  <w:ind w:firstLine="283"/>
              <w:jc w:val="both"/>
            </w:pPr>
            <w:r>
              <w:t>В случае непредставления копии свидетельства о смерти представить сведения:</w:t>
            </w:r>
          </w:p>
        </w:tc>
      </w:tr>
    </w:tbl>
    <w:p w:rsidR="004D16BD" w:rsidRDefault="004D16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9"/>
        <w:gridCol w:w="5272"/>
      </w:tblGrid>
      <w:tr w:rsidR="004D16BD">
        <w:tc>
          <w:tcPr>
            <w:tcW w:w="3789" w:type="dxa"/>
            <w:tcBorders>
              <w:bottom w:val="nil"/>
            </w:tcBorders>
          </w:tcPr>
          <w:p w:rsidR="004D16BD" w:rsidRDefault="004D16BD">
            <w:pPr>
              <w:pStyle w:val="ConsPlusNormal"/>
            </w:pPr>
            <w:r>
              <w:t>Ф.И.О. умершего: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  <w:tr w:rsidR="004D16BD">
        <w:tblPrEx>
          <w:tblBorders>
            <w:insideH w:val="single" w:sz="4" w:space="0" w:color="auto"/>
          </w:tblBorders>
        </w:tblPrEx>
        <w:tc>
          <w:tcPr>
            <w:tcW w:w="3789" w:type="dxa"/>
            <w:tcBorders>
              <w:top w:val="nil"/>
            </w:tcBorders>
          </w:tcPr>
          <w:p w:rsidR="004D16BD" w:rsidRDefault="004D16BD">
            <w:pPr>
              <w:pStyle w:val="ConsPlusNormal"/>
            </w:pPr>
            <w:r>
              <w:t>Дата рождения: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  <w:tr w:rsidR="004D16BD">
        <w:tblPrEx>
          <w:tblBorders>
            <w:insideH w:val="single" w:sz="4" w:space="0" w:color="auto"/>
          </w:tblBorders>
        </w:tblPrEx>
        <w:tc>
          <w:tcPr>
            <w:tcW w:w="3789" w:type="dxa"/>
          </w:tcPr>
          <w:p w:rsidR="004D16BD" w:rsidRDefault="004D16BD">
            <w:pPr>
              <w:pStyle w:val="ConsPlusNormal"/>
            </w:pPr>
            <w:r>
              <w:t>Дата смерти: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  <w:tr w:rsidR="004D16BD">
        <w:tblPrEx>
          <w:tblBorders>
            <w:insideH w:val="single" w:sz="4" w:space="0" w:color="auto"/>
          </w:tblBorders>
        </w:tblPrEx>
        <w:tc>
          <w:tcPr>
            <w:tcW w:w="3789" w:type="dxa"/>
          </w:tcPr>
          <w:p w:rsidR="004D16BD" w:rsidRDefault="004D16BD">
            <w:pPr>
              <w:pStyle w:val="ConsPlusNormal"/>
            </w:pPr>
            <w:r>
              <w:t>Место смерти:</w:t>
            </w:r>
          </w:p>
        </w:tc>
        <w:tc>
          <w:tcPr>
            <w:tcW w:w="5272" w:type="dxa"/>
          </w:tcPr>
          <w:p w:rsidR="004D16BD" w:rsidRDefault="004D16BD">
            <w:pPr>
              <w:pStyle w:val="ConsPlusNormal"/>
            </w:pPr>
          </w:p>
        </w:tc>
      </w:tr>
    </w:tbl>
    <w:p w:rsidR="004D16BD" w:rsidRDefault="004D16B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D16B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  <w:ind w:firstLine="283"/>
              <w:jc w:val="both"/>
            </w:pPr>
            <w:r>
              <w:t>Не принимают участия в приватизации:</w:t>
            </w:r>
          </w:p>
          <w:p w:rsidR="004D16BD" w:rsidRDefault="004D16BD">
            <w:pPr>
              <w:pStyle w:val="ConsPlusNormal"/>
              <w:ind w:firstLine="283"/>
              <w:jc w:val="both"/>
            </w:pPr>
            <w:r>
              <w:t xml:space="preserve">Мы (Я) доводим (довожу) до Вашего сведения, что содержание </w:t>
            </w:r>
            <w:hyperlink r:id="rId48">
              <w:r>
                <w:rPr>
                  <w:color w:val="0000FF"/>
                </w:rPr>
                <w:t>статьей 1</w:t>
              </w:r>
            </w:hyperlink>
            <w:r>
              <w:t xml:space="preserve"> и </w:t>
            </w:r>
            <w:hyperlink r:id="rId49">
              <w:r>
                <w:rPr>
                  <w:color w:val="0000FF"/>
                </w:rPr>
                <w:t>2</w:t>
              </w:r>
            </w:hyperlink>
            <w:r>
              <w:t xml:space="preserve"> Закона Российской Федерации "О приватизации жилищного фонда в Российской Федерации" мне разъяснено и я отказываюсь от своего права на приватизацию жилой площади, находящейся в городе Череповце Вологодской области по адресу:</w:t>
            </w:r>
          </w:p>
          <w:p w:rsidR="004D16BD" w:rsidRDefault="004D16BD">
            <w:pPr>
              <w:pStyle w:val="ConsPlusNormal"/>
              <w:jc w:val="both"/>
            </w:pPr>
            <w:r>
              <w:t>ул. ____________________________________, д. N _____, кв. N ______, ком. N ______.</w:t>
            </w:r>
          </w:p>
          <w:p w:rsidR="004D16BD" w:rsidRDefault="004D16BD">
            <w:pPr>
              <w:pStyle w:val="ConsPlusNormal"/>
              <w:ind w:firstLine="283"/>
              <w:jc w:val="both"/>
            </w:pPr>
            <w:r>
              <w:t>Даю согласие на приватизацию указанной жилой площади лицам, желающим ее приватизировать и имеющим на это право.</w:t>
            </w:r>
          </w:p>
        </w:tc>
      </w:tr>
    </w:tbl>
    <w:p w:rsidR="004D16BD" w:rsidRDefault="004D16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2766"/>
        <w:gridCol w:w="5839"/>
      </w:tblGrid>
      <w:tr w:rsidR="004D16BD">
        <w:tc>
          <w:tcPr>
            <w:tcW w:w="466" w:type="dxa"/>
            <w:tcBorders>
              <w:top w:val="nil"/>
              <w:left w:val="nil"/>
              <w:bottom w:val="nil"/>
            </w:tcBorders>
          </w:tcPr>
          <w:p w:rsidR="004D16BD" w:rsidRDefault="004D16BD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766" w:type="dxa"/>
            <w:tcBorders>
              <w:top w:val="single" w:sz="4" w:space="0" w:color="auto"/>
              <w:bottom w:val="nil"/>
            </w:tcBorders>
          </w:tcPr>
          <w:p w:rsidR="004D16BD" w:rsidRDefault="004D16BD">
            <w:pPr>
              <w:pStyle w:val="ConsPlusNormal"/>
            </w:pPr>
            <w:r>
              <w:t>Ф.И.О.: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4D16BD" w:rsidRDefault="004D16BD">
            <w:pPr>
              <w:pStyle w:val="ConsPlusNormal"/>
            </w:pPr>
          </w:p>
        </w:tc>
      </w:tr>
      <w:tr w:rsidR="004D16BD">
        <w:tc>
          <w:tcPr>
            <w:tcW w:w="466" w:type="dxa"/>
            <w:tcBorders>
              <w:top w:val="nil"/>
              <w:left w:val="nil"/>
              <w:bottom w:val="nil"/>
            </w:tcBorders>
          </w:tcPr>
          <w:p w:rsidR="004D16BD" w:rsidRDefault="004D16BD">
            <w:pPr>
              <w:pStyle w:val="ConsPlusNormal"/>
            </w:pPr>
          </w:p>
        </w:tc>
        <w:tc>
          <w:tcPr>
            <w:tcW w:w="2766" w:type="dxa"/>
            <w:tcBorders>
              <w:top w:val="nil"/>
              <w:bottom w:val="single" w:sz="4" w:space="0" w:color="auto"/>
            </w:tcBorders>
          </w:tcPr>
          <w:p w:rsidR="004D16BD" w:rsidRDefault="004D16BD">
            <w:pPr>
              <w:pStyle w:val="ConsPlusNormal"/>
            </w:pPr>
            <w:r>
              <w:t>Подпись: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4D16BD" w:rsidRDefault="004D16BD">
            <w:pPr>
              <w:pStyle w:val="ConsPlusNormal"/>
            </w:pPr>
          </w:p>
        </w:tc>
      </w:tr>
    </w:tbl>
    <w:p w:rsidR="004D16BD" w:rsidRDefault="004D16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2766"/>
        <w:gridCol w:w="5839"/>
      </w:tblGrid>
      <w:tr w:rsidR="004D16BD">
        <w:tc>
          <w:tcPr>
            <w:tcW w:w="466" w:type="dxa"/>
            <w:tcBorders>
              <w:top w:val="nil"/>
              <w:left w:val="nil"/>
              <w:bottom w:val="nil"/>
            </w:tcBorders>
          </w:tcPr>
          <w:p w:rsidR="004D16BD" w:rsidRDefault="004D16BD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766" w:type="dxa"/>
            <w:tcBorders>
              <w:top w:val="single" w:sz="4" w:space="0" w:color="auto"/>
              <w:bottom w:val="nil"/>
            </w:tcBorders>
          </w:tcPr>
          <w:p w:rsidR="004D16BD" w:rsidRDefault="004D16BD">
            <w:pPr>
              <w:pStyle w:val="ConsPlusNormal"/>
            </w:pPr>
            <w:r>
              <w:t>Ф.И.О.: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4D16BD" w:rsidRDefault="004D16BD">
            <w:pPr>
              <w:pStyle w:val="ConsPlusNormal"/>
            </w:pPr>
          </w:p>
        </w:tc>
      </w:tr>
      <w:tr w:rsidR="004D16BD">
        <w:tc>
          <w:tcPr>
            <w:tcW w:w="466" w:type="dxa"/>
            <w:tcBorders>
              <w:top w:val="nil"/>
              <w:left w:val="nil"/>
              <w:bottom w:val="nil"/>
            </w:tcBorders>
          </w:tcPr>
          <w:p w:rsidR="004D16BD" w:rsidRDefault="004D16BD">
            <w:pPr>
              <w:pStyle w:val="ConsPlusNormal"/>
            </w:pPr>
          </w:p>
        </w:tc>
        <w:tc>
          <w:tcPr>
            <w:tcW w:w="2766" w:type="dxa"/>
            <w:tcBorders>
              <w:top w:val="nil"/>
              <w:bottom w:val="single" w:sz="4" w:space="0" w:color="auto"/>
            </w:tcBorders>
          </w:tcPr>
          <w:p w:rsidR="004D16BD" w:rsidRDefault="004D16BD">
            <w:pPr>
              <w:pStyle w:val="ConsPlusNormal"/>
            </w:pPr>
            <w:r>
              <w:t>Подпись: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4D16BD" w:rsidRDefault="004D16BD">
            <w:pPr>
              <w:pStyle w:val="ConsPlusNormal"/>
            </w:pPr>
          </w:p>
        </w:tc>
      </w:tr>
    </w:tbl>
    <w:p w:rsidR="004D16BD" w:rsidRDefault="004D16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2766"/>
        <w:gridCol w:w="5839"/>
      </w:tblGrid>
      <w:tr w:rsidR="004D16BD">
        <w:tc>
          <w:tcPr>
            <w:tcW w:w="466" w:type="dxa"/>
            <w:tcBorders>
              <w:top w:val="nil"/>
              <w:left w:val="nil"/>
              <w:bottom w:val="nil"/>
            </w:tcBorders>
          </w:tcPr>
          <w:p w:rsidR="004D16BD" w:rsidRDefault="004D16BD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766" w:type="dxa"/>
            <w:tcBorders>
              <w:top w:val="single" w:sz="4" w:space="0" w:color="auto"/>
              <w:bottom w:val="nil"/>
            </w:tcBorders>
          </w:tcPr>
          <w:p w:rsidR="004D16BD" w:rsidRDefault="004D16BD">
            <w:pPr>
              <w:pStyle w:val="ConsPlusNormal"/>
            </w:pPr>
            <w:r>
              <w:t>Ф.И.О.: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4D16BD" w:rsidRDefault="004D16BD">
            <w:pPr>
              <w:pStyle w:val="ConsPlusNormal"/>
            </w:pPr>
          </w:p>
        </w:tc>
      </w:tr>
      <w:tr w:rsidR="004D16BD">
        <w:tc>
          <w:tcPr>
            <w:tcW w:w="466" w:type="dxa"/>
            <w:tcBorders>
              <w:top w:val="nil"/>
              <w:left w:val="nil"/>
              <w:bottom w:val="nil"/>
            </w:tcBorders>
          </w:tcPr>
          <w:p w:rsidR="004D16BD" w:rsidRDefault="004D16BD">
            <w:pPr>
              <w:pStyle w:val="ConsPlusNormal"/>
            </w:pPr>
          </w:p>
        </w:tc>
        <w:tc>
          <w:tcPr>
            <w:tcW w:w="2766" w:type="dxa"/>
            <w:tcBorders>
              <w:top w:val="nil"/>
              <w:bottom w:val="single" w:sz="4" w:space="0" w:color="auto"/>
            </w:tcBorders>
          </w:tcPr>
          <w:p w:rsidR="004D16BD" w:rsidRDefault="004D16BD">
            <w:pPr>
              <w:pStyle w:val="ConsPlusNormal"/>
            </w:pPr>
            <w:r>
              <w:t>Подпись: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4D16BD" w:rsidRDefault="004D16BD">
            <w:pPr>
              <w:pStyle w:val="ConsPlusNormal"/>
            </w:pPr>
          </w:p>
        </w:tc>
      </w:tr>
    </w:tbl>
    <w:p w:rsidR="004D16BD" w:rsidRDefault="004D16B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3685"/>
        <w:gridCol w:w="359"/>
        <w:gridCol w:w="2145"/>
        <w:gridCol w:w="376"/>
        <w:gridCol w:w="2057"/>
      </w:tblGrid>
      <w:tr w:rsidR="004D16BD">
        <w:tc>
          <w:tcPr>
            <w:tcW w:w="90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  <w:ind w:firstLine="283"/>
              <w:jc w:val="both"/>
            </w:pPr>
            <w:r>
              <w:t>Решение о передаче (об отказе в передаче) жилого помещения в собственность в порядке приватизации просим (прошу):</w:t>
            </w:r>
          </w:p>
        </w:tc>
      </w:tr>
      <w:tr w:rsidR="004D16BD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4D16BD" w:rsidRDefault="004D16BD">
            <w:pPr>
              <w:pStyle w:val="ConsPlusNormal"/>
            </w:pPr>
          </w:p>
        </w:tc>
        <w:tc>
          <w:tcPr>
            <w:tcW w:w="8622" w:type="dxa"/>
            <w:gridSpan w:val="5"/>
            <w:tcBorders>
              <w:top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  <w:r>
              <w:t>Выдать лично</w:t>
            </w:r>
          </w:p>
        </w:tc>
      </w:tr>
      <w:tr w:rsidR="004D16BD">
        <w:tc>
          <w:tcPr>
            <w:tcW w:w="90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</w:tr>
      <w:tr w:rsidR="004D16BD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4D16BD" w:rsidRDefault="004D16BD">
            <w:pPr>
              <w:pStyle w:val="ConsPlusNormal"/>
            </w:pPr>
          </w:p>
        </w:tc>
        <w:tc>
          <w:tcPr>
            <w:tcW w:w="8622" w:type="dxa"/>
            <w:gridSpan w:val="5"/>
            <w:tcBorders>
              <w:top w:val="nil"/>
              <w:bottom w:val="nil"/>
              <w:right w:val="nil"/>
            </w:tcBorders>
          </w:tcPr>
          <w:p w:rsidR="004D16BD" w:rsidRDefault="004D16BD">
            <w:pPr>
              <w:pStyle w:val="ConsPlusNormal"/>
              <w:jc w:val="both"/>
            </w:pPr>
            <w:r>
              <w:t>Направить почтой по указанному адресу: ___________________________________</w:t>
            </w:r>
          </w:p>
        </w:tc>
      </w:tr>
      <w:tr w:rsidR="004D16BD"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  <w:tc>
          <w:tcPr>
            <w:tcW w:w="86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  <w:jc w:val="both"/>
            </w:pPr>
            <w:r>
              <w:t>______________________________________________________________________</w:t>
            </w:r>
          </w:p>
        </w:tc>
      </w:tr>
      <w:tr w:rsidR="004D16BD">
        <w:tc>
          <w:tcPr>
            <w:tcW w:w="90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</w:tr>
      <w:tr w:rsidR="004D16BD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4D16BD" w:rsidRDefault="004D16BD">
            <w:pPr>
              <w:pStyle w:val="ConsPlusNormal"/>
            </w:pPr>
          </w:p>
        </w:tc>
        <w:tc>
          <w:tcPr>
            <w:tcW w:w="8622" w:type="dxa"/>
            <w:gridSpan w:val="5"/>
            <w:tcBorders>
              <w:top w:val="nil"/>
              <w:bottom w:val="nil"/>
              <w:right w:val="nil"/>
            </w:tcBorders>
          </w:tcPr>
          <w:p w:rsidR="004D16BD" w:rsidRDefault="004D16BD">
            <w:pPr>
              <w:pStyle w:val="ConsPlusNormal"/>
              <w:jc w:val="both"/>
            </w:pPr>
            <w:r>
              <w:t>Направить через личный кабинет на Портале &lt;1&gt;</w:t>
            </w:r>
          </w:p>
        </w:tc>
      </w:tr>
      <w:tr w:rsidR="004D16BD">
        <w:tc>
          <w:tcPr>
            <w:tcW w:w="90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</w:tr>
      <w:tr w:rsidR="004D16BD">
        <w:tc>
          <w:tcPr>
            <w:tcW w:w="90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  <w:r>
              <w:t>Контактный телефон: _______________________________________________________</w:t>
            </w:r>
          </w:p>
          <w:p w:rsidR="004D16BD" w:rsidRDefault="004D16BD">
            <w:pPr>
              <w:pStyle w:val="ConsPlusNormal"/>
            </w:pPr>
            <w:r>
              <w:t>Адрес электронной почты: ___________________________________________________</w:t>
            </w:r>
          </w:p>
          <w:p w:rsidR="004D16BD" w:rsidRDefault="004D16BD">
            <w:pPr>
              <w:pStyle w:val="ConsPlusNormal"/>
            </w:pPr>
          </w:p>
          <w:p w:rsidR="004D16BD" w:rsidRDefault="004D16BD">
            <w:pPr>
              <w:pStyle w:val="ConsPlusNormal"/>
            </w:pPr>
            <w:r>
              <w:t>Заявление принято:</w:t>
            </w:r>
          </w:p>
        </w:tc>
      </w:tr>
      <w:tr w:rsidR="004D16BD"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6BD" w:rsidRDefault="004D16BD">
            <w:pPr>
              <w:pStyle w:val="ConsPlusNormal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6BD" w:rsidRDefault="004D16BD">
            <w:pPr>
              <w:pStyle w:val="ConsPlusNormal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6BD" w:rsidRDefault="004D16BD">
            <w:pPr>
              <w:pStyle w:val="ConsPlusNormal"/>
            </w:pPr>
          </w:p>
        </w:tc>
      </w:tr>
      <w:tr w:rsidR="004D16BD">
        <w:tc>
          <w:tcPr>
            <w:tcW w:w="41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  <w:r>
              <w:t>(фамилия, имя, отчество специалиста, принявшего заявление)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  <w:jc w:val="center"/>
            </w:pPr>
            <w:r>
              <w:t>(дата)</w:t>
            </w:r>
          </w:p>
        </w:tc>
      </w:tr>
      <w:tr w:rsidR="004D16BD">
        <w:tc>
          <w:tcPr>
            <w:tcW w:w="90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4D16BD" w:rsidRDefault="004D16BD">
            <w:pPr>
              <w:pStyle w:val="ConsPlusNormal"/>
              <w:ind w:firstLine="283"/>
              <w:jc w:val="both"/>
            </w:pPr>
            <w:r>
              <w:t>&lt;1&gt; В случае если заявление подано посредством Портала государственных и муниципальных услуг, Управление вправе запрашивать подтверждение достоверности предоставленных сведений в органах и организациях, в распоряжении которых находятся указанные документы и (или) сведения.</w:t>
            </w:r>
          </w:p>
        </w:tc>
      </w:tr>
    </w:tbl>
    <w:p w:rsidR="004D16BD" w:rsidRDefault="004D16BD">
      <w:pPr>
        <w:pStyle w:val="ConsPlusNormal"/>
        <w:jc w:val="both"/>
      </w:pPr>
    </w:p>
    <w:p w:rsidR="004D16BD" w:rsidRDefault="004D16BD">
      <w:pPr>
        <w:pStyle w:val="ConsPlusNormal"/>
        <w:jc w:val="both"/>
      </w:pPr>
    </w:p>
    <w:p w:rsidR="004D16BD" w:rsidRDefault="004D16BD">
      <w:pPr>
        <w:pStyle w:val="ConsPlusNormal"/>
        <w:jc w:val="both"/>
      </w:pPr>
    </w:p>
    <w:p w:rsidR="004D16BD" w:rsidRDefault="004D16BD">
      <w:pPr>
        <w:pStyle w:val="ConsPlusNormal"/>
        <w:jc w:val="both"/>
      </w:pPr>
    </w:p>
    <w:p w:rsidR="004D16BD" w:rsidRDefault="004D16BD">
      <w:pPr>
        <w:pStyle w:val="ConsPlusNormal"/>
        <w:jc w:val="both"/>
      </w:pPr>
    </w:p>
    <w:p w:rsidR="004D16BD" w:rsidRDefault="004D16BD">
      <w:pPr>
        <w:pStyle w:val="ConsPlusNormal"/>
        <w:jc w:val="right"/>
        <w:outlineLvl w:val="1"/>
      </w:pPr>
      <w:r>
        <w:t>Приложение 2</w:t>
      </w:r>
    </w:p>
    <w:p w:rsidR="004D16BD" w:rsidRDefault="004D16BD">
      <w:pPr>
        <w:pStyle w:val="ConsPlusNormal"/>
        <w:jc w:val="right"/>
      </w:pPr>
      <w:r>
        <w:t>к Административному регламенту</w:t>
      </w:r>
    </w:p>
    <w:p w:rsidR="004D16BD" w:rsidRDefault="004D16B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2116"/>
        <w:gridCol w:w="1127"/>
        <w:gridCol w:w="795"/>
        <w:gridCol w:w="269"/>
        <w:gridCol w:w="420"/>
        <w:gridCol w:w="3496"/>
        <w:gridCol w:w="406"/>
      </w:tblGrid>
      <w:tr w:rsidR="004D16BD">
        <w:tc>
          <w:tcPr>
            <w:tcW w:w="36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  <w:r>
              <w:t>Кому:</w:t>
            </w:r>
          </w:p>
        </w:tc>
        <w:tc>
          <w:tcPr>
            <w:tcW w:w="45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6BD" w:rsidRDefault="004D16BD">
            <w:pPr>
              <w:pStyle w:val="ConsPlusNormal"/>
            </w:pPr>
          </w:p>
        </w:tc>
      </w:tr>
      <w:tr w:rsidR="004D16BD">
        <w:tc>
          <w:tcPr>
            <w:tcW w:w="36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  <w:jc w:val="center"/>
            </w:pPr>
            <w:r>
              <w:t>(фамилия, имя, отчество заявителя)</w:t>
            </w:r>
          </w:p>
        </w:tc>
      </w:tr>
      <w:tr w:rsidR="004D16BD">
        <w:tc>
          <w:tcPr>
            <w:tcW w:w="36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6BD" w:rsidRDefault="004D16BD">
            <w:pPr>
              <w:pStyle w:val="ConsPlusNormal"/>
            </w:pPr>
          </w:p>
        </w:tc>
      </w:tr>
      <w:tr w:rsidR="004D16BD">
        <w:tc>
          <w:tcPr>
            <w:tcW w:w="36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  <w:jc w:val="center"/>
            </w:pPr>
            <w:r>
              <w:t>(почтовый адрес)</w:t>
            </w:r>
          </w:p>
        </w:tc>
      </w:tr>
      <w:tr w:rsidR="004D16BD">
        <w:tc>
          <w:tcPr>
            <w:tcW w:w="90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</w:tr>
      <w:tr w:rsidR="004D16BD">
        <w:tc>
          <w:tcPr>
            <w:tcW w:w="90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  <w:jc w:val="center"/>
            </w:pPr>
            <w:bookmarkStart w:id="10" w:name="P648"/>
            <w:bookmarkEnd w:id="10"/>
            <w:r>
              <w:t>РЕШЕНИЕ</w:t>
            </w:r>
          </w:p>
          <w:p w:rsidR="004D16BD" w:rsidRDefault="004D16BD">
            <w:pPr>
              <w:pStyle w:val="ConsPlusNormal"/>
              <w:jc w:val="center"/>
            </w:pPr>
            <w:r>
              <w:t>о передаче жилых помещений муниципального жилищного фонда</w:t>
            </w:r>
          </w:p>
          <w:p w:rsidR="004D16BD" w:rsidRDefault="004D16BD">
            <w:pPr>
              <w:pStyle w:val="ConsPlusNormal"/>
              <w:jc w:val="center"/>
            </w:pPr>
            <w:r>
              <w:t>в собственность граждан в порядке приватизации</w:t>
            </w:r>
          </w:p>
        </w:tc>
      </w:tr>
      <w:tr w:rsidR="004D16BD">
        <w:tc>
          <w:tcPr>
            <w:tcW w:w="90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</w:tr>
      <w:tr w:rsidR="004D16BD">
        <w:tc>
          <w:tcPr>
            <w:tcW w:w="90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50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04.07.1991 N 1541-1 "О приватизации жилищного фонда в Российской Федерации", постановлением мэрии города "Об утверждении административного регламента предоставления муниципальной услуги по передаче жилых помещений муниципального жилищного фонда в собственность граждан в порядке приватизации" передать в собственность в порядке приватизации жилое помещение жилищного фонда, расположенное по адресу: ___________________________________________, следующим гражданам:</w:t>
            </w:r>
          </w:p>
        </w:tc>
      </w:tr>
      <w:tr w:rsidR="004D16BD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  <w:r>
              <w:t>1.</w:t>
            </w:r>
          </w:p>
        </w:tc>
        <w:tc>
          <w:tcPr>
            <w:tcW w:w="82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6BD" w:rsidRDefault="004D16BD">
            <w:pPr>
              <w:pStyle w:val="ConsPlusNormal"/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6BD" w:rsidRDefault="004D16BD">
            <w:pPr>
              <w:pStyle w:val="ConsPlusNormal"/>
              <w:jc w:val="both"/>
            </w:pPr>
            <w:r>
              <w:t>,</w:t>
            </w:r>
          </w:p>
        </w:tc>
      </w:tr>
      <w:tr w:rsidR="004D16BD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  <w:tc>
          <w:tcPr>
            <w:tcW w:w="82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  <w:jc w:val="center"/>
            </w:pPr>
            <w:r>
              <w:t>(Ф.И.О. граждан, в чью собственность передается жилое помещение)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</w:tr>
      <w:tr w:rsidR="004D16BD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  <w:r>
              <w:t>2.</w:t>
            </w:r>
          </w:p>
        </w:tc>
        <w:tc>
          <w:tcPr>
            <w:tcW w:w="82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6BD" w:rsidRDefault="004D16BD">
            <w:pPr>
              <w:pStyle w:val="ConsPlusNormal"/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  <w:jc w:val="both"/>
            </w:pPr>
            <w:r>
              <w:t>.</w:t>
            </w:r>
          </w:p>
        </w:tc>
      </w:tr>
      <w:tr w:rsidR="004D16BD">
        <w:tc>
          <w:tcPr>
            <w:tcW w:w="90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</w:tr>
      <w:tr w:rsidR="004D16BD"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  <w:r>
              <w:t>Начальник жилищного управления мэрии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6BD" w:rsidRDefault="004D16BD">
            <w:pPr>
              <w:pStyle w:val="ConsPlusNormal"/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6BD" w:rsidRDefault="004D16BD">
            <w:pPr>
              <w:pStyle w:val="ConsPlusNormal"/>
            </w:pPr>
          </w:p>
        </w:tc>
        <w:tc>
          <w:tcPr>
            <w:tcW w:w="4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</w:tr>
      <w:tr w:rsidR="004D16BD">
        <w:tblPrEx>
          <w:tblBorders>
            <w:insideH w:val="single" w:sz="4" w:space="0" w:color="auto"/>
          </w:tblBorders>
        </w:tblPrEx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4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</w:tr>
    </w:tbl>
    <w:p w:rsidR="004D16BD" w:rsidRDefault="004D16BD">
      <w:pPr>
        <w:pStyle w:val="ConsPlusNormal"/>
        <w:jc w:val="both"/>
      </w:pPr>
    </w:p>
    <w:p w:rsidR="004D16BD" w:rsidRDefault="004D16BD">
      <w:pPr>
        <w:pStyle w:val="ConsPlusNormal"/>
        <w:jc w:val="both"/>
      </w:pPr>
    </w:p>
    <w:p w:rsidR="004D16BD" w:rsidRDefault="004D16BD">
      <w:pPr>
        <w:pStyle w:val="ConsPlusNormal"/>
        <w:jc w:val="both"/>
      </w:pPr>
    </w:p>
    <w:p w:rsidR="004D16BD" w:rsidRDefault="004D16BD">
      <w:pPr>
        <w:pStyle w:val="ConsPlusNormal"/>
        <w:jc w:val="both"/>
      </w:pPr>
    </w:p>
    <w:p w:rsidR="004D16BD" w:rsidRDefault="004D16BD">
      <w:pPr>
        <w:pStyle w:val="ConsPlusNormal"/>
        <w:jc w:val="both"/>
      </w:pPr>
    </w:p>
    <w:p w:rsidR="004D16BD" w:rsidRDefault="004D16BD">
      <w:pPr>
        <w:pStyle w:val="ConsPlusNormal"/>
        <w:jc w:val="right"/>
        <w:outlineLvl w:val="1"/>
      </w:pPr>
      <w:r>
        <w:t>Приложение 3</w:t>
      </w:r>
    </w:p>
    <w:p w:rsidR="004D16BD" w:rsidRDefault="004D16BD">
      <w:pPr>
        <w:pStyle w:val="ConsPlusNormal"/>
        <w:jc w:val="right"/>
      </w:pPr>
      <w:r>
        <w:t>к Административному регламенту</w:t>
      </w:r>
    </w:p>
    <w:p w:rsidR="004D16BD" w:rsidRDefault="004D16B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2"/>
        <w:gridCol w:w="721"/>
        <w:gridCol w:w="795"/>
        <w:gridCol w:w="435"/>
        <w:gridCol w:w="3555"/>
        <w:gridCol w:w="1021"/>
      </w:tblGrid>
      <w:tr w:rsidR="004D16BD">
        <w:tc>
          <w:tcPr>
            <w:tcW w:w="32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  <w:r>
              <w:t>Кому: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6BD" w:rsidRDefault="004D16BD">
            <w:pPr>
              <w:pStyle w:val="ConsPlusNormal"/>
            </w:pPr>
          </w:p>
        </w:tc>
      </w:tr>
      <w:tr w:rsidR="004D16BD">
        <w:tc>
          <w:tcPr>
            <w:tcW w:w="32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  <w:jc w:val="center"/>
            </w:pPr>
            <w:r>
              <w:t>(фамилия, имя, отчество заявителя)</w:t>
            </w:r>
          </w:p>
        </w:tc>
      </w:tr>
      <w:tr w:rsidR="004D16BD">
        <w:tc>
          <w:tcPr>
            <w:tcW w:w="32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  <w:tc>
          <w:tcPr>
            <w:tcW w:w="58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6BD" w:rsidRDefault="004D16BD">
            <w:pPr>
              <w:pStyle w:val="ConsPlusNormal"/>
            </w:pPr>
          </w:p>
        </w:tc>
      </w:tr>
      <w:tr w:rsidR="004D16BD">
        <w:tc>
          <w:tcPr>
            <w:tcW w:w="32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  <w:tc>
          <w:tcPr>
            <w:tcW w:w="58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  <w:jc w:val="center"/>
            </w:pPr>
            <w:r>
              <w:t>(почтовый адрес)</w:t>
            </w:r>
          </w:p>
        </w:tc>
      </w:tr>
      <w:tr w:rsidR="004D16BD">
        <w:tc>
          <w:tcPr>
            <w:tcW w:w="9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</w:tr>
      <w:tr w:rsidR="004D16BD">
        <w:tc>
          <w:tcPr>
            <w:tcW w:w="9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  <w:jc w:val="center"/>
            </w:pPr>
            <w:bookmarkStart w:id="11" w:name="P687"/>
            <w:bookmarkEnd w:id="11"/>
            <w:r>
              <w:t>РЕШЕНИЕ</w:t>
            </w:r>
          </w:p>
          <w:p w:rsidR="004D16BD" w:rsidRDefault="004D16BD">
            <w:pPr>
              <w:pStyle w:val="ConsPlusNormal"/>
              <w:jc w:val="center"/>
            </w:pPr>
            <w:r>
              <w:t>об отказе в передаче жилых помещений муниципального</w:t>
            </w:r>
          </w:p>
          <w:p w:rsidR="004D16BD" w:rsidRDefault="004D16BD">
            <w:pPr>
              <w:pStyle w:val="ConsPlusNormal"/>
              <w:jc w:val="center"/>
            </w:pPr>
            <w:r>
              <w:t>жилищного фонда в собственность граждан</w:t>
            </w:r>
          </w:p>
          <w:p w:rsidR="004D16BD" w:rsidRDefault="004D16BD">
            <w:pPr>
              <w:pStyle w:val="ConsPlusNormal"/>
              <w:jc w:val="center"/>
            </w:pPr>
            <w:r>
              <w:t>в порядке приватизации</w:t>
            </w:r>
          </w:p>
        </w:tc>
      </w:tr>
      <w:tr w:rsidR="004D16BD">
        <w:tc>
          <w:tcPr>
            <w:tcW w:w="9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</w:tr>
      <w:tr w:rsidR="004D16BD">
        <w:tc>
          <w:tcPr>
            <w:tcW w:w="9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5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04.07.1991 N 1541-1 "О приватизации жилищного фонда в Российской Федерации", постановлением мэрии города "Об утверждении административного регламента предоставления муниципальной услуги по передаче жилых помещений муниципального жилищного фонда в собственность граждан в порядке приватизации" отказать в передаче жилого помещения жилищного фонда, расположенного по адресу: _________________________________________________________________________,</w:t>
            </w:r>
          </w:p>
          <w:p w:rsidR="004D16BD" w:rsidRDefault="004D16BD">
            <w:pPr>
              <w:pStyle w:val="ConsPlusNormal"/>
            </w:pPr>
            <w:r>
              <w:t>в собственность граждан в порядке приватизации в связи с</w:t>
            </w:r>
          </w:p>
        </w:tc>
      </w:tr>
      <w:tr w:rsidR="004D16BD">
        <w:tc>
          <w:tcPr>
            <w:tcW w:w="80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6BD" w:rsidRDefault="004D16BD">
            <w:pPr>
              <w:pStyle w:val="ConsPlusNormal"/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  <w:jc w:val="both"/>
            </w:pPr>
            <w:r>
              <w:t>.</w:t>
            </w:r>
          </w:p>
        </w:tc>
      </w:tr>
      <w:tr w:rsidR="004D16BD">
        <w:tc>
          <w:tcPr>
            <w:tcW w:w="80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  <w:jc w:val="center"/>
            </w:pPr>
            <w:r>
              <w:t>(указать причину)</w:t>
            </w:r>
          </w:p>
        </w:tc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</w:tr>
      <w:tr w:rsidR="004D16BD">
        <w:tc>
          <w:tcPr>
            <w:tcW w:w="9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</w:tr>
      <w:tr w:rsidR="004D16BD"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  <w:r>
              <w:t>Начальник жилищного управления мэрии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6BD" w:rsidRDefault="004D16BD">
            <w:pPr>
              <w:pStyle w:val="ConsPlusNormal"/>
            </w:pPr>
          </w:p>
        </w:tc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6BD" w:rsidRDefault="004D16BD">
            <w:pPr>
              <w:pStyle w:val="ConsPlusNormal"/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</w:tr>
      <w:tr w:rsidR="004D16BD">
        <w:tblPrEx>
          <w:tblBorders>
            <w:insideH w:val="single" w:sz="4" w:space="0" w:color="auto"/>
          </w:tblBorders>
        </w:tblPrEx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6BD" w:rsidRDefault="004D16BD">
            <w:pPr>
              <w:pStyle w:val="ConsPlusNormal"/>
            </w:pPr>
          </w:p>
        </w:tc>
      </w:tr>
    </w:tbl>
    <w:p w:rsidR="004D16BD" w:rsidRDefault="004D16BD">
      <w:pPr>
        <w:pStyle w:val="ConsPlusNormal"/>
        <w:jc w:val="both"/>
      </w:pPr>
    </w:p>
    <w:p w:rsidR="004D16BD" w:rsidRDefault="004D16BD">
      <w:pPr>
        <w:pStyle w:val="ConsPlusNormal"/>
        <w:jc w:val="both"/>
      </w:pPr>
    </w:p>
    <w:p w:rsidR="004D16BD" w:rsidRDefault="004D16B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146C" w:rsidRDefault="0027146C">
      <w:bookmarkStart w:id="12" w:name="_GoBack"/>
      <w:bookmarkEnd w:id="12"/>
    </w:p>
    <w:sectPr w:rsidR="0027146C" w:rsidSect="0077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BD"/>
    <w:rsid w:val="0027146C"/>
    <w:rsid w:val="004D16BD"/>
    <w:rsid w:val="00E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DBEC8-8A9C-4B05-A4E7-45ADEECF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6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D16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D16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D16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D16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D16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D16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D16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4996&amp;dst=100094" TargetMode="External"/><Relationship Id="rId18" Type="http://schemas.openxmlformats.org/officeDocument/2006/relationships/hyperlink" Target="https://35cherepovets.gosuslugi.ru" TargetMode="External"/><Relationship Id="rId26" Type="http://schemas.openxmlformats.org/officeDocument/2006/relationships/hyperlink" Target="https://login.consultant.ru/link/?req=doc&amp;base=RLAW095&amp;n=234881&amp;dst=100006" TargetMode="External"/><Relationship Id="rId39" Type="http://schemas.openxmlformats.org/officeDocument/2006/relationships/hyperlink" Target="https://login.consultant.ru/link/?req=doc&amp;base=RLAW095&amp;n=180872&amp;dst=101913" TargetMode="External"/><Relationship Id="rId21" Type="http://schemas.openxmlformats.org/officeDocument/2006/relationships/hyperlink" Target="https://gosuslugi35.ru" TargetMode="External"/><Relationship Id="rId34" Type="http://schemas.openxmlformats.org/officeDocument/2006/relationships/hyperlink" Target="https://login.consultant.ru/link/?req=doc&amp;base=LAW&amp;n=494998&amp;dst=100088" TargetMode="External"/><Relationship Id="rId42" Type="http://schemas.openxmlformats.org/officeDocument/2006/relationships/hyperlink" Target="https://login.consultant.ru/link/?req=doc&amp;base=RLAW095&amp;n=249317&amp;dst=100019" TargetMode="External"/><Relationship Id="rId47" Type="http://schemas.openxmlformats.org/officeDocument/2006/relationships/hyperlink" Target="https://login.consultant.ru/link/?req=doc&amp;base=RLAW095&amp;n=249317&amp;dst=100021" TargetMode="External"/><Relationship Id="rId50" Type="http://schemas.openxmlformats.org/officeDocument/2006/relationships/hyperlink" Target="https://login.consultant.ru/link/?req=doc&amp;base=LAW&amp;n=387169" TargetMode="External"/><Relationship Id="rId7" Type="http://schemas.openxmlformats.org/officeDocument/2006/relationships/hyperlink" Target="https://login.consultant.ru/link/?req=doc&amp;base=RLAW095&amp;n=175517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234881&amp;dst=100005" TargetMode="External"/><Relationship Id="rId29" Type="http://schemas.openxmlformats.org/officeDocument/2006/relationships/hyperlink" Target="https://login.consultant.ru/link/?req=doc&amp;base=LAW&amp;n=494998" TargetMode="External"/><Relationship Id="rId11" Type="http://schemas.openxmlformats.org/officeDocument/2006/relationships/hyperlink" Target="https://login.consultant.ru/link/?req=doc&amp;base=RLAW095&amp;n=249317&amp;dst=100005" TargetMode="External"/><Relationship Id="rId24" Type="http://schemas.openxmlformats.org/officeDocument/2006/relationships/hyperlink" Target="https://login.consultant.ru/link/?req=doc&amp;base=RLAW095&amp;n=249317&amp;dst=100008" TargetMode="External"/><Relationship Id="rId32" Type="http://schemas.openxmlformats.org/officeDocument/2006/relationships/hyperlink" Target="https://login.consultant.ru/link/?req=doc&amp;base=RLAW095&amp;n=249317&amp;dst=100013" TargetMode="External"/><Relationship Id="rId37" Type="http://schemas.openxmlformats.org/officeDocument/2006/relationships/hyperlink" Target="https://login.consultant.ru/link/?req=doc&amp;base=LAW&amp;n=416646&amp;dst=100013" TargetMode="External"/><Relationship Id="rId40" Type="http://schemas.openxmlformats.org/officeDocument/2006/relationships/hyperlink" Target="https://login.consultant.ru/link/?req=doc&amp;base=RLAW095&amp;n=180872&amp;dst=101913" TargetMode="External"/><Relationship Id="rId45" Type="http://schemas.openxmlformats.org/officeDocument/2006/relationships/hyperlink" Target="https://login.consultant.ru/link/?req=doc&amp;base=LAW&amp;n=494996&amp;dst=218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95&amp;n=126912&amp;dst=100005" TargetMode="External"/><Relationship Id="rId10" Type="http://schemas.openxmlformats.org/officeDocument/2006/relationships/hyperlink" Target="https://login.consultant.ru/link/?req=doc&amp;base=RLAW095&amp;n=234881&amp;dst=100005" TargetMode="External"/><Relationship Id="rId19" Type="http://schemas.openxmlformats.org/officeDocument/2006/relationships/hyperlink" Target="http://cherepovets.mfc35.ru" TargetMode="External"/><Relationship Id="rId31" Type="http://schemas.openxmlformats.org/officeDocument/2006/relationships/hyperlink" Target="https://login.consultant.ru/link/?req=doc&amp;base=LAW&amp;n=494996&amp;dst=4" TargetMode="External"/><Relationship Id="rId44" Type="http://schemas.openxmlformats.org/officeDocument/2006/relationships/hyperlink" Target="https://login.consultant.ru/link/?req=doc&amp;base=LAW&amp;n=466000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220961&amp;dst=100005" TargetMode="External"/><Relationship Id="rId14" Type="http://schemas.openxmlformats.org/officeDocument/2006/relationships/hyperlink" Target="https://login.consultant.ru/link/?req=doc&amp;base=RLAW095&amp;n=142483&amp;dst=100019" TargetMode="External"/><Relationship Id="rId22" Type="http://schemas.openxmlformats.org/officeDocument/2006/relationships/hyperlink" Target="https://login.consultant.ru/link/?req=doc&amp;base=LAW&amp;n=422007" TargetMode="External"/><Relationship Id="rId27" Type="http://schemas.openxmlformats.org/officeDocument/2006/relationships/hyperlink" Target="https://login.consultant.ru/link/?req=doc&amp;base=RLAW095&amp;n=234881&amp;dst=100008" TargetMode="External"/><Relationship Id="rId30" Type="http://schemas.openxmlformats.org/officeDocument/2006/relationships/hyperlink" Target="https://login.consultant.ru/link/?req=doc&amp;base=LAW&amp;n=494996&amp;dst=1" TargetMode="External"/><Relationship Id="rId35" Type="http://schemas.openxmlformats.org/officeDocument/2006/relationships/hyperlink" Target="https://login.consultant.ru/link/?req=doc&amp;base=RLAW095&amp;n=249317&amp;dst=100016" TargetMode="External"/><Relationship Id="rId43" Type="http://schemas.openxmlformats.org/officeDocument/2006/relationships/hyperlink" Target="https://login.consultant.ru/link/?req=doc&amp;base=RLAW095&amp;n=234881&amp;dst=100013" TargetMode="External"/><Relationship Id="rId48" Type="http://schemas.openxmlformats.org/officeDocument/2006/relationships/hyperlink" Target="https://login.consultant.ru/link/?req=doc&amp;base=LAW&amp;n=387169&amp;dst=100010" TargetMode="External"/><Relationship Id="rId8" Type="http://schemas.openxmlformats.org/officeDocument/2006/relationships/hyperlink" Target="https://login.consultant.ru/link/?req=doc&amp;base=RLAW095&amp;n=206223&amp;dst=100005" TargetMode="External"/><Relationship Id="rId51" Type="http://schemas.openxmlformats.org/officeDocument/2006/relationships/hyperlink" Target="https://login.consultant.ru/link/?req=doc&amp;base=LAW&amp;n=38716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0999&amp;dst=100166" TargetMode="External"/><Relationship Id="rId17" Type="http://schemas.openxmlformats.org/officeDocument/2006/relationships/hyperlink" Target="https://login.consultant.ru/link/?req=doc&amp;base=RLAW095&amp;n=249317&amp;dst=100005" TargetMode="External"/><Relationship Id="rId25" Type="http://schemas.openxmlformats.org/officeDocument/2006/relationships/hyperlink" Target="https://login.consultant.ru/link/?req=doc&amp;base=RLAW095&amp;n=249317&amp;dst=100009" TargetMode="External"/><Relationship Id="rId33" Type="http://schemas.openxmlformats.org/officeDocument/2006/relationships/hyperlink" Target="https://login.consultant.ru/link/?req=doc&amp;base=RLAW095&amp;n=234881&amp;dst=100011" TargetMode="External"/><Relationship Id="rId38" Type="http://schemas.openxmlformats.org/officeDocument/2006/relationships/hyperlink" Target="https://login.consultant.ru/link/?req=doc&amp;base=LAW&amp;n=442096&amp;dst=100031" TargetMode="External"/><Relationship Id="rId46" Type="http://schemas.openxmlformats.org/officeDocument/2006/relationships/hyperlink" Target="https://login.consultant.ru/link/?req=doc&amp;base=RLAW095&amp;n=163375&amp;dst=100153" TargetMode="External"/><Relationship Id="rId20" Type="http://schemas.openxmlformats.org/officeDocument/2006/relationships/hyperlink" Target="www.gosuslugi.ru" TargetMode="External"/><Relationship Id="rId41" Type="http://schemas.openxmlformats.org/officeDocument/2006/relationships/hyperlink" Target="https://login.consultant.ru/link/?req=doc&amp;base=RLAW095&amp;n=249317&amp;dst=1000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69758&amp;dst=100005" TargetMode="External"/><Relationship Id="rId15" Type="http://schemas.openxmlformats.org/officeDocument/2006/relationships/hyperlink" Target="https://login.consultant.ru/link/?req=doc&amp;base=RLAW095&amp;n=220961&amp;dst=100006" TargetMode="External"/><Relationship Id="rId23" Type="http://schemas.openxmlformats.org/officeDocument/2006/relationships/hyperlink" Target="https://login.consultant.ru/link/?req=doc&amp;base=RLAW095&amp;n=249317&amp;dst=100006" TargetMode="External"/><Relationship Id="rId28" Type="http://schemas.openxmlformats.org/officeDocument/2006/relationships/hyperlink" Target="https://login.consultant.ru/link/?req=doc&amp;base=RLAW095&amp;n=249317&amp;dst=100012" TargetMode="External"/><Relationship Id="rId36" Type="http://schemas.openxmlformats.org/officeDocument/2006/relationships/hyperlink" Target="https://login.consultant.ru/link/?req=doc&amp;base=RLAW095&amp;n=249317&amp;dst=100017" TargetMode="External"/><Relationship Id="rId49" Type="http://schemas.openxmlformats.org/officeDocument/2006/relationships/hyperlink" Target="https://login.consultant.ru/link/?req=doc&amp;base=LAW&amp;n=387169&amp;dst=1000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10517</Words>
  <Characters>59952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1</cp:revision>
  <dcterms:created xsi:type="dcterms:W3CDTF">2025-04-29T08:43:00Z</dcterms:created>
  <dcterms:modified xsi:type="dcterms:W3CDTF">2025-04-29T08:44:00Z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-1107279450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