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0B3F43" w:rsidRDefault="000B3F43" w:rsidP="000B3F43">
      <w:r>
        <w:t>— </w:t>
      </w:r>
      <w:hyperlink r:id="rId4" w:anchor="/document/186367/paragraph/3555106/doclist/:0" w:tgtFrame="_blank" w:history="1">
        <w:r>
          <w:rPr>
            <w:rStyle w:val="a3"/>
          </w:rPr>
          <w:t>Федеральный закон от 06.10.2003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5" w:anchor="/document/12177515/paragraph/20689/doclist/:0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6" w:anchor="/document/72036220/paragraph/1/doclist/2979/showentries/0/highlight/%D0%9F%D0%BE%D1%81%D1%82%D0%B0%D0%BD%D0%BE%D0%B2%D0%BB%D0%B5%D0%BD%D0%B8%D0%B5%20%D0%9F%D1%80%D0%B0%D0%B2%D0%B8%D1%82%D0%B5%D0%BB%D1%8C%D1%81%D1%82%D0%B2%D0%B0%20%D0%A0%D0%A4%20%D0%BE%D1%82%2031%20%D0%B0%D0%B2%D0%B3%D1%83%D1%81%D1%82%D0%B0%202018%20%D0%B3.%20%E2%84%96%201039:2" w:tgtFrame="_blank" w:history="1">
        <w:r>
          <w:rPr>
            <w:rStyle w:val="a3"/>
          </w:rPr>
          <w:t>Постановление Правительства РФ от 31.08.2018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1039</w:t>
        </w:r>
      </w:hyperlink>
      <w:r>
        <w:t xml:space="preserve"> «Об утверждении Правил обустройства мест (площадок) накопления твердых коммунальных отходов и ведения их реестра»;</w:t>
      </w:r>
      <w:r>
        <w:br/>
        <w:t>— </w:t>
      </w:r>
      <w:hyperlink r:id="rId7" w:tgtFrame="_blank" w:history="1">
        <w:r>
          <w:rPr>
            <w:rStyle w:val="a3"/>
          </w:rPr>
          <w:t>Решение Череповецкой городской Думы Вологодской области от 31.10.2017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185</w:t>
        </w:r>
      </w:hyperlink>
      <w:r>
        <w:t xml:space="preserve"> «Об утверждении Правил благоустройства территории города Череповца»;</w:t>
      </w:r>
      <w:r>
        <w:br/>
        <w:t>— </w:t>
      </w:r>
      <w:hyperlink r:id="rId8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0B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3F43"/>
    <w:rsid w:val="001D13D1"/>
    <w:rsid w:val="006013DA"/>
    <w:rsid w:val="0079418F"/>
    <w:rsid w:val="00A02352"/>
    <w:rsid w:val="00A67B6A"/>
    <w:rsid w:val="00AC435F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rinfo-doc.ru/documents/reshenie-cherepoveckoj-gorodskoj-dumy-ot-31.10.2017-185-ob-utverzhdenii-pravil-blagoustrojstva-territorii-goroda-cherepov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2023-04-14T08:02:00Z</dcterms:created>
  <dcterms:modified xsi:type="dcterms:W3CDTF">2023-04-14T08:02:00Z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-2068277491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