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25" w:rsidRDefault="00923C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23C25" w:rsidRDefault="00923C25">
      <w:pPr>
        <w:pStyle w:val="ConsPlusNormal"/>
        <w:jc w:val="both"/>
        <w:outlineLvl w:val="0"/>
      </w:pPr>
    </w:p>
    <w:p w:rsidR="00923C25" w:rsidRDefault="00923C25">
      <w:pPr>
        <w:pStyle w:val="ConsPlusTitle"/>
        <w:jc w:val="center"/>
        <w:outlineLvl w:val="0"/>
      </w:pPr>
      <w:r>
        <w:t>ВОЛОГОДСКАЯ ОБЛАСТЬ</w:t>
      </w:r>
    </w:p>
    <w:p w:rsidR="00923C25" w:rsidRDefault="00923C25">
      <w:pPr>
        <w:pStyle w:val="ConsPlusTitle"/>
        <w:jc w:val="center"/>
      </w:pPr>
      <w:r>
        <w:t>ГОРОД ЧЕРЕПОВЕЦ</w:t>
      </w:r>
    </w:p>
    <w:p w:rsidR="00923C25" w:rsidRDefault="00923C25">
      <w:pPr>
        <w:pStyle w:val="ConsPlusTitle"/>
        <w:jc w:val="center"/>
      </w:pPr>
      <w:r>
        <w:t>МЭРИЯ</w:t>
      </w:r>
    </w:p>
    <w:p w:rsidR="00923C25" w:rsidRDefault="00923C25">
      <w:pPr>
        <w:pStyle w:val="ConsPlusTitle"/>
        <w:jc w:val="both"/>
      </w:pPr>
    </w:p>
    <w:p w:rsidR="00923C25" w:rsidRDefault="00923C25">
      <w:pPr>
        <w:pStyle w:val="ConsPlusTitle"/>
        <w:jc w:val="center"/>
      </w:pPr>
      <w:r>
        <w:t>ПОСТАНОВЛЕНИЕ</w:t>
      </w:r>
    </w:p>
    <w:p w:rsidR="00923C25" w:rsidRDefault="00923C25">
      <w:pPr>
        <w:pStyle w:val="ConsPlusTitle"/>
        <w:jc w:val="center"/>
      </w:pPr>
      <w:r>
        <w:t>от 21 сентября 2017 г. N 4442</w:t>
      </w:r>
    </w:p>
    <w:p w:rsidR="00923C25" w:rsidRDefault="00923C25">
      <w:pPr>
        <w:pStyle w:val="ConsPlusTitle"/>
        <w:jc w:val="both"/>
      </w:pPr>
    </w:p>
    <w:p w:rsidR="00923C25" w:rsidRDefault="00923C2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23C25" w:rsidRDefault="00923C25">
      <w:pPr>
        <w:pStyle w:val="ConsPlusTitle"/>
        <w:jc w:val="center"/>
      </w:pPr>
      <w:r>
        <w:t>МУНИЦИПАЛЬНОЙ УСЛУГИ ПО СОГЛАСОВАНИЮ ПРОВЕДЕНИЯ</w:t>
      </w:r>
    </w:p>
    <w:p w:rsidR="00923C25" w:rsidRDefault="00923C25">
      <w:pPr>
        <w:pStyle w:val="ConsPlusTitle"/>
        <w:jc w:val="center"/>
      </w:pPr>
      <w:r>
        <w:t>ПЕРЕУСТРОЙСТВА И (ИЛИ) ПЕРЕПЛАНИРОВКИ ПОМЕЩЕНИЯ</w:t>
      </w:r>
    </w:p>
    <w:p w:rsidR="00923C25" w:rsidRDefault="00923C25">
      <w:pPr>
        <w:pStyle w:val="ConsPlusTitle"/>
        <w:jc w:val="center"/>
      </w:pPr>
      <w:r>
        <w:t>В МНОГОКВАРТИРНОМ ДОМЕ</w:t>
      </w:r>
    </w:p>
    <w:p w:rsidR="00923C25" w:rsidRDefault="00923C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C25" w:rsidRDefault="00923C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C25" w:rsidRDefault="00923C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08.02.2018 </w:t>
            </w:r>
            <w:hyperlink r:id="rId5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 xml:space="preserve">, от 28.05.2019 </w:t>
            </w:r>
            <w:hyperlink r:id="rId6">
              <w:r>
                <w:rPr>
                  <w:color w:val="0000FF"/>
                </w:rPr>
                <w:t>N 2442</w:t>
              </w:r>
            </w:hyperlink>
            <w:r>
              <w:rPr>
                <w:color w:val="392C69"/>
              </w:rPr>
              <w:t xml:space="preserve">, от 22.10.2019 </w:t>
            </w:r>
            <w:hyperlink r:id="rId7">
              <w:r>
                <w:rPr>
                  <w:color w:val="0000FF"/>
                </w:rPr>
                <w:t>N 4984</w:t>
              </w:r>
            </w:hyperlink>
            <w:r>
              <w:rPr>
                <w:color w:val="392C69"/>
              </w:rPr>
              <w:t>,</w:t>
            </w:r>
          </w:p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22.07.2022 </w:t>
            </w:r>
            <w:hyperlink r:id="rId8">
              <w:r>
                <w:rPr>
                  <w:color w:val="0000FF"/>
                </w:rPr>
                <w:t>N 2186</w:t>
              </w:r>
            </w:hyperlink>
            <w:r>
              <w:rPr>
                <w:color w:val="392C69"/>
              </w:rPr>
              <w:t xml:space="preserve">, от 09.11.2023 </w:t>
            </w:r>
            <w:hyperlink r:id="rId9">
              <w:r>
                <w:rPr>
                  <w:color w:val="0000FF"/>
                </w:rPr>
                <w:t>N 3272</w:t>
              </w:r>
            </w:hyperlink>
            <w:r>
              <w:rPr>
                <w:color w:val="392C69"/>
              </w:rPr>
              <w:t xml:space="preserve">, от 16.04.2024 </w:t>
            </w:r>
            <w:hyperlink r:id="rId10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05.08.2024 </w:t>
            </w:r>
            <w:hyperlink r:id="rId11">
              <w:r>
                <w:rPr>
                  <w:color w:val="0000FF"/>
                </w:rPr>
                <w:t>N 2122</w:t>
              </w:r>
            </w:hyperlink>
            <w:r>
              <w:rPr>
                <w:color w:val="392C69"/>
              </w:rPr>
              <w:t xml:space="preserve">, от 26.11.2024 </w:t>
            </w:r>
            <w:hyperlink r:id="rId12">
              <w:r>
                <w:rPr>
                  <w:color w:val="0000FF"/>
                </w:rPr>
                <w:t>N 3247</w:t>
              </w:r>
            </w:hyperlink>
            <w:r>
              <w:rPr>
                <w:color w:val="392C69"/>
              </w:rPr>
              <w:t xml:space="preserve">, от 23.04.2025 </w:t>
            </w:r>
            <w:hyperlink r:id="rId13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C25" w:rsidRDefault="00923C25">
            <w:pPr>
              <w:pStyle w:val="ConsPlusNormal"/>
            </w:pPr>
          </w:p>
        </w:tc>
      </w:tr>
    </w:tbl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5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6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"Об утверждении административного регламента предоставления муниципальной услуги по согласованию проведения переустройства и (или) перепланировки помещения в многоквартирном доме" (прилагается).</w:t>
      </w:r>
    </w:p>
    <w:p w:rsidR="00923C25" w:rsidRDefault="00923C25">
      <w:pPr>
        <w:pStyle w:val="ConsPlusNormal"/>
        <w:jc w:val="both"/>
      </w:pPr>
      <w:r>
        <w:t xml:space="preserve">(в ред. постановлений Мэрии г. Череповца от 28.05.2019 </w:t>
      </w:r>
      <w:hyperlink r:id="rId17">
        <w:r>
          <w:rPr>
            <w:color w:val="0000FF"/>
          </w:rPr>
          <w:t>N 2442</w:t>
        </w:r>
      </w:hyperlink>
      <w:r>
        <w:t xml:space="preserve">, от 22.07.2022 </w:t>
      </w:r>
      <w:hyperlink r:id="rId18">
        <w:r>
          <w:rPr>
            <w:color w:val="0000FF"/>
          </w:rPr>
          <w:t>N 2186</w:t>
        </w:r>
      </w:hyperlink>
      <w:r>
        <w:t>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от: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26.09.2011 </w:t>
      </w:r>
      <w:hyperlink r:id="rId19">
        <w:r>
          <w:rPr>
            <w:color w:val="0000FF"/>
          </w:rPr>
          <w:t>N 3881</w:t>
        </w:r>
      </w:hyperlink>
      <w:r>
        <w:t xml:space="preserve"> "Об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помещения";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02.04.2012 </w:t>
      </w:r>
      <w:hyperlink r:id="rId20">
        <w:r>
          <w:rPr>
            <w:color w:val="0000FF"/>
          </w:rPr>
          <w:t>N 1717</w:t>
        </w:r>
      </w:hyperlink>
      <w:r>
        <w:t xml:space="preserve"> "О внесении изменений в постановление мэрии города от 26.09.2011 N 3881".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right"/>
      </w:pPr>
      <w:r>
        <w:t>Мэр города</w:t>
      </w:r>
    </w:p>
    <w:p w:rsidR="00923C25" w:rsidRDefault="00923C25">
      <w:pPr>
        <w:pStyle w:val="ConsPlusNormal"/>
        <w:jc w:val="right"/>
      </w:pPr>
      <w:r>
        <w:t>Е.О.АВДЕЕВА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right"/>
        <w:outlineLvl w:val="0"/>
      </w:pPr>
      <w:r>
        <w:t>Утвержден</w:t>
      </w:r>
    </w:p>
    <w:p w:rsidR="00923C25" w:rsidRDefault="00923C25">
      <w:pPr>
        <w:pStyle w:val="ConsPlusNormal"/>
        <w:jc w:val="right"/>
      </w:pPr>
      <w:r>
        <w:t>Постановлением</w:t>
      </w:r>
    </w:p>
    <w:p w:rsidR="00923C25" w:rsidRDefault="00923C25">
      <w:pPr>
        <w:pStyle w:val="ConsPlusNormal"/>
        <w:jc w:val="right"/>
      </w:pPr>
      <w:r>
        <w:t>Мэрии г. Череповца</w:t>
      </w:r>
    </w:p>
    <w:p w:rsidR="00923C25" w:rsidRDefault="00923C25">
      <w:pPr>
        <w:pStyle w:val="ConsPlusNormal"/>
        <w:jc w:val="right"/>
      </w:pPr>
      <w:r>
        <w:lastRenderedPageBreak/>
        <w:t>от 21 сентября 2017 г. N 4442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923C25" w:rsidRDefault="00923C25">
      <w:pPr>
        <w:pStyle w:val="ConsPlusTitle"/>
        <w:jc w:val="center"/>
      </w:pPr>
      <w:r>
        <w:t>ПРЕДОСТАВЛЕНИЯ МУНИЦИПАЛЬНОЙ УСЛУГИ ПО СОГЛАСОВАНИЮ</w:t>
      </w:r>
    </w:p>
    <w:p w:rsidR="00923C25" w:rsidRDefault="00923C25">
      <w:pPr>
        <w:pStyle w:val="ConsPlusTitle"/>
        <w:jc w:val="center"/>
      </w:pPr>
      <w:r>
        <w:t>ПРОВЕДЕНИЯ ПЕРЕУСТРОЙСТВА И (ИЛИ) ПЕРЕПЛАНИРОВКИ</w:t>
      </w:r>
    </w:p>
    <w:p w:rsidR="00923C25" w:rsidRDefault="00923C25">
      <w:pPr>
        <w:pStyle w:val="ConsPlusTitle"/>
        <w:jc w:val="center"/>
      </w:pPr>
      <w:r>
        <w:t>ПОМЕЩЕНИЯ В МНОГОКВАРТИРНОМ ДОМЕ</w:t>
      </w:r>
    </w:p>
    <w:p w:rsidR="00923C25" w:rsidRDefault="00923C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C25" w:rsidRDefault="00923C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C25" w:rsidRDefault="00923C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16.04.2024 </w:t>
            </w:r>
            <w:hyperlink r:id="rId21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05.08.2024 </w:t>
            </w:r>
            <w:hyperlink r:id="rId22">
              <w:r>
                <w:rPr>
                  <w:color w:val="0000FF"/>
                </w:rPr>
                <w:t>N 2122</w:t>
              </w:r>
            </w:hyperlink>
            <w:r>
              <w:rPr>
                <w:color w:val="392C69"/>
              </w:rPr>
              <w:t xml:space="preserve">, от 26.11.2024 </w:t>
            </w:r>
            <w:hyperlink r:id="rId23">
              <w:r>
                <w:rPr>
                  <w:color w:val="0000FF"/>
                </w:rPr>
                <w:t>N 3247</w:t>
              </w:r>
            </w:hyperlink>
            <w:r>
              <w:rPr>
                <w:color w:val="392C69"/>
              </w:rPr>
              <w:t>,</w:t>
            </w:r>
          </w:p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23.04.2025 </w:t>
            </w:r>
            <w:hyperlink r:id="rId24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C25" w:rsidRDefault="00923C25">
            <w:pPr>
              <w:pStyle w:val="ConsPlusNormal"/>
            </w:pPr>
          </w:p>
        </w:tc>
      </w:tr>
    </w:tbl>
    <w:p w:rsidR="00923C25" w:rsidRDefault="00923C25">
      <w:pPr>
        <w:pStyle w:val="ConsPlusNormal"/>
        <w:jc w:val="both"/>
      </w:pPr>
    </w:p>
    <w:p w:rsidR="00923C25" w:rsidRDefault="00923C25">
      <w:pPr>
        <w:pStyle w:val="ConsPlusTitle"/>
        <w:jc w:val="center"/>
        <w:outlineLvl w:val="1"/>
      </w:pPr>
      <w:r>
        <w:t>1. Общие положения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согласованию проведения переустройства и (или) перепланировки помещения в многоквартирном доме устанавливает порядок и стандарт предоставления муниципальной услуги (далее - Административный регламент, муниципальная услуга).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Предоставление муниципальной услуги состоит из следующих этапов: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первый этап - принятие управлением архитектуры и градостроительства мэрии решения о согласовании или об отказе в согласовании переустройства и (или) перепланировки помещения в многоквартирном доме;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второй этап - принятие акта приемочной комиссии о соответствии или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и юридические лица, являющиеся собственниками помещения в многоквартирном доме,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управление архитектуры и градостроительства мэрии или муниципальное бюджетное учреждение "Многофункциональный центр организации предоставления государственных и муниципальных услуг в г. Череповце" с заявлением о предоставлении муниципальной услуги (далее - заявители).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Муниципальную услугу предоставляют: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мэрии (далее - Уполномоченный орган);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Местонахождение, график работы, справочные телефоны, адрес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</w:t>
      </w:r>
      <w:r>
        <w:lastRenderedPageBreak/>
        <w:t>где предоставляется муниципальная услуга.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26">
        <w:r>
          <w:rPr>
            <w:color w:val="0000FF"/>
          </w:rPr>
          <w:t>https://35cherepovets.gosuslugi.ru</w:t>
        </w:r>
      </w:hyperlink>
      <w:r>
        <w:t>" (далее - официальный сайт мэрии города).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27">
        <w:r>
          <w:rPr>
            <w:color w:val="0000FF"/>
          </w:rPr>
          <w:t>http://cherepovets.mfc35.ru</w:t>
        </w:r>
      </w:hyperlink>
      <w:r>
        <w:t>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</w:t>
      </w:r>
      <w:hyperlink r:id="rId28">
        <w:r>
          <w:rPr>
            <w:color w:val="0000FF"/>
          </w:rPr>
          <w:t>https://www.gosuslugi.ru</w:t>
        </w:r>
      </w:hyperlink>
      <w:r>
        <w:t>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</w:t>
      </w:r>
      <w:hyperlink r:id="rId29">
        <w:r>
          <w:rPr>
            <w:color w:val="0000FF"/>
          </w:rPr>
          <w:t>https://gosuslugi35.ru</w:t>
        </w:r>
      </w:hyperlink>
      <w:r>
        <w:t>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лично;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органа,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официальных сайтах мэрии города,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1.6. Информирование о правилах предоставления муниципальной услуги осуществляется по следующим вопросам: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местонахождение Уполномоченного органа,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lastRenderedPageBreak/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график работы Уполномоченного органа,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адреса официальных сайтов мэрии города,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органа,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1.7.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lastRenderedPageBreak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1.7.2.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информацией, в соответствии с законодательством о порядке рассмотрения обращений граждан.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форме, с указанием фамилии, имени, отчества, номера телефона исполнителя, подписывается руководителем Уполномоченного органа, МФЦ и направляется способом, позволяющим подтвердить факт и дату направления.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1.7.3.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на официальных сайтах мэрии города,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МФЦ.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ind w:firstLine="540"/>
        <w:jc w:val="both"/>
      </w:pPr>
      <w:r>
        <w:t>2.1. Наименование муниципальной услуги - согласование проведения переустройства и (или) перепланировки помещения в многоквартирном доме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направленных через Портал, рассмотрения представленных документов, принятия решения и направления (выдачи) документов посредством Портала;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lastRenderedPageBreak/>
        <w:t>МФЦ по месту жительства заявителя - в части приема, обработки и передачи документов в Уполномоченный орган, выдачи документов.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являются: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решение о согласовании переустройства и (или) перепланировки помещения в многоквартирном доме (далее - решение о согласовании);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решение об отказе в согласовании переустройства и (или) перепланировки помещения в многоквартирном доме с указанием оснований отказа (далее - решение об отказе в согласовании);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акт приемочной комиссии о 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доме;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2.4.1. Решение о согласовании или об отказе в согласовании должно быть принято не позднее чем через 30 календарных дней со дня представления в Уполномоченный орган документов, обязанность по представлению которых в соответствии с настоящим Административным регламентом возложена на заявителя.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Срок регистрации поступивших заявления и документов в МФЦ и передачи их в Уполномоченный орган - 2 рабочих дня.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Решение о согласовании (об отказе в согласовании) переустройства и (или) перепланировки помещения в многоквартирном доме направляется (вручается) заявителю в течение 3 рабочих дней со дня принятия руководителем Уполномоченного органа соответствующего решения.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2.4.2. Принятие акта приемочной комиссии о соответствии или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 и направление его заявителю - не позднее чем через 30 дней со дня получения Уполномоченным органом уведомления о завершении переустройства и (или) перепланировки помещения в многоквартирном доме.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Акт приемочной комиссии о соответствии или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 направляется (вручается) заявителю в течение 3 рабочих дней со дня принятия руководителем Уполномоченного органа соответствующего решения.</w:t>
      </w:r>
    </w:p>
    <w:p w:rsidR="00923C25" w:rsidRDefault="00923C25">
      <w:pPr>
        <w:pStyle w:val="ConsPlusNormal"/>
        <w:jc w:val="both"/>
      </w:pPr>
      <w:r>
        <w:t xml:space="preserve">(п. 2.4.2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2.4.3. Если последний день предоставления муниципальной услуги приходится на выходной и (или) нерабочий праздничный день, то дата окончания срока переносится на рабочий день, </w:t>
      </w:r>
      <w:r>
        <w:lastRenderedPageBreak/>
        <w:t>предшествующий нерабочему дню.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23C25" w:rsidRDefault="00923C25">
      <w:pPr>
        <w:pStyle w:val="ConsPlusNormal"/>
        <w:spacing w:before="220"/>
        <w:ind w:firstLine="540"/>
        <w:jc w:val="both"/>
      </w:pPr>
      <w:bookmarkStart w:id="1" w:name="P141"/>
      <w:bookmarkEnd w:id="1"/>
      <w:r>
        <w:t xml:space="preserve">2.6.1. Для проведения переустройства и (или) перепланировки помещения в многоквартирном доме заявитель представляет (направляет) </w:t>
      </w:r>
      <w:hyperlink r:id="rId33">
        <w:r>
          <w:rPr>
            <w:color w:val="0000FF"/>
          </w:rPr>
          <w:t>заявление</w:t>
        </w:r>
      </w:hyperlink>
      <w:r>
        <w:t xml:space="preserve"> о переустройстве и (или) перепланировке по форме, утвержденной приказом Министерства строительства и жилищно-коммунального хозяйства Российской Федерации от 04.04.2024 N 240/пр (далее - заявление).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Череповца от 05.08.2024 N 2122)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Для принятия решения о согласовании (об отказе в согласовании) перепланировки и (или) переустройства помещения в многоквартирном доме заявитель представляет следующие документы: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в случае, если право на переустраиваемое и (или) перепланируемое помещение в многоквартирном доме не зарегистрировано в Едином государственном реестре недвижимости (далее - ЕГРН);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2)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-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предусмотренные </w:t>
      </w:r>
      <w:hyperlink r:id="rId35">
        <w:r>
          <w:rPr>
            <w:color w:val="0000FF"/>
          </w:rPr>
          <w:t>частью 2 статьи 40</w:t>
        </w:r>
      </w:hyperlink>
      <w:r>
        <w:t xml:space="preserve"> Жилищного кодекса Российской Федерации;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</w:t>
      </w:r>
      <w:r>
        <w:lastRenderedPageBreak/>
        <w:t>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Подписи о согласии ставятся в присутствии должностного лица, принимающего документы. В случае подачи заявления через Портал всем собственникам перепланируемого и (или) переустраиваемого помещения в многоквартирном доме необходимо обратиться с аналогичным заявлением на предоставление данной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4)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2.6.2. Для подготовки акта приемочной комиссии заявитель направляет </w:t>
      </w:r>
      <w:hyperlink w:anchor="P498">
        <w:r>
          <w:rPr>
            <w:color w:val="0000FF"/>
          </w:rPr>
          <w:t>уведомление</w:t>
        </w:r>
      </w:hyperlink>
      <w:r>
        <w:t xml:space="preserve"> о завершении переустройства и (или) перепланировки помещения в многоквартирном доме приемочной комиссии согласно приложению 1 к настоящему Административному регламенту.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Для подготовки акта приемочной комиссии о соответствии или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 заявитель представляет: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- технический план перепланированного помещения, подготовленный заявителем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- в случае перепланировки помещения.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2.6.3. Заявление и прилагаемые документы представляются заявителем в МФЦ на бумажном носителе.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Заявитель вправе направить заявление и прилагаемые документы в форме электронных документов с использованием Портала.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простой электронной подписью заявителя (представителя заявителя);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2.6.4. В случае представления копий документов, необходимых для предоставления муниципальной услуги в электронном виде, указанные документы должны быть подписаны усиленной квалифицированной электронной подписью (если заявителем является юридическое </w:t>
      </w:r>
      <w:r>
        <w:lastRenderedPageBreak/>
        <w:t>лицо) либо простой электронной подписью (если заявителем является физическое лицо).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 Копия документа, подтверждающего полномочия представителя физического лица, заверяется нотариусом.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2.6.7.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сведения о документе, удостоверяющем личность другого законного представителя несовершеннолетнего.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923C25" w:rsidRDefault="00923C25">
      <w:pPr>
        <w:pStyle w:val="ConsPlusNormal"/>
        <w:jc w:val="both"/>
      </w:pPr>
      <w:r>
        <w:t xml:space="preserve">(пп. 2.6.7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Мэрии г. Череповца от 26.11.2024 N 3247)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923C25" w:rsidRDefault="00923C25">
      <w:pPr>
        <w:pStyle w:val="ConsPlusNormal"/>
        <w:spacing w:before="220"/>
        <w:ind w:firstLine="540"/>
        <w:jc w:val="both"/>
      </w:pPr>
      <w:bookmarkStart w:id="2" w:name="P178"/>
      <w:bookmarkEnd w:id="2"/>
      <w:r>
        <w:t>2.7.1. Для предоставления муниципальной услуги заявитель вправе представить в Уполномоченный орган следующие документы (сведения):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lastRenderedPageBreak/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2) технический паспорт переустраиваемого и (или) перепланируемого помещения в многоквартирном доме;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78">
        <w:r>
          <w:rPr>
            <w:color w:val="0000FF"/>
          </w:rPr>
          <w:t>пункте 2.7.1</w:t>
        </w:r>
      </w:hyperlink>
      <w:r>
        <w:t xml:space="preserve"> Административного регламента, могут быть представлены следующими способами: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путем обращения в МФЦ лично либо через своих представителей;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посредством Портала;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непосредственно в Уполномоченный орган.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возвращаются заявителю (его представителю).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Заявитель (представитель заявителя) вправе представить оригиналы документов, представленных в форме электронного документа. Указанные документы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2.7.3. Запрещено требовать от заявителя: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б) наличие ошибок в заявлении о предоставлении муниципальной услуги и документах, </w:t>
      </w:r>
      <w:r>
        <w:lastRenderedPageBreak/>
        <w:t>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Основанием для отказа в приеме к рассмотрению заявления является выявление несоблюдения установленных </w:t>
      </w:r>
      <w:hyperlink r:id="rId39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923C25" w:rsidRDefault="00923C25">
      <w:pPr>
        <w:pStyle w:val="ConsPlusNormal"/>
        <w:spacing w:before="220"/>
        <w:ind w:firstLine="540"/>
        <w:jc w:val="both"/>
      </w:pPr>
      <w:bookmarkStart w:id="3" w:name="P202"/>
      <w:bookmarkEnd w:id="3"/>
      <w:r>
        <w:t>2.9.2. Основаниями для отказа в согласовании переустройства и (или) перепланировки помещения в многоквартирном доме являются: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1) непредставление определенных в </w:t>
      </w:r>
      <w:hyperlink w:anchor="P141">
        <w:r>
          <w:rPr>
            <w:color w:val="0000FF"/>
          </w:rPr>
          <w:t>пункте 2.6.1</w:t>
        </w:r>
      </w:hyperlink>
      <w:r>
        <w:t xml:space="preserve"> Административного регламента документов, обязанность по представлению которых возложена на заявителя;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2)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178">
        <w:r>
          <w:rPr>
            <w:color w:val="0000FF"/>
          </w:rPr>
          <w:t>пунктом 2.7.1</w:t>
        </w:r>
      </w:hyperlink>
      <w:r>
        <w:t xml:space="preserve"> настоящего Административного регламента, если соответствующий документ не был представлен заявителем по собственной инициативе;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3) представление документов в ненадлежащий орган;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4) несоответствие проекта переустройства и (или) перепланировки помещения в </w:t>
      </w:r>
      <w:r>
        <w:lastRenderedPageBreak/>
        <w:t>многоквартирном доме требованиям законодательства.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2.9.3. 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</w:t>
      </w:r>
      <w:hyperlink r:id="rId40">
        <w:r>
          <w:rPr>
            <w:color w:val="0000FF"/>
          </w:rPr>
          <w:t>частью 1 статьи 27</w:t>
        </w:r>
      </w:hyperlink>
      <w:r>
        <w:t xml:space="preserve"> Жилищного кодекса Российской Федерации.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Подготовка проекта переустройства и (или) перепланировки переустраиваемого и (или) перепланируемого помещения в многоквартирном доме.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Мэрии г. Череповца от 26.11.2024 N 3247)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Подготовка технического плана перепланированного помещения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 (в случае направления заявителем уведомления о завершении переустройства и (или) перепланировки помещения).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Мэрии г. Череповца от 26.11.2024 N 3247)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2.13. Срок и порядок регистрации запроса заявителя о предоставлении муниципальной услуги, в том числе в электронной форме.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Регистрация запроса о предоставлении муниципальной услуги, в том числе в электронной форме, осуществляется в день его поступления.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Мэрии г. Череповца от 26.11.2024 N 3247)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2.13.1. При поступлении заявления о предоставлении муниципальной услуги в виде электронного документа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Мэрии г. Череповца от 26.11.2024 N 3247)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2.13.2.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>
        <w:lastRenderedPageBreak/>
        <w:t>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орган, МФЦ размещают в занимаемых ими помещениях иную информацию, необходимую для оперативного информирования о порядке предоставления муниципальной услуги.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наличии),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2.14.5. Вход в здание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</w:t>
      </w:r>
      <w:r>
        <w:lastRenderedPageBreak/>
        <w:t>специальные приспособления).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предоставляется муниципальная услуга, предусматриваются места для бесплатной парковки автомобилей инвалидов.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2.15.1. К показателям доступности и качества муниципальной услуги относятся: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- 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 посредством запроса о предоставлении нескольких муниципальных и (или) государственных услуг в многофункциональном центре предоставления государственных и муниципальных услуг, предусмотренного </w:t>
      </w:r>
      <w:hyperlink r:id="rId46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отсутствие обоснованных жалоб заявителей;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информирование заявителей о предоставлении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соблюдение графика работы Уполномоченного органа;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количество обоснованных жалоб заявителей о несоблюдении порядка выполнения </w:t>
      </w:r>
      <w:r>
        <w:lastRenderedPageBreak/>
        <w:t>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Портале.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2.15.4. Для предоставления муниципальной услуги в электронной форме обеспечивается: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возможность заполнения заявления в электронной форме;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Портал;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возможность получения заявителем сведений о ходе выполнения запроса о предоставлении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47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923C25" w:rsidRDefault="00923C2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923C25" w:rsidRDefault="00923C25">
      <w:pPr>
        <w:pStyle w:val="ConsPlusTitle"/>
        <w:jc w:val="center"/>
      </w:pPr>
      <w:r>
        <w:t>их выполнения, в том числе особенности выполнения</w:t>
      </w:r>
    </w:p>
    <w:p w:rsidR="00923C25" w:rsidRDefault="00923C25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ind w:firstLine="540"/>
        <w:jc w:val="both"/>
      </w:pPr>
      <w:r>
        <w:t>3.1. Предоставление муниципальной услуги состоит из двух этапов и включает в себя выполнение следующих административных процедур: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3.1.1. Первый этап - принятие Уполномоченным органом решения о согласовании или об отказе в согласовании переустройства и (или) перепланировки помещения в многоквартирном доме: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прием и регистрация заявления и прилагаемых документов;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 в многоквартирном доме;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направление (вручение) заявителю решения о согласовании (об отказе в согласовании) перепланировки и (или) переустройства помещения в многоквартирном доме.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3.1.2. Второй этап - принятие акта приемочной комиссии о соответствии или о несоответствии </w:t>
      </w:r>
      <w:r>
        <w:lastRenderedPageBreak/>
        <w:t>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доме: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прием и регистрация уведомления о завершении переустройства и (или) перепланировки помещения в многоквартирном доме;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рассмотрение уведомления о завершении переустройства и (или) перепланировки помещения в многоквартирном доме и оформление акта приемочной комиссии;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направление заявителю акта приемочной комиссии о соответствии или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 Последовательность административных процедур при предоставлении муниципальной услуги в Уполномоченном органе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 Принятие Уполномоченным органом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923C25" w:rsidRDefault="00923C25">
      <w:pPr>
        <w:pStyle w:val="ConsPlusNormal"/>
        <w:spacing w:before="220"/>
        <w:ind w:firstLine="540"/>
        <w:jc w:val="both"/>
      </w:pPr>
      <w:bookmarkStart w:id="4" w:name="P281"/>
      <w:bookmarkEnd w:id="4"/>
      <w:r>
        <w:t>3.2.1.1. Прием и регистрация заявления и прилагаемых документов.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3.2.1.1.1. Основанием для начала данной административной процедуры является заявление и прилагаемые к нему документы, поступившие в Уполномоченный орган.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3.2.1.1.2. При поступлении заявления и документов через Портал специалист контрольно-правового отдела Уполномоченного органа в день поступления заявления и документов: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знакомится с направленным заявлением и документами на Портале;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направляет заявителю уведомление о смене статуса заявления;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- распечатывает пакет документов, регистрирует в соответствии с </w:t>
      </w:r>
      <w:hyperlink r:id="rId50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3.2.1.1.3. После регистрации заявления и документов специалист контрольно-правового отдела в течение 1 рабочего дня со дня поступления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Мэрии г. Череповца от 26.11.2024 N 3247)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3.2.1.1.4. После проведения проверки усиленной квалифицированной электронной подписи специалист контрольно-правового отдела Уполномоченного органа распечатывает документ, содержащий сведения о результате проверки, прикладывает его к поступившим от заявителя документам и вместе со сформированным контрольным листом передает заявление руководителю </w:t>
      </w:r>
      <w:r>
        <w:lastRenderedPageBreak/>
        <w:t>(заместителю руководителя) Уполномоченного органа для рассмотрения и визирования.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поступлении заявления - не более 3 календарных дней со дня поступления заявления через Портал.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3.2.1.1.5. При поступлении в ячейку для документов, расположенную на участке документационного обеспечения МАУ "Центр комплексного обслуживания" по адресу: пр-кт Строителей, 2, каб. 101 (далее - ячейка), заявления и прилагаемых документов, принятых МФЦ в соответствии с </w:t>
      </w:r>
      <w:hyperlink w:anchor="P458">
        <w:r>
          <w:rPr>
            <w:color w:val="0000FF"/>
          </w:rPr>
          <w:t>пунктом 6.4</w:t>
        </w:r>
      </w:hyperlink>
      <w:r>
        <w:t xml:space="preserve"> Административного регламента, специалист контрольно-правового отдела Уполномоченного органа: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пр-кт Строителей, 2, каб. 101, не позднее 09.00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регистрирует заявление;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передает заявление и поступившие документы руководителю (заместителю руководителя) Уполномоченного органа.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позднее 3 календарных дней, следующих за днем поступления заявления о предоставлении муниципальной услуги в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3.2.1.1.6. Результатом выполнения административной процедуры является поступление заявления о предоставлении муниципальной услуги с приложенными документами к руководителю (заместителю руководителя) Уполномоченного органа.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3.2.1.1.7. Руководитель (заместитель руководителя) Уполномоченного органа незамедлительно рассматривает и визирует заявление.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3.2.1.1.8.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 передается специалистом контрольно-правового отдела начальнику отдела архитектурно-строительного контроля Уполномоченного органа (далее - начальник Отдела, Отдел).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3.2.1.1.9. Результатом выполнения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услуги, переданное начальнику Отдела.</w:t>
      </w:r>
    </w:p>
    <w:p w:rsidR="00923C25" w:rsidRDefault="00923C25">
      <w:pPr>
        <w:pStyle w:val="ConsPlusNormal"/>
        <w:spacing w:before="220"/>
        <w:ind w:firstLine="540"/>
        <w:jc w:val="both"/>
      </w:pPr>
      <w:bookmarkStart w:id="5" w:name="P303"/>
      <w:bookmarkEnd w:id="5"/>
      <w:r>
        <w:t>3.2.1.2. 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 в многоквартирном доме.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3.2.1.2.1. Основанием для начала административной процедуры является зарегистрированное и завизированное заявление, переданное для исполнения начальнику Отдела.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Начальник Отдела в день поступления к нему зарегистрированного, завизированного заявления и документов назначает исполнителя - специалиста Отдела, ответственного за предоставление муниципальной услуги (далее - специалист Отдела).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lastRenderedPageBreak/>
        <w:t>3.2.1.2.2. При поступлении заявления и прилагаемых документов на исполнение специалист Отдела знакомится с результатом проверки усиленной квалифицированной электронной подписи заявителя.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3.2.1.2.3. Если в случае проверки установлено несоблюдение условий признания ее действительности, в течение 1 рабочего дня с момента поступления заявления и прилагаемых документов на исполнение в Отдел готовит уведомление об отказе в приеме заявления и прилагаемых документов с указанием причин их возврата за подписью руководителя Уполномоченного органа и передает специалисту контрольно-правового отдела Уполномоченного органа для направления заявителю.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Специалист контрольно-правового отдела Уполномоченного органа в срок не более одного рабочего дня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посредством Портала.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3.2.1.2.4. Если в результате проверки усиленной квалифицированной электронной подписи заявителя установлено соблюдение условий признания ее действительности, а также при поступлении заявления и прилагаемых документов на бумажном носителе специалист Отдела рассматривает представленные заявление и документы и в случае, если заявитель не представил документы, предусмотренные </w:t>
      </w:r>
      <w:hyperlink w:anchor="P178">
        <w:r>
          <w:rPr>
            <w:color w:val="0000FF"/>
          </w:rPr>
          <w:t>пунктом 2.7.1</w:t>
        </w:r>
      </w:hyperlink>
      <w:r>
        <w:t xml:space="preserve"> Административного регламента, по собственной инициативе: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в течение 2 календарных дней специалист Отдела запрашивает в порядке межведомственного информационного взаимодействия: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1) в ППК "Роскадастр" выписку из Единого государственного реестра недвижимости, об объекте недвижимости;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2) в бюджетном учреждении в сфере государственной кадастровой оценки Вологодской области "Бюро кадастровой оценки и технической инвентаризации" технический паспорт переустраиваемого и (или) перепланируемого помещения в многоквартирном доме;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3) в Главном управлении охраны объектов культурного наследия Вологодской области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923C25" w:rsidRDefault="00923C25">
      <w:pPr>
        <w:pStyle w:val="ConsPlusNormal"/>
        <w:jc w:val="both"/>
      </w:pPr>
      <w:r>
        <w:t xml:space="preserve">(пп. 3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контролирует получение ответов на запросы.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3.2.1.2.5. В случае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и (или) перепланировки помещения в соответствии с </w:t>
      </w:r>
      <w:hyperlink w:anchor="P178">
        <w:r>
          <w:rPr>
            <w:color w:val="0000FF"/>
          </w:rPr>
          <w:t>пунктом 2.7.1</w:t>
        </w:r>
      </w:hyperlink>
      <w:r>
        <w:t xml:space="preserve"> Административного регламента, если соответствующий документ не представлен заявителем по собственной инициативе, специалист Отдела, после получения указанного ответа: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уведомляет заявителя о получении такого ответа,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предлагает заявителю в течение пятнадцати рабочих дней со дня направления уведомления </w:t>
      </w:r>
      <w:r>
        <w:lastRenderedPageBreak/>
        <w:t xml:space="preserve">представить документ и (или) информацию, необходимые для согласования переустройства и (или) перепланировки помещения в соответствии с </w:t>
      </w:r>
      <w:hyperlink w:anchor="P178">
        <w:r>
          <w:rPr>
            <w:color w:val="0000FF"/>
          </w:rPr>
          <w:t>пунктом 2.7.1</w:t>
        </w:r>
      </w:hyperlink>
      <w:r>
        <w:t xml:space="preserve"> Административного регламента.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Неполучение от заявителя необходимых документов и (или) информации в течение пятнадцати рабочих дней со дня направления уведомления является основанием отказа в согласовании переустройства и (или) перепланировки помещения в многоквартирном доме.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3.2.1.2.6. При поступлении ответов на межведомственные запросы с учетом полученной информации, сведений, необходимых для принятия решения, специалист Отдела в течение одного дня проверяет представленные заявление и документы на наличие оснований для отказа в предоставлении муниципальной услуги, указанных в </w:t>
      </w:r>
      <w:hyperlink w:anchor="P202">
        <w:r>
          <w:rPr>
            <w:color w:val="0000FF"/>
          </w:rPr>
          <w:t>пункте 2.9.2</w:t>
        </w:r>
      </w:hyperlink>
      <w:r>
        <w:t xml:space="preserve"> Административного регламента, и при наличии оснований для отказа в предоставлении муниципальной услуги готовит проект решения об отказе переустройства и (или) перепланировки помещения в многоквартирном доме и направляет его на согласование начальнику Отдела.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Начальник Отдела согласовывает проект решения об отказе переустройства и (или) перепланировки помещения в многоквартирном доме и незамедлительно передает его на подписание руководителю (заместителю руководителя) Уполномоченного органа.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Руководитель (заместитель руководителя) Уполномоченного органа в течение 2 дней с даты передачи ему проекта решения об отказе переустройства и (или) перепланировки помещения в многоквартирном доме подписывает и передает его специалисту контрольно-правового отдела Уполномоченного органа для регистрации и выдачи (направления) заявителю.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3.2.1.2.7. При отсутствии оснований, указанных в </w:t>
      </w:r>
      <w:hyperlink w:anchor="P202">
        <w:r>
          <w:rPr>
            <w:color w:val="0000FF"/>
          </w:rPr>
          <w:t>пункте 2.9.2</w:t>
        </w:r>
      </w:hyperlink>
      <w:r>
        <w:t xml:space="preserve"> Административного регламента, специалист Отдела в течение 1 дня готовит проект </w:t>
      </w:r>
      <w:hyperlink r:id="rId53">
        <w:r>
          <w:rPr>
            <w:color w:val="0000FF"/>
          </w:rPr>
          <w:t>решения</w:t>
        </w:r>
      </w:hyperlink>
      <w:r>
        <w:t xml:space="preserve"> о согласовании переустройства и (или) перепланировки помещения по форме, утвержденной приказом Министерства строительства и жилищно-коммунального хозяйства Российской Федерации от 04.04.2024 N 240/пр, и передает его на согласование начальнику Отдела, который в течение 1 дня согласовывает и передает его на подписание руководителю (заместителю руководителя) Уполномоченного органа.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Мэрии г. Череповца от 05.08.2024 N 2122)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Руководитель (заместитель руководителя) Уполномоченного органа в течение 2 дней с даты передачи ему решения о согласовании переустройства и (или) перепланировки помещения подписывает и передает его специалисту контрольно-правового отдела Уполномоченного для регистрации и выдачи (направления) заявителю.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3.2.1.2.8. Результатом выполнения административной процедуры является подписанное решение о согласовании переустройства и (или) перепланировки помещения либо решение об отказе переустройства и (или) перепланировки помещения в многоквартирном доме, переданное специалисту контрольно-правового отдела Уполномоченного органа для выдачи (направления) заявителю.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не более 20 дней со дня поступления заявления в Уполномоченный орган.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3.2.1.3. Направление (вручение) заявителю решения о согласовании (об отказе в согласовании) перепланировки и (или) переустройства помещения в многоквартирном доме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3.2.1.3.1. Основанием для начала выполнения административной процедуры является подписанное решение о согласовании переустройства и (или) перепланировки помещения либо решение об отказе переустройства и (или) перепланировки помещения в многоквартирном доме (далее - результат предоставления 1 этапа муниципальной услуги), поступившее специалисту контрольно-правового отдела Уполномоченного органа для выдачи (направления) заявителю.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3.2.1.3.2. В случае подачи заявления в электронной форме через Портал специалист Отдела </w:t>
      </w:r>
      <w:r>
        <w:lastRenderedPageBreak/>
        <w:t>меняет статус заявления в личном кабинете на Портале.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Результат предоставления 1 этапа муниципальной услуги предоставляется заявителю в форме электронного документа, подписанного усиленной квалифицированной электронной подписью руководителя Уполномоченного органа (заместителя руководителя), посредством личного кабинета заявителя на Портале.</w:t>
      </w:r>
    </w:p>
    <w:p w:rsidR="00923C25" w:rsidRDefault="00923C25">
      <w:pPr>
        <w:pStyle w:val="ConsPlusNormal"/>
        <w:spacing w:before="220"/>
        <w:ind w:firstLine="540"/>
        <w:jc w:val="both"/>
      </w:pPr>
      <w:bookmarkStart w:id="6" w:name="P333"/>
      <w:bookmarkEnd w:id="6"/>
      <w:r>
        <w:t>3.2.1.3.3. Специалист контрольно-правового отдела в день поступления документов, являющихся результатом предоставления 1 этапа муниципальной услуги, в случае подачи заявления через МФЦ: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передает через ячейку документы и акт приема-передачи документов в МФЦ для выдачи заявителю.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- не позднее 09.00 часов рабочего дня, следующего за днем их получения специалистом контрольно-правового отдела Уполномоченного органа.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466">
        <w:r>
          <w:rPr>
            <w:color w:val="0000FF"/>
          </w:rPr>
          <w:t>пункта 6.4.5</w:t>
        </w:r>
      </w:hyperlink>
      <w:r>
        <w:t xml:space="preserve"> настоящего Административного регламента.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3.2.1.3.4. Результатом выполнения административной процедуры является выдача (направление) заявителю результата предоставления муниципальной услуги.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не более 3 рабочих дней со дня принятия решения о согласовании или об отказе в согласовании.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 Принятие акта приемочной комиссии о соответствии или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</w:p>
    <w:p w:rsidR="00923C25" w:rsidRDefault="00923C25">
      <w:pPr>
        <w:pStyle w:val="ConsPlusNormal"/>
        <w:jc w:val="both"/>
      </w:pPr>
      <w:r>
        <w:t xml:space="preserve">(п. 3.2.2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3.2.2.1. Прием и регистрация уведомления о завершении переустройства и (или) перепланировки помещения в многоквартирном доме.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Прием и регистрация уведомления о завершении переустройства и (или) перепланировки помещения в многоквартирном доме осуществляется в соответствии с </w:t>
      </w:r>
      <w:hyperlink w:anchor="P281">
        <w:r>
          <w:rPr>
            <w:color w:val="0000FF"/>
          </w:rPr>
          <w:t>пунктом 3.2.1.1</w:t>
        </w:r>
      </w:hyperlink>
      <w:r>
        <w:t xml:space="preserve"> Административного регламента.</w:t>
      </w:r>
    </w:p>
    <w:p w:rsidR="00923C25" w:rsidRDefault="00923C25">
      <w:pPr>
        <w:pStyle w:val="ConsPlusNormal"/>
        <w:spacing w:before="220"/>
        <w:ind w:firstLine="540"/>
        <w:jc w:val="both"/>
      </w:pPr>
      <w:bookmarkStart w:id="7" w:name="P344"/>
      <w:bookmarkEnd w:id="7"/>
      <w:r>
        <w:t>3.2.2.2. Рассмотрение уведомления о завершении переустройства и (или) перепланировки помещения в многоквартирном доме и оформление акта приемочной комиссии.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3.2.2.2.1. Основанием для начала административной процедуры является получение уведомления руководителем (заместителем руководителя) Уполномоченного органа.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3.2.2.2.2. Руководитель (заместитель руководителя) Уполномоченного органа не позднее рабочего дня, следующего за днем передачи заявления, рассматривает и визирует уведомление.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3.2.2.2.3. Зарегистрированное и завизированное руководителем (заместителем руководителя) Уполномоченного органа уведомление о завершении переустройства и (или) перепланировки помещения в многоквартирном доме и приложенные к нему документы передаются специалистом контрольно-правого отдела начальнику Отдела.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lastRenderedPageBreak/>
        <w:t>3.2.2.2.4. Начальник Отдела не позднее 1 дня со дня поступления к нему уведомления о завершении переустройства и (или) перепланировки помещения в многоквартирном доме назначает исполнителя - специалиста указанного Отдела, делая отметку в регистрационной карточке, и передает ему документы на исполнение.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3.2.2.2.5. Специалист Отдела извещает заявителя и членов приемочной комиссии о дате и времени проведения приемки помещения в течение 3 дней со дня передачи ему в работу уведомления.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3.2.2.2.6. Состав постоянно действующей приемочной комиссии утвержден приказом руководителя Уполномоченного органа.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3.2.2.2.7. Приемочная комиссия в назначенное время проводит осмотр помещения в многоквартирном доме и принимает решение: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о признании завершенным переустройства и (или) перепланировки помещения в многоквартирном доме, которое оформляется актом приемки;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о признании незавершенным переустройства и (или) перепланировки помещения в многоквартирном доме.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3.2.2.2.8. Критерием принятия решения о подписании акта приемки приемочной комиссией является соответствие выполненных работ проекту переустройства и (или) перепланировки помещения в многоквартирном доме.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3.2.2.2.9. Абзац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Мэрии г. Череповца от 23.04.2025 N 1026.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Проект </w:t>
      </w:r>
      <w:hyperlink w:anchor="P593">
        <w:r>
          <w:rPr>
            <w:color w:val="0000FF"/>
          </w:rPr>
          <w:t>акта</w:t>
        </w:r>
      </w:hyperlink>
      <w:r>
        <w:t xml:space="preserve"> приемочной комиссии составляется в 2 экземплярах и подписывается членами приемочной комиссии (приложение 2 к Административному регламенту).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3.2.2.2.10. Акт приемочной комиссии утверждается руководителем (заместителем руководителя) Уполномоченного органа.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3.2.2.2.11. Принятие приемочной комиссией решения о признании незавершенным переустройства и (или) перепланировки помещения в многоквартирном доме, а также его направление в Уполномоченный орган для подписания соответствующего акта приемочной комиссии осуществляется в соответствии с Порядком образования приемочной комиссии, утвержденным приказом руководителя Уполномоченного органа.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3.2.2.2.12. Результатом административной процедуры является утвержденный руководителем (заместителем руководителя) Уполномоченного органа акт приемочной комиссии.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позднее чем через 28 дней со дня передачи заявления специалисту Отдела.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3.2.2.3. Направление акта приемочной комиссии о соответствии или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</w:p>
    <w:p w:rsidR="00923C25" w:rsidRDefault="00923C25">
      <w:pPr>
        <w:pStyle w:val="ConsPlusNormal"/>
        <w:jc w:val="both"/>
      </w:pPr>
      <w:r>
        <w:t xml:space="preserve">(п. 3.2.2.3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3.2.2.3.1. Основанием для начала выполнения административной процедуры является поступление специалисту контрольно-правового отдела Уполномоченного органа утвержденного руководителем (заместителем руководителя) Уполномоченного органа акта приемочной комиссии о соответствии или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</w:t>
      </w:r>
      <w:r>
        <w:lastRenderedPageBreak/>
        <w:t>(или) перепланируемого помещения в многоквартирном доме (далее - результат предоставления муниципальной услуги).</w:t>
      </w:r>
    </w:p>
    <w:p w:rsidR="00923C25" w:rsidRDefault="00923C25">
      <w:pPr>
        <w:pStyle w:val="ConsPlusNormal"/>
        <w:jc w:val="both"/>
      </w:pPr>
      <w:r>
        <w:t xml:space="preserve">(п. 3.2.2.3.1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3.2.2.3.2. При выдаче (направлении) заявителю результата предоставления муниципальной услуги специалист контрольно-правового отдела Уполномоченного органа: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случае подачи документов через Портал меняет статус заявления в личном кабинете ведомства на Портале. Результат предоставления муниципальной услуги предоставляется заявителю в форме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 на Портале;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случае если заявитель указал в заявлении в качестве способа получения результата предоставления муниципальной услуги "направление посредством почтового отправления с уведомлением", направляет результат предоставления муниципальной услуги посредством почтового отправления по адресу, указанному в заявлении, заказным письмом с уведомлением о вручении;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случае если заявитель указал в заявлении в качестве способа получения результата предоставления муниципальной услуги "получение лично",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 с приложением оригинала (заверенной копии) доверенности, удостоверяющей полномочия представителя).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3.2.2.3.3. Результатом выполнения данной административной процедуры является выдача (направление) заявителю результата предоставления муниципальной услуги.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- не более 3 рабочих дней со дня подписания акта приемочной комиссии.</w:t>
      </w:r>
    </w:p>
    <w:p w:rsidR="00923C25" w:rsidRDefault="00923C25">
      <w:pPr>
        <w:pStyle w:val="ConsPlusNormal"/>
        <w:spacing w:before="220"/>
        <w:ind w:firstLine="540"/>
        <w:jc w:val="both"/>
      </w:pPr>
      <w:bookmarkStart w:id="8" w:name="P371"/>
      <w:bookmarkEnd w:id="8"/>
      <w:r>
        <w:t>3.2.2.3.4. В случае поступления заявления и документов через МФЦ специалист контрольно-правового отдела Уполномоченного органа незамедлительно после получения результата предоставления муниципальной услуги: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передает через ячейку документы и акт приема-передачи документов в МФЦ для выдачи заявителю.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не позднее 09.00 часов рабочего дня, следующего за днем их получения специалистом контрольно-правового отдела Уполномоченного органа.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466">
        <w:r>
          <w:rPr>
            <w:color w:val="0000FF"/>
          </w:rPr>
          <w:t>пункта 6.4.5</w:t>
        </w:r>
      </w:hyperlink>
      <w:r>
        <w:t xml:space="preserve"> Административного регламента.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3.2.2.3.5. Результатом выполнения данной административной процедуры является выдача (направление) заявителю результата предоставления муниципальной услуги.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не более 3 дней со дня подписания акта приемочной комиссии.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3.2.2.3.6. Специалист Отдела направляет в орган, осуществляющий государственный учет </w:t>
      </w:r>
      <w:r>
        <w:lastRenderedPageBreak/>
        <w:t>объектов недвижимого имущества: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акт приемочной комиссии о 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доме;</w:t>
      </w:r>
    </w:p>
    <w:p w:rsidR="00923C25" w:rsidRDefault="00923C25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технический план перепланированного помещения;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решение о согласовании перепланировке помещений в многоквартирном доме;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3.3.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3.4. Исключен. - </w:t>
      </w:r>
      <w:hyperlink r:id="rId60">
        <w:r>
          <w:rPr>
            <w:color w:val="0000FF"/>
          </w:rPr>
          <w:t>Постановление</w:t>
        </w:r>
      </w:hyperlink>
      <w:r>
        <w:t xml:space="preserve"> Мэрии г. Череповца от 26.11.2024 N 3247.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3.5. 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923C25" w:rsidRDefault="00923C25">
      <w:pPr>
        <w:pStyle w:val="ConsPlusNormal"/>
        <w:jc w:val="both"/>
      </w:pPr>
      <w:r>
        <w:t xml:space="preserve">(п. 3.5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Мэрии г. Череповца от 23.04.2025 N 1026)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Title"/>
        <w:jc w:val="center"/>
        <w:outlineLvl w:val="1"/>
      </w:pPr>
      <w:r>
        <w:t>4. Формы контроля за исполнением</w:t>
      </w:r>
    </w:p>
    <w:p w:rsidR="00923C25" w:rsidRDefault="00923C25">
      <w:pPr>
        <w:pStyle w:val="ConsPlusTitle"/>
        <w:jc w:val="center"/>
      </w:pPr>
      <w:r>
        <w:t>административного регламента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Отдела, руководитель структурного подразделения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осуществляют руководитель (заместитель руководителя) Уполномоченного органа, директор (заместитель директора)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lastRenderedPageBreak/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923C25" w:rsidRDefault="00923C25">
      <w:pPr>
        <w:pStyle w:val="ConsPlusTitle"/>
        <w:jc w:val="center"/>
      </w:pPr>
      <w:r>
        <w:t>и действий (бездействия) органа, предоставляющего</w:t>
      </w:r>
    </w:p>
    <w:p w:rsidR="00923C25" w:rsidRDefault="00923C25">
      <w:pPr>
        <w:pStyle w:val="ConsPlusTitle"/>
        <w:jc w:val="center"/>
      </w:pPr>
      <w:r>
        <w:t>муниципальную услугу, а также должностных лиц,</w:t>
      </w:r>
    </w:p>
    <w:p w:rsidR="00923C25" w:rsidRDefault="00923C25">
      <w:pPr>
        <w:pStyle w:val="ConsPlusTitle"/>
        <w:jc w:val="center"/>
      </w:pPr>
      <w:r>
        <w:t>муниципальных служащих, МФЦ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64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923C25" w:rsidRDefault="00923C25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923C25" w:rsidRDefault="00923C25">
      <w:pPr>
        <w:pStyle w:val="ConsPlusTitle"/>
        <w:jc w:val="center"/>
      </w:pPr>
      <w:r>
        <w:t>государственных и муниципальных услуг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лично;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lastRenderedPageBreak/>
        <w:t>посредством электронной почты;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информирование, которые назначаются приказом директора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местонахождение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6.2. Административные процедуры при поступлении заявления о предоставлении муниципальной услуги в МФЦ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прием и регистрация заявления и прилагаемых документов при предоставлении муниципальной услуги в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передача заявления и прилагаемых документов в Уполномоченный орган;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lastRenderedPageBreak/>
        <w:t>выдача результата предоставления муниципальной услуги в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6.3. Прием и регистрация заявления и прилагаемых документов при предоставлении муниципальной услуги в МФЦ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6.3.1. Основанием для начала данной административной процедуры является заявление и прилагаемые к нему документы, поступившие специалисту МФЦ лично.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6.3.2. Специалист МФЦ осуществляет прием документов от заявителя через окно приема и выдачи документов.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Специалист МФЦ в день обращения заявителя: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устно информирует заявителя о дате и времени подготовки результата предоставления муниципальной услуги;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готовит расписку о принятии документов и выдает ее заявителю;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6.3.3. Результатом выполнения административной процедуры является зарегистрированное заявление и приложенные к нему документы, поступившие специалисту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поступления заявления в МФЦ.</w:t>
      </w:r>
    </w:p>
    <w:p w:rsidR="00923C25" w:rsidRDefault="00923C25">
      <w:pPr>
        <w:pStyle w:val="ConsPlusNormal"/>
        <w:spacing w:before="220"/>
        <w:ind w:firstLine="540"/>
        <w:jc w:val="both"/>
      </w:pPr>
      <w:bookmarkStart w:id="9" w:name="P458"/>
      <w:bookmarkEnd w:id="9"/>
      <w:r>
        <w:t>6.4. Передача заявления и прилагаемых документов в Уполномоченный орган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является зарегистрированное заявление и прилагаемые к нему документы, поступившие специалисту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6.4.2. Специалист МФЦ: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- передает документы через ячейку для документов, расположенную на участке документационного обеспечения МАУ "Центр комплексного обслуживания", пр-кт Строителей, 2, каб. 101,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часов рабочего дня, следующего за днем поступления в МФЦ заявления.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6.4.3. Результатом выполнения административной процедуры являются направленное </w:t>
      </w:r>
      <w:r>
        <w:lastRenderedPageBreak/>
        <w:t>заявление и приложенные к нему документы в Уполномоченный орган.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поступлении заявления - не более 2 рабочих дней со дня поступления заявления и прилагаемых документов в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6.4.4. Рассмотрение заявления и прилагаемых документов и принятие решения осуществляется Уполномоченным органом в соответствии с </w:t>
      </w:r>
      <w:hyperlink w:anchor="P303">
        <w:r>
          <w:rPr>
            <w:color w:val="0000FF"/>
          </w:rPr>
          <w:t>пунктами 3.2.1.2</w:t>
        </w:r>
      </w:hyperlink>
      <w:r>
        <w:t xml:space="preserve">, </w:t>
      </w:r>
      <w:hyperlink w:anchor="P344">
        <w:r>
          <w:rPr>
            <w:color w:val="0000FF"/>
          </w:rPr>
          <w:t>3.2.2.2</w:t>
        </w:r>
      </w:hyperlink>
      <w:r>
        <w:t xml:space="preserve"> Административного регламента.</w:t>
      </w:r>
    </w:p>
    <w:p w:rsidR="00923C25" w:rsidRDefault="00923C25">
      <w:pPr>
        <w:pStyle w:val="ConsPlusNormal"/>
        <w:spacing w:before="220"/>
        <w:ind w:firstLine="540"/>
        <w:jc w:val="both"/>
      </w:pPr>
      <w:bookmarkStart w:id="10" w:name="P466"/>
      <w:bookmarkEnd w:id="10"/>
      <w:r>
        <w:t>6.4.5. Выдача результата предоставления муниципальной услуги в МФЦ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 xml:space="preserve">6.4.5.1. Основанием для начала административной процедуры является поступление в ячейку результата предоставления муниципальной услуги, переданного из Уполномоченного органа в МФЦ в соответствии с </w:t>
      </w:r>
      <w:hyperlink w:anchor="P333">
        <w:r>
          <w:rPr>
            <w:color w:val="0000FF"/>
          </w:rPr>
          <w:t>пунктами 3.2.1.3.3</w:t>
        </w:r>
      </w:hyperlink>
      <w:r>
        <w:t xml:space="preserve">, </w:t>
      </w:r>
      <w:hyperlink w:anchor="P371">
        <w:r>
          <w:rPr>
            <w:color w:val="0000FF"/>
          </w:rPr>
          <w:t>3.2.2.3.4</w:t>
        </w:r>
      </w:hyperlink>
      <w:r>
        <w:t xml:space="preserve"> Административного регламента.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6.4.5.2. Специалист МФЦ: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пр-кт Строителей, 2, каб. 101, не позднее 16.00 часов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6.4.5.3. Специалист МФЦ: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6.4.5.4. Специалист МФЦ выдает результат предоставления муниципальной услуги лично заявителю или его законному представителю при предъявлении документа, удостоверяющего личность, документа, подтверждающего полномочия представителя.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6.4.5.5. Результатом выполнения данной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- 3 рабочих дня со дня подписания документов руководителем (заместителем руководителя) Уполномоченного органа.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6.4.5.6. В случае если заявитель или законный представитель не явились для получения 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по его первому требованию. По истечении указанного срока документы возвращаются в Уполномоченный орган.</w:t>
      </w:r>
    </w:p>
    <w:p w:rsidR="00923C25" w:rsidRDefault="00923C25">
      <w:pPr>
        <w:pStyle w:val="ConsPlusNormal"/>
        <w:spacing w:before="220"/>
        <w:ind w:firstLine="540"/>
        <w:jc w:val="both"/>
      </w:pPr>
      <w:r>
        <w:t>6.4.6.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right"/>
        <w:outlineLvl w:val="1"/>
      </w:pPr>
      <w:r>
        <w:t>Приложение 1</w:t>
      </w:r>
    </w:p>
    <w:p w:rsidR="00923C25" w:rsidRDefault="00923C25">
      <w:pPr>
        <w:pStyle w:val="ConsPlusNormal"/>
        <w:jc w:val="right"/>
      </w:pPr>
      <w:r>
        <w:t>к Административному регламенту</w:t>
      </w:r>
    </w:p>
    <w:p w:rsidR="00923C25" w:rsidRDefault="00923C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1"/>
        <w:gridCol w:w="375"/>
        <w:gridCol w:w="4323"/>
      </w:tblGrid>
      <w:tr w:rsidR="00923C25">
        <w:tc>
          <w:tcPr>
            <w:tcW w:w="43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В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от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4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      </w:r>
          </w:p>
        </w:tc>
      </w:tr>
      <w:tr w:rsidR="00923C25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bookmarkStart w:id="11" w:name="P498"/>
            <w:bookmarkEnd w:id="11"/>
            <w:r>
              <w:t>УВЕДОМЛЕНИЕ</w:t>
            </w:r>
          </w:p>
          <w:p w:rsidR="00923C25" w:rsidRDefault="00923C25">
            <w:pPr>
              <w:pStyle w:val="ConsPlusNormal"/>
              <w:jc w:val="center"/>
            </w:pPr>
            <w:r>
              <w:t>о завершении переустройства и (или) перепланировки</w:t>
            </w:r>
          </w:p>
          <w:p w:rsidR="00923C25" w:rsidRDefault="00923C25">
            <w:pPr>
              <w:pStyle w:val="ConsPlusNormal"/>
              <w:jc w:val="center"/>
            </w:pPr>
            <w:r>
              <w:t>помещения в многоквартирном доме</w:t>
            </w:r>
          </w:p>
        </w:tc>
      </w:tr>
    </w:tbl>
    <w:p w:rsidR="00923C25" w:rsidRDefault="0092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685"/>
      </w:tblGrid>
      <w:tr w:rsidR="00923C25">
        <w:tc>
          <w:tcPr>
            <w:tcW w:w="9014" w:type="dxa"/>
            <w:gridSpan w:val="2"/>
          </w:tcPr>
          <w:p w:rsidR="00923C25" w:rsidRDefault="00923C25">
            <w:pPr>
              <w:pStyle w:val="ConsPlusNormal"/>
              <w:jc w:val="center"/>
              <w:outlineLvl w:val="2"/>
            </w:pPr>
            <w:r>
              <w:t>Сведения о заявителе (физическое лицо)</w:t>
            </w: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14" w:type="dxa"/>
            <w:gridSpan w:val="2"/>
          </w:tcPr>
          <w:p w:rsidR="00923C25" w:rsidRDefault="00923C25">
            <w:pPr>
              <w:pStyle w:val="ConsPlusNormal"/>
              <w:jc w:val="center"/>
              <w:outlineLvl w:val="2"/>
            </w:pPr>
            <w:r>
              <w:t>Сведения о заявителе (юридическое лицо)</w:t>
            </w: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Полное и сокращенное наименования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lastRenderedPageBreak/>
              <w:t>ИНН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ОГРН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14" w:type="dxa"/>
            <w:gridSpan w:val="2"/>
          </w:tcPr>
          <w:p w:rsidR="00923C25" w:rsidRDefault="00923C25">
            <w:pPr>
              <w:pStyle w:val="ConsPlusNormal"/>
              <w:outlineLvl w:val="2"/>
            </w:pPr>
            <w: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5329" w:type="dxa"/>
          </w:tcPr>
          <w:p w:rsidR="00923C25" w:rsidRDefault="00923C2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3685" w:type="dxa"/>
          </w:tcPr>
          <w:p w:rsidR="00923C25" w:rsidRDefault="00923C25">
            <w:pPr>
              <w:pStyle w:val="ConsPlusNormal"/>
            </w:pPr>
          </w:p>
        </w:tc>
      </w:tr>
    </w:tbl>
    <w:p w:rsidR="00923C25" w:rsidRDefault="00923C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0"/>
        <w:gridCol w:w="240"/>
        <w:gridCol w:w="1245"/>
        <w:gridCol w:w="2146"/>
        <w:gridCol w:w="360"/>
        <w:gridCol w:w="3108"/>
      </w:tblGrid>
      <w:tr w:rsidR="00923C25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ind w:firstLine="283"/>
              <w:jc w:val="both"/>
            </w:pPr>
            <w:r>
              <w:t>Уведомляю о завершении переустройства и (или) перепланировки (жилого/нежилого) помещения с кадастровым номером _________________________, расположенного по адресу: __________________________________________, выполненных на основании решения о согласовании переустройства и (или) перепланировки помещения от _______________________ N _______________, выданного управлением архитектуры и градостроительства мэрии города Череповца.</w:t>
            </w:r>
          </w:p>
        </w:tc>
      </w:tr>
      <w:tr w:rsidR="00923C25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ind w:firstLine="283"/>
              <w:jc w:val="both"/>
            </w:pPr>
            <w:r>
              <w:t>К заявлению прилагаю технический план перепланированного помещения,</w:t>
            </w:r>
          </w:p>
        </w:tc>
      </w:tr>
      <w:tr w:rsidR="00923C25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подготовленный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Ф.И.О. кадастрового инженера (заполняется в случае перепланировки помещения)</w:t>
            </w:r>
          </w:p>
        </w:tc>
      </w:tr>
      <w:tr w:rsidR="00923C25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ind w:firstLine="283"/>
              <w:jc w:val="both"/>
            </w:pPr>
            <w:r>
              <w:t>Сведения об уплате заявителем государственной пошлины за осуществление государственной регистрации прав на недвижимое имущество</w:t>
            </w:r>
          </w:p>
        </w:tc>
      </w:tr>
      <w:tr w:rsidR="00923C25">
        <w:tc>
          <w:tcPr>
            <w:tcW w:w="90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(Заполняется в случае образования в результате перепланировки помещения новых помещений)</w:t>
            </w:r>
          </w:p>
        </w:tc>
      </w:tr>
      <w:tr w:rsidR="00923C25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right"/>
        <w:outlineLvl w:val="1"/>
      </w:pPr>
      <w:r>
        <w:t>Приложение 2</w:t>
      </w:r>
    </w:p>
    <w:p w:rsidR="00923C25" w:rsidRDefault="00923C25">
      <w:pPr>
        <w:pStyle w:val="ConsPlusNormal"/>
        <w:jc w:val="right"/>
      </w:pPr>
      <w:r>
        <w:t>к Административному регламенту</w:t>
      </w:r>
    </w:p>
    <w:p w:rsidR="00923C25" w:rsidRDefault="00923C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C25" w:rsidRDefault="00923C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C25" w:rsidRDefault="00923C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923C25" w:rsidRDefault="00923C25">
            <w:pPr>
              <w:pStyle w:val="ConsPlusNormal"/>
              <w:jc w:val="center"/>
            </w:pPr>
            <w:r>
              <w:rPr>
                <w:color w:val="392C69"/>
              </w:rPr>
              <w:t>от 26.11.2024 N 3247)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C25" w:rsidRDefault="00923C25">
            <w:pPr>
              <w:pStyle w:val="ConsPlusNormal"/>
            </w:pPr>
          </w:p>
        </w:tc>
      </w:tr>
    </w:tbl>
    <w:p w:rsidR="00923C25" w:rsidRDefault="00923C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4"/>
        <w:gridCol w:w="391"/>
        <w:gridCol w:w="1036"/>
        <w:gridCol w:w="1440"/>
        <w:gridCol w:w="390"/>
        <w:gridCol w:w="990"/>
        <w:gridCol w:w="271"/>
        <w:gridCol w:w="1577"/>
      </w:tblGrid>
      <w:tr w:rsidR="00923C25">
        <w:tc>
          <w:tcPr>
            <w:tcW w:w="43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both"/>
            </w:pPr>
            <w:r>
              <w:t>УТВЕРЖДАЮ</w:t>
            </w:r>
          </w:p>
        </w:tc>
      </w:tr>
      <w:tr w:rsidR="00923C25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923C25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23C25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both"/>
            </w:pPr>
            <w:r>
              <w:t>"__"______________ 20__ г.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4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bookmarkStart w:id="12" w:name="P593"/>
            <w:bookmarkEnd w:id="12"/>
            <w:r>
              <w:t>АКТ</w:t>
            </w:r>
          </w:p>
          <w:p w:rsidR="00923C25" w:rsidRDefault="00923C25">
            <w:pPr>
              <w:pStyle w:val="ConsPlusNormal"/>
              <w:jc w:val="center"/>
            </w:pPr>
            <w:r>
              <w:t>приемочной комиссии N ________</w:t>
            </w: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Собственник или наниматель:</w:t>
            </w:r>
          </w:p>
        </w:tc>
        <w:tc>
          <w:tcPr>
            <w:tcW w:w="57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5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923C25">
        <w:tc>
          <w:tcPr>
            <w:tcW w:w="72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Почтовый адрес переустраиваемого, перепланируемого помещения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(область, город, улица, дом, квартира)</w:t>
            </w: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1. Лицом, осуществляющим переустройство, перепланировку, к приемке предъявлено</w:t>
            </w: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lastRenderedPageBreak/>
              <w:t>(наименование помещения)</w:t>
            </w: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2. Переустройство (перепланировка) производились в соответствии с решением</w:t>
            </w: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(наименование органа, выдавшего решение, номер и дата разрешения)</w:t>
            </w: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3. Правоустанавливающие документы на переустраиваемое, перепланируемое помещение</w:t>
            </w: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(свидетельство на собственность, договор найма)</w:t>
            </w: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58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4. Проект переустройства, перепланировки разработан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(наименование организации, N проекта)</w:t>
            </w: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5. К приемке предъявлено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имеет следующие основные показатели:</w:t>
            </w:r>
          </w:p>
        </w:tc>
      </w:tr>
    </w:tbl>
    <w:p w:rsidR="00923C25" w:rsidRDefault="0092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440"/>
        <w:gridCol w:w="2416"/>
        <w:gridCol w:w="2552"/>
      </w:tblGrid>
      <w:tr w:rsidR="00923C25">
        <w:tc>
          <w:tcPr>
            <w:tcW w:w="2608" w:type="dxa"/>
          </w:tcPr>
          <w:p w:rsidR="00923C25" w:rsidRDefault="00923C2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40" w:type="dxa"/>
          </w:tcPr>
          <w:p w:rsidR="00923C25" w:rsidRDefault="00923C2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416" w:type="dxa"/>
          </w:tcPr>
          <w:p w:rsidR="00923C25" w:rsidRDefault="00923C25">
            <w:pPr>
              <w:pStyle w:val="ConsPlusNormal"/>
            </w:pPr>
            <w:r>
              <w:t>До перепланировки, переустройства</w:t>
            </w:r>
          </w:p>
        </w:tc>
        <w:tc>
          <w:tcPr>
            <w:tcW w:w="2552" w:type="dxa"/>
          </w:tcPr>
          <w:p w:rsidR="00923C25" w:rsidRDefault="00923C25">
            <w:pPr>
              <w:pStyle w:val="ConsPlusNormal"/>
            </w:pPr>
            <w:r>
              <w:t>После перепланировки, переустройства</w:t>
            </w:r>
          </w:p>
        </w:tc>
      </w:tr>
      <w:tr w:rsidR="00923C25">
        <w:tc>
          <w:tcPr>
            <w:tcW w:w="2608" w:type="dxa"/>
          </w:tcPr>
          <w:p w:rsidR="00923C25" w:rsidRDefault="0092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923C25" w:rsidRDefault="0092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6" w:type="dxa"/>
          </w:tcPr>
          <w:p w:rsidR="00923C25" w:rsidRDefault="0092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923C25" w:rsidRDefault="00923C25">
            <w:pPr>
              <w:pStyle w:val="ConsPlusNormal"/>
              <w:jc w:val="center"/>
            </w:pPr>
            <w:r>
              <w:t>4</w:t>
            </w:r>
          </w:p>
        </w:tc>
      </w:tr>
      <w:tr w:rsidR="00923C25">
        <w:tc>
          <w:tcPr>
            <w:tcW w:w="2608" w:type="dxa"/>
          </w:tcPr>
          <w:p w:rsidR="00923C25" w:rsidRDefault="00923C25">
            <w:pPr>
              <w:pStyle w:val="ConsPlusNormal"/>
              <w:jc w:val="center"/>
            </w:pPr>
            <w:r>
              <w:t>Общая площадь</w:t>
            </w:r>
          </w:p>
        </w:tc>
        <w:tc>
          <w:tcPr>
            <w:tcW w:w="1440" w:type="dxa"/>
          </w:tcPr>
          <w:p w:rsidR="00923C25" w:rsidRDefault="00923C2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416" w:type="dxa"/>
          </w:tcPr>
          <w:p w:rsidR="00923C25" w:rsidRDefault="00923C25">
            <w:pPr>
              <w:pStyle w:val="ConsPlusNormal"/>
            </w:pPr>
          </w:p>
        </w:tc>
        <w:tc>
          <w:tcPr>
            <w:tcW w:w="2552" w:type="dxa"/>
          </w:tcPr>
          <w:p w:rsidR="00923C25" w:rsidRDefault="00923C25">
            <w:pPr>
              <w:pStyle w:val="ConsPlusNormal"/>
            </w:pPr>
          </w:p>
        </w:tc>
      </w:tr>
    </w:tbl>
    <w:p w:rsidR="00923C25" w:rsidRDefault="00923C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65"/>
        <w:gridCol w:w="375"/>
        <w:gridCol w:w="257"/>
        <w:gridCol w:w="1680"/>
        <w:gridCol w:w="360"/>
        <w:gridCol w:w="1230"/>
        <w:gridCol w:w="646"/>
        <w:gridCol w:w="2222"/>
      </w:tblGrid>
      <w:tr w:rsidR="00923C25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6. Выполненные работы по переустройству, перепланировке характеризуются следующими данными:</w:t>
            </w:r>
          </w:p>
        </w:tc>
      </w:tr>
      <w:tr w:rsidR="00923C25">
        <w:tc>
          <w:tcPr>
            <w:tcW w:w="90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lastRenderedPageBreak/>
              <w:t>РЕШЕНИЕ ПРИЕМОЧНОЙ КОМИССИИ</w:t>
            </w:r>
          </w:p>
        </w:tc>
      </w:tr>
      <w:tr w:rsidR="00923C25"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Предъявленное к приемке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61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(наименование помещения)</w:t>
            </w:r>
          </w:p>
        </w:tc>
      </w:tr>
      <w:tr w:rsidR="00923C25">
        <w:tc>
          <w:tcPr>
            <w:tcW w:w="90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ind w:firstLine="283"/>
              <w:jc w:val="both"/>
            </w:pPr>
            <w:r>
              <w:t>Работы по перепланировке и (или) переустройству выполнены в соответствии/не в соответствии (ненужное зачеркнуть) с проектом.</w:t>
            </w:r>
          </w:p>
          <w:p w:rsidR="00923C25" w:rsidRDefault="00923C25">
            <w:pPr>
              <w:pStyle w:val="ConsPlusNormal"/>
              <w:ind w:firstLine="283"/>
              <w:jc w:val="both"/>
            </w:pPr>
            <w:r>
              <w:t>Отвечают/не отвечают (ненужное зачеркнуть) санитарно-эпидемиологическим, пожарным, строительным нормам и правилам.</w:t>
            </w:r>
          </w:p>
        </w:tc>
      </w:tr>
      <w:tr w:rsidR="00923C25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6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63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923C25">
        <w:tc>
          <w:tcPr>
            <w:tcW w:w="68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  <w:r>
              <w:t>Члены комиссии:</w:t>
            </w:r>
          </w:p>
        </w:tc>
      </w:tr>
      <w:tr w:rsidR="00923C25"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23C25"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25" w:rsidRDefault="00923C25">
            <w:pPr>
              <w:pStyle w:val="ConsPlusNormal"/>
            </w:pPr>
          </w:p>
        </w:tc>
      </w:tr>
      <w:tr w:rsidR="00923C25">
        <w:tblPrEx>
          <w:tblBorders>
            <w:insideH w:val="single" w:sz="4" w:space="0" w:color="auto"/>
          </w:tblBorders>
        </w:tblPrEx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C25" w:rsidRDefault="00923C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jc w:val="both"/>
      </w:pPr>
    </w:p>
    <w:p w:rsidR="00923C25" w:rsidRDefault="00923C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3" w:name="_GoBack"/>
      <w:bookmarkEnd w:id="13"/>
    </w:p>
    <w:sectPr w:rsidR="0027146C" w:rsidSect="0038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25"/>
    <w:rsid w:val="0027146C"/>
    <w:rsid w:val="00923C25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F04F9-44D5-42D8-B62F-98FB7FC5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C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3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3C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3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3C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3C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3C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3C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35cherepovets.gosuslugi.ru" TargetMode="External"/><Relationship Id="rId21" Type="http://schemas.openxmlformats.org/officeDocument/2006/relationships/hyperlink" Target="https://login.consultant.ru/link/?req=doc&amp;base=RLAW095&amp;n=233136&amp;dst=100006" TargetMode="External"/><Relationship Id="rId34" Type="http://schemas.openxmlformats.org/officeDocument/2006/relationships/hyperlink" Target="https://login.consultant.ru/link/?req=doc&amp;base=RLAW095&amp;n=237574&amp;dst=100006" TargetMode="External"/><Relationship Id="rId42" Type="http://schemas.openxmlformats.org/officeDocument/2006/relationships/hyperlink" Target="https://login.consultant.ru/link/?req=doc&amp;base=LAW&amp;n=500103&amp;dst=100352" TargetMode="External"/><Relationship Id="rId47" Type="http://schemas.openxmlformats.org/officeDocument/2006/relationships/hyperlink" Target="https://login.consultant.ru/link/?req=doc&amp;base=LAW&amp;n=416646&amp;dst=100013" TargetMode="External"/><Relationship Id="rId50" Type="http://schemas.openxmlformats.org/officeDocument/2006/relationships/hyperlink" Target="https://login.consultant.ru/link/?req=doc&amp;base=RLAW095&amp;n=180872&amp;dst=101913" TargetMode="External"/><Relationship Id="rId55" Type="http://schemas.openxmlformats.org/officeDocument/2006/relationships/hyperlink" Target="https://login.consultant.ru/link/?req=doc&amp;base=RLAW095&amp;n=249936&amp;dst=100022" TargetMode="External"/><Relationship Id="rId63" Type="http://schemas.openxmlformats.org/officeDocument/2006/relationships/hyperlink" Target="https://login.consultant.ru/link/?req=doc&amp;base=LAW&amp;n=494996&amp;dst=218" TargetMode="External"/><Relationship Id="rId7" Type="http://schemas.openxmlformats.org/officeDocument/2006/relationships/hyperlink" Target="https://login.consultant.ru/link/?req=doc&amp;base=RLAW095&amp;n=17305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09140&amp;dst=100551" TargetMode="External"/><Relationship Id="rId29" Type="http://schemas.openxmlformats.org/officeDocument/2006/relationships/hyperlink" Target="https://gosuslugi35.ru" TargetMode="External"/><Relationship Id="rId11" Type="http://schemas.openxmlformats.org/officeDocument/2006/relationships/hyperlink" Target="https://login.consultant.ru/link/?req=doc&amp;base=RLAW095&amp;n=237574&amp;dst=100005" TargetMode="External"/><Relationship Id="rId24" Type="http://schemas.openxmlformats.org/officeDocument/2006/relationships/hyperlink" Target="https://login.consultant.ru/link/?req=doc&amp;base=RLAW095&amp;n=249936&amp;dst=100005" TargetMode="External"/><Relationship Id="rId32" Type="http://schemas.openxmlformats.org/officeDocument/2006/relationships/hyperlink" Target="https://login.consultant.ru/link/?req=doc&amp;base=RLAW095&amp;n=249936&amp;dst=100010" TargetMode="External"/><Relationship Id="rId37" Type="http://schemas.openxmlformats.org/officeDocument/2006/relationships/hyperlink" Target="https://login.consultant.ru/link/?req=doc&amp;base=LAW&amp;n=500103&amp;dst=100352" TargetMode="External"/><Relationship Id="rId40" Type="http://schemas.openxmlformats.org/officeDocument/2006/relationships/hyperlink" Target="https://login.consultant.ru/link/?req=doc&amp;base=LAW&amp;n=493210&amp;dst=847" TargetMode="External"/><Relationship Id="rId45" Type="http://schemas.openxmlformats.org/officeDocument/2006/relationships/hyperlink" Target="https://login.consultant.ru/link/?req=doc&amp;base=RLAW095&amp;n=242041&amp;dst=100013" TargetMode="External"/><Relationship Id="rId53" Type="http://schemas.openxmlformats.org/officeDocument/2006/relationships/hyperlink" Target="https://login.consultant.ru/link/?req=doc&amp;base=LAW&amp;n=476589&amp;dst=100031" TargetMode="External"/><Relationship Id="rId58" Type="http://schemas.openxmlformats.org/officeDocument/2006/relationships/hyperlink" Target="https://login.consultant.ru/link/?req=doc&amp;base=RLAW095&amp;n=249936&amp;dst=100027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152236&amp;dst=100005" TargetMode="External"/><Relationship Id="rId61" Type="http://schemas.openxmlformats.org/officeDocument/2006/relationships/hyperlink" Target="https://login.consultant.ru/link/?req=doc&amp;base=RLAW095&amp;n=249936&amp;dst=100030" TargetMode="External"/><Relationship Id="rId19" Type="http://schemas.openxmlformats.org/officeDocument/2006/relationships/hyperlink" Target="https://login.consultant.ru/link/?req=doc&amp;base=RLAW095&amp;n=76925" TargetMode="External"/><Relationship Id="rId14" Type="http://schemas.openxmlformats.org/officeDocument/2006/relationships/hyperlink" Target="https://login.consultant.ru/link/?req=doc&amp;base=LAW&amp;n=480999&amp;dst=100166" TargetMode="External"/><Relationship Id="rId22" Type="http://schemas.openxmlformats.org/officeDocument/2006/relationships/hyperlink" Target="https://login.consultant.ru/link/?req=doc&amp;base=RLAW095&amp;n=237574&amp;dst=100005" TargetMode="External"/><Relationship Id="rId27" Type="http://schemas.openxmlformats.org/officeDocument/2006/relationships/hyperlink" Target="http://cherepovets.mfc35.ru" TargetMode="External"/><Relationship Id="rId30" Type="http://schemas.openxmlformats.org/officeDocument/2006/relationships/hyperlink" Target="https://login.consultant.ru/link/?req=doc&amp;base=LAW&amp;n=422007" TargetMode="External"/><Relationship Id="rId35" Type="http://schemas.openxmlformats.org/officeDocument/2006/relationships/hyperlink" Target="https://login.consultant.ru/link/?req=doc&amp;base=LAW&amp;n=493210&amp;dst=100290" TargetMode="External"/><Relationship Id="rId43" Type="http://schemas.openxmlformats.org/officeDocument/2006/relationships/hyperlink" Target="https://login.consultant.ru/link/?req=doc&amp;base=RLAW095&amp;n=242041&amp;dst=100011" TargetMode="External"/><Relationship Id="rId48" Type="http://schemas.openxmlformats.org/officeDocument/2006/relationships/hyperlink" Target="https://login.consultant.ru/link/?req=doc&amp;base=RLAW095&amp;n=249936&amp;dst=100016" TargetMode="External"/><Relationship Id="rId56" Type="http://schemas.openxmlformats.org/officeDocument/2006/relationships/hyperlink" Target="https://login.consultant.ru/link/?req=doc&amp;base=RLAW095&amp;n=249936&amp;dst=100024" TargetMode="External"/><Relationship Id="rId64" Type="http://schemas.openxmlformats.org/officeDocument/2006/relationships/hyperlink" Target="https://login.consultant.ru/link/?req=doc&amp;base=RLAW095&amp;n=163375&amp;dst=100153" TargetMode="External"/><Relationship Id="rId8" Type="http://schemas.openxmlformats.org/officeDocument/2006/relationships/hyperlink" Target="https://login.consultant.ru/link/?req=doc&amp;base=RLAW095&amp;n=208762&amp;dst=100005" TargetMode="External"/><Relationship Id="rId51" Type="http://schemas.openxmlformats.org/officeDocument/2006/relationships/hyperlink" Target="https://login.consultant.ru/link/?req=doc&amp;base=RLAW095&amp;n=242041&amp;dst=100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42041&amp;dst=100005" TargetMode="External"/><Relationship Id="rId17" Type="http://schemas.openxmlformats.org/officeDocument/2006/relationships/hyperlink" Target="https://login.consultant.ru/link/?req=doc&amp;base=RLAW095&amp;n=174019&amp;dst=100008" TargetMode="External"/><Relationship Id="rId25" Type="http://schemas.openxmlformats.org/officeDocument/2006/relationships/hyperlink" Target="https://login.consultant.ru/link/?req=doc&amp;base=RLAW095&amp;n=249936&amp;dst=100006" TargetMode="External"/><Relationship Id="rId33" Type="http://schemas.openxmlformats.org/officeDocument/2006/relationships/hyperlink" Target="https://login.consultant.ru/link/?req=doc&amp;base=LAW&amp;n=476589&amp;dst=100014" TargetMode="External"/><Relationship Id="rId38" Type="http://schemas.openxmlformats.org/officeDocument/2006/relationships/hyperlink" Target="https://login.consultant.ru/link/?req=doc&amp;base=RLAW095&amp;n=242041&amp;dst=100006" TargetMode="External"/><Relationship Id="rId46" Type="http://schemas.openxmlformats.org/officeDocument/2006/relationships/hyperlink" Target="https://login.consultant.ru/link/?req=doc&amp;base=LAW&amp;n=494996&amp;dst=244" TargetMode="External"/><Relationship Id="rId59" Type="http://schemas.openxmlformats.org/officeDocument/2006/relationships/hyperlink" Target="https://login.consultant.ru/link/?req=doc&amp;base=RLAW095&amp;n=249936&amp;dst=10002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95&amp;n=76749" TargetMode="External"/><Relationship Id="rId41" Type="http://schemas.openxmlformats.org/officeDocument/2006/relationships/hyperlink" Target="https://login.consultant.ru/link/?req=doc&amp;base=RLAW095&amp;n=242041&amp;dst=100009" TargetMode="External"/><Relationship Id="rId54" Type="http://schemas.openxmlformats.org/officeDocument/2006/relationships/hyperlink" Target="https://login.consultant.ru/link/?req=doc&amp;base=RLAW095&amp;n=237574&amp;dst=100006" TargetMode="External"/><Relationship Id="rId62" Type="http://schemas.openxmlformats.org/officeDocument/2006/relationships/hyperlink" Target="https://login.consultant.ru/link/?req=doc&amp;base=LAW&amp;n=466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74019&amp;dst=100005" TargetMode="External"/><Relationship Id="rId15" Type="http://schemas.openxmlformats.org/officeDocument/2006/relationships/hyperlink" Target="https://login.consultant.ru/link/?req=doc&amp;base=LAW&amp;n=494996&amp;dst=100094" TargetMode="External"/><Relationship Id="rId23" Type="http://schemas.openxmlformats.org/officeDocument/2006/relationships/hyperlink" Target="https://login.consultant.ru/link/?req=doc&amp;base=RLAW095&amp;n=242041&amp;dst=100005" TargetMode="External"/><Relationship Id="rId28" Type="http://schemas.openxmlformats.org/officeDocument/2006/relationships/hyperlink" Target="https://www.gosuslugi.ru" TargetMode="External"/><Relationship Id="rId36" Type="http://schemas.openxmlformats.org/officeDocument/2006/relationships/hyperlink" Target="https://login.consultant.ru/link/?req=doc&amp;base=RLAW095&amp;n=249936&amp;dst=100013" TargetMode="External"/><Relationship Id="rId49" Type="http://schemas.openxmlformats.org/officeDocument/2006/relationships/hyperlink" Target="https://login.consultant.ru/link/?req=doc&amp;base=RLAW095&amp;n=249936&amp;dst=100018" TargetMode="External"/><Relationship Id="rId57" Type="http://schemas.openxmlformats.org/officeDocument/2006/relationships/hyperlink" Target="https://login.consultant.ru/link/?req=doc&amp;base=RLAW095&amp;n=249936&amp;dst=100025" TargetMode="External"/><Relationship Id="rId10" Type="http://schemas.openxmlformats.org/officeDocument/2006/relationships/hyperlink" Target="https://login.consultant.ru/link/?req=doc&amp;base=RLAW095&amp;n=233136&amp;dst=100005" TargetMode="External"/><Relationship Id="rId31" Type="http://schemas.openxmlformats.org/officeDocument/2006/relationships/hyperlink" Target="https://login.consultant.ru/link/?req=doc&amp;base=RLAW095&amp;n=249936&amp;dst=100008" TargetMode="External"/><Relationship Id="rId44" Type="http://schemas.openxmlformats.org/officeDocument/2006/relationships/hyperlink" Target="https://login.consultant.ru/link/?req=doc&amp;base=RLAW095&amp;n=242041&amp;dst=100012" TargetMode="External"/><Relationship Id="rId52" Type="http://schemas.openxmlformats.org/officeDocument/2006/relationships/hyperlink" Target="https://login.consultant.ru/link/?req=doc&amp;base=RLAW095&amp;n=249936&amp;dst=100020" TargetMode="External"/><Relationship Id="rId60" Type="http://schemas.openxmlformats.org/officeDocument/2006/relationships/hyperlink" Target="https://login.consultant.ru/link/?req=doc&amp;base=RLAW095&amp;n=242041&amp;dst=100015" TargetMode="External"/><Relationship Id="rId65" Type="http://schemas.openxmlformats.org/officeDocument/2006/relationships/hyperlink" Target="https://login.consultant.ru/link/?req=doc&amp;base=RLAW095&amp;n=242041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26080&amp;dst=100005" TargetMode="External"/><Relationship Id="rId13" Type="http://schemas.openxmlformats.org/officeDocument/2006/relationships/hyperlink" Target="https://login.consultant.ru/link/?req=doc&amp;base=RLAW095&amp;n=249936&amp;dst=100005" TargetMode="External"/><Relationship Id="rId18" Type="http://schemas.openxmlformats.org/officeDocument/2006/relationships/hyperlink" Target="https://login.consultant.ru/link/?req=doc&amp;base=RLAW095&amp;n=208762&amp;dst=100007" TargetMode="External"/><Relationship Id="rId39" Type="http://schemas.openxmlformats.org/officeDocument/2006/relationships/hyperlink" Target="https://login.consultant.ru/link/?req=doc&amp;base=LAW&amp;n=494998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13008</Words>
  <Characters>74152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2025-04-29T08:29:00Z</dcterms:created>
  <dcterms:modified xsi:type="dcterms:W3CDTF">2025-04-29T08:29:00Z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1722206951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