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AB5834" w:rsidRDefault="00AB5834" w:rsidP="00AB5834">
      <w:hyperlink r:id="rId4" w:anchor="/document/12154854/paragraph/25850/doclist/7247/showentries/0/highlight/1.%D0%A4%D0%B5%D0%B4%D0%B5%D1%80%D0%B0%D0%BB%D1%8C%D0%BD%D1%8B%D0%B9%20%D0%B7%D0%B0%D0%BA%D0%BE%D0%BD%20%D0%BE%D1%82%2024%20%D0%B8%D1%8E%D0%BB%D1%8F%202007%20%D0%B3.%20N%20209-%D0%A4%D0%97:2" w:tgtFrame="_blank" w:history="1">
        <w:r>
          <w:rPr>
            <w:rStyle w:val="a3"/>
          </w:rPr>
          <w:t>Федеральный закон от 24.07.2007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209-</w:t>
        </w:r>
        <w:r>
          <w:rPr>
            <w:rStyle w:val="a3"/>
            <w:rFonts w:cs="Franklin Gothic Demi"/>
          </w:rPr>
          <w:t>ФЗ</w:t>
        </w:r>
      </w:hyperlink>
      <w:r>
        <w:t xml:space="preserve"> «О развитии малого и среднего предпринимательства в Российской Федерации»;</w:t>
      </w:r>
      <w:r>
        <w:br/>
      </w:r>
      <w:r>
        <w:br/>
      </w:r>
      <w:hyperlink r:id="rId5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</w:r>
      <w:r>
        <w:br/>
      </w:r>
      <w:hyperlink r:id="rId6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AB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753BDD"/>
    <w:rsid w:val="0079418F"/>
    <w:rsid w:val="00AB5834"/>
    <w:rsid w:val="00AC435F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2023-04-13T13:10:00Z</dcterms:created>
  <dcterms:modified xsi:type="dcterms:W3CDTF">2023-04-13T13:10:00Z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-745979982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продолжение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