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BE" w:rsidRDefault="00362FBE">
      <w:pPr>
        <w:pStyle w:val="ConsPlusTitlePage"/>
      </w:pPr>
      <w:r>
        <w:t xml:space="preserve">Документ предоставлен </w:t>
      </w:r>
      <w:hyperlink r:id="rId4">
        <w:r>
          <w:rPr>
            <w:color w:val="0000FF"/>
          </w:rPr>
          <w:t>КонсультантПлюс</w:t>
        </w:r>
      </w:hyperlink>
      <w:r>
        <w:br/>
      </w:r>
    </w:p>
    <w:p w:rsidR="00362FBE" w:rsidRDefault="00362FBE">
      <w:pPr>
        <w:pStyle w:val="ConsPlusNormal"/>
        <w:jc w:val="both"/>
        <w:outlineLvl w:val="0"/>
      </w:pPr>
    </w:p>
    <w:p w:rsidR="00362FBE" w:rsidRDefault="00362FBE">
      <w:pPr>
        <w:pStyle w:val="ConsPlusTitle"/>
        <w:jc w:val="center"/>
        <w:outlineLvl w:val="0"/>
      </w:pPr>
      <w:r>
        <w:t>ВОЛОГОДСКАЯ ОБЛАСТЬ</w:t>
      </w:r>
    </w:p>
    <w:p w:rsidR="00362FBE" w:rsidRDefault="00362FBE">
      <w:pPr>
        <w:pStyle w:val="ConsPlusTitle"/>
        <w:jc w:val="center"/>
      </w:pPr>
      <w:r>
        <w:t>ГОРОД ЧЕРЕПОВЕЦ</w:t>
      </w:r>
    </w:p>
    <w:p w:rsidR="00362FBE" w:rsidRDefault="00362FBE">
      <w:pPr>
        <w:pStyle w:val="ConsPlusTitle"/>
        <w:jc w:val="center"/>
      </w:pPr>
      <w:r>
        <w:t>МЭРИЯ</w:t>
      </w:r>
    </w:p>
    <w:p w:rsidR="00362FBE" w:rsidRDefault="00362FBE">
      <w:pPr>
        <w:pStyle w:val="ConsPlusTitle"/>
        <w:jc w:val="both"/>
      </w:pPr>
    </w:p>
    <w:p w:rsidR="00362FBE" w:rsidRDefault="00362FBE">
      <w:pPr>
        <w:pStyle w:val="ConsPlusTitle"/>
        <w:jc w:val="center"/>
      </w:pPr>
      <w:r>
        <w:t>ПОСТАНОВЛЕНИЕ</w:t>
      </w:r>
    </w:p>
    <w:p w:rsidR="00362FBE" w:rsidRDefault="00362FBE">
      <w:pPr>
        <w:pStyle w:val="ConsPlusTitle"/>
        <w:jc w:val="center"/>
      </w:pPr>
      <w:r>
        <w:t>от 8 февраля 2013 г. N 487</w:t>
      </w:r>
    </w:p>
    <w:p w:rsidR="00362FBE" w:rsidRDefault="00362FBE">
      <w:pPr>
        <w:pStyle w:val="ConsPlusTitle"/>
        <w:jc w:val="both"/>
      </w:pPr>
    </w:p>
    <w:p w:rsidR="00362FBE" w:rsidRDefault="00362FBE">
      <w:pPr>
        <w:pStyle w:val="ConsPlusTitle"/>
        <w:jc w:val="center"/>
      </w:pPr>
      <w:r>
        <w:t>ОБ УТВЕРЖДЕНИИ АДМИНИСТРАТИВНОГО РЕГЛАМЕНТА ПРЕДОСТАВЛЕНИЯ</w:t>
      </w:r>
    </w:p>
    <w:p w:rsidR="00362FBE" w:rsidRDefault="00362FBE">
      <w:pPr>
        <w:pStyle w:val="ConsPlusTitle"/>
        <w:jc w:val="center"/>
      </w:pPr>
      <w:r>
        <w:t>МУНИЦИПАЛЬНОЙ УСЛУГИ ПО ВЫДАЧЕ РАЗРЕШЕНИЙ НА УСТАНОВКУ</w:t>
      </w:r>
    </w:p>
    <w:p w:rsidR="00362FBE" w:rsidRDefault="00362FBE">
      <w:pPr>
        <w:pStyle w:val="ConsPlusTitle"/>
        <w:jc w:val="center"/>
      </w:pPr>
      <w:r>
        <w:t>И ЭКСПЛУАТАЦИЮ РЕКЛАМНЫХ КОНСТРУКЦИЙ, АННУЛИРОВАНИЮ</w:t>
      </w:r>
    </w:p>
    <w:p w:rsidR="00362FBE" w:rsidRDefault="00362FBE">
      <w:pPr>
        <w:pStyle w:val="ConsPlusTitle"/>
        <w:jc w:val="center"/>
      </w:pPr>
      <w:r>
        <w:t>ТАКИХ РАЗРЕШЕНИЙ</w:t>
      </w:r>
    </w:p>
    <w:p w:rsidR="00362FBE" w:rsidRDefault="00362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2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2FBE" w:rsidRDefault="00362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2FBE" w:rsidRDefault="00362FBE">
            <w:pPr>
              <w:pStyle w:val="ConsPlusNormal"/>
              <w:jc w:val="center"/>
            </w:pPr>
            <w:r>
              <w:rPr>
                <w:color w:val="392C69"/>
              </w:rPr>
              <w:t>Список изменяющих документов</w:t>
            </w:r>
          </w:p>
          <w:p w:rsidR="00362FBE" w:rsidRDefault="00362FBE">
            <w:pPr>
              <w:pStyle w:val="ConsPlusNormal"/>
              <w:jc w:val="center"/>
            </w:pPr>
            <w:r>
              <w:rPr>
                <w:color w:val="392C69"/>
              </w:rPr>
              <w:t>(в ред. постановлений Мэрии г. Череповца</w:t>
            </w:r>
          </w:p>
          <w:p w:rsidR="00362FBE" w:rsidRDefault="00362FBE">
            <w:pPr>
              <w:pStyle w:val="ConsPlusNormal"/>
              <w:jc w:val="center"/>
            </w:pPr>
            <w:r>
              <w:rPr>
                <w:color w:val="392C69"/>
              </w:rPr>
              <w:t xml:space="preserve">от 14.06.2018 </w:t>
            </w:r>
            <w:hyperlink r:id="rId5">
              <w:r>
                <w:rPr>
                  <w:color w:val="0000FF"/>
                </w:rPr>
                <w:t>N 2683</w:t>
              </w:r>
            </w:hyperlink>
            <w:r>
              <w:rPr>
                <w:color w:val="392C69"/>
              </w:rPr>
              <w:t xml:space="preserve">, от 28.03.2019 </w:t>
            </w:r>
            <w:hyperlink r:id="rId6">
              <w:r>
                <w:rPr>
                  <w:color w:val="0000FF"/>
                </w:rPr>
                <w:t>N 1250</w:t>
              </w:r>
            </w:hyperlink>
            <w:r>
              <w:rPr>
                <w:color w:val="392C69"/>
              </w:rPr>
              <w:t xml:space="preserve">, от 14.03.2022 </w:t>
            </w:r>
            <w:hyperlink r:id="rId7">
              <w:r>
                <w:rPr>
                  <w:color w:val="0000FF"/>
                </w:rPr>
                <w:t>N 599</w:t>
              </w:r>
            </w:hyperlink>
            <w:r>
              <w:rPr>
                <w:color w:val="392C69"/>
              </w:rPr>
              <w:t>,</w:t>
            </w:r>
          </w:p>
          <w:p w:rsidR="00362FBE" w:rsidRDefault="00362FBE">
            <w:pPr>
              <w:pStyle w:val="ConsPlusNormal"/>
              <w:jc w:val="center"/>
            </w:pPr>
            <w:r>
              <w:rPr>
                <w:color w:val="392C69"/>
              </w:rPr>
              <w:t xml:space="preserve">от 19.05.2022 </w:t>
            </w:r>
            <w:hyperlink r:id="rId8">
              <w:r>
                <w:rPr>
                  <w:color w:val="0000FF"/>
                </w:rPr>
                <w:t>N 1382</w:t>
              </w:r>
            </w:hyperlink>
            <w:r>
              <w:rPr>
                <w:color w:val="392C69"/>
              </w:rPr>
              <w:t xml:space="preserve">, от 29.06.2022 </w:t>
            </w:r>
            <w:hyperlink r:id="rId9">
              <w:r>
                <w:rPr>
                  <w:color w:val="0000FF"/>
                </w:rPr>
                <w:t>N 1892</w:t>
              </w:r>
            </w:hyperlink>
            <w:r>
              <w:rPr>
                <w:color w:val="392C69"/>
              </w:rPr>
              <w:t xml:space="preserve">, от 29.08.2023 </w:t>
            </w:r>
            <w:hyperlink r:id="rId10">
              <w:r>
                <w:rPr>
                  <w:color w:val="0000FF"/>
                </w:rPr>
                <w:t>N 2514</w:t>
              </w:r>
            </w:hyperlink>
            <w:r>
              <w:rPr>
                <w:color w:val="392C69"/>
              </w:rPr>
              <w:t>,</w:t>
            </w:r>
          </w:p>
          <w:p w:rsidR="00362FBE" w:rsidRDefault="00362FBE">
            <w:pPr>
              <w:pStyle w:val="ConsPlusNormal"/>
              <w:jc w:val="center"/>
            </w:pPr>
            <w:r>
              <w:rPr>
                <w:color w:val="392C69"/>
              </w:rPr>
              <w:t xml:space="preserve">от 28.11.2024 </w:t>
            </w:r>
            <w:hyperlink r:id="rId11">
              <w:r>
                <w:rPr>
                  <w:color w:val="0000FF"/>
                </w:rPr>
                <w:t>N 3271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r>
    </w:tbl>
    <w:p w:rsidR="00362FBE" w:rsidRDefault="00362FBE">
      <w:pPr>
        <w:pStyle w:val="ConsPlusNormal"/>
        <w:jc w:val="both"/>
      </w:pPr>
    </w:p>
    <w:p w:rsidR="00362FBE" w:rsidRDefault="00362FBE">
      <w:pPr>
        <w:pStyle w:val="ConsPlusNormal"/>
        <w:ind w:firstLine="540"/>
        <w:jc w:val="both"/>
      </w:pPr>
      <w:r>
        <w:t xml:space="preserve">В соответствии с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27.07.2010 </w:t>
      </w:r>
      <w:hyperlink r:id="rId13">
        <w:r>
          <w:rPr>
            <w:color w:val="0000FF"/>
          </w:rPr>
          <w:t>N 210-ФЗ</w:t>
        </w:r>
      </w:hyperlink>
      <w:r>
        <w:t xml:space="preserve"> "Об организации предоставления государственных и муниципальных услуг", 13.03.2006 </w:t>
      </w:r>
      <w:hyperlink r:id="rId14">
        <w:r>
          <w:rPr>
            <w:color w:val="0000FF"/>
          </w:rPr>
          <w:t>N 38-ФЗ</w:t>
        </w:r>
      </w:hyperlink>
      <w:r>
        <w:t xml:space="preserve"> "О рекламе", </w:t>
      </w:r>
      <w:hyperlink r:id="rId15">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362FBE" w:rsidRDefault="00362FBE">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по выдаче разрешений на установку и эксплуатацию рекламных конструкций, аннулированию таких разрешений (прилагается).</w:t>
      </w:r>
    </w:p>
    <w:p w:rsidR="00362FBE" w:rsidRDefault="00362FBE">
      <w:pPr>
        <w:pStyle w:val="ConsPlusNormal"/>
        <w:jc w:val="both"/>
      </w:pPr>
      <w:r>
        <w:t xml:space="preserve">(в ред. </w:t>
      </w:r>
      <w:hyperlink r:id="rId16">
        <w:r>
          <w:rPr>
            <w:color w:val="0000FF"/>
          </w:rPr>
          <w:t>постановления</w:t>
        </w:r>
      </w:hyperlink>
      <w:r>
        <w:t xml:space="preserve"> Мэрии г. Череповца от 14.06.2018 N 2683)</w:t>
      </w:r>
    </w:p>
    <w:p w:rsidR="00362FBE" w:rsidRDefault="00362FBE">
      <w:pPr>
        <w:pStyle w:val="ConsPlusNormal"/>
        <w:spacing w:before="220"/>
        <w:ind w:firstLine="540"/>
        <w:jc w:val="both"/>
      </w:pPr>
      <w:r>
        <w:t>2. Постановление подлежит опубликованию и размещению на официальном интернет-сайте мэрии города Череповца.</w:t>
      </w:r>
    </w:p>
    <w:p w:rsidR="00362FBE" w:rsidRDefault="00362FBE">
      <w:pPr>
        <w:pStyle w:val="ConsPlusNormal"/>
        <w:jc w:val="both"/>
      </w:pPr>
    </w:p>
    <w:p w:rsidR="00362FBE" w:rsidRDefault="00362FBE">
      <w:pPr>
        <w:pStyle w:val="ConsPlusNormal"/>
        <w:jc w:val="right"/>
      </w:pPr>
      <w:r>
        <w:t>Мэр города</w:t>
      </w:r>
    </w:p>
    <w:p w:rsidR="00362FBE" w:rsidRDefault="00362FBE">
      <w:pPr>
        <w:pStyle w:val="ConsPlusNormal"/>
        <w:jc w:val="right"/>
      </w:pPr>
      <w:r>
        <w:t>Ю.А.КУЗИН</w:t>
      </w: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right"/>
        <w:outlineLvl w:val="0"/>
      </w:pPr>
      <w:r>
        <w:t>Утвержден</w:t>
      </w:r>
    </w:p>
    <w:p w:rsidR="00362FBE" w:rsidRDefault="00362FBE">
      <w:pPr>
        <w:pStyle w:val="ConsPlusNormal"/>
        <w:jc w:val="right"/>
      </w:pPr>
      <w:r>
        <w:t>Постановлением</w:t>
      </w:r>
    </w:p>
    <w:p w:rsidR="00362FBE" w:rsidRDefault="00362FBE">
      <w:pPr>
        <w:pStyle w:val="ConsPlusNormal"/>
        <w:jc w:val="right"/>
      </w:pPr>
      <w:r>
        <w:t>Мэрии г. Череповца</w:t>
      </w:r>
    </w:p>
    <w:p w:rsidR="00362FBE" w:rsidRDefault="00362FBE">
      <w:pPr>
        <w:pStyle w:val="ConsPlusNormal"/>
        <w:jc w:val="right"/>
      </w:pPr>
      <w:r>
        <w:t>от 8 февраля 2013 г. N 487</w:t>
      </w:r>
    </w:p>
    <w:p w:rsidR="00362FBE" w:rsidRDefault="00362FBE">
      <w:pPr>
        <w:pStyle w:val="ConsPlusNormal"/>
        <w:jc w:val="both"/>
      </w:pPr>
    </w:p>
    <w:p w:rsidR="00362FBE" w:rsidRDefault="00362FBE">
      <w:pPr>
        <w:pStyle w:val="ConsPlusTitle"/>
        <w:jc w:val="center"/>
      </w:pPr>
      <w:bookmarkStart w:id="0" w:name="P35"/>
      <w:bookmarkEnd w:id="0"/>
      <w:r>
        <w:t>АДМИНИСТРАТИВНЫЙ РЕГЛАМЕНТ</w:t>
      </w:r>
    </w:p>
    <w:p w:rsidR="00362FBE" w:rsidRDefault="00362FBE">
      <w:pPr>
        <w:pStyle w:val="ConsPlusTitle"/>
        <w:jc w:val="center"/>
      </w:pPr>
      <w:r>
        <w:t>ПРЕДОСТАВЛЕНИЯ МУНИЦИПАЛЬНОЙ УСЛУГИ ПО ВЫДАЧЕ РАЗРЕШЕНИЙ</w:t>
      </w:r>
    </w:p>
    <w:p w:rsidR="00362FBE" w:rsidRDefault="00362FBE">
      <w:pPr>
        <w:pStyle w:val="ConsPlusTitle"/>
        <w:jc w:val="center"/>
      </w:pPr>
      <w:r>
        <w:t>НА УСТАНОВКУ И ЭКСПЛУАТАЦИЮ РЕКЛАМНЫХ КОНСТРУКЦИЙ,</w:t>
      </w:r>
    </w:p>
    <w:p w:rsidR="00362FBE" w:rsidRDefault="00362FBE">
      <w:pPr>
        <w:pStyle w:val="ConsPlusTitle"/>
        <w:jc w:val="center"/>
      </w:pPr>
      <w:r>
        <w:t>АННУЛИРОВАНИЮ ТАКИХ РАЗРЕШЕНИЙ</w:t>
      </w:r>
    </w:p>
    <w:p w:rsidR="00362FBE" w:rsidRDefault="00362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2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2FBE" w:rsidRDefault="00362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2FBE" w:rsidRDefault="00362FBE">
            <w:pPr>
              <w:pStyle w:val="ConsPlusNormal"/>
              <w:jc w:val="center"/>
            </w:pPr>
            <w:r>
              <w:rPr>
                <w:color w:val="392C69"/>
              </w:rPr>
              <w:t>Список изменяющих документов</w:t>
            </w:r>
          </w:p>
          <w:p w:rsidR="00362FBE" w:rsidRDefault="00362FBE">
            <w:pPr>
              <w:pStyle w:val="ConsPlusNormal"/>
              <w:jc w:val="center"/>
            </w:pPr>
            <w:r>
              <w:rPr>
                <w:color w:val="392C69"/>
              </w:rPr>
              <w:t>(в ред. постановлений Мэрии г. Череповца</w:t>
            </w:r>
          </w:p>
          <w:p w:rsidR="00362FBE" w:rsidRDefault="00362FBE">
            <w:pPr>
              <w:pStyle w:val="ConsPlusNormal"/>
              <w:jc w:val="center"/>
            </w:pPr>
            <w:r>
              <w:rPr>
                <w:color w:val="392C69"/>
              </w:rPr>
              <w:t xml:space="preserve">от 14.06.2018 </w:t>
            </w:r>
            <w:hyperlink r:id="rId17">
              <w:r>
                <w:rPr>
                  <w:color w:val="0000FF"/>
                </w:rPr>
                <w:t>N 2683</w:t>
              </w:r>
            </w:hyperlink>
            <w:r>
              <w:rPr>
                <w:color w:val="392C69"/>
              </w:rPr>
              <w:t xml:space="preserve">, от 28.03.2019 </w:t>
            </w:r>
            <w:hyperlink r:id="rId18">
              <w:r>
                <w:rPr>
                  <w:color w:val="0000FF"/>
                </w:rPr>
                <w:t>N 1250</w:t>
              </w:r>
            </w:hyperlink>
            <w:r>
              <w:rPr>
                <w:color w:val="392C69"/>
              </w:rPr>
              <w:t xml:space="preserve">, от 14.03.2022 </w:t>
            </w:r>
            <w:hyperlink r:id="rId19">
              <w:r>
                <w:rPr>
                  <w:color w:val="0000FF"/>
                </w:rPr>
                <w:t>N 599</w:t>
              </w:r>
            </w:hyperlink>
            <w:r>
              <w:rPr>
                <w:color w:val="392C69"/>
              </w:rPr>
              <w:t>,</w:t>
            </w:r>
          </w:p>
          <w:p w:rsidR="00362FBE" w:rsidRDefault="00362FBE">
            <w:pPr>
              <w:pStyle w:val="ConsPlusNormal"/>
              <w:jc w:val="center"/>
            </w:pPr>
            <w:r>
              <w:rPr>
                <w:color w:val="392C69"/>
              </w:rPr>
              <w:t xml:space="preserve">от 19.05.2022 </w:t>
            </w:r>
            <w:hyperlink r:id="rId20">
              <w:r>
                <w:rPr>
                  <w:color w:val="0000FF"/>
                </w:rPr>
                <w:t>N 1382</w:t>
              </w:r>
            </w:hyperlink>
            <w:r>
              <w:rPr>
                <w:color w:val="392C69"/>
              </w:rPr>
              <w:t xml:space="preserve">, от 29.06.2022 </w:t>
            </w:r>
            <w:hyperlink r:id="rId21">
              <w:r>
                <w:rPr>
                  <w:color w:val="0000FF"/>
                </w:rPr>
                <w:t>N 1892</w:t>
              </w:r>
            </w:hyperlink>
            <w:r>
              <w:rPr>
                <w:color w:val="392C69"/>
              </w:rPr>
              <w:t xml:space="preserve">, от 29.08.2023 </w:t>
            </w:r>
            <w:hyperlink r:id="rId22">
              <w:r>
                <w:rPr>
                  <w:color w:val="0000FF"/>
                </w:rPr>
                <w:t>N 2514</w:t>
              </w:r>
            </w:hyperlink>
            <w:r>
              <w:rPr>
                <w:color w:val="392C69"/>
              </w:rPr>
              <w:t>,</w:t>
            </w:r>
          </w:p>
          <w:p w:rsidR="00362FBE" w:rsidRDefault="00362FBE">
            <w:pPr>
              <w:pStyle w:val="ConsPlusNormal"/>
              <w:jc w:val="center"/>
            </w:pPr>
            <w:r>
              <w:rPr>
                <w:color w:val="392C69"/>
              </w:rPr>
              <w:t xml:space="preserve">от 28.11.2024 </w:t>
            </w:r>
            <w:hyperlink r:id="rId23">
              <w:r>
                <w:rPr>
                  <w:color w:val="0000FF"/>
                </w:rPr>
                <w:t>N 3271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r>
    </w:tbl>
    <w:p w:rsidR="00362FBE" w:rsidRDefault="00362FBE">
      <w:pPr>
        <w:pStyle w:val="ConsPlusNormal"/>
        <w:jc w:val="both"/>
      </w:pPr>
    </w:p>
    <w:p w:rsidR="00362FBE" w:rsidRDefault="00362FBE">
      <w:pPr>
        <w:pStyle w:val="ConsPlusTitle"/>
        <w:jc w:val="center"/>
        <w:outlineLvl w:val="1"/>
      </w:pPr>
      <w:r>
        <w:t>1. Общие положения</w:t>
      </w:r>
    </w:p>
    <w:p w:rsidR="00362FBE" w:rsidRDefault="00362FBE">
      <w:pPr>
        <w:pStyle w:val="ConsPlusNormal"/>
        <w:jc w:val="both"/>
      </w:pPr>
    </w:p>
    <w:p w:rsidR="00362FBE" w:rsidRDefault="00362FBE">
      <w:pPr>
        <w:pStyle w:val="ConsPlusNormal"/>
        <w:ind w:firstLine="540"/>
        <w:jc w:val="both"/>
      </w:pPr>
      <w:r>
        <w:t>1.1. Административный регламент предоставления муниципальной услуги по выдаче разрешений на установку и эксплуатацию рекламных конструкций, аннулированию таких разрешений (далее - административный регламент, муниципальная услуга) устанавливает порядок и стандарт предоставления муниципальной услуги.</w:t>
      </w:r>
    </w:p>
    <w:p w:rsidR="00362FBE" w:rsidRDefault="00362FBE">
      <w:pPr>
        <w:pStyle w:val="ConsPlusNormal"/>
        <w:spacing w:before="220"/>
        <w:ind w:firstLine="540"/>
        <w:jc w:val="both"/>
      </w:pPr>
      <w:r>
        <w:t>Муниципальная услуга включает:</w:t>
      </w:r>
    </w:p>
    <w:p w:rsidR="00362FBE" w:rsidRDefault="00362FBE">
      <w:pPr>
        <w:pStyle w:val="ConsPlusNormal"/>
        <w:spacing w:before="220"/>
        <w:ind w:firstLine="540"/>
        <w:jc w:val="both"/>
      </w:pPr>
      <w:r>
        <w:t>выдачу разрешения на установку и эксплуатацию рекламной конструкции;</w:t>
      </w:r>
    </w:p>
    <w:p w:rsidR="00362FBE" w:rsidRDefault="00362FBE">
      <w:pPr>
        <w:pStyle w:val="ConsPlusNormal"/>
        <w:spacing w:before="220"/>
        <w:ind w:firstLine="540"/>
        <w:jc w:val="both"/>
      </w:pPr>
      <w:r>
        <w:t>аннулирование разрешения на установку и эксплуатацию рекламной конструкции.</w:t>
      </w:r>
    </w:p>
    <w:p w:rsidR="00362FBE" w:rsidRDefault="00362FBE">
      <w:pPr>
        <w:pStyle w:val="ConsPlusNormal"/>
        <w:spacing w:before="220"/>
        <w:ind w:firstLine="540"/>
        <w:jc w:val="both"/>
      </w:pPr>
      <w: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собственники или иные указанные в </w:t>
      </w:r>
      <w:hyperlink r:id="rId24">
        <w:r>
          <w:rPr>
            <w:color w:val="0000FF"/>
          </w:rPr>
          <w:t>частях 5</w:t>
        </w:r>
      </w:hyperlink>
      <w:r>
        <w:t xml:space="preserve"> - </w:t>
      </w:r>
      <w:hyperlink r:id="rId25">
        <w:r>
          <w:rPr>
            <w:color w:val="0000FF"/>
          </w:rPr>
          <w:t>7 статьи 19</w:t>
        </w:r>
      </w:hyperlink>
      <w:r>
        <w:t xml:space="preserve"> Федерального закона от 13 марта 2006 года N 38-ФЗ "О рекламе" законные владельцы соответствующего недвижимого имущества, либо владельцы рекламной конструкции, либо их уполномоченные представители (далее - заявители), обратившиеся в комитет по управлению имуществом города (далее - Уполномоченный орган) с заявлением о предоставлении муниципальной услуги.</w:t>
      </w:r>
    </w:p>
    <w:p w:rsidR="00362FBE" w:rsidRDefault="00362FBE">
      <w:pPr>
        <w:pStyle w:val="ConsPlusNormal"/>
        <w:spacing w:before="220"/>
        <w:ind w:firstLine="540"/>
        <w:jc w:val="both"/>
      </w:pPr>
      <w:r>
        <w:t>1.3. Место нахождения, график работы, справочные телефоны, адрес электронной почты Уполномоченного органа, а также формы обратной связи, размещаются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где предоставляется муниципальная услуга, и в местах предоставления услуг, которые являются необходимыми и обязательными для предоставления муниципальной услуги.</w:t>
      </w:r>
    </w:p>
    <w:p w:rsidR="00362FBE" w:rsidRDefault="00362FBE">
      <w:pPr>
        <w:pStyle w:val="ConsPlusNormal"/>
        <w:jc w:val="both"/>
      </w:pPr>
      <w:r>
        <w:t xml:space="preserve">(в ред. </w:t>
      </w:r>
      <w:hyperlink r:id="rId26">
        <w:r>
          <w:rPr>
            <w:color w:val="0000FF"/>
          </w:rPr>
          <w:t>постановления</w:t>
        </w:r>
      </w:hyperlink>
      <w:r>
        <w:t xml:space="preserve"> Мэрии г. Череповца от 29.08.2023 N 2514)</w:t>
      </w:r>
    </w:p>
    <w:p w:rsidR="00362FBE" w:rsidRDefault="00362FBE">
      <w:pPr>
        <w:pStyle w:val="ConsPlusNormal"/>
        <w:spacing w:before="220"/>
        <w:ind w:firstLine="540"/>
        <w:jc w:val="both"/>
      </w:pPr>
      <w:r>
        <w:t xml:space="preserve">Адрес официального сайта мэрии города Череповца: </w:t>
      </w:r>
      <w:hyperlink r:id="rId27">
        <w:r>
          <w:rPr>
            <w:color w:val="0000FF"/>
          </w:rPr>
          <w:t>https://35cherepovets.gosuslugi.ru</w:t>
        </w:r>
      </w:hyperlink>
      <w:r>
        <w:t xml:space="preserve"> (далее - официальный сайт мэрии города).</w:t>
      </w:r>
    </w:p>
    <w:p w:rsidR="00362FBE" w:rsidRDefault="00362FBE">
      <w:pPr>
        <w:pStyle w:val="ConsPlusNormal"/>
        <w:jc w:val="both"/>
      </w:pPr>
      <w:r>
        <w:t xml:space="preserve">(в ред. </w:t>
      </w:r>
      <w:hyperlink r:id="rId28">
        <w:r>
          <w:rPr>
            <w:color w:val="0000FF"/>
          </w:rPr>
          <w:t>постановления</w:t>
        </w:r>
      </w:hyperlink>
      <w:r>
        <w:t xml:space="preserve"> Мэрии г. Череповца от 29.08.2023 N 2514)</w:t>
      </w:r>
    </w:p>
    <w:p w:rsidR="00362FBE" w:rsidRDefault="00362FBE">
      <w:pPr>
        <w:pStyle w:val="ConsPlusNormal"/>
        <w:spacing w:before="220"/>
        <w:ind w:firstLine="540"/>
        <w:jc w:val="both"/>
      </w:pPr>
      <w:r>
        <w:t xml:space="preserve">Абзац исключен. - </w:t>
      </w:r>
      <w:hyperlink r:id="rId29">
        <w:r>
          <w:rPr>
            <w:color w:val="0000FF"/>
          </w:rPr>
          <w:t>Постановление</w:t>
        </w:r>
      </w:hyperlink>
      <w:r>
        <w:t xml:space="preserve"> Мэрии г. Череповца от 29.08.2023 N 2514.</w:t>
      </w:r>
    </w:p>
    <w:p w:rsidR="00362FBE" w:rsidRDefault="00362FBE">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Единый портал): </w:t>
      </w:r>
      <w:hyperlink r:id="rId30">
        <w:r>
          <w:rPr>
            <w:color w:val="0000FF"/>
          </w:rPr>
          <w:t>www.gosuslugi.ru</w:t>
        </w:r>
      </w:hyperlink>
      <w:r>
        <w:t>.</w:t>
      </w:r>
    </w:p>
    <w:p w:rsidR="00362FBE" w:rsidRDefault="00362FBE">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Портал): </w:t>
      </w:r>
      <w:hyperlink r:id="rId31">
        <w:r>
          <w:rPr>
            <w:color w:val="0000FF"/>
          </w:rPr>
          <w:t>https://gosuslugi35.ru</w:t>
        </w:r>
      </w:hyperlink>
      <w:r>
        <w:t>.</w:t>
      </w:r>
    </w:p>
    <w:p w:rsidR="00362FBE" w:rsidRDefault="00362FBE">
      <w:pPr>
        <w:pStyle w:val="ConsPlusNormal"/>
        <w:jc w:val="both"/>
      </w:pPr>
      <w:r>
        <w:t xml:space="preserve">(п. 1.3 в ред. </w:t>
      </w:r>
      <w:hyperlink r:id="rId32">
        <w:r>
          <w:rPr>
            <w:color w:val="0000FF"/>
          </w:rPr>
          <w:t>постановления</w:t>
        </w:r>
      </w:hyperlink>
      <w:r>
        <w:t xml:space="preserve"> Мэрии г. Череповца от 28.03.2019 N 1250)</w:t>
      </w:r>
    </w:p>
    <w:p w:rsidR="00362FBE" w:rsidRDefault="00362FBE">
      <w:pPr>
        <w:pStyle w:val="ConsPlusNormal"/>
        <w:spacing w:before="220"/>
        <w:ind w:firstLine="540"/>
        <w:jc w:val="both"/>
      </w:pPr>
      <w:r>
        <w:t>1.4. Информацию о правилах предоставления муниципальной услуги заявитель может получить следующими способами:</w:t>
      </w:r>
    </w:p>
    <w:p w:rsidR="00362FBE" w:rsidRDefault="00362FBE">
      <w:pPr>
        <w:pStyle w:val="ConsPlusNormal"/>
        <w:spacing w:before="220"/>
        <w:ind w:firstLine="540"/>
        <w:jc w:val="both"/>
      </w:pPr>
      <w:r>
        <w:lastRenderedPageBreak/>
        <w:t>лично;</w:t>
      </w:r>
    </w:p>
    <w:p w:rsidR="00362FBE" w:rsidRDefault="00362FBE">
      <w:pPr>
        <w:pStyle w:val="ConsPlusNormal"/>
        <w:spacing w:before="220"/>
        <w:ind w:firstLine="540"/>
        <w:jc w:val="both"/>
      </w:pPr>
      <w:r>
        <w:t>посредством телефонной связи;</w:t>
      </w:r>
    </w:p>
    <w:p w:rsidR="00362FBE" w:rsidRDefault="00362FBE">
      <w:pPr>
        <w:pStyle w:val="ConsPlusNormal"/>
        <w:spacing w:before="220"/>
        <w:ind w:firstLine="540"/>
        <w:jc w:val="both"/>
      </w:pPr>
      <w:r>
        <w:t>посредством электронной почты;</w:t>
      </w:r>
    </w:p>
    <w:p w:rsidR="00362FBE" w:rsidRDefault="00362FBE">
      <w:pPr>
        <w:pStyle w:val="ConsPlusNormal"/>
        <w:spacing w:before="220"/>
        <w:ind w:firstLine="540"/>
        <w:jc w:val="both"/>
      </w:pPr>
      <w:r>
        <w:t>посредством почтовой связи;</w:t>
      </w:r>
    </w:p>
    <w:p w:rsidR="00362FBE" w:rsidRDefault="00362FBE">
      <w:pPr>
        <w:pStyle w:val="ConsPlusNormal"/>
        <w:spacing w:before="220"/>
        <w:ind w:firstLine="540"/>
        <w:jc w:val="both"/>
      </w:pPr>
      <w:r>
        <w:t>на информационных стендах в помещениях Уполномоченного органа;</w:t>
      </w:r>
    </w:p>
    <w:p w:rsidR="00362FBE" w:rsidRDefault="00362FBE">
      <w:pPr>
        <w:pStyle w:val="ConsPlusNormal"/>
        <w:spacing w:before="220"/>
        <w:ind w:firstLine="540"/>
        <w:jc w:val="both"/>
      </w:pPr>
      <w:r>
        <w:t>на официальном сайте мэрии города;</w:t>
      </w:r>
    </w:p>
    <w:p w:rsidR="00362FBE" w:rsidRDefault="00362FBE">
      <w:pPr>
        <w:pStyle w:val="ConsPlusNormal"/>
        <w:spacing w:before="220"/>
        <w:ind w:firstLine="540"/>
        <w:jc w:val="both"/>
      </w:pPr>
      <w:r>
        <w:t>на Едином портале;</w:t>
      </w:r>
    </w:p>
    <w:p w:rsidR="00362FBE" w:rsidRDefault="00362FBE">
      <w:pPr>
        <w:pStyle w:val="ConsPlusNormal"/>
        <w:spacing w:before="220"/>
        <w:ind w:firstLine="540"/>
        <w:jc w:val="both"/>
      </w:pPr>
      <w:r>
        <w:t>на Портале.</w:t>
      </w:r>
    </w:p>
    <w:p w:rsidR="00362FBE" w:rsidRDefault="00362FBE">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362FBE" w:rsidRDefault="00362FBE">
      <w:pPr>
        <w:pStyle w:val="ConsPlusNormal"/>
        <w:spacing w:before="220"/>
        <w:ind w:firstLine="540"/>
        <w:jc w:val="both"/>
      </w:pPr>
      <w:r>
        <w:t>на информационных стендах Уполномоченного органа;</w:t>
      </w:r>
    </w:p>
    <w:p w:rsidR="00362FBE" w:rsidRDefault="00362FBE">
      <w:pPr>
        <w:pStyle w:val="ConsPlusNormal"/>
        <w:spacing w:before="220"/>
        <w:ind w:firstLine="540"/>
        <w:jc w:val="both"/>
      </w:pPr>
      <w:r>
        <w:t>в средствах массовой информации;</w:t>
      </w:r>
    </w:p>
    <w:p w:rsidR="00362FBE" w:rsidRDefault="00362FBE">
      <w:pPr>
        <w:pStyle w:val="ConsPlusNormal"/>
        <w:spacing w:before="220"/>
        <w:ind w:firstLine="540"/>
        <w:jc w:val="both"/>
      </w:pPr>
      <w:r>
        <w:t>на официальном сайте мэрии города;</w:t>
      </w:r>
    </w:p>
    <w:p w:rsidR="00362FBE" w:rsidRDefault="00362FBE">
      <w:pPr>
        <w:pStyle w:val="ConsPlusNormal"/>
        <w:spacing w:before="220"/>
        <w:ind w:firstLine="540"/>
        <w:jc w:val="both"/>
      </w:pPr>
      <w:r>
        <w:t>на Едином портале;</w:t>
      </w:r>
    </w:p>
    <w:p w:rsidR="00362FBE" w:rsidRDefault="00362FBE">
      <w:pPr>
        <w:pStyle w:val="ConsPlusNormal"/>
        <w:spacing w:before="220"/>
        <w:ind w:firstLine="540"/>
        <w:jc w:val="both"/>
      </w:pPr>
      <w:r>
        <w:t>на Портале.</w:t>
      </w:r>
    </w:p>
    <w:p w:rsidR="00362FBE" w:rsidRDefault="00362FBE">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362FBE" w:rsidRDefault="00362FBE">
      <w:pPr>
        <w:pStyle w:val="ConsPlusNormal"/>
        <w:spacing w:before="220"/>
        <w:ind w:firstLine="540"/>
        <w:jc w:val="both"/>
      </w:pPr>
      <w:r>
        <w:t>место нахождения Уполномоченного органа;</w:t>
      </w:r>
    </w:p>
    <w:p w:rsidR="00362FBE" w:rsidRDefault="00362FBE">
      <w:pPr>
        <w:pStyle w:val="ConsPlusNormal"/>
        <w:spacing w:before="220"/>
        <w:ind w:firstLine="540"/>
        <w:jc w:val="both"/>
      </w:pPr>
      <w:r>
        <w:t>должностные лица Уполномоченного органа, уполномоченные предоставлять муниципальную услугу, и номера контактных телефонов;</w:t>
      </w:r>
    </w:p>
    <w:p w:rsidR="00362FBE" w:rsidRDefault="00362FBE">
      <w:pPr>
        <w:pStyle w:val="ConsPlusNormal"/>
        <w:spacing w:before="220"/>
        <w:ind w:firstLine="540"/>
        <w:jc w:val="both"/>
      </w:pPr>
      <w:r>
        <w:t>график работы Уполномоченного органа;</w:t>
      </w:r>
    </w:p>
    <w:p w:rsidR="00362FBE" w:rsidRDefault="00362FBE">
      <w:pPr>
        <w:pStyle w:val="ConsPlusNormal"/>
        <w:spacing w:before="220"/>
        <w:ind w:firstLine="540"/>
        <w:jc w:val="both"/>
      </w:pPr>
      <w:r>
        <w:t>адрес официального сайта мэрии города;</w:t>
      </w:r>
    </w:p>
    <w:p w:rsidR="00362FBE" w:rsidRDefault="00362FBE">
      <w:pPr>
        <w:pStyle w:val="ConsPlusNormal"/>
        <w:spacing w:before="220"/>
        <w:ind w:firstLine="540"/>
        <w:jc w:val="both"/>
      </w:pPr>
      <w:r>
        <w:t>адрес электронной почты Уполномоченного органа;</w:t>
      </w:r>
    </w:p>
    <w:p w:rsidR="00362FBE" w:rsidRDefault="00362FBE">
      <w:pPr>
        <w:pStyle w:val="ConsPlusNormal"/>
        <w:spacing w:before="220"/>
        <w:ind w:firstLine="540"/>
        <w:jc w:val="both"/>
      </w:pPr>
      <w:r>
        <w:t>нормативные правовые акты по вопросам предоставления муниципальной услуги;</w:t>
      </w:r>
    </w:p>
    <w:p w:rsidR="00362FBE" w:rsidRDefault="00362FBE">
      <w:pPr>
        <w:pStyle w:val="ConsPlusNormal"/>
        <w:spacing w:before="220"/>
        <w:ind w:firstLine="540"/>
        <w:jc w:val="both"/>
      </w:pPr>
      <w:r>
        <w:t>перечень документов, необходимых для предоставления муниципальной услуги;</w:t>
      </w:r>
    </w:p>
    <w:p w:rsidR="00362FBE" w:rsidRDefault="00362FBE">
      <w:pPr>
        <w:pStyle w:val="ConsPlusNormal"/>
        <w:spacing w:before="220"/>
        <w:ind w:firstLine="540"/>
        <w:jc w:val="both"/>
      </w:pPr>
      <w:r>
        <w:t>ход предоставления муниципальной услуги;</w:t>
      </w:r>
    </w:p>
    <w:p w:rsidR="00362FBE" w:rsidRDefault="00362FBE">
      <w:pPr>
        <w:pStyle w:val="ConsPlusNormal"/>
        <w:spacing w:before="220"/>
        <w:ind w:firstLine="540"/>
        <w:jc w:val="both"/>
      </w:pPr>
      <w:r>
        <w:t>административные процедуры предоставления муниципальной услуги;</w:t>
      </w:r>
    </w:p>
    <w:p w:rsidR="00362FBE" w:rsidRDefault="00362FBE">
      <w:pPr>
        <w:pStyle w:val="ConsPlusNormal"/>
        <w:spacing w:before="220"/>
        <w:ind w:firstLine="540"/>
        <w:jc w:val="both"/>
      </w:pPr>
      <w:r>
        <w:t>срок предоставления муниципальной услуги;</w:t>
      </w:r>
    </w:p>
    <w:p w:rsidR="00362FBE" w:rsidRDefault="00362FBE">
      <w:pPr>
        <w:pStyle w:val="ConsPlusNormal"/>
        <w:spacing w:before="220"/>
        <w:ind w:firstLine="540"/>
        <w:jc w:val="both"/>
      </w:pPr>
      <w:r>
        <w:t>порядок и формы контроля за предоставлением муниципальной услуги;</w:t>
      </w:r>
    </w:p>
    <w:p w:rsidR="00362FBE" w:rsidRDefault="00362FBE">
      <w:pPr>
        <w:pStyle w:val="ConsPlusNormal"/>
        <w:spacing w:before="220"/>
        <w:ind w:firstLine="540"/>
        <w:jc w:val="both"/>
      </w:pPr>
      <w:r>
        <w:t>основания для отказа в предоставлении муниципальной услуги;</w:t>
      </w:r>
    </w:p>
    <w:p w:rsidR="00362FBE" w:rsidRDefault="00362FBE">
      <w:pPr>
        <w:pStyle w:val="ConsPlusNormal"/>
        <w:spacing w:before="220"/>
        <w:ind w:firstLine="540"/>
        <w:jc w:val="both"/>
      </w:pPr>
      <w:r>
        <w:t xml:space="preserve">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w:t>
      </w:r>
      <w:r>
        <w:lastRenderedPageBreak/>
        <w:t>муниципальной услуги, а также решений, принятых в ходе предоставления муниципальной услуги;</w:t>
      </w:r>
    </w:p>
    <w:p w:rsidR="00362FBE" w:rsidRDefault="00362FBE">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3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62FBE" w:rsidRDefault="00362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2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2FBE" w:rsidRDefault="00362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2FBE" w:rsidRDefault="00362FBE">
            <w:pPr>
              <w:pStyle w:val="ConsPlusNormal"/>
              <w:jc w:val="both"/>
            </w:pPr>
            <w:r>
              <w:rPr>
                <w:color w:val="392C69"/>
              </w:rPr>
              <w:t>КонсультантПлюс: примечание.</w:t>
            </w:r>
          </w:p>
          <w:p w:rsidR="00362FBE" w:rsidRDefault="00362FBE">
            <w:pPr>
              <w:pStyle w:val="ConsPlusNormal"/>
              <w:jc w:val="both"/>
            </w:pPr>
            <w:r>
              <w:rPr>
                <w:color w:val="392C69"/>
              </w:rPr>
              <w:t>Нумерация пунктов дана в соответствии с изменениями, внесенными постановлением Мэрии г. Череповца от 14.06.2018 N 2683.</w:t>
            </w:r>
          </w:p>
        </w:tc>
        <w:tc>
          <w:tcPr>
            <w:tcW w:w="113" w:type="dxa"/>
            <w:tcBorders>
              <w:top w:val="nil"/>
              <w:left w:val="nil"/>
              <w:bottom w:val="nil"/>
              <w:right w:val="nil"/>
            </w:tcBorders>
            <w:shd w:val="clear" w:color="auto" w:fill="F4F3F8"/>
            <w:tcMar>
              <w:top w:w="0" w:type="dxa"/>
              <w:left w:w="0" w:type="dxa"/>
              <w:bottom w:w="0" w:type="dxa"/>
              <w:right w:w="0" w:type="dxa"/>
            </w:tcMar>
          </w:tcPr>
          <w:p w:rsidR="00362FBE" w:rsidRDefault="00362FBE">
            <w:pPr>
              <w:pStyle w:val="ConsPlusNormal"/>
            </w:pPr>
          </w:p>
        </w:tc>
      </w:tr>
    </w:tbl>
    <w:p w:rsidR="00362FBE" w:rsidRDefault="00362FBE">
      <w:pPr>
        <w:pStyle w:val="ConsPlusNormal"/>
        <w:spacing w:before="280"/>
        <w:ind w:firstLine="540"/>
        <w:jc w:val="both"/>
      </w:pPr>
      <w:r>
        <w:t>1.8. Информирование (консультирование) осуществляется специалистами Уполномоченного органа при обращении заявителей за информацией лично, по телефону, посредством почты или электронной почты.</w:t>
      </w:r>
    </w:p>
    <w:p w:rsidR="00362FBE" w:rsidRDefault="00362FBE">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362FBE" w:rsidRDefault="00362FBE">
      <w:pPr>
        <w:pStyle w:val="ConsPlusNormal"/>
        <w:spacing w:before="220"/>
        <w:ind w:firstLine="540"/>
        <w:jc w:val="both"/>
      </w:pPr>
      <w:r>
        <w:t>1.8.1. Индивидуальное устное информирование осуществляется специалистами Уполномоченного органа при обращении заявителей за информацией лично или по телефону.</w:t>
      </w:r>
    </w:p>
    <w:p w:rsidR="00362FBE" w:rsidRDefault="00362FBE">
      <w:pPr>
        <w:pStyle w:val="ConsPlusNormal"/>
        <w:spacing w:before="220"/>
        <w:ind w:firstLine="540"/>
        <w:jc w:val="both"/>
      </w:pPr>
      <w:r>
        <w:t>Специалист Уполномоченного органа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2FBE" w:rsidRDefault="00362FBE">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2FBE" w:rsidRDefault="00362FBE">
      <w:pPr>
        <w:pStyle w:val="ConsPlusNormal"/>
        <w:jc w:val="both"/>
      </w:pPr>
      <w:r>
        <w:t xml:space="preserve">(в ред. </w:t>
      </w:r>
      <w:hyperlink r:id="rId34">
        <w:r>
          <w:rPr>
            <w:color w:val="0000FF"/>
          </w:rPr>
          <w:t>постановления</w:t>
        </w:r>
      </w:hyperlink>
      <w:r>
        <w:t xml:space="preserve"> Мэрии г. Череповца от 14.03.2022 N 599)</w:t>
      </w:r>
    </w:p>
    <w:p w:rsidR="00362FBE" w:rsidRDefault="00362FBE">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2FBE" w:rsidRDefault="00362FBE">
      <w:pPr>
        <w:pStyle w:val="ConsPlusNormal"/>
        <w:jc w:val="both"/>
      </w:pPr>
      <w:r>
        <w:t xml:space="preserve">(абзац введен </w:t>
      </w:r>
      <w:hyperlink r:id="rId35">
        <w:r>
          <w:rPr>
            <w:color w:val="0000FF"/>
          </w:rPr>
          <w:t>постановлением</w:t>
        </w:r>
      </w:hyperlink>
      <w:r>
        <w:t xml:space="preserve"> Мэрии г. Череповца от 14.03.2022 N 599)</w:t>
      </w:r>
    </w:p>
    <w:p w:rsidR="00362FBE" w:rsidRDefault="00362FBE">
      <w:pPr>
        <w:pStyle w:val="ConsPlusNormal"/>
        <w:spacing w:before="220"/>
        <w:ind w:firstLine="540"/>
        <w:jc w:val="both"/>
      </w:pPr>
      <w:r>
        <w:t>При ответе на телефонные звонки специалист Уполномоченного органа должен назвать фамилию, имя, отчество, занимаемую должность и наименование структурного подразделения Уполномоченного органа.</w:t>
      </w:r>
    </w:p>
    <w:p w:rsidR="00362FBE" w:rsidRDefault="00362FBE">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необходимо принять (кто именно, когда и что должен сделать).</w:t>
      </w:r>
    </w:p>
    <w:p w:rsidR="00362FBE" w:rsidRDefault="00362FBE">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362FBE" w:rsidRDefault="00362FBE">
      <w:pPr>
        <w:pStyle w:val="ConsPlusNormal"/>
        <w:jc w:val="both"/>
      </w:pPr>
      <w:r>
        <w:t xml:space="preserve">(абзац введен </w:t>
      </w:r>
      <w:hyperlink r:id="rId36">
        <w:r>
          <w:rPr>
            <w:color w:val="0000FF"/>
          </w:rPr>
          <w:t>постановлением</w:t>
        </w:r>
      </w:hyperlink>
      <w:r>
        <w:t xml:space="preserve"> Мэрии г. Череповца от 29.08.2023 N 2514)</w:t>
      </w:r>
    </w:p>
    <w:p w:rsidR="00362FBE" w:rsidRDefault="00362FBE">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62FBE" w:rsidRDefault="00362FBE">
      <w:pPr>
        <w:pStyle w:val="ConsPlusNormal"/>
        <w:spacing w:before="220"/>
        <w:ind w:firstLine="540"/>
        <w:jc w:val="both"/>
      </w:pPr>
      <w:r>
        <w:lastRenderedPageBreak/>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62FBE" w:rsidRDefault="00362FBE">
      <w:pPr>
        <w:pStyle w:val="ConsPlusNormal"/>
        <w:jc w:val="both"/>
      </w:pPr>
      <w:r>
        <w:t xml:space="preserve">(п. 1.8.2 в ред. </w:t>
      </w:r>
      <w:hyperlink r:id="rId37">
        <w:r>
          <w:rPr>
            <w:color w:val="0000FF"/>
          </w:rPr>
          <w:t>постановления</w:t>
        </w:r>
      </w:hyperlink>
      <w:r>
        <w:t xml:space="preserve"> Мэрии г. Череповца от 14.03.2022 N 599)</w:t>
      </w:r>
    </w:p>
    <w:p w:rsidR="00362FBE" w:rsidRDefault="00362FBE">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62FBE" w:rsidRDefault="00362FBE">
      <w:pPr>
        <w:pStyle w:val="ConsPlusNormal"/>
        <w:jc w:val="both"/>
      </w:pPr>
      <w:r>
        <w:t xml:space="preserve">(п. 1.8.3 в ред. </w:t>
      </w:r>
      <w:hyperlink r:id="rId38">
        <w:r>
          <w:rPr>
            <w:color w:val="0000FF"/>
          </w:rPr>
          <w:t>постановления</w:t>
        </w:r>
      </w:hyperlink>
      <w:r>
        <w:t xml:space="preserve"> Мэрии г. Череповца от 29.08.2023 N 2514)</w:t>
      </w:r>
    </w:p>
    <w:p w:rsidR="00362FBE" w:rsidRDefault="00362FBE">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362FBE" w:rsidRDefault="00362FBE">
      <w:pPr>
        <w:pStyle w:val="ConsPlusNormal"/>
        <w:spacing w:before="220"/>
        <w:ind w:firstLine="540"/>
        <w:jc w:val="both"/>
      </w:pPr>
      <w:r>
        <w:t>в средствах массовой информации;</w:t>
      </w:r>
    </w:p>
    <w:p w:rsidR="00362FBE" w:rsidRDefault="00362FBE">
      <w:pPr>
        <w:pStyle w:val="ConsPlusNormal"/>
        <w:spacing w:before="220"/>
        <w:ind w:firstLine="540"/>
        <w:jc w:val="both"/>
      </w:pPr>
      <w:r>
        <w:t>на официальном сайте мэрии города;</w:t>
      </w:r>
    </w:p>
    <w:p w:rsidR="00362FBE" w:rsidRDefault="00362FBE">
      <w:pPr>
        <w:pStyle w:val="ConsPlusNormal"/>
        <w:spacing w:before="220"/>
        <w:ind w:firstLine="540"/>
        <w:jc w:val="both"/>
      </w:pPr>
      <w:r>
        <w:t>на Портале, на Едином портале, на информационных стендах Уполномоченного органа.</w:t>
      </w:r>
    </w:p>
    <w:p w:rsidR="00362FBE" w:rsidRDefault="00362FBE">
      <w:pPr>
        <w:pStyle w:val="ConsPlusNormal"/>
        <w:jc w:val="both"/>
      </w:pPr>
      <w:r>
        <w:t xml:space="preserve">(в ред. </w:t>
      </w:r>
      <w:hyperlink r:id="rId39">
        <w:r>
          <w:rPr>
            <w:color w:val="0000FF"/>
          </w:rPr>
          <w:t>постановления</w:t>
        </w:r>
      </w:hyperlink>
      <w:r>
        <w:t xml:space="preserve"> Мэрии г. Череповца от 29.06.2022 N 1892)</w:t>
      </w:r>
    </w:p>
    <w:p w:rsidR="00362FBE" w:rsidRDefault="00362FBE">
      <w:pPr>
        <w:pStyle w:val="ConsPlusNormal"/>
        <w:jc w:val="both"/>
      </w:pPr>
    </w:p>
    <w:p w:rsidR="00362FBE" w:rsidRDefault="00362FBE">
      <w:pPr>
        <w:pStyle w:val="ConsPlusTitle"/>
        <w:jc w:val="center"/>
        <w:outlineLvl w:val="1"/>
      </w:pPr>
      <w:r>
        <w:t>2. Стандарт предоставления муниципальной услуги</w:t>
      </w:r>
    </w:p>
    <w:p w:rsidR="00362FBE" w:rsidRDefault="00362FBE">
      <w:pPr>
        <w:pStyle w:val="ConsPlusNormal"/>
        <w:jc w:val="both"/>
      </w:pPr>
    </w:p>
    <w:p w:rsidR="00362FBE" w:rsidRDefault="00362FBE">
      <w:pPr>
        <w:pStyle w:val="ConsPlusNormal"/>
        <w:ind w:firstLine="540"/>
        <w:jc w:val="both"/>
      </w:pPr>
      <w:r>
        <w:t>2.1. Наименование муниципальной услуги</w:t>
      </w:r>
    </w:p>
    <w:p w:rsidR="00362FBE" w:rsidRDefault="00362FBE">
      <w:pPr>
        <w:pStyle w:val="ConsPlusNormal"/>
        <w:spacing w:before="220"/>
        <w:ind w:firstLine="540"/>
        <w:jc w:val="both"/>
      </w:pPr>
      <w:r>
        <w:t>Выдача разрешений на установку и эксплуатацию рекламных конструкций, аннулирование таких разрешений.</w:t>
      </w:r>
    </w:p>
    <w:p w:rsidR="00362FBE" w:rsidRDefault="00362FBE">
      <w:pPr>
        <w:pStyle w:val="ConsPlusNormal"/>
        <w:spacing w:before="220"/>
        <w:ind w:firstLine="540"/>
        <w:jc w:val="both"/>
      </w:pPr>
      <w:r>
        <w:t>2.2. Наименование органа местного самоуправления, предоставляющего муниципальную услугу</w:t>
      </w:r>
    </w:p>
    <w:p w:rsidR="00362FBE" w:rsidRDefault="00362FBE">
      <w:pPr>
        <w:pStyle w:val="ConsPlusNormal"/>
        <w:spacing w:before="220"/>
        <w:ind w:firstLine="540"/>
        <w:jc w:val="both"/>
      </w:pPr>
      <w:r>
        <w:t>Комитет по управлению имуществом города.</w:t>
      </w:r>
    </w:p>
    <w:p w:rsidR="00362FBE" w:rsidRDefault="00362FBE">
      <w:pPr>
        <w:pStyle w:val="ConsPlusNormal"/>
        <w:spacing w:before="220"/>
        <w:ind w:firstLine="540"/>
        <w:jc w:val="both"/>
      </w:pPr>
      <w:r>
        <w:t>2.2.1. Муниципальная услуга предоставляется:</w:t>
      </w:r>
    </w:p>
    <w:p w:rsidR="00362FBE" w:rsidRDefault="00362FBE">
      <w:pPr>
        <w:pStyle w:val="ConsPlusNormal"/>
        <w:spacing w:before="220"/>
        <w:ind w:firstLine="540"/>
        <w:jc w:val="both"/>
      </w:pPr>
      <w:r>
        <w:t>Уполномоченным органом - в части приема документов, рассмотрения представленных документов, принятия решения и выдачи документов.</w:t>
      </w:r>
    </w:p>
    <w:p w:rsidR="00362FBE" w:rsidRDefault="00362FBE">
      <w:pPr>
        <w:pStyle w:val="ConsPlusNormal"/>
        <w:spacing w:before="220"/>
        <w:ind w:firstLine="540"/>
        <w:jc w:val="both"/>
      </w:pPr>
      <w:r>
        <w:t>В предоставлении муниципальной услуги в рамках межведомственного взаимодействия принимают участие иные органы и организации:</w:t>
      </w:r>
    </w:p>
    <w:p w:rsidR="00362FBE" w:rsidRDefault="00362FBE">
      <w:pPr>
        <w:pStyle w:val="ConsPlusNormal"/>
        <w:spacing w:before="220"/>
        <w:ind w:firstLine="540"/>
        <w:jc w:val="both"/>
      </w:pPr>
      <w:r>
        <w:t xml:space="preserve">1. Федеральная налоговая служба России - в части предоставления сведений о юридическом лице, содержащихся в Едином государственном реестре юридических лиц, сведений об индивидуальном предпринимателе, содержащихся </w:t>
      </w:r>
      <w:proofErr w:type="gramStart"/>
      <w:r>
        <w:t>в Едином государственного реестре</w:t>
      </w:r>
      <w:proofErr w:type="gramEnd"/>
      <w:r>
        <w:t xml:space="preserve"> индивидуальных предпринимателей.</w:t>
      </w:r>
    </w:p>
    <w:p w:rsidR="00362FBE" w:rsidRDefault="00362FBE">
      <w:pPr>
        <w:pStyle w:val="ConsPlusNormal"/>
        <w:spacing w:before="220"/>
        <w:ind w:firstLine="540"/>
        <w:jc w:val="both"/>
      </w:pPr>
      <w:r>
        <w:t>2. Публично-правовая компания "Роскадастр" - в части предоставления сведений из Единого государственного реестра недвижимости.</w:t>
      </w:r>
    </w:p>
    <w:p w:rsidR="00362FBE" w:rsidRDefault="00362FBE">
      <w:pPr>
        <w:pStyle w:val="ConsPlusNormal"/>
        <w:jc w:val="both"/>
      </w:pPr>
      <w:r>
        <w:t xml:space="preserve">(в ред. </w:t>
      </w:r>
      <w:hyperlink r:id="rId40">
        <w:r>
          <w:rPr>
            <w:color w:val="0000FF"/>
          </w:rPr>
          <w:t>постановления</w:t>
        </w:r>
      </w:hyperlink>
      <w:r>
        <w:t xml:space="preserve"> Мэрии г. Череповца от 28.11.2024 N 3271)</w:t>
      </w:r>
    </w:p>
    <w:p w:rsidR="00362FBE" w:rsidRDefault="00362FBE">
      <w:pPr>
        <w:pStyle w:val="ConsPlusNormal"/>
        <w:spacing w:before="220"/>
        <w:ind w:firstLine="540"/>
        <w:jc w:val="both"/>
      </w:pPr>
      <w:r>
        <w:t>3. Министерство внутренних дел Российской Федерации (главное управление по вопросам миграции МВД России) - в части предоставления сведений о действительности (недействительности) документа, удостоверяющего личность заявителя, сведений о зарегистрированных по месту жительства (месту пребывания) гражданах.</w:t>
      </w:r>
    </w:p>
    <w:p w:rsidR="00362FBE" w:rsidRDefault="00362FBE">
      <w:pPr>
        <w:pStyle w:val="ConsPlusNormal"/>
        <w:spacing w:before="220"/>
        <w:ind w:firstLine="540"/>
        <w:jc w:val="both"/>
      </w:pPr>
      <w:r>
        <w:lastRenderedPageBreak/>
        <w:t>4. Уполномоченные органы по управлению государственным (муниципальным) имуществом - в части предоставления сведений о наличии согласия Уполномоченного органа на присоединение рекламной конструкции к недвижимому имуществу, находящемуся в государственной (муниципальной) собственности.</w:t>
      </w:r>
    </w:p>
    <w:p w:rsidR="00362FBE" w:rsidRDefault="00362FBE">
      <w:pPr>
        <w:pStyle w:val="ConsPlusNormal"/>
        <w:spacing w:before="220"/>
        <w:ind w:firstLine="540"/>
        <w:jc w:val="both"/>
      </w:pPr>
      <w:r>
        <w:t>5. Управление архитектуры и градостроительства мэрии - в части выдачи заключения (согласования) о соответствии (несоответствии) установки рекламной конструкции в заявленном месте внешнему архитектурному облику сложившейся застройки городского округа (во всех случаях установки рекламных конструкций),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362FBE" w:rsidRDefault="00362FBE">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Думы.</w:t>
      </w:r>
    </w:p>
    <w:p w:rsidR="00362FBE" w:rsidRDefault="00362FBE">
      <w:pPr>
        <w:pStyle w:val="ConsPlusNormal"/>
        <w:spacing w:before="220"/>
        <w:ind w:firstLine="540"/>
        <w:jc w:val="both"/>
      </w:pPr>
      <w:r>
        <w:t>2.3. Описание результата предоставления муниципальной услуги</w:t>
      </w:r>
    </w:p>
    <w:p w:rsidR="00362FBE" w:rsidRDefault="00362FBE">
      <w:pPr>
        <w:pStyle w:val="ConsPlusNormal"/>
        <w:spacing w:before="220"/>
        <w:ind w:firstLine="540"/>
        <w:jc w:val="both"/>
      </w:pPr>
      <w:r>
        <w:t>Результатом предоставления муниципальной услуги является направление (вручение) заявителю решения Уполномоченного органа:</w:t>
      </w:r>
    </w:p>
    <w:p w:rsidR="00362FBE" w:rsidRDefault="00362FBE">
      <w:pPr>
        <w:pStyle w:val="ConsPlusNormal"/>
        <w:spacing w:before="220"/>
        <w:ind w:firstLine="540"/>
        <w:jc w:val="both"/>
      </w:pPr>
      <w:r>
        <w:t>о выдаче разрешения на установку и эксплуатацию рекламной конструкции;</w:t>
      </w:r>
    </w:p>
    <w:p w:rsidR="00362FBE" w:rsidRDefault="00362FBE">
      <w:pPr>
        <w:pStyle w:val="ConsPlusNormal"/>
        <w:spacing w:before="220"/>
        <w:ind w:firstLine="540"/>
        <w:jc w:val="both"/>
      </w:pPr>
      <w:r>
        <w:t>об отказе в выдаче разрешения на установку и эксплуатацию рекламной конструкции;</w:t>
      </w:r>
    </w:p>
    <w:p w:rsidR="00362FBE" w:rsidRDefault="00362FBE">
      <w:pPr>
        <w:pStyle w:val="ConsPlusNormal"/>
        <w:spacing w:before="220"/>
        <w:ind w:firstLine="540"/>
        <w:jc w:val="both"/>
      </w:pPr>
      <w:r>
        <w:t>об аннулировании разрешения на установку и эксплуатацию рекламной конструкции.</w:t>
      </w:r>
    </w:p>
    <w:p w:rsidR="00362FBE" w:rsidRDefault="00362FBE">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362FBE" w:rsidRDefault="00362FBE">
      <w:pPr>
        <w:pStyle w:val="ConsPlusNormal"/>
        <w:jc w:val="both"/>
      </w:pPr>
      <w:r>
        <w:t xml:space="preserve">(абзац введен </w:t>
      </w:r>
      <w:hyperlink r:id="rId41">
        <w:r>
          <w:rPr>
            <w:color w:val="0000FF"/>
          </w:rPr>
          <w:t>постановлением</w:t>
        </w:r>
      </w:hyperlink>
      <w:r>
        <w:t xml:space="preserve"> Мэрии г. Череповца от 28.11.2024 N 3271)</w:t>
      </w:r>
    </w:p>
    <w:p w:rsidR="00362FBE" w:rsidRDefault="00362FBE">
      <w:pPr>
        <w:pStyle w:val="ConsPlusNormal"/>
        <w:spacing w:before="220"/>
        <w:ind w:firstLine="540"/>
        <w:jc w:val="both"/>
      </w:pPr>
      <w:r>
        <w:t>2.4. Срок предоставления муниципальной услуги</w:t>
      </w:r>
    </w:p>
    <w:p w:rsidR="00362FBE" w:rsidRDefault="00362FBE">
      <w:pPr>
        <w:pStyle w:val="ConsPlusNormal"/>
        <w:spacing w:before="220"/>
        <w:ind w:firstLine="540"/>
        <w:jc w:val="both"/>
      </w:pPr>
      <w:r>
        <w:t>2.4.1. Решение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или в форме электронного документа с использованием Единого портала в течение 25 календарных дней со дня приема от заявителя заявления и документов, необходимых для получения разрешения на установку и эксплуатацию рекламной конструкции.</w:t>
      </w:r>
    </w:p>
    <w:p w:rsidR="00362FBE" w:rsidRDefault="00362FBE">
      <w:pPr>
        <w:pStyle w:val="ConsPlusNormal"/>
        <w:jc w:val="both"/>
      </w:pPr>
      <w:r>
        <w:t xml:space="preserve">(в ред. постановлений Мэрии г. Череповца от 28.03.2019 </w:t>
      </w:r>
      <w:hyperlink r:id="rId42">
        <w:r>
          <w:rPr>
            <w:color w:val="0000FF"/>
          </w:rPr>
          <w:t>N 1250</w:t>
        </w:r>
      </w:hyperlink>
      <w:r>
        <w:t xml:space="preserve">, от 29.06.2022 </w:t>
      </w:r>
      <w:hyperlink r:id="rId43">
        <w:r>
          <w:rPr>
            <w:color w:val="0000FF"/>
          </w:rPr>
          <w:t>N 1892</w:t>
        </w:r>
      </w:hyperlink>
      <w:r>
        <w:t>)</w:t>
      </w:r>
    </w:p>
    <w:p w:rsidR="00362FBE" w:rsidRDefault="00362FBE">
      <w:pPr>
        <w:pStyle w:val="ConsPlusNormal"/>
        <w:spacing w:before="220"/>
        <w:ind w:firstLine="540"/>
        <w:jc w:val="both"/>
      </w:pPr>
      <w:r>
        <w:t>2.4.2. Срок предоставления муниципальной услуги в части аннулирования разрешения на установку и эксплуатацию рекламной конструкции составляет:</w:t>
      </w:r>
    </w:p>
    <w:p w:rsidR="00362FBE" w:rsidRDefault="00362FBE">
      <w:pPr>
        <w:pStyle w:val="ConsPlusNormal"/>
        <w:spacing w:before="220"/>
        <w:ind w:firstLine="540"/>
        <w:jc w:val="both"/>
      </w:pPr>
      <w:r>
        <w:t>12 календарных дней со дня направления владельцем рекламной конструкции уведомления в письменной форме или в форме электронного документа с использованием Единого портала о своем отказе от дальнейшего использования разрешения;</w:t>
      </w:r>
    </w:p>
    <w:p w:rsidR="00362FBE" w:rsidRDefault="00362FBE">
      <w:pPr>
        <w:pStyle w:val="ConsPlusNormal"/>
        <w:jc w:val="both"/>
      </w:pPr>
      <w:r>
        <w:t xml:space="preserve">(в ред. постановлений Мэрии г. Череповца от 28.03.2019 </w:t>
      </w:r>
      <w:hyperlink r:id="rId44">
        <w:r>
          <w:rPr>
            <w:color w:val="0000FF"/>
          </w:rPr>
          <w:t>N 1250</w:t>
        </w:r>
      </w:hyperlink>
      <w:r>
        <w:t xml:space="preserve">, от 29.06.2022 </w:t>
      </w:r>
      <w:hyperlink r:id="rId45">
        <w:r>
          <w:rPr>
            <w:color w:val="0000FF"/>
          </w:rPr>
          <w:t>N 1892</w:t>
        </w:r>
      </w:hyperlink>
      <w:r>
        <w:t>)</w:t>
      </w:r>
    </w:p>
    <w:p w:rsidR="00362FBE" w:rsidRDefault="00362FBE">
      <w:pPr>
        <w:pStyle w:val="ConsPlusNormal"/>
        <w:spacing w:before="220"/>
        <w:ind w:firstLine="540"/>
        <w:jc w:val="both"/>
      </w:pPr>
      <w:r>
        <w:t xml:space="preserve">12 календарных дней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w:t>
      </w:r>
      <w:r>
        <w:lastRenderedPageBreak/>
        <w:t>или таким владельцем недвижимого имущества и владельцем рекламной конструкции.</w:t>
      </w:r>
    </w:p>
    <w:p w:rsidR="00362FBE" w:rsidRDefault="00362FBE">
      <w:pPr>
        <w:pStyle w:val="ConsPlusNormal"/>
        <w:spacing w:before="220"/>
        <w:ind w:firstLine="540"/>
        <w:jc w:val="both"/>
      </w:pPr>
      <w:r>
        <w:t>2.5. Нормативные правовые акты, регулирующие предоставление муниципальной услуги</w:t>
      </w:r>
    </w:p>
    <w:p w:rsidR="00362FBE" w:rsidRDefault="00362FBE">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362FBE" w:rsidRDefault="00362FBE">
      <w:pPr>
        <w:pStyle w:val="ConsPlusNormal"/>
        <w:jc w:val="both"/>
      </w:pPr>
      <w:r>
        <w:t xml:space="preserve">(в ред. </w:t>
      </w:r>
      <w:hyperlink r:id="rId46">
        <w:r>
          <w:rPr>
            <w:color w:val="0000FF"/>
          </w:rPr>
          <w:t>постановления</w:t>
        </w:r>
      </w:hyperlink>
      <w:r>
        <w:t xml:space="preserve"> Мэрии г. Череповца от 29.08.2023 N 2514)</w:t>
      </w:r>
    </w:p>
    <w:p w:rsidR="00362FBE" w:rsidRDefault="00362FBE">
      <w:pPr>
        <w:pStyle w:val="ConsPlusNormal"/>
        <w:jc w:val="both"/>
      </w:pPr>
      <w:r>
        <w:t xml:space="preserve">(п. 2.5 в ред. </w:t>
      </w:r>
      <w:hyperlink r:id="rId47">
        <w:r>
          <w:rPr>
            <w:color w:val="0000FF"/>
          </w:rPr>
          <w:t>постановления</w:t>
        </w:r>
      </w:hyperlink>
      <w:r>
        <w:t xml:space="preserve"> Мэрии г. Череповца от 28.03.2019 N 1250)</w:t>
      </w:r>
    </w:p>
    <w:p w:rsidR="00362FBE" w:rsidRDefault="00362FBE">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62FBE" w:rsidRDefault="00362FBE">
      <w:pPr>
        <w:pStyle w:val="ConsPlusNormal"/>
        <w:spacing w:before="220"/>
        <w:ind w:firstLine="540"/>
        <w:jc w:val="both"/>
      </w:pPr>
      <w:bookmarkStart w:id="1" w:name="P150"/>
      <w:bookmarkEnd w:id="1"/>
      <w:r>
        <w:t>2.6.1. Для получения разрешения на установку и эксплуатацию рекламной конструкции заявитель представляет (направляет):</w:t>
      </w:r>
    </w:p>
    <w:p w:rsidR="00362FBE" w:rsidRDefault="00362FBE">
      <w:pPr>
        <w:pStyle w:val="ConsPlusNormal"/>
        <w:spacing w:before="220"/>
        <w:ind w:firstLine="540"/>
        <w:jc w:val="both"/>
      </w:pPr>
      <w:r>
        <w:t xml:space="preserve">1) </w:t>
      </w:r>
      <w:hyperlink w:anchor="P483">
        <w:r>
          <w:rPr>
            <w:color w:val="0000FF"/>
          </w:rPr>
          <w:t>Заявление</w:t>
        </w:r>
      </w:hyperlink>
      <w:r>
        <w:t xml:space="preserve"> о выдаче разрешения на установку и эксплуатацию рекламной конструкции (далее - заявление) по форме согласно приложению 1 к настоящему административному регламенту.</w:t>
      </w:r>
    </w:p>
    <w:p w:rsidR="00362FBE" w:rsidRDefault="00362FBE">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62FBE" w:rsidRDefault="00362FBE">
      <w:pPr>
        <w:pStyle w:val="ConsPlusNormal"/>
        <w:spacing w:before="220"/>
        <w:ind w:firstLine="540"/>
        <w:jc w:val="both"/>
      </w:pPr>
      <w:r>
        <w:t>При подаче заявления на личном приеме заявитель либо его уполномоченный представитель предъявляет документ, удостоверяющий личность.</w:t>
      </w:r>
    </w:p>
    <w:p w:rsidR="00362FBE" w:rsidRDefault="00362FBE">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62FBE" w:rsidRDefault="00362FBE">
      <w:pPr>
        <w:pStyle w:val="ConsPlusNormal"/>
        <w:spacing w:before="220"/>
        <w:ind w:firstLine="540"/>
        <w:jc w:val="both"/>
      </w:pPr>
      <w:r>
        <w:t>Заявление составляется в единственном экземпляре - оригинале.</w:t>
      </w:r>
    </w:p>
    <w:p w:rsidR="00362FBE" w:rsidRDefault="00362FBE">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62FBE" w:rsidRDefault="00362FBE">
      <w:pPr>
        <w:pStyle w:val="ConsPlusNormal"/>
        <w:spacing w:before="220"/>
        <w:ind w:firstLine="540"/>
        <w:jc w:val="both"/>
      </w:pPr>
      <w:r>
        <w:t xml:space="preserve">Абзац исключен. - </w:t>
      </w:r>
      <w:hyperlink r:id="rId48">
        <w:r>
          <w:rPr>
            <w:color w:val="0000FF"/>
          </w:rPr>
          <w:t>Постановление</w:t>
        </w:r>
      </w:hyperlink>
      <w:r>
        <w:t xml:space="preserve"> Мэрии г. Череповца от 29.08.2023 N 2514.</w:t>
      </w:r>
    </w:p>
    <w:p w:rsidR="00362FBE" w:rsidRDefault="00362FBE">
      <w:pPr>
        <w:pStyle w:val="ConsPlusNormal"/>
        <w:spacing w:before="220"/>
        <w:ind w:firstLine="540"/>
        <w:jc w:val="both"/>
      </w:pPr>
      <w:r>
        <w:t xml:space="preserve">2) Данные о заявителе - физическом лице путем заполнения соответствующих полей заявления и предоставления документов, указанных в </w:t>
      </w:r>
      <w:hyperlink w:anchor="P187">
        <w:r>
          <w:rPr>
            <w:color w:val="0000FF"/>
          </w:rPr>
          <w:t>пункте 2.6.3</w:t>
        </w:r>
      </w:hyperlink>
      <w:r>
        <w:t xml:space="preserve"> настоящего административного регламента.</w:t>
      </w:r>
    </w:p>
    <w:p w:rsidR="00362FBE" w:rsidRDefault="00362FBE">
      <w:pPr>
        <w:pStyle w:val="ConsPlusNormal"/>
        <w:spacing w:before="220"/>
        <w:ind w:firstLine="540"/>
        <w:jc w:val="both"/>
      </w:pPr>
      <w:r>
        <w:t xml:space="preserve">3) Подтверждение в письменной форме или в форме электронного документа с использованием Единого портала согласия собственника или иного указанного в </w:t>
      </w:r>
      <w:hyperlink r:id="rId49">
        <w:r>
          <w:rPr>
            <w:color w:val="0000FF"/>
          </w:rPr>
          <w:t>частях 5</w:t>
        </w:r>
      </w:hyperlink>
      <w:r>
        <w:t xml:space="preserve"> - </w:t>
      </w:r>
      <w:hyperlink r:id="rId50">
        <w:r>
          <w:rPr>
            <w:color w:val="0000FF"/>
          </w:rPr>
          <w:t>7 статьи 19</w:t>
        </w:r>
      </w:hyperlink>
      <w:r>
        <w:t xml:space="preserve"> Федерального закона от 13 марта 2006 года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случая, если недвижимое имущество находится в государственной или муниципальной собственности.</w:t>
      </w:r>
    </w:p>
    <w:p w:rsidR="00362FBE" w:rsidRDefault="00362FBE">
      <w:pPr>
        <w:pStyle w:val="ConsPlusNormal"/>
        <w:jc w:val="both"/>
      </w:pPr>
      <w:r>
        <w:t xml:space="preserve">(в ред. постановлений Мэрии г. Череповца от 28.03.2019 </w:t>
      </w:r>
      <w:hyperlink r:id="rId51">
        <w:r>
          <w:rPr>
            <w:color w:val="0000FF"/>
          </w:rPr>
          <w:t>N 1250</w:t>
        </w:r>
      </w:hyperlink>
      <w:r>
        <w:t xml:space="preserve">, от 29.06.2022 </w:t>
      </w:r>
      <w:hyperlink r:id="rId52">
        <w:r>
          <w:rPr>
            <w:color w:val="0000FF"/>
          </w:rPr>
          <w:t>N 1892</w:t>
        </w:r>
      </w:hyperlink>
      <w:r>
        <w:t>)</w:t>
      </w:r>
    </w:p>
    <w:p w:rsidR="00362FBE" w:rsidRDefault="00362FBE">
      <w:pPr>
        <w:pStyle w:val="ConsPlusNormal"/>
        <w:spacing w:before="220"/>
        <w:ind w:firstLine="540"/>
        <w:jc w:val="both"/>
      </w:pPr>
      <w:r>
        <w:t xml:space="preserve">4)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w:t>
      </w:r>
      <w:r>
        <w:lastRenderedPageBreak/>
        <w:t xml:space="preserve">информационной системы жилищно-коммунального хозяйства в соответствии с Жилищным </w:t>
      </w:r>
      <w:hyperlink r:id="rId53">
        <w:r>
          <w:rPr>
            <w:color w:val="0000FF"/>
          </w:rPr>
          <w:t>кодексом</w:t>
        </w:r>
      </w:hyperlink>
      <w:r>
        <w:t xml:space="preserve">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362FBE" w:rsidRDefault="00362FBE">
      <w:pPr>
        <w:pStyle w:val="ConsPlusNormal"/>
        <w:jc w:val="both"/>
      </w:pPr>
      <w:r>
        <w:t xml:space="preserve">(в ред. </w:t>
      </w:r>
      <w:hyperlink r:id="rId54">
        <w:r>
          <w:rPr>
            <w:color w:val="0000FF"/>
          </w:rPr>
          <w:t>постановления</w:t>
        </w:r>
      </w:hyperlink>
      <w:r>
        <w:t xml:space="preserve"> Мэрии г. Череповца от 28.03.2019 N 1250)</w:t>
      </w:r>
    </w:p>
    <w:p w:rsidR="00362FBE" w:rsidRDefault="00362FBE">
      <w:pPr>
        <w:pStyle w:val="ConsPlusNormal"/>
        <w:spacing w:before="220"/>
        <w:ind w:firstLine="540"/>
        <w:jc w:val="both"/>
      </w:pPr>
      <w:r>
        <w:t>5) Документ, содержащий сведения о территориальном размещении, внешнем облике и технических параметрах рекламной конструкции:</w:t>
      </w:r>
    </w:p>
    <w:p w:rsidR="00362FBE" w:rsidRDefault="00362FBE">
      <w:pPr>
        <w:pStyle w:val="ConsPlusNormal"/>
        <w:spacing w:before="220"/>
        <w:ind w:firstLine="540"/>
        <w:jc w:val="both"/>
      </w:pPr>
      <w:bookmarkStart w:id="2" w:name="P164"/>
      <w:bookmarkEnd w:id="2"/>
      <w:r>
        <w:t xml:space="preserve">1. для всех рекламных конструкций (за исключением случая получения разрешения на установку и эксплуатацию рекламной конструкции, указанного в </w:t>
      </w:r>
      <w:hyperlink w:anchor="P177">
        <w:r>
          <w:rPr>
            <w:color w:val="0000FF"/>
          </w:rPr>
          <w:t>подпункте 3</w:t>
        </w:r>
      </w:hyperlink>
      <w:r>
        <w:t>):</w:t>
      </w:r>
    </w:p>
    <w:p w:rsidR="00362FBE" w:rsidRDefault="00362FBE">
      <w:pPr>
        <w:pStyle w:val="ConsPlusNormal"/>
        <w:spacing w:before="220"/>
        <w:ind w:firstLine="540"/>
        <w:jc w:val="both"/>
      </w:pPr>
      <w:r>
        <w:t>- проект рекламной конструкции, выполненный физическим или юридическим лицом (имеющим свидетельство о допуске к видам работ, которые оказывают влияние на безопасность объектов капитального строительства, если при подготовке проектной документации выполняются виды работ, оказывающие влияние на безопасность объектов капитального строительства), который включает в себя:</w:t>
      </w:r>
    </w:p>
    <w:p w:rsidR="00362FBE" w:rsidRDefault="00362FBE">
      <w:pPr>
        <w:pStyle w:val="ConsPlusNormal"/>
        <w:spacing w:before="220"/>
        <w:ind w:firstLine="540"/>
        <w:jc w:val="both"/>
      </w:pPr>
      <w:bookmarkStart w:id="3" w:name="P166"/>
      <w:bookmarkEnd w:id="3"/>
      <w:r>
        <w:t>а) проектное предложение (фотомонтаж) места размещения рекламной конструкции (фотомонтаж выполняется в виде компьютерной врисовки конструкции на цветной фотографии, выполненной не более чем за один месяц до даты обращения).</w:t>
      </w:r>
    </w:p>
    <w:p w:rsidR="00362FBE" w:rsidRDefault="00362FBE">
      <w:pPr>
        <w:pStyle w:val="ConsPlusNormal"/>
        <w:spacing w:before="220"/>
        <w:ind w:firstLine="540"/>
        <w:jc w:val="both"/>
      </w:pPr>
      <w:r>
        <w:t>Цветные фотографии (фотофиксация) для рекламных конструкций, предполагаемых к размещению на объекте недвижимости, должны быть произведены с двух противоположных сторон (слева и справа от предполагаемого места размещения конструкции) с захватом фасадов здания целиком и по центру - с необходимого расстояния с захватом конструкции целиком;</w:t>
      </w:r>
    </w:p>
    <w:p w:rsidR="00362FBE" w:rsidRDefault="00362FBE">
      <w:pPr>
        <w:pStyle w:val="ConsPlusNormal"/>
        <w:spacing w:before="220"/>
        <w:ind w:firstLine="540"/>
        <w:jc w:val="both"/>
      </w:pPr>
      <w:r>
        <w:t>б) основные характеристики рекламной конструкции (тип конструкции, габаритные размеры конструкции, площадь информационного поля, материалы изготовления и отделки конструкции, способ освещения, расчет на прочность и устойчивость конструкции);</w:t>
      </w:r>
    </w:p>
    <w:p w:rsidR="00362FBE" w:rsidRDefault="00362FBE">
      <w:pPr>
        <w:pStyle w:val="ConsPlusNormal"/>
        <w:spacing w:before="220"/>
        <w:ind w:firstLine="540"/>
        <w:jc w:val="both"/>
      </w:pPr>
      <w:bookmarkStart w:id="4" w:name="P169"/>
      <w:bookmarkEnd w:id="4"/>
      <w:r>
        <w:t>в) ортогональные чертежи рекламной конструкции (основной вид, вид сбоку, вид сверху - при криволинейной форме конструкции, узлы крепления к фасаду здания, сооружения);</w:t>
      </w:r>
    </w:p>
    <w:p w:rsidR="00362FBE" w:rsidRDefault="00362FBE">
      <w:pPr>
        <w:pStyle w:val="ConsPlusNormal"/>
        <w:spacing w:before="220"/>
        <w:ind w:firstLine="540"/>
        <w:jc w:val="both"/>
      </w:pPr>
      <w:bookmarkStart w:id="5" w:name="P170"/>
      <w:bookmarkEnd w:id="5"/>
      <w:r>
        <w:t>г) схему места размещения рекламной конструкции на недвижимом имуществе, к которому она присоединяется (выполняется на фрагменте фасада здания, сооружения с привязкой к основным элементам здания, сооружения);</w:t>
      </w:r>
    </w:p>
    <w:p w:rsidR="00362FBE" w:rsidRDefault="00362FBE">
      <w:pPr>
        <w:pStyle w:val="ConsPlusNormal"/>
        <w:spacing w:before="220"/>
        <w:ind w:firstLine="540"/>
        <w:jc w:val="both"/>
      </w:pPr>
      <w:r>
        <w:t>д) проект электроустановки конструкции (для конструкций, предполагающих наличие электроустановки);</w:t>
      </w:r>
    </w:p>
    <w:p w:rsidR="00362FBE" w:rsidRDefault="00362FBE">
      <w:pPr>
        <w:pStyle w:val="ConsPlusNormal"/>
        <w:spacing w:before="220"/>
        <w:ind w:firstLine="540"/>
        <w:jc w:val="both"/>
      </w:pPr>
      <w:r>
        <w:t xml:space="preserve">2. для отдельно стоящих рекламных конструкций (за исключением случая получения разрешения на установку и эксплуатацию рекламной конструкции, указанного в </w:t>
      </w:r>
      <w:hyperlink w:anchor="P177">
        <w:r>
          <w:rPr>
            <w:color w:val="0000FF"/>
          </w:rPr>
          <w:t>подпункте 3</w:t>
        </w:r>
      </w:hyperlink>
      <w:r>
        <w:t>):</w:t>
      </w:r>
    </w:p>
    <w:p w:rsidR="00362FBE" w:rsidRDefault="00362FBE">
      <w:pPr>
        <w:pStyle w:val="ConsPlusNormal"/>
        <w:spacing w:before="220"/>
        <w:ind w:firstLine="540"/>
        <w:jc w:val="both"/>
      </w:pPr>
      <w:r>
        <w:t xml:space="preserve">а) документы, указанные в </w:t>
      </w:r>
      <w:hyperlink w:anchor="P164">
        <w:r>
          <w:rPr>
            <w:color w:val="0000FF"/>
          </w:rPr>
          <w:t>подпункте 1</w:t>
        </w:r>
      </w:hyperlink>
      <w:r>
        <w:t xml:space="preserve">, за исключением </w:t>
      </w:r>
      <w:hyperlink w:anchor="P166">
        <w:r>
          <w:rPr>
            <w:color w:val="0000FF"/>
          </w:rPr>
          <w:t>подпунктов "а"</w:t>
        </w:r>
      </w:hyperlink>
      <w:r>
        <w:t xml:space="preserve">, </w:t>
      </w:r>
      <w:hyperlink w:anchor="P169">
        <w:r>
          <w:rPr>
            <w:color w:val="0000FF"/>
          </w:rPr>
          <w:t>"в"</w:t>
        </w:r>
      </w:hyperlink>
      <w:r>
        <w:t xml:space="preserve">, </w:t>
      </w:r>
      <w:hyperlink w:anchor="P170">
        <w:r>
          <w:rPr>
            <w:color w:val="0000FF"/>
          </w:rPr>
          <w:t>"г"</w:t>
        </w:r>
      </w:hyperlink>
      <w:r>
        <w:t>;</w:t>
      </w:r>
    </w:p>
    <w:p w:rsidR="00362FBE" w:rsidRDefault="00362FBE">
      <w:pPr>
        <w:pStyle w:val="ConsPlusNormal"/>
        <w:spacing w:before="220"/>
        <w:ind w:firstLine="540"/>
        <w:jc w:val="both"/>
      </w:pPr>
      <w:r>
        <w:t>б) схему планировочной организации земельного участка (далее - схема участка) с нанесением места размещения отдельно стоящей рекламной конструкции и обустройства подходов к ней для обслуживания, согласованную с инженерными службами города, эксплуатирующими подземные коммуникации, которая выполняется на актуализированной топографической основе в масштабе 1:500 с привязкой к существующей застройке и элементам благоустройства;</w:t>
      </w:r>
    </w:p>
    <w:p w:rsidR="00362FBE" w:rsidRDefault="00362FBE">
      <w:pPr>
        <w:pStyle w:val="ConsPlusNormal"/>
        <w:spacing w:before="220"/>
        <w:ind w:firstLine="540"/>
        <w:jc w:val="both"/>
      </w:pPr>
      <w:r>
        <w:t>в) конструктивные чертежи надземной и подземной частей рекламной конструкции;</w:t>
      </w:r>
    </w:p>
    <w:p w:rsidR="00362FBE" w:rsidRDefault="00362FBE">
      <w:pPr>
        <w:pStyle w:val="ConsPlusNormal"/>
        <w:spacing w:before="220"/>
        <w:ind w:firstLine="540"/>
        <w:jc w:val="both"/>
      </w:pPr>
      <w:r>
        <w:t xml:space="preserve">г) технический паспорт для отдельно стоящей рекламной конструкции заводского </w:t>
      </w:r>
      <w:r>
        <w:lastRenderedPageBreak/>
        <w:t>изготовления;</w:t>
      </w:r>
    </w:p>
    <w:p w:rsidR="00362FBE" w:rsidRDefault="00362FBE">
      <w:pPr>
        <w:pStyle w:val="ConsPlusNormal"/>
        <w:spacing w:before="220"/>
        <w:ind w:firstLine="540"/>
        <w:jc w:val="both"/>
      </w:pPr>
      <w:bookmarkStart w:id="6" w:name="P177"/>
      <w:bookmarkEnd w:id="6"/>
      <w:r>
        <w:t>3. в случае получения разрешения на установку и эксплуатацию рекламной конструкции, на которую ранее было получено разрешение на установку и эксплуатацию и срок действия которого истек, без изменения ее территориального размещения, внешнего вида, технических параметров заявитель предоставляет заключение экспертной организации, имеющей аккредитацию на право проведения технической экспертизы, включающее в себя проведение технического обследования рекламной конструкции на предмет соответствия требованиям технических регламентов, строительных норм и правил (СНиП) и другим нормативным актам, содержащим требования для конструкций данного типа, действующим на момент обращения, с учетом существующей застройки и элементов благоустройства, имеющихся на момент обращения, оценки технического состояния установленной рекламной конструкции, выдачу рекомендаций по дальнейшей эксплуатации рекламной конструкции.</w:t>
      </w:r>
    </w:p>
    <w:p w:rsidR="00362FBE" w:rsidRDefault="00362FBE">
      <w:pPr>
        <w:pStyle w:val="ConsPlusNormal"/>
        <w:spacing w:before="220"/>
        <w:ind w:firstLine="540"/>
        <w:jc w:val="both"/>
      </w:pPr>
      <w:bookmarkStart w:id="7" w:name="P178"/>
      <w:bookmarkEnd w:id="7"/>
      <w:r>
        <w:t>2.6.2. Для аннулирования разрешения на установку и эксплуатацию рекламной конструкции заявитель представляет (направляет):</w:t>
      </w:r>
    </w:p>
    <w:p w:rsidR="00362FBE" w:rsidRDefault="00362FBE">
      <w:pPr>
        <w:pStyle w:val="ConsPlusNormal"/>
        <w:spacing w:before="220"/>
        <w:ind w:firstLine="540"/>
        <w:jc w:val="both"/>
      </w:pPr>
      <w:r>
        <w:t>1) Заявление об аннулировании разрешения на установку и эксплуатацию рекламных конструкций (далее - заявление об аннулировании).</w:t>
      </w:r>
    </w:p>
    <w:p w:rsidR="00362FBE" w:rsidRDefault="00362FBE">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62FBE" w:rsidRDefault="00362FBE">
      <w:pPr>
        <w:pStyle w:val="ConsPlusNormal"/>
        <w:spacing w:before="220"/>
        <w:ind w:firstLine="540"/>
        <w:jc w:val="both"/>
      </w:pPr>
      <w:r>
        <w:t>При подаче заявления на личном приеме заявитель либо его уполномоченный представитель предъявляет документ, удостоверяющий личность.</w:t>
      </w:r>
    </w:p>
    <w:p w:rsidR="00362FBE" w:rsidRDefault="00362FBE">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62FBE" w:rsidRDefault="00362FBE">
      <w:pPr>
        <w:pStyle w:val="ConsPlusNormal"/>
        <w:spacing w:before="220"/>
        <w:ind w:firstLine="540"/>
        <w:jc w:val="both"/>
      </w:pPr>
      <w:r>
        <w:t>Заявление составляется в единственном экземпляре - оригинале.</w:t>
      </w:r>
    </w:p>
    <w:p w:rsidR="00362FBE" w:rsidRDefault="00362FBE">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62FBE" w:rsidRDefault="00362FBE">
      <w:pPr>
        <w:pStyle w:val="ConsPlusNormal"/>
        <w:spacing w:before="220"/>
        <w:ind w:firstLine="540"/>
        <w:jc w:val="both"/>
      </w:pPr>
      <w:r>
        <w:t xml:space="preserve">Абзац исключен. - </w:t>
      </w:r>
      <w:hyperlink r:id="rId55">
        <w:r>
          <w:rPr>
            <w:color w:val="0000FF"/>
          </w:rPr>
          <w:t>Постановление</w:t>
        </w:r>
      </w:hyperlink>
      <w:r>
        <w:t xml:space="preserve"> Мэрии г. Череповца от 29.08.2023 N 2514.</w:t>
      </w:r>
    </w:p>
    <w:p w:rsidR="00362FBE" w:rsidRDefault="00362FBE">
      <w:pPr>
        <w:pStyle w:val="ConsPlusNormal"/>
        <w:spacing w:before="220"/>
        <w:ind w:firstLine="540"/>
        <w:jc w:val="both"/>
      </w:pPr>
      <w:r>
        <w:t>2)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наступления данного основания).</w:t>
      </w:r>
    </w:p>
    <w:p w:rsidR="00362FBE" w:rsidRDefault="00362FBE">
      <w:pPr>
        <w:pStyle w:val="ConsPlusNormal"/>
        <w:spacing w:before="220"/>
        <w:ind w:firstLine="540"/>
        <w:jc w:val="both"/>
      </w:pPr>
      <w:bookmarkStart w:id="8" w:name="P187"/>
      <w:bookmarkEnd w:id="8"/>
      <w:r>
        <w:t xml:space="preserve">2.6.3. Дополнительно к необходимым документам, предусмотренным </w:t>
      </w:r>
      <w:hyperlink w:anchor="P150">
        <w:r>
          <w:rPr>
            <w:color w:val="0000FF"/>
          </w:rPr>
          <w:t>пунктами 2.6.1</w:t>
        </w:r>
      </w:hyperlink>
      <w:r>
        <w:t xml:space="preserve">, </w:t>
      </w:r>
      <w:hyperlink w:anchor="P178">
        <w:r>
          <w:rPr>
            <w:color w:val="0000FF"/>
          </w:rPr>
          <w:t>2.6.2 раздела II</w:t>
        </w:r>
      </w:hyperlink>
      <w:r>
        <w:t xml:space="preserve"> настоящего административного регламента, представляются:</w:t>
      </w:r>
    </w:p>
    <w:p w:rsidR="00362FBE" w:rsidRDefault="00362FBE">
      <w:pPr>
        <w:pStyle w:val="ConsPlusNormal"/>
        <w:spacing w:before="220"/>
        <w:ind w:firstLine="540"/>
        <w:jc w:val="both"/>
      </w:pPr>
      <w:r>
        <w:t>а) документ, удостоверяющий личность представителя заявителя;</w:t>
      </w:r>
    </w:p>
    <w:p w:rsidR="00362FBE" w:rsidRDefault="00362FBE">
      <w:pPr>
        <w:pStyle w:val="ConsPlusNormal"/>
        <w:spacing w:before="220"/>
        <w:ind w:firstLine="540"/>
        <w:jc w:val="both"/>
      </w:pPr>
      <w:r>
        <w:t>б) копия документа, подтверждающего полномочия представителя заявителя.</w:t>
      </w:r>
    </w:p>
    <w:p w:rsidR="00362FBE" w:rsidRDefault="00362FBE">
      <w:pPr>
        <w:pStyle w:val="ConsPlusNormal"/>
        <w:spacing w:before="220"/>
        <w:ind w:firstLine="540"/>
        <w:jc w:val="both"/>
      </w:pPr>
      <w:r>
        <w:t>2.6.4. Заявление и прилагаемые документы представляются в Уполномоченный орган заявителем (представителем заявителя) на бумажном носителе лично либо направляются в форме электронных документов с использованием Единого портала.</w:t>
      </w:r>
    </w:p>
    <w:p w:rsidR="00362FBE" w:rsidRDefault="00362FBE">
      <w:pPr>
        <w:pStyle w:val="ConsPlusNormal"/>
        <w:jc w:val="both"/>
      </w:pPr>
      <w:r>
        <w:t xml:space="preserve">(в ред. </w:t>
      </w:r>
      <w:hyperlink r:id="rId56">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В случае подачи заявления на Едином портале заявление подается путем заполнения соответствующих полей на Едином портале.</w:t>
      </w:r>
    </w:p>
    <w:p w:rsidR="00362FBE" w:rsidRDefault="00362FBE">
      <w:pPr>
        <w:pStyle w:val="ConsPlusNormal"/>
        <w:jc w:val="both"/>
      </w:pPr>
      <w:r>
        <w:lastRenderedPageBreak/>
        <w:t xml:space="preserve">(абзац введен </w:t>
      </w:r>
      <w:hyperlink r:id="rId57">
        <w:r>
          <w:rPr>
            <w:color w:val="0000FF"/>
          </w:rPr>
          <w:t>постановлением</w:t>
        </w:r>
      </w:hyperlink>
      <w:r>
        <w:t xml:space="preserve"> Мэрии г. Череповца от 29.06.2022 N 1892)</w:t>
      </w:r>
    </w:p>
    <w:p w:rsidR="00362FBE" w:rsidRDefault="00362FBE">
      <w:pPr>
        <w:pStyle w:val="ConsPlusNormal"/>
        <w:spacing w:before="220"/>
        <w:ind w:firstLine="540"/>
        <w:jc w:val="both"/>
      </w:pPr>
      <w:r>
        <w:t>2.6.5. Заявление в форме электронного документа подписывается по выбору заявителя (если заявителем является физическое лицо):</w:t>
      </w:r>
    </w:p>
    <w:p w:rsidR="00362FBE" w:rsidRDefault="00362FBE">
      <w:pPr>
        <w:pStyle w:val="ConsPlusNormal"/>
        <w:spacing w:before="220"/>
        <w:ind w:firstLine="540"/>
        <w:jc w:val="both"/>
      </w:pPr>
      <w:r>
        <w:t>простой электронной подписью заявителя (представителя заявителя);</w:t>
      </w:r>
    </w:p>
    <w:p w:rsidR="00362FBE" w:rsidRDefault="00362FBE">
      <w:pPr>
        <w:pStyle w:val="ConsPlusNormal"/>
        <w:spacing w:before="220"/>
        <w:ind w:firstLine="540"/>
        <w:jc w:val="both"/>
      </w:pPr>
      <w:r>
        <w:t>усиленной квалифицированной электронной подписью заявителя (представителя заявителя).</w:t>
      </w:r>
    </w:p>
    <w:p w:rsidR="00362FBE" w:rsidRDefault="00362FBE">
      <w:pPr>
        <w:pStyle w:val="ConsPlusNormal"/>
        <w:spacing w:before="220"/>
        <w:ind w:firstLine="540"/>
        <w:jc w:val="both"/>
      </w:pPr>
      <w:r>
        <w:t xml:space="preserve">Заявление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362FBE" w:rsidRDefault="00362FBE">
      <w:pPr>
        <w:pStyle w:val="ConsPlusNormal"/>
        <w:spacing w:before="220"/>
        <w:ind w:firstLine="540"/>
        <w:jc w:val="both"/>
      </w:pPr>
      <w:r>
        <w:t>лица, действующего от имени юридического лица без доверенности;</w:t>
      </w:r>
    </w:p>
    <w:p w:rsidR="00362FBE" w:rsidRDefault="00362FBE">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2FBE" w:rsidRDefault="00362FBE">
      <w:pPr>
        <w:pStyle w:val="ConsPlusNormal"/>
        <w:spacing w:before="220"/>
        <w:ind w:firstLine="540"/>
        <w:jc w:val="both"/>
      </w:pPr>
      <w:r>
        <w:t>2.6.6. В случае представления документов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индивидуального предпринимателя или его уполномоченного лица. После проведения сверки подлинники документов возвращаются заявителю.</w:t>
      </w:r>
    </w:p>
    <w:p w:rsidR="00362FBE" w:rsidRDefault="00362FBE">
      <w:pPr>
        <w:pStyle w:val="ConsPlusNormal"/>
        <w:spacing w:before="220"/>
        <w:ind w:firstLine="540"/>
        <w:jc w:val="both"/>
      </w:pPr>
      <w: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362FBE" w:rsidRDefault="00362FBE">
      <w:pPr>
        <w:pStyle w:val="ConsPlusNormal"/>
        <w:spacing w:before="220"/>
        <w:ind w:firstLine="540"/>
        <w:jc w:val="both"/>
      </w:pPr>
      <w:r>
        <w:t>Копия документа, подтверждающего полномочия представителя физического лица, заверяется нотариусом.</w:t>
      </w:r>
    </w:p>
    <w:p w:rsidR="00362FBE" w:rsidRDefault="00362FBE">
      <w:pPr>
        <w:pStyle w:val="ConsPlusNormal"/>
        <w:spacing w:before="220"/>
        <w:ind w:firstLine="540"/>
        <w:jc w:val="both"/>
      </w:pPr>
      <w:r>
        <w:t>2.6.7.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362FBE" w:rsidRDefault="00362FBE">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62FBE" w:rsidRDefault="00362FBE">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62FBE" w:rsidRDefault="00362FBE">
      <w:pPr>
        <w:pStyle w:val="ConsPlusNormal"/>
        <w:spacing w:before="220"/>
        <w:ind w:firstLine="540"/>
        <w:jc w:val="both"/>
      </w:pPr>
      <w:r>
        <w:t>2.6.8.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2FBE" w:rsidRDefault="00362FBE">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2FBE" w:rsidRDefault="00362FBE">
      <w:pPr>
        <w:pStyle w:val="ConsPlusNormal"/>
        <w:spacing w:before="220"/>
        <w:ind w:firstLine="540"/>
        <w:jc w:val="both"/>
      </w:pPr>
      <w:r>
        <w:t xml:space="preserve">2.6.9.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w:t>
      </w:r>
      <w:r>
        <w:lastRenderedPageBreak/>
        <w:t>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362FBE" w:rsidRDefault="00362FBE">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362FBE" w:rsidRDefault="00362FBE">
      <w:pPr>
        <w:pStyle w:val="ConsPlusNormal"/>
        <w:jc w:val="both"/>
      </w:pPr>
      <w:r>
        <w:t xml:space="preserve">(пп. 2.6.9 введен </w:t>
      </w:r>
      <w:hyperlink r:id="rId58">
        <w:r>
          <w:rPr>
            <w:color w:val="0000FF"/>
          </w:rPr>
          <w:t>постановлением</w:t>
        </w:r>
      </w:hyperlink>
      <w:r>
        <w:t xml:space="preserve"> Мэрии г. Череповца от 28.11.2024 N 3271)</w:t>
      </w:r>
    </w:p>
    <w:p w:rsidR="00362FBE" w:rsidRDefault="00362FBE">
      <w:pPr>
        <w:pStyle w:val="ConsPlusNormal"/>
        <w:spacing w:before="220"/>
        <w:ind w:firstLine="540"/>
        <w:jc w:val="both"/>
      </w:pPr>
      <w:bookmarkStart w:id="9" w:name="P211"/>
      <w:bookmarkEnd w:id="9"/>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62FBE" w:rsidRDefault="00362FBE">
      <w:pPr>
        <w:pStyle w:val="ConsPlusNormal"/>
        <w:spacing w:before="220"/>
        <w:ind w:firstLine="540"/>
        <w:jc w:val="both"/>
      </w:pPr>
      <w:bookmarkStart w:id="10" w:name="P212"/>
      <w:bookmarkEnd w:id="10"/>
      <w:r>
        <w:t>2.7.1. Для получения разрешения на установку и эксплуатацию рекламной конструкции заявитель вправе представить в Уполномоченный орган:</w:t>
      </w:r>
    </w:p>
    <w:p w:rsidR="00362FBE" w:rsidRDefault="00362FBE">
      <w:pPr>
        <w:pStyle w:val="ConsPlusNormal"/>
        <w:spacing w:before="220"/>
        <w:ind w:firstLine="540"/>
        <w:jc w:val="both"/>
      </w:pPr>
      <w:r>
        <w:t>1) данные о государственной регистрации юридического лица;</w:t>
      </w:r>
    </w:p>
    <w:p w:rsidR="00362FBE" w:rsidRDefault="00362FBE">
      <w:pPr>
        <w:pStyle w:val="ConsPlusNormal"/>
        <w:spacing w:before="220"/>
        <w:ind w:firstLine="540"/>
        <w:jc w:val="both"/>
      </w:pPr>
      <w:r>
        <w:t>2) данные о государственной регистрации физического лица в качестве индивидуального предпринимателя;</w:t>
      </w:r>
    </w:p>
    <w:p w:rsidR="00362FBE" w:rsidRDefault="00362FBE">
      <w:pPr>
        <w:pStyle w:val="ConsPlusNormal"/>
        <w:spacing w:before="220"/>
        <w:ind w:firstLine="540"/>
        <w:jc w:val="both"/>
      </w:pPr>
      <w:r>
        <w:t>3) сведения из Единого государственного реестра недвижимости об объекте недвижимости;</w:t>
      </w:r>
    </w:p>
    <w:p w:rsidR="00362FBE" w:rsidRDefault="00362FBE">
      <w:pPr>
        <w:pStyle w:val="ConsPlusNormal"/>
        <w:spacing w:before="220"/>
        <w:ind w:firstLine="540"/>
        <w:jc w:val="both"/>
      </w:pPr>
      <w: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и заявитель не является собственником или иным законным владельцем недвижимого имущества;</w:t>
      </w:r>
    </w:p>
    <w:p w:rsidR="00362FBE" w:rsidRDefault="00362FBE">
      <w:pPr>
        <w:pStyle w:val="ConsPlusNormal"/>
        <w:spacing w:before="220"/>
        <w:ind w:firstLine="540"/>
        <w:jc w:val="both"/>
      </w:pPr>
      <w:r>
        <w:t>5) документ, подтверждающий уплату государственной пошлины за выдачу разрешения на установку рекламной конструкции;</w:t>
      </w:r>
    </w:p>
    <w:p w:rsidR="00362FBE" w:rsidRDefault="00362FBE">
      <w:pPr>
        <w:pStyle w:val="ConsPlusNormal"/>
        <w:spacing w:before="220"/>
        <w:ind w:firstLine="540"/>
        <w:jc w:val="both"/>
      </w:pPr>
      <w:r>
        <w:t>6) заключение (согласование) управления архитектуры и градостроительства мэрии о соответствии (несоответствии) установки рекламной конструкции в заявленном месте внешнему архитектурному облику сложившейся застройки городского округа (во всех случаях установки рекламных конструкций),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362FBE" w:rsidRDefault="00362FBE">
      <w:pPr>
        <w:pStyle w:val="ConsPlusNormal"/>
        <w:spacing w:before="220"/>
        <w:ind w:firstLine="540"/>
        <w:jc w:val="both"/>
      </w:pPr>
      <w:r>
        <w:t xml:space="preserve">2.7.2. Документы, указанные в </w:t>
      </w:r>
      <w:hyperlink w:anchor="P212">
        <w:r>
          <w:rPr>
            <w:color w:val="0000FF"/>
          </w:rPr>
          <w:t>пункте 2.7.1</w:t>
        </w:r>
      </w:hyperlink>
      <w:r>
        <w:t xml:space="preserve">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62FBE" w:rsidRDefault="00362FBE">
      <w:pPr>
        <w:pStyle w:val="ConsPlusNormal"/>
        <w:spacing w:before="220"/>
        <w:ind w:firstLine="540"/>
        <w:jc w:val="both"/>
      </w:pPr>
      <w:r>
        <w:t xml:space="preserve">2.7.3. Документы, указанные в </w:t>
      </w:r>
      <w:hyperlink w:anchor="P212">
        <w:r>
          <w:rPr>
            <w:color w:val="0000FF"/>
          </w:rPr>
          <w:t>пункте 2.7.1</w:t>
        </w:r>
      </w:hyperlink>
      <w:r>
        <w:t xml:space="preserve">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(муниципальным)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362FBE" w:rsidRDefault="00362FBE">
      <w:pPr>
        <w:pStyle w:val="ConsPlusNormal"/>
        <w:spacing w:before="220"/>
        <w:ind w:firstLine="540"/>
        <w:jc w:val="both"/>
      </w:pPr>
      <w:r>
        <w:t>2.7.4. Запрещено требовать от заявителя:</w:t>
      </w:r>
    </w:p>
    <w:p w:rsidR="00362FBE" w:rsidRDefault="00362FBE">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FBE" w:rsidRDefault="00362FBE">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62FBE" w:rsidRDefault="00362FBE">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2FBE" w:rsidRDefault="00362FBE">
      <w:pPr>
        <w:pStyle w:val="ConsPlusNormal"/>
        <w:jc w:val="both"/>
      </w:pPr>
      <w:r>
        <w:t xml:space="preserve">(абзац введен </w:t>
      </w:r>
      <w:hyperlink r:id="rId59">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2FBE" w:rsidRDefault="00362FBE">
      <w:pPr>
        <w:pStyle w:val="ConsPlusNormal"/>
        <w:jc w:val="both"/>
      </w:pPr>
      <w:r>
        <w:t xml:space="preserve">(абзац введен </w:t>
      </w:r>
      <w:hyperlink r:id="rId60">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2FBE" w:rsidRDefault="00362FBE">
      <w:pPr>
        <w:pStyle w:val="ConsPlusNormal"/>
        <w:jc w:val="both"/>
      </w:pPr>
      <w:r>
        <w:t xml:space="preserve">(абзац введен </w:t>
      </w:r>
      <w:hyperlink r:id="rId61">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2FBE" w:rsidRDefault="00362FBE">
      <w:pPr>
        <w:pStyle w:val="ConsPlusNormal"/>
        <w:jc w:val="both"/>
      </w:pPr>
      <w:r>
        <w:t xml:space="preserve">(абзац введен </w:t>
      </w:r>
      <w:hyperlink r:id="rId62">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2FBE" w:rsidRDefault="00362FBE">
      <w:pPr>
        <w:pStyle w:val="ConsPlusNormal"/>
        <w:jc w:val="both"/>
      </w:pPr>
      <w:r>
        <w:t xml:space="preserve">(абзац введен </w:t>
      </w:r>
      <w:hyperlink r:id="rId63">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2FBE" w:rsidRDefault="00362FBE">
      <w:pPr>
        <w:pStyle w:val="ConsPlusNormal"/>
        <w:jc w:val="both"/>
      </w:pPr>
      <w:r>
        <w:t xml:space="preserve">(абзац введен </w:t>
      </w:r>
      <w:hyperlink r:id="rId64">
        <w:r>
          <w:rPr>
            <w:color w:val="0000FF"/>
          </w:rPr>
          <w:t>постановлением</w:t>
        </w:r>
      </w:hyperlink>
      <w:r>
        <w:t xml:space="preserve"> Мэрии г. Череповца от 14.03.2022 N 599)</w:t>
      </w:r>
    </w:p>
    <w:p w:rsidR="00362FBE" w:rsidRDefault="00362FBE">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362FBE" w:rsidRDefault="00362FBE">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65">
        <w:r>
          <w:rPr>
            <w:color w:val="0000FF"/>
          </w:rPr>
          <w:t>статьей 11</w:t>
        </w:r>
      </w:hyperlink>
      <w:r>
        <w:t xml:space="preserve"> Федерального закона от 6 апреля 2011 года N 63-ФЗ "Об </w:t>
      </w:r>
      <w:r>
        <w:lastRenderedPageBreak/>
        <w:t>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362FBE" w:rsidRDefault="00362FBE">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362FBE" w:rsidRDefault="00362FBE">
      <w:pPr>
        <w:pStyle w:val="ConsPlusNormal"/>
        <w:spacing w:before="220"/>
        <w:ind w:firstLine="540"/>
        <w:jc w:val="both"/>
      </w:pPr>
      <w:r>
        <w:t>2.9.1. Основания для приостановления предоставления муниципальной услуги законодательством не предусмотрены.</w:t>
      </w:r>
    </w:p>
    <w:p w:rsidR="00362FBE" w:rsidRDefault="00362FBE">
      <w:pPr>
        <w:pStyle w:val="ConsPlusNormal"/>
        <w:spacing w:before="220"/>
        <w:ind w:firstLine="540"/>
        <w:jc w:val="both"/>
      </w:pPr>
      <w:bookmarkStart w:id="11" w:name="P240"/>
      <w:bookmarkEnd w:id="11"/>
      <w:r>
        <w:t>2.9.2. Основаниями для возврата заявления и документов, приложенных к заявлению, при предоставлении муниципальной услуги в части выдачи разрешения на установку и эксплуатацию рекламной конструкции являются:</w:t>
      </w:r>
    </w:p>
    <w:p w:rsidR="00362FBE" w:rsidRDefault="00362FBE">
      <w:pPr>
        <w:pStyle w:val="ConsPlusNormal"/>
        <w:spacing w:before="220"/>
        <w:ind w:firstLine="540"/>
        <w:jc w:val="both"/>
      </w:pPr>
      <w:r>
        <w:t>1) обращение за предоставлением муниципальной услуги ненадлежащего лица;</w:t>
      </w:r>
    </w:p>
    <w:p w:rsidR="00362FBE" w:rsidRDefault="00362FBE">
      <w:pPr>
        <w:pStyle w:val="ConsPlusNormal"/>
        <w:spacing w:before="220"/>
        <w:ind w:firstLine="540"/>
        <w:jc w:val="both"/>
      </w:pPr>
      <w:r>
        <w:t xml:space="preserve">2) непредставление определенных в </w:t>
      </w:r>
      <w:hyperlink w:anchor="P150">
        <w:r>
          <w:rPr>
            <w:color w:val="0000FF"/>
          </w:rPr>
          <w:t>пунктах 2.6.1</w:t>
        </w:r>
      </w:hyperlink>
      <w:r>
        <w:t xml:space="preserve">, </w:t>
      </w:r>
      <w:hyperlink w:anchor="P187">
        <w:r>
          <w:rPr>
            <w:color w:val="0000FF"/>
          </w:rPr>
          <w:t>2.6.3</w:t>
        </w:r>
      </w:hyperlink>
      <w:r>
        <w:t xml:space="preserve"> настоящего административного регламента документов, обязанность по представлению которых возложена на заявителя, либо представление документов, не соответствующих предъявляемым к ним требованиям действующего законодательства;</w:t>
      </w:r>
    </w:p>
    <w:p w:rsidR="00362FBE" w:rsidRDefault="00362FBE">
      <w:pPr>
        <w:pStyle w:val="ConsPlusNormal"/>
        <w:spacing w:before="220"/>
        <w:ind w:firstLine="540"/>
        <w:jc w:val="both"/>
      </w:pPr>
      <w:r>
        <w:t xml:space="preserve">3) отсутствие оплаты государственной пошлины в размере, установленном </w:t>
      </w:r>
      <w:hyperlink r:id="rId66">
        <w:r>
          <w:rPr>
            <w:color w:val="0000FF"/>
          </w:rPr>
          <w:t>пп. 105 ч. 1 ст. 333.33</w:t>
        </w:r>
      </w:hyperlink>
      <w:r>
        <w:t xml:space="preserve"> Налогового кодекса Российской Федерации;</w:t>
      </w:r>
    </w:p>
    <w:p w:rsidR="00362FBE" w:rsidRDefault="00362FBE">
      <w:pPr>
        <w:pStyle w:val="ConsPlusNormal"/>
        <w:spacing w:before="220"/>
        <w:ind w:firstLine="540"/>
        <w:jc w:val="both"/>
      </w:pPr>
      <w:r>
        <w:t>4) наличие в документах, представленных заявителем, противоречивых либо недостоверных сведений.</w:t>
      </w:r>
    </w:p>
    <w:p w:rsidR="00362FBE" w:rsidRDefault="00362FBE">
      <w:pPr>
        <w:pStyle w:val="ConsPlusNormal"/>
        <w:spacing w:before="220"/>
        <w:ind w:firstLine="540"/>
        <w:jc w:val="both"/>
      </w:pPr>
      <w:bookmarkStart w:id="12" w:name="P245"/>
      <w:bookmarkEnd w:id="12"/>
      <w:r>
        <w:t>2.9.3. Основаниями для возврата заявления и документов, приложенных к заявлению, при предоставлении муниципальной услуги в части аннулирования разрешения на установку и эксплуатацию рекламной конструкции являются:</w:t>
      </w:r>
    </w:p>
    <w:p w:rsidR="00362FBE" w:rsidRDefault="00362FBE">
      <w:pPr>
        <w:pStyle w:val="ConsPlusNormal"/>
        <w:spacing w:before="220"/>
        <w:ind w:firstLine="540"/>
        <w:jc w:val="both"/>
      </w:pPr>
      <w:r>
        <w:t>1) обращение за предоставлением муниципальной услуги ненадлежащего лица;</w:t>
      </w:r>
    </w:p>
    <w:p w:rsidR="00362FBE" w:rsidRDefault="00362FBE">
      <w:pPr>
        <w:pStyle w:val="ConsPlusNormal"/>
        <w:spacing w:before="220"/>
        <w:ind w:firstLine="540"/>
        <w:jc w:val="both"/>
      </w:pPr>
      <w:r>
        <w:t xml:space="preserve">2) непредставление определенных в </w:t>
      </w:r>
      <w:hyperlink w:anchor="P178">
        <w:r>
          <w:rPr>
            <w:color w:val="0000FF"/>
          </w:rPr>
          <w:t>пунктах 2.6.2</w:t>
        </w:r>
      </w:hyperlink>
      <w:r>
        <w:t xml:space="preserve">, </w:t>
      </w:r>
      <w:hyperlink w:anchor="P187">
        <w:r>
          <w:rPr>
            <w:color w:val="0000FF"/>
          </w:rPr>
          <w:t>2.6.3</w:t>
        </w:r>
      </w:hyperlink>
      <w:r>
        <w:t xml:space="preserve"> настоящего административного регламента документов, обязанность по представлению которых возложена на заявителя.</w:t>
      </w:r>
    </w:p>
    <w:p w:rsidR="00362FBE" w:rsidRDefault="00362FBE">
      <w:pPr>
        <w:pStyle w:val="ConsPlusNormal"/>
        <w:spacing w:before="220"/>
        <w:ind w:firstLine="540"/>
        <w:jc w:val="both"/>
      </w:pPr>
      <w:bookmarkStart w:id="13" w:name="P248"/>
      <w:bookmarkEnd w:id="13"/>
      <w:r>
        <w:t>2.9.4. Решение об отказе в выдаче разрешения должно быть мотивировано и принято исключительно по следующим основаниям:</w:t>
      </w:r>
    </w:p>
    <w:p w:rsidR="00362FBE" w:rsidRDefault="00362FBE">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362FBE" w:rsidRDefault="00362FBE">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362FBE" w:rsidRDefault="00362FBE">
      <w:pPr>
        <w:pStyle w:val="ConsPlusNormal"/>
        <w:spacing w:before="220"/>
        <w:ind w:firstLine="540"/>
        <w:jc w:val="both"/>
      </w:pPr>
      <w:r>
        <w:t>3) нарушение требований нормативных актов по безопасности движения транспорта;</w:t>
      </w:r>
    </w:p>
    <w:p w:rsidR="00362FBE" w:rsidRDefault="00362FBE">
      <w:pPr>
        <w:pStyle w:val="ConsPlusNormal"/>
        <w:spacing w:before="220"/>
        <w:ind w:firstLine="540"/>
        <w:jc w:val="both"/>
      </w:pPr>
      <w:r>
        <w:t>4) нарушение внешнего архитектурного облика сложившейся застройки городского округа;</w:t>
      </w:r>
    </w:p>
    <w:p w:rsidR="00362FBE" w:rsidRDefault="00362FBE">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62FBE" w:rsidRDefault="00362FBE">
      <w:pPr>
        <w:pStyle w:val="ConsPlusNormal"/>
        <w:spacing w:before="220"/>
        <w:ind w:firstLine="540"/>
        <w:jc w:val="both"/>
      </w:pPr>
      <w:r>
        <w:t xml:space="preserve">6) нарушение требований, установленных </w:t>
      </w:r>
      <w:hyperlink r:id="rId67">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68">
        <w:r>
          <w:rPr>
            <w:color w:val="0000FF"/>
          </w:rPr>
          <w:t>частями 5.1</w:t>
        </w:r>
      </w:hyperlink>
      <w:r>
        <w:t xml:space="preserve">, </w:t>
      </w:r>
      <w:hyperlink r:id="rId69">
        <w:r>
          <w:rPr>
            <w:color w:val="0000FF"/>
          </w:rPr>
          <w:t>5.6</w:t>
        </w:r>
      </w:hyperlink>
      <w:r>
        <w:t xml:space="preserve">, </w:t>
      </w:r>
      <w:hyperlink r:id="rId70">
        <w:r>
          <w:rPr>
            <w:color w:val="0000FF"/>
          </w:rPr>
          <w:t>5.7 статьи 19</w:t>
        </w:r>
      </w:hyperlink>
      <w:r>
        <w:t xml:space="preserve"> Федерального закона от 13 марта 2006 года </w:t>
      </w:r>
      <w:r>
        <w:lastRenderedPageBreak/>
        <w:t>N 38-ФЗ "О рекламе".</w:t>
      </w:r>
    </w:p>
    <w:p w:rsidR="00362FBE" w:rsidRDefault="00362FBE">
      <w:pPr>
        <w:pStyle w:val="ConsPlusNormal"/>
        <w:jc w:val="both"/>
      </w:pPr>
      <w:r>
        <w:t xml:space="preserve">(в ред. </w:t>
      </w:r>
      <w:hyperlink r:id="rId71">
        <w:r>
          <w:rPr>
            <w:color w:val="0000FF"/>
          </w:rPr>
          <w:t>постановления</w:t>
        </w:r>
      </w:hyperlink>
      <w:r>
        <w:t xml:space="preserve"> Мэрии г. Череповца от 19.05.2022 N 1382)</w:t>
      </w:r>
    </w:p>
    <w:p w:rsidR="00362FBE" w:rsidRDefault="00362FBE">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362FBE" w:rsidRDefault="00362FBE">
      <w:pPr>
        <w:pStyle w:val="ConsPlusNormal"/>
        <w:jc w:val="both"/>
      </w:pPr>
      <w:r>
        <w:t xml:space="preserve">(в ред. </w:t>
      </w:r>
      <w:hyperlink r:id="rId72">
        <w:r>
          <w:rPr>
            <w:color w:val="0000FF"/>
          </w:rPr>
          <w:t>постановления</w:t>
        </w:r>
      </w:hyperlink>
      <w:r>
        <w:t xml:space="preserve"> Мэрии г. Череповца от 14.03.2022 N 599)</w:t>
      </w:r>
    </w:p>
    <w:p w:rsidR="00362FBE" w:rsidRDefault="00362FBE">
      <w:pPr>
        <w:pStyle w:val="ConsPlusNormal"/>
        <w:spacing w:before="220"/>
        <w:ind w:firstLine="540"/>
        <w:jc w:val="both"/>
      </w:pPr>
      <w:r>
        <w:t>Подготовка документов и сведений, относящихся к территориальному размещению, внешнему виду и техническим параметрам рекламной конструкции:</w:t>
      </w:r>
    </w:p>
    <w:p w:rsidR="00362FBE" w:rsidRDefault="00362FBE">
      <w:pPr>
        <w:pStyle w:val="ConsPlusNormal"/>
        <w:jc w:val="both"/>
      </w:pPr>
      <w:r>
        <w:t xml:space="preserve">(в ред. </w:t>
      </w:r>
      <w:hyperlink r:id="rId73">
        <w:r>
          <w:rPr>
            <w:color w:val="0000FF"/>
          </w:rPr>
          <w:t>постановления</w:t>
        </w:r>
      </w:hyperlink>
      <w:r>
        <w:t xml:space="preserve"> Мэрии г. Череповца от 28.11.2024 N 3271)</w:t>
      </w:r>
    </w:p>
    <w:p w:rsidR="00362FBE" w:rsidRDefault="00362FBE">
      <w:pPr>
        <w:pStyle w:val="ConsPlusNormal"/>
        <w:spacing w:before="220"/>
        <w:ind w:firstLine="540"/>
        <w:jc w:val="both"/>
      </w:pPr>
      <w:bookmarkStart w:id="14" w:name="P260"/>
      <w:bookmarkEnd w:id="14"/>
      <w:r>
        <w:t xml:space="preserve">1. Для всех рекламных конструкций (за исключением случая получения разрешения на установку и эксплуатацию рекламной конструкции, указанного в </w:t>
      </w:r>
      <w:hyperlink r:id="rId74">
        <w:r>
          <w:rPr>
            <w:color w:val="0000FF"/>
          </w:rPr>
          <w:t>подпункте 3.2.2.3</w:t>
        </w:r>
      </w:hyperlink>
      <w:r>
        <w:t xml:space="preserve"> Положения об установке и эксплуатации рекламных конструкций на территории города Череповца, утвержденного решением Череповецкой городской Думы от 24.06.2008 N 80) - проект рекламной конструкции, выполненный физическим или юридическим лицом (имеющим свидетельство о допуске к видам работ, которые оказывают влияние на безопасность объектов капитального строительства, если при подготовке проектной документации выполняются виды работ, оказывающие влияние на безопасность объектов капитального строительства), который включает в себя:</w:t>
      </w:r>
    </w:p>
    <w:p w:rsidR="00362FBE" w:rsidRDefault="00362FBE">
      <w:pPr>
        <w:pStyle w:val="ConsPlusNormal"/>
        <w:spacing w:before="220"/>
        <w:ind w:firstLine="540"/>
        <w:jc w:val="both"/>
      </w:pPr>
      <w:bookmarkStart w:id="15" w:name="P261"/>
      <w:bookmarkEnd w:id="15"/>
      <w:r>
        <w:t>а) проектное предложение (фотомонтаж) места размещения рекламной конструкции (фотомонтаж выполняется в виде компьютерной врисовки конструкции на цветной фотографии, выполненной не более чем за один месяц до даты обращения). Цветные фотографии (фотофиксация) для рекламных конструкций, предполагаемых к размещению на объекте недвижимости, должны быть произведены с двух противоположных сторон (слева и справа от предполагаемого места размещения конструкции) с захватом фасадов здания целиком и по центру с необходимого расстояния с захватом конструкции целиком;</w:t>
      </w:r>
    </w:p>
    <w:p w:rsidR="00362FBE" w:rsidRDefault="00362FBE">
      <w:pPr>
        <w:pStyle w:val="ConsPlusNormal"/>
        <w:spacing w:before="220"/>
        <w:ind w:firstLine="540"/>
        <w:jc w:val="both"/>
      </w:pPr>
      <w:r>
        <w:t>б) основные характеристики рекламной конструкции (тип конструкции, габаритные размеры конструкции, площадь информационного поля, материалы изготовления и отделки конструкции, способ освещения, расчет на прочность и устойчивость конструкции);</w:t>
      </w:r>
    </w:p>
    <w:p w:rsidR="00362FBE" w:rsidRDefault="00362FBE">
      <w:pPr>
        <w:pStyle w:val="ConsPlusNormal"/>
        <w:spacing w:before="220"/>
        <w:ind w:firstLine="540"/>
        <w:jc w:val="both"/>
      </w:pPr>
      <w:bookmarkStart w:id="16" w:name="P263"/>
      <w:bookmarkEnd w:id="16"/>
      <w:r>
        <w:t>в) ортогональные чертежи рекламной конструкции (основной вид, вид сбоку, вид сверху - при криволинейной форме конструкции, узлы крепления к фасаду здания, сооружения);</w:t>
      </w:r>
    </w:p>
    <w:p w:rsidR="00362FBE" w:rsidRDefault="00362FBE">
      <w:pPr>
        <w:pStyle w:val="ConsPlusNormal"/>
        <w:spacing w:before="220"/>
        <w:ind w:firstLine="540"/>
        <w:jc w:val="both"/>
      </w:pPr>
      <w:bookmarkStart w:id="17" w:name="P264"/>
      <w:bookmarkEnd w:id="17"/>
      <w:r>
        <w:t>г) схему места размещения рекламной конструкции на недвижимом имуществе, к которому она присоединяется (выполняется на фрагменте фасада здания, сооружения с привязкой к основным элементам здания, сооружения);</w:t>
      </w:r>
    </w:p>
    <w:p w:rsidR="00362FBE" w:rsidRDefault="00362FBE">
      <w:pPr>
        <w:pStyle w:val="ConsPlusNormal"/>
        <w:spacing w:before="220"/>
        <w:ind w:firstLine="540"/>
        <w:jc w:val="both"/>
      </w:pPr>
      <w:r>
        <w:t>д) проект электроустановки конструкции (для конструкций, предполагающих наличие электроустановки).</w:t>
      </w:r>
    </w:p>
    <w:p w:rsidR="00362FBE" w:rsidRDefault="00362FBE">
      <w:pPr>
        <w:pStyle w:val="ConsPlusNormal"/>
        <w:spacing w:before="220"/>
        <w:ind w:firstLine="540"/>
        <w:jc w:val="both"/>
      </w:pPr>
      <w:r>
        <w:t xml:space="preserve">2. Для отдельно стоящих рекламных конструкций (за исключением случая получения разрешения на установку и эксплуатацию рекламной конструкции, указанного в </w:t>
      </w:r>
      <w:hyperlink r:id="rId75">
        <w:r>
          <w:rPr>
            <w:color w:val="0000FF"/>
          </w:rPr>
          <w:t>подпункте 3.2.2.3</w:t>
        </w:r>
      </w:hyperlink>
      <w:r>
        <w:t xml:space="preserve"> Положения об установке и эксплуатации рекламных конструкций на территории города Череповца, утвержденного решением Череповецкой городской Думы от 24.06.2008 N 80):</w:t>
      </w:r>
    </w:p>
    <w:p w:rsidR="00362FBE" w:rsidRDefault="00362FBE">
      <w:pPr>
        <w:pStyle w:val="ConsPlusNormal"/>
        <w:spacing w:before="220"/>
        <w:ind w:firstLine="540"/>
        <w:jc w:val="both"/>
      </w:pPr>
      <w:r>
        <w:t xml:space="preserve">а) документы, указанные в </w:t>
      </w:r>
      <w:hyperlink w:anchor="P260">
        <w:r>
          <w:rPr>
            <w:color w:val="0000FF"/>
          </w:rPr>
          <w:t>подпункте 1</w:t>
        </w:r>
      </w:hyperlink>
      <w:r>
        <w:t xml:space="preserve"> настоящего пункта, за исключением </w:t>
      </w:r>
      <w:hyperlink w:anchor="P261">
        <w:r>
          <w:rPr>
            <w:color w:val="0000FF"/>
          </w:rPr>
          <w:t>подпунктов "а"</w:t>
        </w:r>
      </w:hyperlink>
      <w:r>
        <w:t xml:space="preserve">, </w:t>
      </w:r>
      <w:hyperlink w:anchor="P263">
        <w:r>
          <w:rPr>
            <w:color w:val="0000FF"/>
          </w:rPr>
          <w:t>"в"</w:t>
        </w:r>
      </w:hyperlink>
      <w:r>
        <w:t xml:space="preserve">, </w:t>
      </w:r>
      <w:hyperlink w:anchor="P264">
        <w:r>
          <w:rPr>
            <w:color w:val="0000FF"/>
          </w:rPr>
          <w:t>"г"</w:t>
        </w:r>
      </w:hyperlink>
      <w:r>
        <w:t>;</w:t>
      </w:r>
    </w:p>
    <w:p w:rsidR="00362FBE" w:rsidRDefault="00362FBE">
      <w:pPr>
        <w:pStyle w:val="ConsPlusNormal"/>
        <w:spacing w:before="220"/>
        <w:ind w:firstLine="540"/>
        <w:jc w:val="both"/>
      </w:pPr>
      <w:r>
        <w:t xml:space="preserve">б) схема планировочной организации земельного участка с нанесением места размещения отдельно стоящей рекламной конструкции и обустройства подходов к ней для обслуживания, </w:t>
      </w:r>
      <w:r>
        <w:lastRenderedPageBreak/>
        <w:t>согласованная с инженерными службами города, эксплуатирующими подземные коммуникации, которая выполняется на актуализированной топографической основе в масштабе 1:500 с привязкой к существующей застройке и элементам благоустройства;</w:t>
      </w:r>
    </w:p>
    <w:p w:rsidR="00362FBE" w:rsidRDefault="00362FBE">
      <w:pPr>
        <w:pStyle w:val="ConsPlusNormal"/>
        <w:spacing w:before="220"/>
        <w:ind w:firstLine="540"/>
        <w:jc w:val="both"/>
      </w:pPr>
      <w:r>
        <w:t>в) конструктивные чертежи надземной и подземной частей рекламной конструкции;</w:t>
      </w:r>
    </w:p>
    <w:p w:rsidR="00362FBE" w:rsidRDefault="00362FBE">
      <w:pPr>
        <w:pStyle w:val="ConsPlusNormal"/>
        <w:spacing w:before="220"/>
        <w:ind w:firstLine="540"/>
        <w:jc w:val="both"/>
      </w:pPr>
      <w:r>
        <w:t>г) технический паспорт для отдельно стоящей рекламной конструкции заводского изготовления.</w:t>
      </w:r>
    </w:p>
    <w:p w:rsidR="00362FBE" w:rsidRDefault="00362FBE">
      <w:pPr>
        <w:pStyle w:val="ConsPlusNormal"/>
        <w:spacing w:before="220"/>
        <w:ind w:firstLine="540"/>
        <w:jc w:val="both"/>
      </w:pPr>
      <w:r>
        <w:t>3. В случае получения разрешения на установку и эксплуатацию рекламной конструкции, на которую ранее было получено разрешение на установку и эксплуатацию, и срок действия которого истек, без изменения ее территориального размещения, внешнего вида, технических параметров: заключение экспертной организации, имеющей аккредитацию на право проведения технической экспертизы, включающее в себя проведение технического обследования рекламной конструкции на предмет соответствия требованиям технических регламентов, строительных норм и правил (СНиП) и другим нормативным актам, содержащим требования для конструкций данного типа, действующим на момент обращения, с учетом существующей застройки и элементов благоустройства, имеющихся на момент обращения, оценки технического состояния установленной рекламной конструкции, выдачу рекомендаций по дальнейшей эксплуатации рекламной конструкции.</w:t>
      </w:r>
    </w:p>
    <w:p w:rsidR="00362FBE" w:rsidRDefault="00362FBE">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2FBE" w:rsidRDefault="00362FBE">
      <w:pPr>
        <w:pStyle w:val="ConsPlusNormal"/>
        <w:spacing w:before="220"/>
        <w:ind w:firstLine="540"/>
        <w:jc w:val="both"/>
      </w:pPr>
      <w:r>
        <w:t>За выдачу разрешения на установку рекламной конструкции заявителем уплачивается государственная пошлина в размере 5000 рублей (</w:t>
      </w:r>
      <w:hyperlink r:id="rId76">
        <w:r>
          <w:rPr>
            <w:color w:val="0000FF"/>
          </w:rPr>
          <w:t>пп. 105 ч. 1 ст. 333.33</w:t>
        </w:r>
      </w:hyperlink>
      <w:r>
        <w:t xml:space="preserve"> Налогового кодекса Российской Федерации).</w:t>
      </w:r>
    </w:p>
    <w:p w:rsidR="00362FBE" w:rsidRDefault="00362FBE">
      <w:pPr>
        <w:pStyle w:val="ConsPlusNormal"/>
        <w:spacing w:before="220"/>
        <w:ind w:firstLine="540"/>
        <w:jc w:val="both"/>
      </w:pPr>
      <w: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362FBE" w:rsidRDefault="00362FBE">
      <w:pPr>
        <w:pStyle w:val="ConsPlusNormal"/>
        <w:spacing w:before="220"/>
        <w:ind w:firstLine="540"/>
        <w:jc w:val="both"/>
      </w:pPr>
      <w:r>
        <w:t xml:space="preserve">Абзац исключен. - </w:t>
      </w:r>
      <w:hyperlink r:id="rId77">
        <w:r>
          <w:rPr>
            <w:color w:val="0000FF"/>
          </w:rPr>
          <w:t>Постановление</w:t>
        </w:r>
      </w:hyperlink>
      <w:r>
        <w:t xml:space="preserve"> Мэрии г. Череповца от 28.11.2024 N 3271.</w:t>
      </w:r>
    </w:p>
    <w:p w:rsidR="00362FBE" w:rsidRDefault="00362FBE">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2FBE" w:rsidRDefault="00362FBE">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2FBE" w:rsidRDefault="00362FBE">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362FBE" w:rsidRDefault="00362FBE">
      <w:pPr>
        <w:pStyle w:val="ConsPlusNormal"/>
        <w:spacing w:before="220"/>
        <w:ind w:firstLine="540"/>
        <w:jc w:val="both"/>
      </w:pPr>
      <w:r>
        <w:t>Специалист, ответственный за делопроизводство в Уполномоченном органе (далее - специалист, ответственный за делопроизводство), регистрирует заявление о предоставлении муниципальной услуги в день его поступления.</w:t>
      </w:r>
    </w:p>
    <w:p w:rsidR="00362FBE" w:rsidRDefault="00362FBE">
      <w:pPr>
        <w:pStyle w:val="ConsPlusNormal"/>
        <w:jc w:val="both"/>
      </w:pPr>
      <w:r>
        <w:t xml:space="preserve">(в ред. </w:t>
      </w:r>
      <w:hyperlink r:id="rId78">
        <w:r>
          <w:rPr>
            <w:color w:val="0000FF"/>
          </w:rPr>
          <w:t>постановления</w:t>
        </w:r>
      </w:hyperlink>
      <w:r>
        <w:t xml:space="preserve"> Мэрии г. Череповца от 28.11.2024 N 3271)</w:t>
      </w:r>
    </w:p>
    <w:p w:rsidR="00362FBE" w:rsidRDefault="00362FBE">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делопроизводство,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362FBE" w:rsidRDefault="00362FBE">
      <w:pPr>
        <w:pStyle w:val="ConsPlusNormal"/>
        <w:jc w:val="both"/>
      </w:pPr>
      <w:r>
        <w:t xml:space="preserve">(в ред. </w:t>
      </w:r>
      <w:hyperlink r:id="rId79">
        <w:r>
          <w:rPr>
            <w:color w:val="0000FF"/>
          </w:rPr>
          <w:t>постановления</w:t>
        </w:r>
      </w:hyperlink>
      <w:r>
        <w:t xml:space="preserve"> Мэрии г. Череповца от 28.11.2024 N 3271)</w:t>
      </w:r>
    </w:p>
    <w:p w:rsidR="00362FBE" w:rsidRDefault="00362FBE">
      <w:pPr>
        <w:pStyle w:val="ConsPlusNormal"/>
        <w:spacing w:before="220"/>
        <w:ind w:firstLine="540"/>
        <w:jc w:val="both"/>
      </w:pPr>
      <w: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62FBE" w:rsidRDefault="00362FBE">
      <w:pPr>
        <w:pStyle w:val="ConsPlusNormal"/>
        <w:jc w:val="both"/>
      </w:pPr>
    </w:p>
    <w:p w:rsidR="00362FBE" w:rsidRDefault="00362FBE">
      <w:pPr>
        <w:pStyle w:val="ConsPlusTitle"/>
        <w:jc w:val="center"/>
        <w:outlineLvl w:val="2"/>
      </w:pPr>
      <w:r>
        <w:t>Требования к помещениям, в которых предоставляется</w:t>
      </w:r>
    </w:p>
    <w:p w:rsidR="00362FBE" w:rsidRDefault="00362FBE">
      <w:pPr>
        <w:pStyle w:val="ConsPlusTitle"/>
        <w:jc w:val="center"/>
      </w:pPr>
      <w:r>
        <w:t>муниципальная услуга, к местам ожидания и приема</w:t>
      </w:r>
    </w:p>
    <w:p w:rsidR="00362FBE" w:rsidRDefault="00362FBE">
      <w:pPr>
        <w:pStyle w:val="ConsPlusTitle"/>
        <w:jc w:val="center"/>
      </w:pPr>
      <w:r>
        <w:t>заявителей, размещению и оформлению визуальной, текстовой</w:t>
      </w:r>
    </w:p>
    <w:p w:rsidR="00362FBE" w:rsidRDefault="00362FBE">
      <w:pPr>
        <w:pStyle w:val="ConsPlusTitle"/>
        <w:jc w:val="center"/>
      </w:pPr>
      <w:r>
        <w:t>и мультимедийной информации о порядке предоставления</w:t>
      </w:r>
    </w:p>
    <w:p w:rsidR="00362FBE" w:rsidRDefault="00362FBE">
      <w:pPr>
        <w:pStyle w:val="ConsPlusTitle"/>
        <w:jc w:val="center"/>
      </w:pPr>
      <w:r>
        <w:t>такой услуги, в том числе к обеспечению доступности для лиц</w:t>
      </w:r>
    </w:p>
    <w:p w:rsidR="00362FBE" w:rsidRDefault="00362FBE">
      <w:pPr>
        <w:pStyle w:val="ConsPlusTitle"/>
        <w:jc w:val="center"/>
      </w:pPr>
      <w:r>
        <w:t>с ограниченными возможностями здоровья указанных объектов</w:t>
      </w:r>
    </w:p>
    <w:p w:rsidR="00362FBE" w:rsidRDefault="00362FBE">
      <w:pPr>
        <w:pStyle w:val="ConsPlusNormal"/>
        <w:jc w:val="both"/>
      </w:pPr>
    </w:p>
    <w:p w:rsidR="00362FBE" w:rsidRDefault="00362FBE">
      <w:pPr>
        <w:pStyle w:val="ConsPlusNormal"/>
        <w:ind w:firstLine="540"/>
        <w:jc w:val="both"/>
      </w:pPr>
      <w: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rsidR="00362FBE" w:rsidRDefault="00362FBE">
      <w:pPr>
        <w:pStyle w:val="ConsPlusNormal"/>
        <w:spacing w:before="220"/>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362FBE" w:rsidRDefault="00362FBE">
      <w:pPr>
        <w:pStyle w:val="ConsPlusNormal"/>
        <w:spacing w:before="220"/>
        <w:ind w:firstLine="540"/>
        <w:jc w:val="both"/>
      </w:pPr>
      <w:r>
        <w:t>Помещения, предназначенные для предоставления муниципальной услуги, соответствуют санитарным правилам и нормам.</w:t>
      </w:r>
    </w:p>
    <w:p w:rsidR="00362FBE" w:rsidRDefault="00362FBE">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362FBE" w:rsidRDefault="00362FBE">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62FBE" w:rsidRDefault="00362FBE">
      <w:pPr>
        <w:pStyle w:val="ConsPlusNormal"/>
        <w:spacing w:before="220"/>
        <w:ind w:firstLine="540"/>
        <w:jc w:val="both"/>
      </w:pPr>
      <w:r>
        <w:t>2.14.2.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362FBE" w:rsidRDefault="00362FBE">
      <w:pPr>
        <w:pStyle w:val="ConsPlusNormal"/>
        <w:jc w:val="both"/>
      </w:pPr>
      <w:r>
        <w:t xml:space="preserve">(в ред. </w:t>
      </w:r>
      <w:hyperlink r:id="rId80">
        <w:r>
          <w:rPr>
            <w:color w:val="0000FF"/>
          </w:rPr>
          <w:t>постановления</w:t>
        </w:r>
      </w:hyperlink>
      <w:r>
        <w:t xml:space="preserve"> Мэрии г. Череповца от 14.03.2022 N 599)</w:t>
      </w:r>
    </w:p>
    <w:p w:rsidR="00362FBE" w:rsidRDefault="00362FBE">
      <w:pPr>
        <w:pStyle w:val="ConsPlusNormal"/>
        <w:spacing w:before="220"/>
        <w:ind w:firstLine="540"/>
        <w:jc w:val="both"/>
      </w:pPr>
      <w:r>
        <w:t>Настоящий административный регламент,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362FBE" w:rsidRDefault="00362FBE">
      <w:pPr>
        <w:pStyle w:val="ConsPlusNormal"/>
        <w:spacing w:before="220"/>
        <w:ind w:firstLine="540"/>
        <w:jc w:val="both"/>
      </w:pPr>
      <w:r>
        <w:lastRenderedPageBreak/>
        <w:t>2.14.3.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362FBE" w:rsidRDefault="00362FBE">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362FBE" w:rsidRDefault="00362FBE">
      <w:pPr>
        <w:pStyle w:val="ConsPlusNormal"/>
        <w:spacing w:before="220"/>
        <w:ind w:firstLine="540"/>
        <w:jc w:val="both"/>
      </w:pPr>
      <w:r>
        <w:t>Кабинеты специалистов Уполномоченного органа оборудуются информационными табличками с указанием номера кабинета и структурного подразделения Уполномоченного органа.</w:t>
      </w:r>
    </w:p>
    <w:p w:rsidR="00362FBE" w:rsidRDefault="00362FBE">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362FBE" w:rsidRDefault="00362FBE">
      <w:pPr>
        <w:pStyle w:val="ConsPlusNormal"/>
        <w:spacing w:before="220"/>
        <w:ind w:firstLine="540"/>
        <w:jc w:val="both"/>
      </w:pPr>
      <w:r>
        <w:t>2.14.4.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362FBE" w:rsidRDefault="00362FBE">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362FBE" w:rsidRDefault="00362FBE">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362FBE" w:rsidRDefault="00362FBE">
      <w:pPr>
        <w:pStyle w:val="ConsPlusNormal"/>
        <w:spacing w:before="220"/>
        <w:ind w:firstLine="540"/>
        <w:jc w:val="both"/>
      </w:pPr>
      <w:r>
        <w:t>2.15. Показатели доступности и качества муниципальной услуги</w:t>
      </w:r>
    </w:p>
    <w:p w:rsidR="00362FBE" w:rsidRDefault="00362FBE">
      <w:pPr>
        <w:pStyle w:val="ConsPlusNormal"/>
        <w:spacing w:before="220"/>
        <w:ind w:firstLine="540"/>
        <w:jc w:val="both"/>
      </w:pPr>
      <w:r>
        <w:t>2.15.1. Показателями доступности муниципальной услуги являются:</w:t>
      </w:r>
    </w:p>
    <w:p w:rsidR="00362FBE" w:rsidRDefault="00362FBE">
      <w:pPr>
        <w:pStyle w:val="ConsPlusNormal"/>
        <w:spacing w:before="220"/>
        <w:ind w:firstLine="540"/>
        <w:jc w:val="both"/>
      </w:pPr>
      <w:r>
        <w:t>информирование заявителей о предоставлении муниципальной услуги;</w:t>
      </w:r>
    </w:p>
    <w:p w:rsidR="00362FBE" w:rsidRDefault="00362FBE">
      <w:pPr>
        <w:pStyle w:val="ConsPlusNormal"/>
        <w:spacing w:before="220"/>
        <w:ind w:firstLine="540"/>
        <w:jc w:val="both"/>
      </w:pPr>
      <w: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362FBE" w:rsidRDefault="00362FBE">
      <w:pPr>
        <w:pStyle w:val="ConsPlusNormal"/>
        <w:spacing w:before="220"/>
        <w:ind w:firstLine="540"/>
        <w:jc w:val="both"/>
      </w:pPr>
      <w:r>
        <w:t>оборудование помещений Уполномоченного органа местами хранения верхней одежды заявителей, местами общего пользования;</w:t>
      </w:r>
    </w:p>
    <w:p w:rsidR="00362FBE" w:rsidRDefault="00362FBE">
      <w:pPr>
        <w:pStyle w:val="ConsPlusNormal"/>
        <w:spacing w:before="220"/>
        <w:ind w:firstLine="540"/>
        <w:jc w:val="both"/>
      </w:pPr>
      <w:r>
        <w:t>соблюдение графика работы Уполномоченного органа;</w:t>
      </w:r>
    </w:p>
    <w:p w:rsidR="00362FBE" w:rsidRDefault="00362FBE">
      <w:pPr>
        <w:pStyle w:val="ConsPlusNormal"/>
        <w:spacing w:before="22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2FBE" w:rsidRDefault="00362FBE">
      <w:pPr>
        <w:pStyle w:val="ConsPlusNormal"/>
        <w:spacing w:before="220"/>
        <w:ind w:firstLine="540"/>
        <w:jc w:val="both"/>
      </w:pPr>
      <w:r>
        <w:t>время, затраченное на получение конечного результата муниципальной услуги.</w:t>
      </w:r>
    </w:p>
    <w:p w:rsidR="00362FBE" w:rsidRDefault="00362FBE">
      <w:pPr>
        <w:pStyle w:val="ConsPlusNormal"/>
        <w:spacing w:before="220"/>
        <w:ind w:firstLine="540"/>
        <w:jc w:val="both"/>
      </w:pPr>
      <w:r>
        <w:t>2.15.2. Показателями качества муниципальной услуги являются:</w:t>
      </w:r>
    </w:p>
    <w:p w:rsidR="00362FBE" w:rsidRDefault="00362FBE">
      <w:pPr>
        <w:pStyle w:val="ConsPlusNormal"/>
        <w:spacing w:before="22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2FBE" w:rsidRDefault="00362FBE">
      <w:pPr>
        <w:pStyle w:val="ConsPlusNormal"/>
        <w:spacing w:before="220"/>
        <w:ind w:firstLine="54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62FBE" w:rsidRDefault="00362FBE">
      <w:pPr>
        <w:pStyle w:val="ConsPlusNormal"/>
        <w:spacing w:before="220"/>
        <w:ind w:firstLine="540"/>
        <w:jc w:val="both"/>
      </w:pPr>
      <w:r>
        <w:lastRenderedPageBreak/>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62FBE" w:rsidRDefault="00362FBE">
      <w:pPr>
        <w:pStyle w:val="ConsPlusNormal"/>
        <w:spacing w:before="220"/>
        <w:ind w:firstLine="540"/>
        <w:jc w:val="both"/>
      </w:pPr>
      <w:r>
        <w:t xml:space="preserve">С учетом </w:t>
      </w:r>
      <w:hyperlink r:id="rId8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62FBE" w:rsidRDefault="00362FBE">
      <w:pPr>
        <w:pStyle w:val="ConsPlusNormal"/>
        <w:jc w:val="both"/>
      </w:pPr>
    </w:p>
    <w:p w:rsidR="00362FBE" w:rsidRDefault="00362FBE">
      <w:pPr>
        <w:pStyle w:val="ConsPlusTitle"/>
        <w:jc w:val="center"/>
        <w:outlineLvl w:val="1"/>
      </w:pPr>
      <w:r>
        <w:t>3. Состав, последовательность и сроки выполнения</w:t>
      </w:r>
    </w:p>
    <w:p w:rsidR="00362FBE" w:rsidRDefault="00362FBE">
      <w:pPr>
        <w:pStyle w:val="ConsPlusTitle"/>
        <w:jc w:val="center"/>
      </w:pPr>
      <w:r>
        <w:t>административных процедур (действий)</w:t>
      </w:r>
    </w:p>
    <w:p w:rsidR="00362FBE" w:rsidRDefault="00362FBE">
      <w:pPr>
        <w:pStyle w:val="ConsPlusNormal"/>
        <w:jc w:val="both"/>
      </w:pPr>
    </w:p>
    <w:p w:rsidR="00362FBE" w:rsidRDefault="00362FBE">
      <w:pPr>
        <w:pStyle w:val="ConsPlusNormal"/>
        <w:ind w:firstLine="540"/>
        <w:jc w:val="both"/>
        <w:outlineLvl w:val="2"/>
      </w:pPr>
      <w: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362FBE" w:rsidRDefault="00362FBE">
      <w:pPr>
        <w:pStyle w:val="ConsPlusNormal"/>
        <w:spacing w:before="220"/>
        <w:ind w:firstLine="540"/>
        <w:jc w:val="both"/>
      </w:pPr>
      <w:r>
        <w:t>1) прием, регистрация заявления и документов, необходимых для получения разрешения на установку и эксплуатацию рекламной конструкции;</w:t>
      </w:r>
    </w:p>
    <w:p w:rsidR="00362FBE" w:rsidRDefault="00362FBE">
      <w:pPr>
        <w:pStyle w:val="ConsPlusNormal"/>
        <w:spacing w:before="220"/>
        <w:ind w:firstLine="540"/>
        <w:jc w:val="both"/>
      </w:pPr>
      <w:r>
        <w:t>2) рассмотрение заявления и документов, необходимых для получения разрешения на установку и эксплуатацию рекламной конструкции,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362FBE" w:rsidRDefault="00362FBE">
      <w:pPr>
        <w:pStyle w:val="ConsPlusNormal"/>
        <w:spacing w:before="220"/>
        <w:ind w:firstLine="540"/>
        <w:jc w:val="both"/>
      </w:pPr>
      <w:r>
        <w:t>3) направление (вручение)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362FBE" w:rsidRDefault="00362FBE">
      <w:pPr>
        <w:pStyle w:val="ConsPlusNormal"/>
        <w:spacing w:before="220"/>
        <w:ind w:firstLine="540"/>
        <w:jc w:val="both"/>
      </w:pPr>
      <w:r>
        <w:t xml:space="preserve">Абзац исключен. - </w:t>
      </w:r>
      <w:hyperlink r:id="rId82">
        <w:r>
          <w:rPr>
            <w:color w:val="0000FF"/>
          </w:rPr>
          <w:t>Постановление</w:t>
        </w:r>
      </w:hyperlink>
      <w:r>
        <w:t xml:space="preserve"> Мэрии г. Череповца от 29.06.2022 N 1892.</w:t>
      </w:r>
    </w:p>
    <w:p w:rsidR="00362FBE" w:rsidRDefault="00362FBE">
      <w:pPr>
        <w:pStyle w:val="ConsPlusNormal"/>
        <w:spacing w:before="220"/>
        <w:ind w:firstLine="540"/>
        <w:jc w:val="both"/>
        <w:outlineLvl w:val="2"/>
      </w:pPr>
      <w:r>
        <w:t>3.2.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w:t>
      </w:r>
    </w:p>
    <w:p w:rsidR="00362FBE" w:rsidRDefault="00362FBE">
      <w:pPr>
        <w:pStyle w:val="ConsPlusNormal"/>
        <w:spacing w:before="220"/>
        <w:ind w:firstLine="540"/>
        <w:jc w:val="both"/>
      </w:pPr>
      <w:r>
        <w:t>1) прием и регистрация заявления об аннулировании;</w:t>
      </w:r>
    </w:p>
    <w:p w:rsidR="00362FBE" w:rsidRDefault="00362FBE">
      <w:pPr>
        <w:pStyle w:val="ConsPlusNormal"/>
        <w:spacing w:before="220"/>
        <w:ind w:firstLine="540"/>
        <w:jc w:val="both"/>
      </w:pPr>
      <w:r>
        <w:t>2) рассмотрение заявления об аннулировании, принятие решения об аннулировании разрешения на установку и эксплуатацию рекламной конструкции;</w:t>
      </w:r>
    </w:p>
    <w:p w:rsidR="00362FBE" w:rsidRDefault="00362FBE">
      <w:pPr>
        <w:pStyle w:val="ConsPlusNormal"/>
        <w:spacing w:before="220"/>
        <w:ind w:firstLine="540"/>
        <w:jc w:val="both"/>
      </w:pPr>
      <w:r>
        <w:t>3) направление (вручение) заявителю решения об аннулировании разрешения на установку и эксплуатацию рекламной конструкции.</w:t>
      </w:r>
    </w:p>
    <w:p w:rsidR="00362FBE" w:rsidRDefault="00362FBE">
      <w:pPr>
        <w:pStyle w:val="ConsPlusNormal"/>
        <w:spacing w:before="220"/>
        <w:ind w:firstLine="540"/>
        <w:jc w:val="both"/>
      </w:pPr>
      <w:r>
        <w:t xml:space="preserve">Абзац исключен. - </w:t>
      </w:r>
      <w:hyperlink r:id="rId83">
        <w:r>
          <w:rPr>
            <w:color w:val="0000FF"/>
          </w:rPr>
          <w:t>Постановление</w:t>
        </w:r>
      </w:hyperlink>
      <w:r>
        <w:t xml:space="preserve"> Мэрии г. Череповца от 28.03.2019 N 1250.</w:t>
      </w:r>
    </w:p>
    <w:p w:rsidR="00362FBE" w:rsidRDefault="00362FBE">
      <w:pPr>
        <w:pStyle w:val="ConsPlusNormal"/>
        <w:jc w:val="both"/>
      </w:pPr>
    </w:p>
    <w:p w:rsidR="00362FBE" w:rsidRDefault="00362FBE">
      <w:pPr>
        <w:pStyle w:val="ConsPlusTitle"/>
        <w:jc w:val="center"/>
        <w:outlineLvl w:val="3"/>
      </w:pPr>
      <w:r>
        <w:t>Выдача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Title"/>
        <w:jc w:val="center"/>
        <w:outlineLvl w:val="2"/>
      </w:pPr>
      <w:r>
        <w:t>3.3. Прием, регистрация заявления и документов,</w:t>
      </w:r>
    </w:p>
    <w:p w:rsidR="00362FBE" w:rsidRDefault="00362FBE">
      <w:pPr>
        <w:pStyle w:val="ConsPlusTitle"/>
        <w:jc w:val="center"/>
      </w:pPr>
      <w:r>
        <w:t>необходимых для получения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Normal"/>
        <w:ind w:firstLine="540"/>
        <w:jc w:val="both"/>
      </w:pPr>
      <w:bookmarkStart w:id="18" w:name="P342"/>
      <w:bookmarkEnd w:id="18"/>
      <w: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62FBE" w:rsidRDefault="00362FBE">
      <w:pPr>
        <w:pStyle w:val="ConsPlusNormal"/>
        <w:spacing w:before="220"/>
        <w:ind w:firstLine="540"/>
        <w:jc w:val="both"/>
      </w:pPr>
      <w:r>
        <w:lastRenderedPageBreak/>
        <w:t>3.3.2. При поступлении заявления и документов через Единый портал специалист, ответственный за делопроизводство, в день поступления заявления и документов:</w:t>
      </w:r>
    </w:p>
    <w:p w:rsidR="00362FBE" w:rsidRDefault="00362FBE">
      <w:pPr>
        <w:pStyle w:val="ConsPlusNormal"/>
        <w:jc w:val="both"/>
      </w:pPr>
      <w:r>
        <w:t xml:space="preserve">(в ред. </w:t>
      </w:r>
      <w:hyperlink r:id="rId84">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 знакомится с направленным пакетом документов на Едином портале;</w:t>
      </w:r>
    </w:p>
    <w:p w:rsidR="00362FBE" w:rsidRDefault="00362FBE">
      <w:pPr>
        <w:pStyle w:val="ConsPlusNormal"/>
        <w:jc w:val="both"/>
      </w:pPr>
      <w:r>
        <w:t xml:space="preserve">(в ред. </w:t>
      </w:r>
      <w:hyperlink r:id="rId85">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362FBE" w:rsidRDefault="00362FBE">
      <w:pPr>
        <w:pStyle w:val="ConsPlusNormal"/>
        <w:spacing w:before="220"/>
        <w:ind w:firstLine="540"/>
        <w:jc w:val="both"/>
      </w:pPr>
      <w:r>
        <w:t xml:space="preserve">абзац исключен. - </w:t>
      </w:r>
      <w:hyperlink r:id="rId86">
        <w:r>
          <w:rPr>
            <w:color w:val="0000FF"/>
          </w:rPr>
          <w:t>Постановление</w:t>
        </w:r>
      </w:hyperlink>
      <w:r>
        <w:t xml:space="preserve"> Мэрии г. Череповца от 19.05.2022 N 1382.</w:t>
      </w:r>
    </w:p>
    <w:p w:rsidR="00362FBE" w:rsidRDefault="00362FBE">
      <w:pPr>
        <w:pStyle w:val="ConsPlusNormal"/>
        <w:spacing w:before="220"/>
        <w:ind w:firstLine="540"/>
        <w:jc w:val="both"/>
      </w:pPr>
      <w:r>
        <w:t>3.3.2.1. После регистрации заявления и документов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62FBE" w:rsidRDefault="00362FBE">
      <w:pPr>
        <w:pStyle w:val="ConsPlusNormal"/>
        <w:jc w:val="both"/>
      </w:pPr>
      <w:r>
        <w:t xml:space="preserve">(в ред. </w:t>
      </w:r>
      <w:hyperlink r:id="rId87">
        <w:r>
          <w:rPr>
            <w:color w:val="0000FF"/>
          </w:rPr>
          <w:t>постановления</w:t>
        </w:r>
      </w:hyperlink>
      <w:r>
        <w:t xml:space="preserve"> Мэрии г. Череповца от 28.11.2024 N 3271)</w:t>
      </w:r>
    </w:p>
    <w:p w:rsidR="00362FBE" w:rsidRDefault="00362FBE">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FBE" w:rsidRDefault="00362FBE">
      <w:pPr>
        <w:pStyle w:val="ConsPlusNormal"/>
        <w:spacing w:before="220"/>
        <w:ind w:firstLine="540"/>
        <w:jc w:val="both"/>
      </w:pPr>
      <w:r>
        <w:t>3.3.2.2.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руководителю Уполномоченного органа.</w:t>
      </w:r>
    </w:p>
    <w:p w:rsidR="00362FBE" w:rsidRDefault="00362FBE">
      <w:pPr>
        <w:pStyle w:val="ConsPlusNormal"/>
        <w:spacing w:before="220"/>
        <w:ind w:firstLine="540"/>
        <w:jc w:val="both"/>
      </w:pPr>
      <w:r>
        <w:t>3.3.3.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362FBE" w:rsidRDefault="00362FBE">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362FBE" w:rsidRDefault="00362FBE">
      <w:pPr>
        <w:pStyle w:val="ConsPlusNormal"/>
        <w:spacing w:before="220"/>
        <w:ind w:firstLine="540"/>
        <w:jc w:val="both"/>
      </w:pPr>
      <w:r>
        <w:t>- при представлении оригиналов документов делает копии, проставляет на копиях отметку об их соответствии оригиналам и возвращает оригиналы заявителю;</w:t>
      </w:r>
    </w:p>
    <w:p w:rsidR="00362FBE" w:rsidRDefault="00362FBE">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w:t>
      </w:r>
    </w:p>
    <w:p w:rsidR="00362FBE" w:rsidRDefault="00362FBE">
      <w:pPr>
        <w:pStyle w:val="ConsPlusNormal"/>
        <w:jc w:val="both"/>
      </w:pPr>
      <w:r>
        <w:t xml:space="preserve">(в ред. постановлений Мэрии г. Череповца от 28.03.2019 </w:t>
      </w:r>
      <w:hyperlink r:id="rId88">
        <w:r>
          <w:rPr>
            <w:color w:val="0000FF"/>
          </w:rPr>
          <w:t>N 1250</w:t>
        </w:r>
      </w:hyperlink>
      <w:r>
        <w:t xml:space="preserve">, от 19.05.2022 </w:t>
      </w:r>
      <w:hyperlink r:id="rId89">
        <w:r>
          <w:rPr>
            <w:color w:val="0000FF"/>
          </w:rPr>
          <w:t>N 1382</w:t>
        </w:r>
      </w:hyperlink>
      <w:r>
        <w:t>)</w:t>
      </w:r>
    </w:p>
    <w:p w:rsidR="00362FBE" w:rsidRDefault="00362FBE">
      <w:pPr>
        <w:pStyle w:val="ConsPlusNormal"/>
        <w:spacing w:before="220"/>
        <w:ind w:firstLine="540"/>
        <w:jc w:val="both"/>
      </w:pPr>
      <w:r>
        <w:t>3.3.4. Специалист, ответственный за делопроизводство, передает документы для исполнения в сектор рекламы (далее - Сектор).</w:t>
      </w:r>
    </w:p>
    <w:p w:rsidR="00362FBE" w:rsidRDefault="00362FBE">
      <w:pPr>
        <w:pStyle w:val="ConsPlusNormal"/>
        <w:jc w:val="both"/>
      </w:pPr>
      <w:r>
        <w:t xml:space="preserve">(в ред. </w:t>
      </w:r>
      <w:hyperlink r:id="rId90">
        <w:r>
          <w:rPr>
            <w:color w:val="0000FF"/>
          </w:rPr>
          <w:t>постановления</w:t>
        </w:r>
      </w:hyperlink>
      <w:r>
        <w:t xml:space="preserve"> Мэрии г. Череповца от 28.03.2019 N 1250)</w:t>
      </w:r>
    </w:p>
    <w:p w:rsidR="00362FBE" w:rsidRDefault="00362FBE">
      <w:pPr>
        <w:pStyle w:val="ConsPlusNormal"/>
        <w:spacing w:before="220"/>
        <w:ind w:firstLine="540"/>
        <w:jc w:val="both"/>
      </w:pPr>
      <w:r>
        <w:t>Результатом выполнения административной процедуры является поступление заявления и прилагаемых документов на исполнение в Сектор.</w:t>
      </w:r>
    </w:p>
    <w:p w:rsidR="00362FBE" w:rsidRDefault="00362FBE">
      <w:pPr>
        <w:pStyle w:val="ConsPlusNormal"/>
        <w:spacing w:before="220"/>
        <w:ind w:firstLine="540"/>
        <w:jc w:val="both"/>
      </w:pPr>
      <w:r>
        <w:t>Общий срок выполнения административной процедуры - не более 4 календарных дней со дня поступления заявления и документов в Уполномоченный орган.</w:t>
      </w:r>
    </w:p>
    <w:p w:rsidR="00362FBE" w:rsidRDefault="00362FBE">
      <w:pPr>
        <w:pStyle w:val="ConsPlusNormal"/>
        <w:jc w:val="both"/>
      </w:pPr>
    </w:p>
    <w:p w:rsidR="00362FBE" w:rsidRDefault="00362FBE">
      <w:pPr>
        <w:pStyle w:val="ConsPlusTitle"/>
        <w:jc w:val="center"/>
        <w:outlineLvl w:val="2"/>
      </w:pPr>
      <w:r>
        <w:t>3.4. Рассмотрение заявления и документов, необходимых</w:t>
      </w:r>
    </w:p>
    <w:p w:rsidR="00362FBE" w:rsidRDefault="00362FBE">
      <w:pPr>
        <w:pStyle w:val="ConsPlusTitle"/>
        <w:jc w:val="center"/>
      </w:pPr>
      <w:r>
        <w:t>для получения разрешения на установку и эксплуатацию</w:t>
      </w:r>
    </w:p>
    <w:p w:rsidR="00362FBE" w:rsidRDefault="00362FBE">
      <w:pPr>
        <w:pStyle w:val="ConsPlusTitle"/>
        <w:jc w:val="center"/>
      </w:pPr>
      <w:r>
        <w:lastRenderedPageBreak/>
        <w:t>рекламной конструкции, принятие решения о выдаче</w:t>
      </w:r>
    </w:p>
    <w:p w:rsidR="00362FBE" w:rsidRDefault="00362FBE">
      <w:pPr>
        <w:pStyle w:val="ConsPlusTitle"/>
        <w:jc w:val="center"/>
      </w:pPr>
      <w:r>
        <w:t>разрешения на установку и эксплуатацию рекламной</w:t>
      </w:r>
    </w:p>
    <w:p w:rsidR="00362FBE" w:rsidRDefault="00362FBE">
      <w:pPr>
        <w:pStyle w:val="ConsPlusTitle"/>
        <w:jc w:val="center"/>
      </w:pPr>
      <w:r>
        <w:t>конструкции либо решения об отказе в выдаче разрешения</w:t>
      </w:r>
    </w:p>
    <w:p w:rsidR="00362FBE" w:rsidRDefault="00362FBE">
      <w:pPr>
        <w:pStyle w:val="ConsPlusTitle"/>
        <w:jc w:val="center"/>
      </w:pPr>
      <w:r>
        <w:t>на установку и эксплуатацию рекламной конструкции</w:t>
      </w:r>
    </w:p>
    <w:p w:rsidR="00362FBE" w:rsidRDefault="00362FBE">
      <w:pPr>
        <w:pStyle w:val="ConsPlusNormal"/>
        <w:jc w:val="both"/>
      </w:pPr>
    </w:p>
    <w:p w:rsidR="00362FBE" w:rsidRDefault="00362FBE">
      <w:pPr>
        <w:pStyle w:val="ConsPlusNormal"/>
        <w:ind w:firstLine="540"/>
        <w:jc w:val="both"/>
      </w:pPr>
      <w: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на исполнение в Сектор.</w:t>
      </w:r>
    </w:p>
    <w:p w:rsidR="00362FBE" w:rsidRDefault="00362FBE">
      <w:pPr>
        <w:pStyle w:val="ConsPlusNormal"/>
        <w:spacing w:before="220"/>
        <w:ind w:firstLine="540"/>
        <w:jc w:val="both"/>
      </w:pPr>
      <w:r>
        <w:t>3.4.2. При поступлении заявления и прилагаемых документов на исполнение в Сектор специалист Сектора знакомится с результатом проверки усиленной квалифицированной электронной подписи заявителя.</w:t>
      </w:r>
    </w:p>
    <w:p w:rsidR="00362FBE" w:rsidRDefault="00362FBE">
      <w:pPr>
        <w:pStyle w:val="ConsPlusNormal"/>
        <w:spacing w:before="220"/>
        <w:ind w:firstLine="540"/>
        <w:jc w:val="both"/>
      </w:pPr>
      <w:r>
        <w:t>3.4.2.1. Если в случае проверки установлено несоблюдение условий признания ее действительности, в течение 1 дня с момента поступления заявления и прилагаемых документов на исполнение в Сектор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 и передает специалисту, ответственному за делопроизводство, для направления заявителю.</w:t>
      </w:r>
    </w:p>
    <w:p w:rsidR="00362FBE" w:rsidRDefault="00362FBE">
      <w:pPr>
        <w:pStyle w:val="ConsPlusNormal"/>
        <w:spacing w:before="220"/>
        <w:ind w:firstLine="540"/>
        <w:jc w:val="both"/>
      </w:pPr>
      <w:r>
        <w:t>Специалист, ответственный за делопроизводство, в срок не более одного дня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посредством Единого портала.</w:t>
      </w:r>
    </w:p>
    <w:p w:rsidR="00362FBE" w:rsidRDefault="00362FBE">
      <w:pPr>
        <w:pStyle w:val="ConsPlusNormal"/>
        <w:jc w:val="both"/>
      </w:pPr>
      <w:r>
        <w:t xml:space="preserve">(в ред. </w:t>
      </w:r>
      <w:hyperlink r:id="rId91">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FBE" w:rsidRDefault="00362FBE">
      <w:pPr>
        <w:pStyle w:val="ConsPlusNormal"/>
        <w:spacing w:before="220"/>
        <w:ind w:firstLine="540"/>
        <w:jc w:val="both"/>
      </w:pPr>
      <w:r>
        <w:t xml:space="preserve">3.4.2.2. Если в результате проверки усиленной квалифицированной электронной подписи заявителя установлено соблюдение условий признания ее действительности, а также при поступлении заявления и прилагаемых документов на бумажном носителе, если заявитель по своему усмотрению не представил документы, указанные в </w:t>
      </w:r>
      <w:hyperlink w:anchor="P211">
        <w:r>
          <w:rPr>
            <w:color w:val="0000FF"/>
          </w:rPr>
          <w:t>пункте 2.7</w:t>
        </w:r>
      </w:hyperlink>
      <w:r>
        <w:t xml:space="preserve"> настоящего административного регламента, специалист Сектора в течение 3 календарных дней обеспечивает направление межведомственных запросов для получения:</w:t>
      </w:r>
    </w:p>
    <w:p w:rsidR="00362FBE" w:rsidRDefault="00362FBE">
      <w:pPr>
        <w:pStyle w:val="ConsPlusNormal"/>
        <w:spacing w:before="220"/>
        <w:ind w:firstLine="540"/>
        <w:jc w:val="both"/>
      </w:pPr>
      <w:r>
        <w:t>1) сведений о государственной регистрации юридического лица (в случае, если заявителем является юридическое лицо);</w:t>
      </w:r>
    </w:p>
    <w:p w:rsidR="00362FBE" w:rsidRDefault="00362FBE">
      <w:pPr>
        <w:pStyle w:val="ConsPlusNormal"/>
        <w:spacing w:before="220"/>
        <w:ind w:firstLine="540"/>
        <w:jc w:val="both"/>
      </w:pPr>
      <w:r>
        <w:t>2) сведений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362FBE" w:rsidRDefault="00362FBE">
      <w:pPr>
        <w:pStyle w:val="ConsPlusNormal"/>
        <w:spacing w:before="220"/>
        <w:ind w:firstLine="540"/>
        <w:jc w:val="both"/>
      </w:pPr>
      <w:r>
        <w:t>3)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случаях, если соответствующее недвижимое имущество находится в государственной или муниципальной собственности;</w:t>
      </w:r>
    </w:p>
    <w:p w:rsidR="00362FBE" w:rsidRDefault="00362FBE">
      <w:pPr>
        <w:pStyle w:val="ConsPlusNormal"/>
        <w:spacing w:before="220"/>
        <w:ind w:firstLine="540"/>
        <w:jc w:val="both"/>
      </w:pPr>
      <w:r>
        <w:t>4) сведений из Единого государственного реестра недвижимости об объекте недвижимости;</w:t>
      </w:r>
    </w:p>
    <w:p w:rsidR="00362FBE" w:rsidRDefault="00362FBE">
      <w:pPr>
        <w:pStyle w:val="ConsPlusNormal"/>
        <w:spacing w:before="220"/>
        <w:ind w:firstLine="540"/>
        <w:jc w:val="both"/>
      </w:pPr>
      <w:r>
        <w:t>5) сведений, подтверждающих уплату государственной пошлины за выдачу разрешения на установку рекламной конструкции;</w:t>
      </w:r>
    </w:p>
    <w:p w:rsidR="00362FBE" w:rsidRDefault="00362FBE">
      <w:pPr>
        <w:pStyle w:val="ConsPlusNormal"/>
        <w:spacing w:before="220"/>
        <w:ind w:firstLine="540"/>
        <w:jc w:val="both"/>
      </w:pPr>
      <w:r>
        <w:t xml:space="preserve">6) заключения (согласования) управления архитектуры и градостроительства мэрии о соответствии (несоответствии) установки рекламной конструкции в заявленном месте внешнему архитектурному облику сложившейся застройки городского округа (во всех случаях установки </w:t>
      </w:r>
      <w:r>
        <w:lastRenderedPageBreak/>
        <w:t>рекламных конструкций), схеме размещения рекламных конструкций (в случае, если место установки рекламной конструкции определяется схемой размещения рекламных конструкций). Указанное заключение (согласование) представляется управлением архитектуры и градостроительства мэрии в Уполномоченный орган не позднее 5 рабочих дней со дня получения документов на согласование.</w:t>
      </w:r>
    </w:p>
    <w:p w:rsidR="00362FBE" w:rsidRDefault="00362FBE">
      <w:pPr>
        <w:pStyle w:val="ConsPlusNormal"/>
        <w:spacing w:before="220"/>
        <w:ind w:firstLine="540"/>
        <w:jc w:val="both"/>
      </w:pPr>
      <w:r>
        <w:t xml:space="preserve">3.4.3. При поступлении ответов на межведомственные запросы специалист Сектора в течение одного календарного дня проверяет представленные заявление и документы на наличие оснований для возврата документов, предусмотренных </w:t>
      </w:r>
      <w:hyperlink w:anchor="P240">
        <w:r>
          <w:rPr>
            <w:color w:val="0000FF"/>
          </w:rPr>
          <w:t>пунктом 2.9.2</w:t>
        </w:r>
      </w:hyperlink>
      <w:r>
        <w:t xml:space="preserve"> настоящего административного регламента.</w:t>
      </w:r>
    </w:p>
    <w:p w:rsidR="00362FBE" w:rsidRDefault="00362FBE">
      <w:pPr>
        <w:pStyle w:val="ConsPlusNormal"/>
        <w:spacing w:before="220"/>
        <w:ind w:firstLine="540"/>
        <w:jc w:val="both"/>
      </w:pPr>
      <w:r>
        <w:t xml:space="preserve">В случае наличия оснований для возврата документов, предусмотренных </w:t>
      </w:r>
      <w:hyperlink w:anchor="P240">
        <w:r>
          <w:rPr>
            <w:color w:val="0000FF"/>
          </w:rPr>
          <w:t>пунктом 2.9.2</w:t>
        </w:r>
      </w:hyperlink>
      <w:r>
        <w:t xml:space="preserve"> настоящего административного регламента, специалист Сектора в течение 1 календарного дня возвращает заявителю заявление и прилагаемые документы способом, позволяющим подтвердить факт и дату возврата. В случае поступления заявления и документов через Единый портал - посредством личного кабинета ведомства на Едином портале.</w:t>
      </w:r>
    </w:p>
    <w:p w:rsidR="00362FBE" w:rsidRDefault="00362FBE">
      <w:pPr>
        <w:pStyle w:val="ConsPlusNormal"/>
        <w:jc w:val="both"/>
      </w:pPr>
      <w:r>
        <w:t xml:space="preserve">(в ред. </w:t>
      </w:r>
      <w:hyperlink r:id="rId92">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bookmarkStart w:id="19" w:name="P386"/>
      <w:bookmarkEnd w:id="19"/>
      <w:r>
        <w:t xml:space="preserve">3.4.4. При отсутствии оснований для возврата документов, предусмотренных </w:t>
      </w:r>
      <w:hyperlink w:anchor="P240">
        <w:r>
          <w:rPr>
            <w:color w:val="0000FF"/>
          </w:rPr>
          <w:t>пунктом 2.9.2</w:t>
        </w:r>
      </w:hyperlink>
      <w:r>
        <w:t xml:space="preserve"> настоящего регламента, специалист Сектора регистрирует пакет документов в журнале заявлений на установку и эксплуатацию рекламных конструкций, в течение календарного дня со дня получения заключения (согласования) управления архитектуры и градостроительства мэрии проверяет представленные заявление и документы на наличие оснований для отказа в выдаче разрешения, предусмотренных </w:t>
      </w:r>
      <w:hyperlink w:anchor="P248">
        <w:r>
          <w:rPr>
            <w:color w:val="0000FF"/>
          </w:rPr>
          <w:t>пунктом 2.9.4</w:t>
        </w:r>
      </w:hyperlink>
      <w:r>
        <w:t xml:space="preserve"> настоящего административного регламента.</w:t>
      </w:r>
    </w:p>
    <w:p w:rsidR="00362FBE" w:rsidRDefault="00362FBE">
      <w:pPr>
        <w:pStyle w:val="ConsPlusNormal"/>
        <w:spacing w:before="220"/>
        <w:ind w:firstLine="540"/>
        <w:jc w:val="both"/>
      </w:pPr>
      <w:r>
        <w:t xml:space="preserve">3.4.5. По результатам указанной в </w:t>
      </w:r>
      <w:hyperlink w:anchor="P386">
        <w:r>
          <w:rPr>
            <w:color w:val="0000FF"/>
          </w:rPr>
          <w:t>пункте 3.4.4</w:t>
        </w:r>
      </w:hyperlink>
      <w:r>
        <w:t xml:space="preserve"> проверки специалист Сектора в течение 2 календарных дней:</w:t>
      </w:r>
    </w:p>
    <w:p w:rsidR="00362FBE" w:rsidRDefault="00362FBE">
      <w:pPr>
        <w:pStyle w:val="ConsPlusNormal"/>
        <w:spacing w:before="220"/>
        <w:ind w:firstLine="540"/>
        <w:jc w:val="both"/>
      </w:pPr>
      <w:r>
        <w:t xml:space="preserve">- при наличии оснований для отказа в выдаче разрешения, предусмотренных </w:t>
      </w:r>
      <w:hyperlink w:anchor="P248">
        <w:r>
          <w:rPr>
            <w:color w:val="0000FF"/>
          </w:rPr>
          <w:t>пунктом 2.9.4</w:t>
        </w:r>
      </w:hyperlink>
      <w:r>
        <w:t xml:space="preserve"> административного регламента, готовит проект решения об отказе в выдаче разрешения с указанием оснований и передает подготовленный проект решения об отказе на резолюцию заведующему сектором рекламы;</w:t>
      </w:r>
    </w:p>
    <w:p w:rsidR="00362FBE" w:rsidRDefault="00362FBE">
      <w:pPr>
        <w:pStyle w:val="ConsPlusNormal"/>
        <w:spacing w:before="220"/>
        <w:ind w:firstLine="540"/>
        <w:jc w:val="both"/>
      </w:pPr>
      <w:r>
        <w:t xml:space="preserve">- при отсутствии оснований, предусмотренных </w:t>
      </w:r>
      <w:hyperlink w:anchor="P248">
        <w:r>
          <w:rPr>
            <w:color w:val="0000FF"/>
          </w:rPr>
          <w:t>пунктом 2.9.4</w:t>
        </w:r>
      </w:hyperlink>
      <w:r>
        <w:t xml:space="preserve"> административного регламента, готовит проект разрешения на установку и эксплуатацию рекламной конструкции и передает подготовленный проект на резолюцию заведующему Сектором.</w:t>
      </w:r>
    </w:p>
    <w:p w:rsidR="00362FBE" w:rsidRDefault="00362FBE">
      <w:pPr>
        <w:pStyle w:val="ConsPlusNormal"/>
        <w:spacing w:before="220"/>
        <w:ind w:firstLine="540"/>
        <w:jc w:val="both"/>
      </w:pPr>
      <w:r>
        <w:t>3.4.6. Заведующий Сектором в течение 1 календарного дня накладывает резолюцию и передает соответствующий проект на подписание руководителю Уполномоченного органа.</w:t>
      </w:r>
    </w:p>
    <w:p w:rsidR="00362FBE" w:rsidRDefault="00362FBE">
      <w:pPr>
        <w:pStyle w:val="ConsPlusNormal"/>
        <w:spacing w:before="220"/>
        <w:ind w:firstLine="540"/>
        <w:jc w:val="both"/>
      </w:pPr>
      <w:r>
        <w:t>3.4.7. Руководитель Уполномоченного органа в течение 1 календарного дня со дня получения проекта решения подписывает его, передает специалисту, ответственному за делопроизводство, который регистрирует решение об отказе в соответствии с инструкцией по делопроизводству в органах мэрии города, заверяет печатью решение о выдаче разрешения на установку и эксплуатацию рекламной конструкции и передает их в Сектор.</w:t>
      </w:r>
    </w:p>
    <w:p w:rsidR="00362FBE" w:rsidRDefault="00362FBE">
      <w:pPr>
        <w:pStyle w:val="ConsPlusNormal"/>
        <w:spacing w:before="220"/>
        <w:ind w:firstLine="540"/>
        <w:jc w:val="both"/>
      </w:pPr>
      <w:r>
        <w:t>3.4.8. Специалист Сектора регистрирует разрешение на установку и эксплуатацию рекламной конструкции в программном продукте и журнале выдаче разрешений.</w:t>
      </w:r>
    </w:p>
    <w:p w:rsidR="00362FBE" w:rsidRDefault="00362FBE">
      <w:pPr>
        <w:pStyle w:val="ConsPlusNormal"/>
        <w:spacing w:before="220"/>
        <w:ind w:firstLine="540"/>
        <w:jc w:val="both"/>
      </w:pPr>
      <w:r>
        <w:t>3.4.7. Результатом административной процедуры является зарегистрированное и подписанное руководителем Уполномоченного органа разрешение на установку и эксплуатацию рекламной конструкции либо решение об отказе в выдаче разрешения, переданное специалисту Сектора.</w:t>
      </w:r>
    </w:p>
    <w:p w:rsidR="00362FBE" w:rsidRDefault="00362FBE">
      <w:pPr>
        <w:pStyle w:val="ConsPlusNormal"/>
        <w:spacing w:before="220"/>
        <w:ind w:firstLine="540"/>
        <w:jc w:val="both"/>
      </w:pPr>
      <w:r>
        <w:t>Срок выполнения административной процедуры составляет не более 18 календарных дней со дня поступления заявления и документов на исполнение специалисту Сектора.</w:t>
      </w:r>
    </w:p>
    <w:p w:rsidR="00362FBE" w:rsidRDefault="00362FBE">
      <w:pPr>
        <w:pStyle w:val="ConsPlusNormal"/>
        <w:jc w:val="both"/>
      </w:pPr>
    </w:p>
    <w:p w:rsidR="00362FBE" w:rsidRDefault="00362FBE">
      <w:pPr>
        <w:pStyle w:val="ConsPlusTitle"/>
        <w:jc w:val="center"/>
        <w:outlineLvl w:val="2"/>
      </w:pPr>
      <w:bookmarkStart w:id="20" w:name="P396"/>
      <w:bookmarkEnd w:id="20"/>
      <w:r>
        <w:t>3.5. Направление (вручение) заявителю решения на установку</w:t>
      </w:r>
    </w:p>
    <w:p w:rsidR="00362FBE" w:rsidRDefault="00362FBE">
      <w:pPr>
        <w:pStyle w:val="ConsPlusTitle"/>
        <w:jc w:val="center"/>
      </w:pPr>
      <w:r>
        <w:t>и эксплуатацию рекламной конструкции либо решения</w:t>
      </w:r>
    </w:p>
    <w:p w:rsidR="00362FBE" w:rsidRDefault="00362FBE">
      <w:pPr>
        <w:pStyle w:val="ConsPlusTitle"/>
        <w:jc w:val="center"/>
      </w:pPr>
      <w:r>
        <w:t>об отказе в выдаче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Normal"/>
        <w:ind w:firstLine="540"/>
        <w:jc w:val="both"/>
      </w:pPr>
      <w:r>
        <w:t>3.5.1. Юридическим фактом, являющимся основанием для начала выполнения административной процедуры, является зарегистрированное и подписанное руководителем Уполномоченного органа разрешение на установку и эксплуатацию рекламной конструкции либо решение об отказе в выдаче разрешения, поступившее специалисту Сектора.</w:t>
      </w:r>
    </w:p>
    <w:p w:rsidR="00362FBE" w:rsidRDefault="00362FBE">
      <w:pPr>
        <w:pStyle w:val="ConsPlusNormal"/>
        <w:spacing w:before="220"/>
        <w:ind w:firstLine="540"/>
        <w:jc w:val="both"/>
      </w:pPr>
      <w:r>
        <w:t>3.5.2. Специалист Сектора:</w:t>
      </w:r>
    </w:p>
    <w:p w:rsidR="00362FBE" w:rsidRDefault="00362FBE">
      <w:pPr>
        <w:pStyle w:val="ConsPlusNormal"/>
        <w:spacing w:before="220"/>
        <w:ind w:firstLine="540"/>
        <w:jc w:val="both"/>
      </w:pPr>
      <w:r>
        <w:t>в случае подачи заявления в электронной форме через Единый портал меняет статус заявления в личном кабинете ведомства на Едином портале. Результат предоставления муниципальной услуги предоставляется заявителю в форме электронного документа, подписанного усиленной квалифицированной электронной подписью, посредством личного кабинета заявителя на Едином портале.</w:t>
      </w:r>
    </w:p>
    <w:p w:rsidR="00362FBE" w:rsidRDefault="00362FBE">
      <w:pPr>
        <w:pStyle w:val="ConsPlusNormal"/>
        <w:jc w:val="both"/>
      </w:pPr>
      <w:r>
        <w:t xml:space="preserve">(в ред. постановлений Мэрии г. Череповца от 29.06.2022 </w:t>
      </w:r>
      <w:hyperlink r:id="rId93">
        <w:r>
          <w:rPr>
            <w:color w:val="0000FF"/>
          </w:rPr>
          <w:t>N 1892</w:t>
        </w:r>
      </w:hyperlink>
      <w:r>
        <w:t xml:space="preserve">, от 28.11.2024 </w:t>
      </w:r>
      <w:hyperlink r:id="rId94">
        <w:r>
          <w:rPr>
            <w:color w:val="0000FF"/>
          </w:rPr>
          <w:t>N 3271</w:t>
        </w:r>
      </w:hyperlink>
      <w:r>
        <w:t>)</w:t>
      </w:r>
    </w:p>
    <w:p w:rsidR="00362FBE" w:rsidRDefault="00362FBE">
      <w:pPr>
        <w:pStyle w:val="ConsPlusNormal"/>
        <w:spacing w:before="220"/>
        <w:ind w:firstLine="540"/>
        <w:jc w:val="both"/>
      </w:pPr>
      <w:r>
        <w:t>в случае подачи заявления на личном приеме информирует заявителя (представителя заявителя) о возможности получения результата предоставления муниципальной услуги. При получении лично выдает результат предоставления муниципальной услуги заявителю при предъявлении документа, удостоверяющего личность (в случае получения документов представителем заявителя также документа, подтверждающего полномочия представителя).</w:t>
      </w:r>
    </w:p>
    <w:p w:rsidR="00362FBE" w:rsidRDefault="00362FBE">
      <w:pPr>
        <w:pStyle w:val="ConsPlusNormal"/>
        <w:spacing w:before="220"/>
        <w:ind w:firstLine="540"/>
        <w:jc w:val="both"/>
      </w:pPr>
      <w:r>
        <w:t>3.5.3. Результатом выполнения административной процедуры является направление (вручение)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362FBE" w:rsidRDefault="00362FBE">
      <w:pPr>
        <w:pStyle w:val="ConsPlusNormal"/>
        <w:spacing w:before="220"/>
        <w:ind w:firstLine="540"/>
        <w:jc w:val="both"/>
      </w:pPr>
      <w:r>
        <w:t>Общий срок выполнения административной процедуры - не более 3 календарных дней со дня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362FBE" w:rsidRDefault="00362FBE">
      <w:pPr>
        <w:pStyle w:val="ConsPlusNormal"/>
        <w:spacing w:before="220"/>
        <w:ind w:firstLine="540"/>
        <w:jc w:val="both"/>
      </w:pPr>
      <w:r>
        <w:t>3.5.4. В случае неявки заявителя (представителя заявителя) в течение 5 календарных дней со дня его информирования о возможности получения результата муниципальной услуги специалист Сектора передает разрешение на установку и эксплуатацию рекламной конструкции либо решение об отказе в выдаче разрешения специалисту, ответственному за делопроизводство, для направления его по почте в адрес заявителя заказным письмом с уведомлением в сроки, установленные Регламентом мэрии города.</w:t>
      </w:r>
    </w:p>
    <w:p w:rsidR="00362FBE" w:rsidRDefault="00362FBE">
      <w:pPr>
        <w:pStyle w:val="ConsPlusNormal"/>
        <w:jc w:val="both"/>
      </w:pPr>
    </w:p>
    <w:p w:rsidR="00362FBE" w:rsidRDefault="00362FBE">
      <w:pPr>
        <w:pStyle w:val="ConsPlusTitle"/>
        <w:jc w:val="center"/>
        <w:outlineLvl w:val="3"/>
      </w:pPr>
      <w:r>
        <w:t>Аннулирование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Title"/>
        <w:jc w:val="center"/>
        <w:outlineLvl w:val="2"/>
      </w:pPr>
      <w:r>
        <w:t>3.6. Прием и регистрация заявления об аннулировании</w:t>
      </w:r>
    </w:p>
    <w:p w:rsidR="00362FBE" w:rsidRDefault="00362FBE">
      <w:pPr>
        <w:pStyle w:val="ConsPlusNormal"/>
        <w:jc w:val="both"/>
      </w:pPr>
    </w:p>
    <w:p w:rsidR="00362FBE" w:rsidRDefault="00362FBE">
      <w:pPr>
        <w:pStyle w:val="ConsPlusNormal"/>
        <w:ind w:firstLine="540"/>
        <w:jc w:val="both"/>
      </w:pPr>
      <w:r>
        <w:t>3.6.1. Юридическим фактом, являющимся основанием для начала выполнения административной процедуры, является поступление в Уполномоченный орган заявления, являющегося уведомлением об отказе от дальнейшего использования разрешения, либо заявления об аннулировании с обязательным приложением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362FBE" w:rsidRDefault="00362FBE">
      <w:pPr>
        <w:pStyle w:val="ConsPlusNormal"/>
        <w:spacing w:before="220"/>
        <w:ind w:firstLine="540"/>
        <w:jc w:val="both"/>
      </w:pPr>
      <w:r>
        <w:t xml:space="preserve">3.6.2. Процедура по приему и регистрации документов в Уполномоченном органе </w:t>
      </w:r>
      <w:r>
        <w:lastRenderedPageBreak/>
        <w:t xml:space="preserve">осуществляется в порядке и в сроки, установленные </w:t>
      </w:r>
      <w:hyperlink w:anchor="P342">
        <w:r>
          <w:rPr>
            <w:color w:val="0000FF"/>
          </w:rPr>
          <w:t>пунктом 3.3.1</w:t>
        </w:r>
      </w:hyperlink>
      <w:r>
        <w:t xml:space="preserve"> настоящего административного регламента.</w:t>
      </w:r>
    </w:p>
    <w:p w:rsidR="00362FBE" w:rsidRDefault="00362FBE">
      <w:pPr>
        <w:pStyle w:val="ConsPlusNormal"/>
        <w:spacing w:before="220"/>
        <w:ind w:firstLine="540"/>
        <w:jc w:val="both"/>
      </w:pPr>
      <w:r>
        <w:t>3.6.3. Результатом выполнения данной административной процедуры является получение заявления, являющегося уведомлением об отказе от дальнейшего использования разрешения, либо заявления об аннулировании и прилагаемых документов на исполнение в Сектор.</w:t>
      </w:r>
    </w:p>
    <w:p w:rsidR="00362FBE" w:rsidRDefault="00362FBE">
      <w:pPr>
        <w:pStyle w:val="ConsPlusNormal"/>
        <w:jc w:val="both"/>
      </w:pPr>
    </w:p>
    <w:p w:rsidR="00362FBE" w:rsidRDefault="00362FBE">
      <w:pPr>
        <w:pStyle w:val="ConsPlusTitle"/>
        <w:jc w:val="center"/>
        <w:outlineLvl w:val="2"/>
      </w:pPr>
      <w:r>
        <w:t>3.7. Рассмотрение заявления об аннулировании, принятие</w:t>
      </w:r>
    </w:p>
    <w:p w:rsidR="00362FBE" w:rsidRDefault="00362FBE">
      <w:pPr>
        <w:pStyle w:val="ConsPlusTitle"/>
        <w:jc w:val="center"/>
      </w:pPr>
      <w:r>
        <w:t>решения об аннулировании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Normal"/>
        <w:ind w:firstLine="540"/>
        <w:jc w:val="both"/>
      </w:pPr>
      <w:r>
        <w:t>3.7.1. Юридическим фактом, являющимся основанием для начала выполнения административной процедуры, является получение заявления, являющегося уведомлением об отказе от дальнейшего использования разрешения, либо заявления об аннулировании и прилагаемых документов на исполнение в Сектор.</w:t>
      </w:r>
    </w:p>
    <w:p w:rsidR="00362FBE" w:rsidRDefault="00362FBE">
      <w:pPr>
        <w:pStyle w:val="ConsPlusNormal"/>
        <w:spacing w:before="220"/>
        <w:ind w:firstLine="540"/>
        <w:jc w:val="both"/>
      </w:pPr>
      <w:r>
        <w:t>3.7.2. При поступлении заявления и прилагаемых документов на исполнение в Сектор специалист Сектора знакомится с результатом проверки усиленной квалифицированной электронной подписи заявителя.</w:t>
      </w:r>
    </w:p>
    <w:p w:rsidR="00362FBE" w:rsidRDefault="00362FBE">
      <w:pPr>
        <w:pStyle w:val="ConsPlusNormal"/>
        <w:spacing w:before="220"/>
        <w:ind w:firstLine="540"/>
        <w:jc w:val="both"/>
      </w:pPr>
      <w:r>
        <w:t>3.7.2.1. Если в случае проверки установлено несоблюдение условий признания ее действительности, в течение 1 дня с момента поступления заявления и прилагаемых документов на исполнение в Сектор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 и передает специалисту, ответственному за делопроизводство, для направления заявителю.</w:t>
      </w:r>
    </w:p>
    <w:p w:rsidR="00362FBE" w:rsidRDefault="00362FBE">
      <w:pPr>
        <w:pStyle w:val="ConsPlusNormal"/>
        <w:spacing w:before="220"/>
        <w:ind w:firstLine="540"/>
        <w:jc w:val="both"/>
      </w:pPr>
      <w:r>
        <w:t>Специалист, ответственный за делопроизводство, в срок не более одного дня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посредством Единого портала.</w:t>
      </w:r>
    </w:p>
    <w:p w:rsidR="00362FBE" w:rsidRDefault="00362FBE">
      <w:pPr>
        <w:pStyle w:val="ConsPlusNormal"/>
        <w:jc w:val="both"/>
      </w:pPr>
      <w:r>
        <w:t xml:space="preserve">(в ред. </w:t>
      </w:r>
      <w:hyperlink r:id="rId95">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FBE" w:rsidRDefault="00362FBE">
      <w:pPr>
        <w:pStyle w:val="ConsPlusNormal"/>
        <w:spacing w:before="220"/>
        <w:ind w:firstLine="540"/>
        <w:jc w:val="both"/>
      </w:pPr>
      <w:r>
        <w:t>3.7.2.2. Если в результате проверки усиленной квалифицированной электронной подписи заявителя установлено соблюдение условий признания ее действительности, а также при поступлении заявления и прилагаемых документов на бумажном носителе специалист Сектора в день поступления на исполнение регистрирует пакет документов в журнале заявлений на установку и эксплуатацию рекламных конструкций.</w:t>
      </w:r>
    </w:p>
    <w:p w:rsidR="00362FBE" w:rsidRDefault="00362FBE">
      <w:pPr>
        <w:pStyle w:val="ConsPlusNormal"/>
        <w:spacing w:before="220"/>
        <w:ind w:firstLine="540"/>
        <w:jc w:val="both"/>
      </w:pPr>
      <w:r>
        <w:t xml:space="preserve">3.7.3. После регистрации пакета документов в журнале заявлений специалист Сектора проверяет его на наличие оснований для возврата документов, предусмотренных </w:t>
      </w:r>
      <w:hyperlink w:anchor="P245">
        <w:r>
          <w:rPr>
            <w:color w:val="0000FF"/>
          </w:rPr>
          <w:t>пунктом 2.9.3</w:t>
        </w:r>
      </w:hyperlink>
      <w:r>
        <w:t xml:space="preserve"> настоящего административного регламента:</w:t>
      </w:r>
    </w:p>
    <w:p w:rsidR="00362FBE" w:rsidRDefault="00362FBE">
      <w:pPr>
        <w:pStyle w:val="ConsPlusNormal"/>
        <w:spacing w:before="220"/>
        <w:ind w:firstLine="540"/>
        <w:jc w:val="both"/>
      </w:pPr>
      <w:r>
        <w:t xml:space="preserve">- в случае наличия оснований для возврата документов, предусмотренных </w:t>
      </w:r>
      <w:hyperlink w:anchor="P245">
        <w:r>
          <w:rPr>
            <w:color w:val="0000FF"/>
          </w:rPr>
          <w:t>пунктом 2.9.3</w:t>
        </w:r>
      </w:hyperlink>
      <w:r>
        <w:t xml:space="preserve"> настоящего административного регламента, специалист Сектора в течение 1 календарного дня возвращает заявителю заявление и прилагаемые документы (в случае их наличия) способом, позволяющим подтвердить факт и дату возврата. В случае поступления заявления и документов через Единый портал - посредством личного кабинета ведомства на Едином портале;</w:t>
      </w:r>
    </w:p>
    <w:p w:rsidR="00362FBE" w:rsidRDefault="00362FBE">
      <w:pPr>
        <w:pStyle w:val="ConsPlusNormal"/>
        <w:jc w:val="both"/>
      </w:pPr>
      <w:r>
        <w:t xml:space="preserve">(в ред. </w:t>
      </w:r>
      <w:hyperlink r:id="rId96">
        <w:r>
          <w:rPr>
            <w:color w:val="0000FF"/>
          </w:rPr>
          <w:t>постановления</w:t>
        </w:r>
      </w:hyperlink>
      <w:r>
        <w:t xml:space="preserve"> Мэрии г. Череповца от 29.06.2022 N 1892)</w:t>
      </w:r>
    </w:p>
    <w:p w:rsidR="00362FBE" w:rsidRDefault="00362FBE">
      <w:pPr>
        <w:pStyle w:val="ConsPlusNormal"/>
        <w:spacing w:before="220"/>
        <w:ind w:firstLine="540"/>
        <w:jc w:val="both"/>
      </w:pPr>
      <w:r>
        <w:t xml:space="preserve">- при отсутствии оснований для возврата документов, предусмотренных </w:t>
      </w:r>
      <w:hyperlink w:anchor="P245">
        <w:r>
          <w:rPr>
            <w:color w:val="0000FF"/>
          </w:rPr>
          <w:t>пунктом 2.9.3</w:t>
        </w:r>
      </w:hyperlink>
      <w:r>
        <w:t xml:space="preserve"> настоящего административного регламента, специалист Сектора в течение 3 календарных дней </w:t>
      </w:r>
      <w:r>
        <w:lastRenderedPageBreak/>
        <w:t>после регистрации уведомления (документа о расторжении) осуществляет подготовку проекта решения об аннулировании разрешения и передает проект решения об аннулировании разрешения заведующему Сектором на резолюцию.</w:t>
      </w:r>
    </w:p>
    <w:p w:rsidR="00362FBE" w:rsidRDefault="00362FBE">
      <w:pPr>
        <w:pStyle w:val="ConsPlusNormal"/>
        <w:spacing w:before="220"/>
        <w:ind w:firstLine="540"/>
        <w:jc w:val="both"/>
      </w:pPr>
      <w:r>
        <w:t>3.7.4. Заведующий сектором рекламы в течение 1 календарного дня накладывает резолюцию и передает проект решения об аннулировании разрешения руководителю Уполномоченного органа.</w:t>
      </w:r>
    </w:p>
    <w:p w:rsidR="00362FBE" w:rsidRDefault="00362FBE">
      <w:pPr>
        <w:pStyle w:val="ConsPlusNormal"/>
        <w:spacing w:before="220"/>
        <w:ind w:firstLine="540"/>
        <w:jc w:val="both"/>
      </w:pPr>
      <w:r>
        <w:t>3.7.5. Руководитель Уполномоченного органа в течение 1 календарного дня со дня получения проекта решения подписывает его и передает его специалисту, ответственному за делопроизводство, который регистрирует решение об аннулировании разрешения в соответствии с инструкцией по делопроизводству в органах мэрии города и передает его в Сектор.</w:t>
      </w:r>
    </w:p>
    <w:p w:rsidR="00362FBE" w:rsidRDefault="00362FBE">
      <w:pPr>
        <w:pStyle w:val="ConsPlusNormal"/>
        <w:spacing w:before="220"/>
        <w:ind w:firstLine="540"/>
        <w:jc w:val="both"/>
      </w:pPr>
      <w:r>
        <w:t>3.7.6. Результатом административной процедуры является подписанное руководителем Уполномоченного органа и зарегистрированное решение об аннулировании разрешения, поступившее в Сектор.</w:t>
      </w:r>
    </w:p>
    <w:p w:rsidR="00362FBE" w:rsidRDefault="00362FBE">
      <w:pPr>
        <w:pStyle w:val="ConsPlusNormal"/>
        <w:spacing w:before="220"/>
        <w:ind w:firstLine="540"/>
        <w:jc w:val="both"/>
      </w:pPr>
      <w:r>
        <w:t>Срок выполнения административной процедуры - не более 5 календарных дней со дня поступления документа на исполнение специалисту сектора рекламы.</w:t>
      </w:r>
    </w:p>
    <w:p w:rsidR="00362FBE" w:rsidRDefault="00362FBE">
      <w:pPr>
        <w:pStyle w:val="ConsPlusNormal"/>
        <w:jc w:val="both"/>
      </w:pPr>
    </w:p>
    <w:p w:rsidR="00362FBE" w:rsidRDefault="00362FBE">
      <w:pPr>
        <w:pStyle w:val="ConsPlusTitle"/>
        <w:jc w:val="center"/>
        <w:outlineLvl w:val="2"/>
      </w:pPr>
      <w:r>
        <w:t>3.8. Направление (вручение) заявителю решения</w:t>
      </w:r>
    </w:p>
    <w:p w:rsidR="00362FBE" w:rsidRDefault="00362FBE">
      <w:pPr>
        <w:pStyle w:val="ConsPlusTitle"/>
        <w:jc w:val="center"/>
      </w:pPr>
      <w:r>
        <w:t>об аннулировании разрешения на установку</w:t>
      </w:r>
    </w:p>
    <w:p w:rsidR="00362FBE" w:rsidRDefault="00362FBE">
      <w:pPr>
        <w:pStyle w:val="ConsPlusTitle"/>
        <w:jc w:val="center"/>
      </w:pPr>
      <w:r>
        <w:t>и эксплуатацию рекламной конструкции</w:t>
      </w:r>
    </w:p>
    <w:p w:rsidR="00362FBE" w:rsidRDefault="00362FBE">
      <w:pPr>
        <w:pStyle w:val="ConsPlusNormal"/>
        <w:jc w:val="both"/>
      </w:pPr>
    </w:p>
    <w:p w:rsidR="00362FBE" w:rsidRDefault="00362FBE">
      <w:pPr>
        <w:pStyle w:val="ConsPlusNormal"/>
        <w:ind w:firstLine="540"/>
        <w:jc w:val="both"/>
      </w:pPr>
      <w:r>
        <w:t xml:space="preserve">3.8.1. Выдача либо направление владельцу рекламной конструкции 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осуществляются в порядке и в сроки, установленные </w:t>
      </w:r>
      <w:hyperlink w:anchor="P396">
        <w:r>
          <w:rPr>
            <w:color w:val="0000FF"/>
          </w:rPr>
          <w:t>пунктом 3.5</w:t>
        </w:r>
      </w:hyperlink>
      <w:r>
        <w:t xml:space="preserve"> настоящего административного регламента.</w:t>
      </w:r>
    </w:p>
    <w:p w:rsidR="00362FBE" w:rsidRDefault="00362FBE">
      <w:pPr>
        <w:pStyle w:val="ConsPlusNormal"/>
        <w:spacing w:before="220"/>
        <w:ind w:firstLine="540"/>
        <w:jc w:val="both"/>
      </w:pPr>
      <w:r>
        <w:t>3.8.2. Результатом выполнения данной административной процедуры является направление либо вручение заявителю или его представителю решения об аннулировании разрешения на установку и эксплуатацию рекламной конструкции.</w:t>
      </w:r>
    </w:p>
    <w:p w:rsidR="00362FBE" w:rsidRDefault="00362FBE">
      <w:pPr>
        <w:pStyle w:val="ConsPlusNormal"/>
        <w:jc w:val="both"/>
      </w:pPr>
    </w:p>
    <w:p w:rsidR="00362FBE" w:rsidRDefault="00362FBE">
      <w:pPr>
        <w:pStyle w:val="ConsPlusTitle"/>
        <w:jc w:val="center"/>
        <w:outlineLvl w:val="1"/>
      </w:pPr>
      <w:r>
        <w:t>4. Формы контроля за исполнением</w:t>
      </w:r>
    </w:p>
    <w:p w:rsidR="00362FBE" w:rsidRDefault="00362FBE">
      <w:pPr>
        <w:pStyle w:val="ConsPlusTitle"/>
        <w:jc w:val="center"/>
      </w:pPr>
      <w:r>
        <w:t>административного регламента</w:t>
      </w:r>
    </w:p>
    <w:p w:rsidR="00362FBE" w:rsidRDefault="00362FBE">
      <w:pPr>
        <w:pStyle w:val="ConsPlusNormal"/>
        <w:jc w:val="both"/>
      </w:pPr>
    </w:p>
    <w:p w:rsidR="00362FBE" w:rsidRDefault="00362FBE">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заведующий сектором рекламы, руководитель Уполномоченного органа.</w:t>
      </w:r>
    </w:p>
    <w:p w:rsidR="00362FBE" w:rsidRDefault="00362FBE">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w:t>
      </w:r>
    </w:p>
    <w:p w:rsidR="00362FBE" w:rsidRDefault="00362FBE">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362FBE" w:rsidRDefault="00362FBE">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362FBE" w:rsidRDefault="00362FBE">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w:t>
      </w:r>
    </w:p>
    <w:p w:rsidR="00362FBE" w:rsidRDefault="00362FBE">
      <w:pPr>
        <w:pStyle w:val="ConsPlusNormal"/>
        <w:spacing w:before="220"/>
        <w:ind w:firstLine="540"/>
        <w:jc w:val="both"/>
      </w:pPr>
      <w:r>
        <w:t xml:space="preserve">Внеплановые проверки проводятся по конкретному обращению заявителя, инициативе </w:t>
      </w:r>
      <w:r>
        <w:lastRenderedPageBreak/>
        <w:t>органов, уполномоченных на осуществление контроля.</w:t>
      </w:r>
    </w:p>
    <w:p w:rsidR="00362FBE" w:rsidRDefault="00362FBE">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w:t>
      </w:r>
    </w:p>
    <w:p w:rsidR="00362FBE" w:rsidRDefault="00362FBE">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97">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362FBE" w:rsidRDefault="00362FBE">
      <w:pPr>
        <w:pStyle w:val="ConsPlusNormal"/>
        <w:jc w:val="both"/>
      </w:pPr>
      <w:r>
        <w:t xml:space="preserve">(п. 4.3 введен </w:t>
      </w:r>
      <w:hyperlink r:id="rId98">
        <w:r>
          <w:rPr>
            <w:color w:val="0000FF"/>
          </w:rPr>
          <w:t>постановлением</w:t>
        </w:r>
      </w:hyperlink>
      <w:r>
        <w:t xml:space="preserve"> Мэрии г. Череповца от 28.03.2019 N 1250)</w:t>
      </w:r>
    </w:p>
    <w:p w:rsidR="00362FBE" w:rsidRDefault="00362FBE">
      <w:pPr>
        <w:pStyle w:val="ConsPlusNormal"/>
        <w:spacing w:before="220"/>
        <w:ind w:firstLine="540"/>
        <w:jc w:val="both"/>
      </w:pPr>
      <w:hyperlink r:id="rId99">
        <w:r>
          <w:rPr>
            <w:color w:val="0000FF"/>
          </w:rPr>
          <w:t>4.4</w:t>
        </w:r>
      </w:hyperlink>
      <w:r>
        <w:t>.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w:t>
      </w:r>
    </w:p>
    <w:p w:rsidR="00362FBE" w:rsidRDefault="00362FBE">
      <w:pPr>
        <w:pStyle w:val="ConsPlusNormal"/>
        <w:jc w:val="both"/>
      </w:pPr>
    </w:p>
    <w:p w:rsidR="00362FBE" w:rsidRDefault="00362FBE">
      <w:pPr>
        <w:pStyle w:val="ConsPlusTitle"/>
        <w:jc w:val="center"/>
        <w:outlineLvl w:val="1"/>
      </w:pPr>
      <w:r>
        <w:t>5. Досудебный (внесудебный) порядок</w:t>
      </w:r>
    </w:p>
    <w:p w:rsidR="00362FBE" w:rsidRDefault="00362FBE">
      <w:pPr>
        <w:pStyle w:val="ConsPlusTitle"/>
        <w:jc w:val="center"/>
      </w:pPr>
      <w:r>
        <w:t>обжалования решений и действий (бездействия)</w:t>
      </w:r>
    </w:p>
    <w:p w:rsidR="00362FBE" w:rsidRDefault="00362FBE">
      <w:pPr>
        <w:pStyle w:val="ConsPlusTitle"/>
        <w:jc w:val="center"/>
      </w:pPr>
      <w:r>
        <w:t>органа мэрии, предоставляющего муниципальную услугу,</w:t>
      </w:r>
    </w:p>
    <w:p w:rsidR="00362FBE" w:rsidRDefault="00362FBE">
      <w:pPr>
        <w:pStyle w:val="ConsPlusTitle"/>
        <w:jc w:val="center"/>
      </w:pPr>
      <w:r>
        <w:t>многофункционального центра, а также их должностных</w:t>
      </w:r>
    </w:p>
    <w:p w:rsidR="00362FBE" w:rsidRDefault="00362FBE">
      <w:pPr>
        <w:pStyle w:val="ConsPlusTitle"/>
        <w:jc w:val="center"/>
      </w:pPr>
      <w:r>
        <w:t>лиц либо муниципальных служащих, работников</w:t>
      </w:r>
    </w:p>
    <w:p w:rsidR="00362FBE" w:rsidRDefault="00362FBE">
      <w:pPr>
        <w:pStyle w:val="ConsPlusNormal"/>
        <w:jc w:val="both"/>
      </w:pPr>
    </w:p>
    <w:p w:rsidR="00362FBE" w:rsidRDefault="00362FBE">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362FBE" w:rsidRDefault="00362FBE">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00">
        <w:r>
          <w:rPr>
            <w:color w:val="0000FF"/>
          </w:rPr>
          <w:t>законом</w:t>
        </w:r>
      </w:hyperlink>
      <w:r>
        <w:t xml:space="preserve"> от 27.07.2010 N 210-ФЗ "Об организации предоставления государственных и муниципальных услуг" и </w:t>
      </w:r>
      <w:hyperlink r:id="rId10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362FBE" w:rsidRDefault="00362FBE">
      <w:pPr>
        <w:pStyle w:val="ConsPlusNormal"/>
        <w:jc w:val="both"/>
      </w:pPr>
      <w:r>
        <w:t xml:space="preserve">(в ред. </w:t>
      </w:r>
      <w:hyperlink r:id="rId102">
        <w:r>
          <w:rPr>
            <w:color w:val="0000FF"/>
          </w:rPr>
          <w:t>постановления</w:t>
        </w:r>
      </w:hyperlink>
      <w:r>
        <w:t xml:space="preserve"> Мэрии г. Череповца от 28.03.2019 N 1250)</w:t>
      </w:r>
    </w:p>
    <w:p w:rsidR="00362FBE" w:rsidRDefault="00362FBE">
      <w:pPr>
        <w:pStyle w:val="ConsPlusNormal"/>
        <w:spacing w:before="220"/>
        <w:ind w:firstLine="540"/>
        <w:jc w:val="both"/>
      </w:pPr>
      <w: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right"/>
        <w:outlineLvl w:val="1"/>
      </w:pPr>
      <w:r>
        <w:t>Приложение 1</w:t>
      </w:r>
    </w:p>
    <w:p w:rsidR="00362FBE" w:rsidRDefault="00362FBE">
      <w:pPr>
        <w:pStyle w:val="ConsPlusNormal"/>
        <w:jc w:val="right"/>
      </w:pPr>
      <w:r>
        <w:t>к Административному регламенту</w:t>
      </w:r>
    </w:p>
    <w:p w:rsidR="00362FBE" w:rsidRDefault="00362FBE">
      <w:pPr>
        <w:pStyle w:val="ConsPlusNormal"/>
        <w:jc w:val="both"/>
      </w:pPr>
    </w:p>
    <w:p w:rsidR="00362FBE" w:rsidRDefault="00362FBE">
      <w:pPr>
        <w:pStyle w:val="ConsPlusNonformat"/>
        <w:jc w:val="both"/>
      </w:pPr>
      <w:r>
        <w:t xml:space="preserve">                                        Председателю комитета по управлению</w:t>
      </w:r>
    </w:p>
    <w:p w:rsidR="00362FBE" w:rsidRDefault="00362FBE">
      <w:pPr>
        <w:pStyle w:val="ConsPlusNonformat"/>
        <w:jc w:val="both"/>
      </w:pPr>
      <w:r>
        <w:t xml:space="preserve">                                        имуществом города</w:t>
      </w:r>
    </w:p>
    <w:p w:rsidR="00362FBE" w:rsidRDefault="00362FBE">
      <w:pPr>
        <w:pStyle w:val="ConsPlusNonformat"/>
        <w:jc w:val="both"/>
      </w:pPr>
      <w:r>
        <w:t xml:space="preserve">                                        ___________________________________</w:t>
      </w:r>
    </w:p>
    <w:p w:rsidR="00362FBE" w:rsidRDefault="00362FBE">
      <w:pPr>
        <w:pStyle w:val="ConsPlusNonformat"/>
        <w:jc w:val="both"/>
      </w:pPr>
      <w:r>
        <w:lastRenderedPageBreak/>
        <w:t xml:space="preserve">                                             (фамилия, имя, отчество)</w:t>
      </w:r>
    </w:p>
    <w:p w:rsidR="00362FBE" w:rsidRDefault="00362FBE">
      <w:pPr>
        <w:pStyle w:val="ConsPlusNonformat"/>
        <w:jc w:val="both"/>
      </w:pPr>
    </w:p>
    <w:p w:rsidR="00362FBE" w:rsidRDefault="00362FBE">
      <w:pPr>
        <w:pStyle w:val="ConsPlusNonformat"/>
        <w:jc w:val="both"/>
      </w:pPr>
      <w:bookmarkStart w:id="21" w:name="P483"/>
      <w:bookmarkEnd w:id="21"/>
      <w:r>
        <w:t xml:space="preserve">                                 ЗАЯВЛЕНИЕ</w:t>
      </w:r>
    </w:p>
    <w:p w:rsidR="00362FBE" w:rsidRDefault="00362FBE">
      <w:pPr>
        <w:pStyle w:val="ConsPlusNonformat"/>
        <w:jc w:val="both"/>
      </w:pPr>
      <w:r>
        <w:t xml:space="preserve">                     о выдаче разрешения на установку</w:t>
      </w:r>
    </w:p>
    <w:p w:rsidR="00362FBE" w:rsidRDefault="00362FBE">
      <w:pPr>
        <w:pStyle w:val="ConsPlusNonformat"/>
        <w:jc w:val="both"/>
      </w:pPr>
      <w:r>
        <w:t xml:space="preserve">                   и эксплуатацию рекламной конструкции</w:t>
      </w:r>
    </w:p>
    <w:p w:rsidR="00362FBE" w:rsidRDefault="00362FBE">
      <w:pPr>
        <w:pStyle w:val="ConsPlusNonformat"/>
        <w:jc w:val="both"/>
      </w:pPr>
    </w:p>
    <w:p w:rsidR="00362FBE" w:rsidRDefault="00362FBE">
      <w:pPr>
        <w:pStyle w:val="ConsPlusNonformat"/>
        <w:jc w:val="both"/>
      </w:pPr>
      <w:r>
        <w:t>Регистрационный N __________ дата регистрации __________</w:t>
      </w:r>
    </w:p>
    <w:p w:rsidR="00362FBE" w:rsidRDefault="00362F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362FBE">
        <w:tc>
          <w:tcPr>
            <w:tcW w:w="9071" w:type="dxa"/>
            <w:gridSpan w:val="2"/>
          </w:tcPr>
          <w:p w:rsidR="00362FBE" w:rsidRDefault="00362FBE">
            <w:pPr>
              <w:pStyle w:val="ConsPlusNormal"/>
              <w:jc w:val="center"/>
            </w:pPr>
            <w:r>
              <w:t>Сведения о заявителе (физическое лицо)</w:t>
            </w:r>
          </w:p>
        </w:tc>
      </w:tr>
      <w:tr w:rsidR="00362FBE">
        <w:tc>
          <w:tcPr>
            <w:tcW w:w="5386" w:type="dxa"/>
          </w:tcPr>
          <w:p w:rsidR="00362FBE" w:rsidRDefault="00362FBE">
            <w:pPr>
              <w:pStyle w:val="ConsPlusNormal"/>
            </w:pPr>
            <w:r>
              <w:t>Фамилия, имя, отчество (при наличии)</w:t>
            </w:r>
          </w:p>
        </w:tc>
        <w:tc>
          <w:tcPr>
            <w:tcW w:w="3685" w:type="dxa"/>
          </w:tcPr>
          <w:p w:rsidR="00362FBE" w:rsidRDefault="00362FBE">
            <w:pPr>
              <w:pStyle w:val="ConsPlusNormal"/>
            </w:pPr>
          </w:p>
        </w:tc>
      </w:tr>
      <w:tr w:rsidR="00362FBE">
        <w:tc>
          <w:tcPr>
            <w:tcW w:w="5386" w:type="dxa"/>
          </w:tcPr>
          <w:p w:rsidR="00362FBE" w:rsidRDefault="00362FBE">
            <w:pPr>
              <w:pStyle w:val="ConsPlusNormal"/>
            </w:pPr>
            <w:r>
              <w:t>Место жительства</w:t>
            </w:r>
          </w:p>
        </w:tc>
        <w:tc>
          <w:tcPr>
            <w:tcW w:w="3685" w:type="dxa"/>
          </w:tcPr>
          <w:p w:rsidR="00362FBE" w:rsidRDefault="00362FBE">
            <w:pPr>
              <w:pStyle w:val="ConsPlusNormal"/>
            </w:pPr>
          </w:p>
        </w:tc>
      </w:tr>
      <w:tr w:rsidR="00362FBE">
        <w:tc>
          <w:tcPr>
            <w:tcW w:w="5386" w:type="dxa"/>
          </w:tcPr>
          <w:p w:rsidR="00362FBE" w:rsidRDefault="00362FBE">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685" w:type="dxa"/>
          </w:tcPr>
          <w:p w:rsidR="00362FBE" w:rsidRDefault="00362FBE">
            <w:pPr>
              <w:pStyle w:val="ConsPlusNormal"/>
            </w:pPr>
          </w:p>
        </w:tc>
      </w:tr>
      <w:tr w:rsidR="00362FBE">
        <w:tc>
          <w:tcPr>
            <w:tcW w:w="5386" w:type="dxa"/>
          </w:tcPr>
          <w:p w:rsidR="00362FBE" w:rsidRDefault="00362FBE">
            <w:pPr>
              <w:pStyle w:val="ConsPlusNormal"/>
            </w:pPr>
            <w:r>
              <w:t>ИНН - для гражданина, в том числе являющегося индивидуальным предпринимателем</w:t>
            </w:r>
          </w:p>
        </w:tc>
        <w:tc>
          <w:tcPr>
            <w:tcW w:w="3685" w:type="dxa"/>
          </w:tcPr>
          <w:p w:rsidR="00362FBE" w:rsidRDefault="00362FBE">
            <w:pPr>
              <w:pStyle w:val="ConsPlusNormal"/>
            </w:pPr>
          </w:p>
        </w:tc>
      </w:tr>
      <w:tr w:rsidR="00362FBE">
        <w:tc>
          <w:tcPr>
            <w:tcW w:w="5386" w:type="dxa"/>
          </w:tcPr>
          <w:p w:rsidR="00362FBE" w:rsidRDefault="00362FBE">
            <w:pPr>
              <w:pStyle w:val="ConsPlusNormal"/>
            </w:pPr>
            <w:r>
              <w:t>ОГРНИП - для гражданина, являющегося индивидуальным предпринимателем</w:t>
            </w:r>
          </w:p>
        </w:tc>
        <w:tc>
          <w:tcPr>
            <w:tcW w:w="3685" w:type="dxa"/>
          </w:tcPr>
          <w:p w:rsidR="00362FBE" w:rsidRDefault="00362FBE">
            <w:pPr>
              <w:pStyle w:val="ConsPlusNormal"/>
            </w:pPr>
          </w:p>
        </w:tc>
      </w:tr>
      <w:tr w:rsidR="00362FBE">
        <w:tc>
          <w:tcPr>
            <w:tcW w:w="5386" w:type="dxa"/>
          </w:tcPr>
          <w:p w:rsidR="00362FBE" w:rsidRDefault="00362FBE">
            <w:pPr>
              <w:pStyle w:val="ConsPlusNormal"/>
            </w:pPr>
            <w:r>
              <w:t>Контактный телефон</w:t>
            </w:r>
          </w:p>
        </w:tc>
        <w:tc>
          <w:tcPr>
            <w:tcW w:w="3685" w:type="dxa"/>
          </w:tcPr>
          <w:p w:rsidR="00362FBE" w:rsidRDefault="00362FBE">
            <w:pPr>
              <w:pStyle w:val="ConsPlusNormal"/>
            </w:pPr>
          </w:p>
        </w:tc>
      </w:tr>
      <w:tr w:rsidR="00362FBE">
        <w:tc>
          <w:tcPr>
            <w:tcW w:w="5386" w:type="dxa"/>
          </w:tcPr>
          <w:p w:rsidR="00362FBE" w:rsidRDefault="00362FBE">
            <w:pPr>
              <w:pStyle w:val="ConsPlusNormal"/>
            </w:pPr>
            <w:r>
              <w:t>Почтовый адрес, адрес электронной почты (при наличии)</w:t>
            </w:r>
          </w:p>
        </w:tc>
        <w:tc>
          <w:tcPr>
            <w:tcW w:w="3685" w:type="dxa"/>
          </w:tcPr>
          <w:p w:rsidR="00362FBE" w:rsidRDefault="00362FBE">
            <w:pPr>
              <w:pStyle w:val="ConsPlusNormal"/>
            </w:pPr>
          </w:p>
        </w:tc>
      </w:tr>
      <w:tr w:rsidR="00362FBE">
        <w:tc>
          <w:tcPr>
            <w:tcW w:w="9071" w:type="dxa"/>
            <w:gridSpan w:val="2"/>
          </w:tcPr>
          <w:p w:rsidR="00362FBE" w:rsidRDefault="00362FBE">
            <w:pPr>
              <w:pStyle w:val="ConsPlusNormal"/>
              <w:jc w:val="center"/>
            </w:pPr>
            <w:r>
              <w:t>Сведения о заявителе (юридическое лицо)</w:t>
            </w:r>
          </w:p>
        </w:tc>
      </w:tr>
      <w:tr w:rsidR="00362FBE">
        <w:tc>
          <w:tcPr>
            <w:tcW w:w="5386" w:type="dxa"/>
          </w:tcPr>
          <w:p w:rsidR="00362FBE" w:rsidRDefault="00362FBE">
            <w:pPr>
              <w:pStyle w:val="ConsPlusNormal"/>
            </w:pPr>
            <w:r>
              <w:t>Полное и сокращенное наименования</w:t>
            </w:r>
          </w:p>
        </w:tc>
        <w:tc>
          <w:tcPr>
            <w:tcW w:w="3685" w:type="dxa"/>
          </w:tcPr>
          <w:p w:rsidR="00362FBE" w:rsidRDefault="00362FBE">
            <w:pPr>
              <w:pStyle w:val="ConsPlusNormal"/>
            </w:pPr>
          </w:p>
        </w:tc>
      </w:tr>
      <w:tr w:rsidR="00362FBE">
        <w:tc>
          <w:tcPr>
            <w:tcW w:w="5386" w:type="dxa"/>
          </w:tcPr>
          <w:p w:rsidR="00362FBE" w:rsidRDefault="00362FBE">
            <w:pPr>
              <w:pStyle w:val="ConsPlusNormal"/>
            </w:pPr>
            <w:r>
              <w:t>Местонахождение</w:t>
            </w:r>
          </w:p>
        </w:tc>
        <w:tc>
          <w:tcPr>
            <w:tcW w:w="3685" w:type="dxa"/>
          </w:tcPr>
          <w:p w:rsidR="00362FBE" w:rsidRDefault="00362FBE">
            <w:pPr>
              <w:pStyle w:val="ConsPlusNormal"/>
            </w:pPr>
          </w:p>
        </w:tc>
      </w:tr>
      <w:tr w:rsidR="00362FBE">
        <w:tc>
          <w:tcPr>
            <w:tcW w:w="5386" w:type="dxa"/>
          </w:tcPr>
          <w:p w:rsidR="00362FBE" w:rsidRDefault="00362FBE">
            <w:pPr>
              <w:pStyle w:val="ConsPlusNormal"/>
            </w:pPr>
            <w:r>
              <w:t>ИНН</w:t>
            </w:r>
          </w:p>
        </w:tc>
        <w:tc>
          <w:tcPr>
            <w:tcW w:w="3685" w:type="dxa"/>
          </w:tcPr>
          <w:p w:rsidR="00362FBE" w:rsidRDefault="00362FBE">
            <w:pPr>
              <w:pStyle w:val="ConsPlusNormal"/>
            </w:pPr>
          </w:p>
        </w:tc>
      </w:tr>
      <w:tr w:rsidR="00362FBE">
        <w:tc>
          <w:tcPr>
            <w:tcW w:w="5386" w:type="dxa"/>
          </w:tcPr>
          <w:p w:rsidR="00362FBE" w:rsidRDefault="00362FBE">
            <w:pPr>
              <w:pStyle w:val="ConsPlusNormal"/>
            </w:pPr>
            <w:r>
              <w:t>ОГРН</w:t>
            </w:r>
          </w:p>
        </w:tc>
        <w:tc>
          <w:tcPr>
            <w:tcW w:w="3685" w:type="dxa"/>
          </w:tcPr>
          <w:p w:rsidR="00362FBE" w:rsidRDefault="00362FBE">
            <w:pPr>
              <w:pStyle w:val="ConsPlusNormal"/>
            </w:pPr>
          </w:p>
        </w:tc>
      </w:tr>
      <w:tr w:rsidR="00362FBE">
        <w:tc>
          <w:tcPr>
            <w:tcW w:w="5386" w:type="dxa"/>
          </w:tcPr>
          <w:p w:rsidR="00362FBE" w:rsidRDefault="00362FBE">
            <w:pPr>
              <w:pStyle w:val="ConsPlusNormal"/>
            </w:pPr>
            <w:r>
              <w:t>Фамилия, имя, отчество представителя организации, уполномоченного действовать без доверенности</w:t>
            </w:r>
          </w:p>
        </w:tc>
        <w:tc>
          <w:tcPr>
            <w:tcW w:w="3685" w:type="dxa"/>
          </w:tcPr>
          <w:p w:rsidR="00362FBE" w:rsidRDefault="00362FBE">
            <w:pPr>
              <w:pStyle w:val="ConsPlusNormal"/>
            </w:pPr>
          </w:p>
        </w:tc>
      </w:tr>
      <w:tr w:rsidR="00362FBE">
        <w:tc>
          <w:tcPr>
            <w:tcW w:w="5386" w:type="dxa"/>
          </w:tcPr>
          <w:p w:rsidR="00362FBE" w:rsidRDefault="00362FBE">
            <w:pPr>
              <w:pStyle w:val="ConsPlusNormal"/>
            </w:pPr>
            <w:r>
              <w:t>Должность представителя, уполномоченного действовать без доверенности</w:t>
            </w:r>
          </w:p>
        </w:tc>
        <w:tc>
          <w:tcPr>
            <w:tcW w:w="3685" w:type="dxa"/>
          </w:tcPr>
          <w:p w:rsidR="00362FBE" w:rsidRDefault="00362FBE">
            <w:pPr>
              <w:pStyle w:val="ConsPlusNormal"/>
            </w:pPr>
          </w:p>
        </w:tc>
      </w:tr>
      <w:tr w:rsidR="00362FBE">
        <w:tc>
          <w:tcPr>
            <w:tcW w:w="5386" w:type="dxa"/>
          </w:tcPr>
          <w:p w:rsidR="00362FBE" w:rsidRDefault="00362FBE">
            <w:pPr>
              <w:pStyle w:val="ConsPlusNormal"/>
            </w:pPr>
            <w:r>
              <w:t>Контактные телефоны</w:t>
            </w:r>
          </w:p>
        </w:tc>
        <w:tc>
          <w:tcPr>
            <w:tcW w:w="3685" w:type="dxa"/>
          </w:tcPr>
          <w:p w:rsidR="00362FBE" w:rsidRDefault="00362FBE">
            <w:pPr>
              <w:pStyle w:val="ConsPlusNormal"/>
            </w:pPr>
          </w:p>
        </w:tc>
      </w:tr>
      <w:tr w:rsidR="00362FBE">
        <w:tc>
          <w:tcPr>
            <w:tcW w:w="5386" w:type="dxa"/>
          </w:tcPr>
          <w:p w:rsidR="00362FBE" w:rsidRDefault="00362FBE">
            <w:pPr>
              <w:pStyle w:val="ConsPlusNormal"/>
            </w:pPr>
            <w:r>
              <w:t>Почтовый адрес, адрес электронной почты (при наличии)</w:t>
            </w:r>
          </w:p>
        </w:tc>
        <w:tc>
          <w:tcPr>
            <w:tcW w:w="3685" w:type="dxa"/>
          </w:tcPr>
          <w:p w:rsidR="00362FBE" w:rsidRDefault="00362FBE">
            <w:pPr>
              <w:pStyle w:val="ConsPlusNormal"/>
            </w:pPr>
          </w:p>
        </w:tc>
      </w:tr>
      <w:tr w:rsidR="00362FBE">
        <w:tc>
          <w:tcPr>
            <w:tcW w:w="9071" w:type="dxa"/>
            <w:gridSpan w:val="2"/>
          </w:tcPr>
          <w:p w:rsidR="00362FBE" w:rsidRDefault="00362FBE">
            <w:pPr>
              <w:pStyle w:val="ConsPlusNormal"/>
            </w:pPr>
            <w:r>
              <w:t>Для лица, действующего на основании документа, подтверждающего полномочия действовать от имени заявителя</w:t>
            </w:r>
          </w:p>
        </w:tc>
      </w:tr>
      <w:tr w:rsidR="00362FBE">
        <w:tc>
          <w:tcPr>
            <w:tcW w:w="5386" w:type="dxa"/>
          </w:tcPr>
          <w:p w:rsidR="00362FBE" w:rsidRDefault="00362FBE">
            <w:pPr>
              <w:pStyle w:val="ConsPlusNormal"/>
            </w:pPr>
            <w:r>
              <w:t>Фамилия, имя, отчество (при наличии) лица, действующего от имени физического или юридического лица</w:t>
            </w:r>
          </w:p>
        </w:tc>
        <w:tc>
          <w:tcPr>
            <w:tcW w:w="3685" w:type="dxa"/>
          </w:tcPr>
          <w:p w:rsidR="00362FBE" w:rsidRDefault="00362FBE">
            <w:pPr>
              <w:pStyle w:val="ConsPlusNormal"/>
            </w:pPr>
          </w:p>
        </w:tc>
      </w:tr>
      <w:tr w:rsidR="00362FBE">
        <w:tc>
          <w:tcPr>
            <w:tcW w:w="5386" w:type="dxa"/>
          </w:tcPr>
          <w:p w:rsidR="00362FBE" w:rsidRDefault="00362FBE">
            <w:pPr>
              <w:pStyle w:val="ConsPlusNormal"/>
            </w:pPr>
            <w:r>
              <w:t xml:space="preserve">Данные документа, подтверждающего полномочия </w:t>
            </w:r>
            <w:r>
              <w:lastRenderedPageBreak/>
              <w:t>лица действовать от имени физического или юридического лица</w:t>
            </w:r>
          </w:p>
        </w:tc>
        <w:tc>
          <w:tcPr>
            <w:tcW w:w="3685" w:type="dxa"/>
          </w:tcPr>
          <w:p w:rsidR="00362FBE" w:rsidRDefault="00362FBE">
            <w:pPr>
              <w:pStyle w:val="ConsPlusNormal"/>
            </w:pPr>
          </w:p>
        </w:tc>
      </w:tr>
      <w:tr w:rsidR="00362FBE">
        <w:tc>
          <w:tcPr>
            <w:tcW w:w="5386" w:type="dxa"/>
          </w:tcPr>
          <w:p w:rsidR="00362FBE" w:rsidRDefault="00362FBE">
            <w:pPr>
              <w:pStyle w:val="ConsPlusNormal"/>
            </w:pPr>
            <w:r>
              <w:t>Контактные телефоны</w:t>
            </w:r>
          </w:p>
        </w:tc>
        <w:tc>
          <w:tcPr>
            <w:tcW w:w="3685" w:type="dxa"/>
          </w:tcPr>
          <w:p w:rsidR="00362FBE" w:rsidRDefault="00362FBE">
            <w:pPr>
              <w:pStyle w:val="ConsPlusNormal"/>
            </w:pPr>
          </w:p>
        </w:tc>
      </w:tr>
      <w:tr w:rsidR="00362FBE">
        <w:tc>
          <w:tcPr>
            <w:tcW w:w="5386" w:type="dxa"/>
          </w:tcPr>
          <w:p w:rsidR="00362FBE" w:rsidRDefault="00362FBE">
            <w:pPr>
              <w:pStyle w:val="ConsPlusNormal"/>
            </w:pPr>
            <w:r>
              <w:t>Адрес электронной почты (при наличии)</w:t>
            </w:r>
          </w:p>
        </w:tc>
        <w:tc>
          <w:tcPr>
            <w:tcW w:w="3685" w:type="dxa"/>
          </w:tcPr>
          <w:p w:rsidR="00362FBE" w:rsidRDefault="00362FBE">
            <w:pPr>
              <w:pStyle w:val="ConsPlusNormal"/>
            </w:pPr>
          </w:p>
        </w:tc>
      </w:tr>
      <w:tr w:rsidR="00362FBE">
        <w:tc>
          <w:tcPr>
            <w:tcW w:w="9071" w:type="dxa"/>
            <w:gridSpan w:val="2"/>
          </w:tcPr>
          <w:p w:rsidR="00362FBE" w:rsidRDefault="00362FBE">
            <w:pPr>
              <w:pStyle w:val="ConsPlusNormal"/>
              <w:jc w:val="center"/>
            </w:pPr>
            <w:r>
              <w:t>Сведения о месте установки рекламной конструкции</w:t>
            </w:r>
          </w:p>
        </w:tc>
      </w:tr>
      <w:tr w:rsidR="00362FBE">
        <w:tc>
          <w:tcPr>
            <w:tcW w:w="5386" w:type="dxa"/>
          </w:tcPr>
          <w:p w:rsidR="00362FBE" w:rsidRDefault="00362FBE">
            <w:pPr>
              <w:pStyle w:val="ConsPlusNormal"/>
            </w:pPr>
            <w:r>
              <w:t>Рекламная конструкция (тип)</w:t>
            </w:r>
          </w:p>
        </w:tc>
        <w:tc>
          <w:tcPr>
            <w:tcW w:w="3685" w:type="dxa"/>
          </w:tcPr>
          <w:p w:rsidR="00362FBE" w:rsidRDefault="00362FBE">
            <w:pPr>
              <w:pStyle w:val="ConsPlusNormal"/>
            </w:pPr>
          </w:p>
        </w:tc>
      </w:tr>
      <w:tr w:rsidR="00362FBE">
        <w:tc>
          <w:tcPr>
            <w:tcW w:w="5386" w:type="dxa"/>
          </w:tcPr>
          <w:p w:rsidR="00362FBE" w:rsidRDefault="00362FBE">
            <w:pPr>
              <w:pStyle w:val="ConsPlusNormal"/>
            </w:pPr>
            <w:r>
              <w:t>Размер информационной части, кв. м (линейные размеры)</w:t>
            </w:r>
          </w:p>
        </w:tc>
        <w:tc>
          <w:tcPr>
            <w:tcW w:w="3685" w:type="dxa"/>
          </w:tcPr>
          <w:p w:rsidR="00362FBE" w:rsidRDefault="00362FBE">
            <w:pPr>
              <w:pStyle w:val="ConsPlusNormal"/>
            </w:pPr>
          </w:p>
        </w:tc>
      </w:tr>
      <w:tr w:rsidR="00362FBE">
        <w:tc>
          <w:tcPr>
            <w:tcW w:w="5386" w:type="dxa"/>
          </w:tcPr>
          <w:p w:rsidR="00362FBE" w:rsidRDefault="00362FBE">
            <w:pPr>
              <w:pStyle w:val="ConsPlusNormal"/>
            </w:pPr>
            <w:r>
              <w:t>Территориальное размещение (адрес)</w:t>
            </w:r>
          </w:p>
        </w:tc>
        <w:tc>
          <w:tcPr>
            <w:tcW w:w="3685" w:type="dxa"/>
          </w:tcPr>
          <w:p w:rsidR="00362FBE" w:rsidRDefault="00362FBE">
            <w:pPr>
              <w:pStyle w:val="ConsPlusNormal"/>
            </w:pPr>
          </w:p>
        </w:tc>
      </w:tr>
      <w:tr w:rsidR="00362FBE">
        <w:tc>
          <w:tcPr>
            <w:tcW w:w="5386" w:type="dxa"/>
          </w:tcPr>
          <w:p w:rsidR="00362FBE" w:rsidRDefault="00362FBE">
            <w:pPr>
              <w:pStyle w:val="ConsPlusNormal"/>
            </w:pPr>
            <w:r>
              <w:t>Кадастровый номер объекта недвижимости</w:t>
            </w:r>
          </w:p>
        </w:tc>
        <w:tc>
          <w:tcPr>
            <w:tcW w:w="3685" w:type="dxa"/>
          </w:tcPr>
          <w:p w:rsidR="00362FBE" w:rsidRDefault="00362FBE">
            <w:pPr>
              <w:pStyle w:val="ConsPlusNormal"/>
            </w:pPr>
          </w:p>
        </w:tc>
      </w:tr>
      <w:tr w:rsidR="00362FBE">
        <w:tc>
          <w:tcPr>
            <w:tcW w:w="5386" w:type="dxa"/>
          </w:tcPr>
          <w:p w:rsidR="00362FBE" w:rsidRDefault="00362FBE">
            <w:pPr>
              <w:pStyle w:val="ConsPlusNormal"/>
            </w:pPr>
            <w:r>
              <w:t>Собственник(и) недвижимого имущества, к которому присоединяется рекламная конструкция</w:t>
            </w:r>
          </w:p>
        </w:tc>
        <w:tc>
          <w:tcPr>
            <w:tcW w:w="3685" w:type="dxa"/>
          </w:tcPr>
          <w:p w:rsidR="00362FBE" w:rsidRDefault="00362FBE">
            <w:pPr>
              <w:pStyle w:val="ConsPlusNormal"/>
            </w:pPr>
          </w:p>
        </w:tc>
      </w:tr>
      <w:tr w:rsidR="00362FBE">
        <w:tc>
          <w:tcPr>
            <w:tcW w:w="5386" w:type="dxa"/>
          </w:tcPr>
          <w:p w:rsidR="00362FBE" w:rsidRDefault="00362FBE">
            <w:pPr>
              <w:pStyle w:val="ConsPlusNormal"/>
            </w:pPr>
            <w:r>
              <w:t>Правовые основания владения местом установки конструкции</w:t>
            </w:r>
          </w:p>
        </w:tc>
        <w:tc>
          <w:tcPr>
            <w:tcW w:w="3685" w:type="dxa"/>
          </w:tcPr>
          <w:p w:rsidR="00362FBE" w:rsidRDefault="00362FBE">
            <w:pPr>
              <w:pStyle w:val="ConsPlusNormal"/>
            </w:pPr>
          </w:p>
        </w:tc>
      </w:tr>
      <w:tr w:rsidR="00362FBE">
        <w:tc>
          <w:tcPr>
            <w:tcW w:w="5386" w:type="dxa"/>
          </w:tcPr>
          <w:p w:rsidR="00362FBE" w:rsidRDefault="00362FBE">
            <w:pPr>
              <w:pStyle w:val="ConsPlusNormal"/>
            </w:pPr>
            <w:r>
              <w:t>Срок размещения рекламной конструкции (срок действия договора на установку и эксплуатацию рекламной конструкции)</w:t>
            </w:r>
          </w:p>
        </w:tc>
        <w:tc>
          <w:tcPr>
            <w:tcW w:w="3685" w:type="dxa"/>
          </w:tcPr>
          <w:p w:rsidR="00362FBE" w:rsidRDefault="00362FBE">
            <w:pPr>
              <w:pStyle w:val="ConsPlusNormal"/>
            </w:pPr>
          </w:p>
        </w:tc>
      </w:tr>
      <w:tr w:rsidR="00362FBE">
        <w:tc>
          <w:tcPr>
            <w:tcW w:w="5386" w:type="dxa"/>
          </w:tcPr>
          <w:p w:rsidR="00362FBE" w:rsidRDefault="00362FBE">
            <w:pPr>
              <w:pStyle w:val="ConsPlusNormal"/>
            </w:pPr>
            <w:r>
              <w:t>Сведения об уплате государственной пошлины, позволяющие идентифицировать платеж</w:t>
            </w:r>
          </w:p>
        </w:tc>
        <w:tc>
          <w:tcPr>
            <w:tcW w:w="3685" w:type="dxa"/>
          </w:tcPr>
          <w:p w:rsidR="00362FBE" w:rsidRDefault="00362FBE">
            <w:pPr>
              <w:pStyle w:val="ConsPlusNormal"/>
            </w:pPr>
          </w:p>
        </w:tc>
      </w:tr>
    </w:tbl>
    <w:p w:rsidR="00362FBE" w:rsidRDefault="00362FBE">
      <w:pPr>
        <w:pStyle w:val="ConsPlusNormal"/>
        <w:jc w:val="both"/>
      </w:pPr>
    </w:p>
    <w:p w:rsidR="00362FBE" w:rsidRDefault="00362FBE">
      <w:pPr>
        <w:pStyle w:val="ConsPlusNonformat"/>
        <w:jc w:val="both"/>
      </w:pPr>
      <w:r>
        <w:t>Перечень прилагаемых документов:</w:t>
      </w:r>
    </w:p>
    <w:p w:rsidR="00362FBE" w:rsidRDefault="00362FBE">
      <w:pPr>
        <w:pStyle w:val="ConsPlusNonformat"/>
        <w:jc w:val="both"/>
      </w:pPr>
      <w:r>
        <w:t>1.</w:t>
      </w:r>
    </w:p>
    <w:p w:rsidR="00362FBE" w:rsidRDefault="00362FBE">
      <w:pPr>
        <w:pStyle w:val="ConsPlusNonformat"/>
        <w:jc w:val="both"/>
      </w:pPr>
      <w:r>
        <w:t>2.</w:t>
      </w:r>
    </w:p>
    <w:p w:rsidR="00362FBE" w:rsidRDefault="00362FBE">
      <w:pPr>
        <w:pStyle w:val="ConsPlusNonformat"/>
        <w:jc w:val="both"/>
      </w:pPr>
      <w:r>
        <w:t xml:space="preserve">    "__"__________ 200_ г.               Заявитель ________________________</w:t>
      </w:r>
    </w:p>
    <w:p w:rsidR="00362FBE" w:rsidRDefault="00362FBE">
      <w:pPr>
        <w:pStyle w:val="ConsPlusNonformat"/>
        <w:jc w:val="both"/>
      </w:pPr>
      <w:r>
        <w:t xml:space="preserve">    М.П.</w:t>
      </w:r>
    </w:p>
    <w:p w:rsidR="00362FBE" w:rsidRDefault="00362FBE">
      <w:pPr>
        <w:pStyle w:val="ConsPlusNonformat"/>
        <w:jc w:val="both"/>
      </w:pPr>
    </w:p>
    <w:p w:rsidR="00362FBE" w:rsidRDefault="00362FBE">
      <w:pPr>
        <w:pStyle w:val="ConsPlusNonformat"/>
        <w:jc w:val="both"/>
      </w:pPr>
      <w:r>
        <w:t>Согласование с уполномоченными органами, необходимое для принятия</w:t>
      </w:r>
    </w:p>
    <w:p w:rsidR="00362FBE" w:rsidRDefault="00362FBE">
      <w:pPr>
        <w:pStyle w:val="ConsPlusNonformat"/>
        <w:jc w:val="both"/>
      </w:pPr>
      <w:r>
        <w:t>решения о выдаче разрешения или об отказе в его выдаче</w:t>
      </w:r>
    </w:p>
    <w:p w:rsidR="00362FBE" w:rsidRDefault="00362F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984"/>
        <w:gridCol w:w="2041"/>
        <w:gridCol w:w="1680"/>
      </w:tblGrid>
      <w:tr w:rsidR="00362FBE">
        <w:tc>
          <w:tcPr>
            <w:tcW w:w="567" w:type="dxa"/>
          </w:tcPr>
          <w:p w:rsidR="00362FBE" w:rsidRDefault="00362FBE">
            <w:pPr>
              <w:pStyle w:val="ConsPlusNormal"/>
              <w:jc w:val="center"/>
            </w:pPr>
            <w:r>
              <w:t>N</w:t>
            </w:r>
          </w:p>
          <w:p w:rsidR="00362FBE" w:rsidRDefault="00362FBE">
            <w:pPr>
              <w:pStyle w:val="ConsPlusNormal"/>
              <w:jc w:val="center"/>
            </w:pPr>
            <w:r>
              <w:t>п/п</w:t>
            </w:r>
          </w:p>
        </w:tc>
        <w:tc>
          <w:tcPr>
            <w:tcW w:w="2041" w:type="dxa"/>
          </w:tcPr>
          <w:p w:rsidR="00362FBE" w:rsidRDefault="00362FBE">
            <w:pPr>
              <w:pStyle w:val="ConsPlusNormal"/>
            </w:pPr>
            <w:r>
              <w:t>Наименование уполномоченного органа</w:t>
            </w:r>
          </w:p>
        </w:tc>
        <w:tc>
          <w:tcPr>
            <w:tcW w:w="1984" w:type="dxa"/>
          </w:tcPr>
          <w:p w:rsidR="00362FBE" w:rsidRDefault="00362FBE">
            <w:pPr>
              <w:pStyle w:val="ConsPlusNormal"/>
            </w:pPr>
            <w:r>
              <w:t>Решение: "согласовано" или "не согласовано"</w:t>
            </w:r>
          </w:p>
        </w:tc>
        <w:tc>
          <w:tcPr>
            <w:tcW w:w="2041" w:type="dxa"/>
          </w:tcPr>
          <w:p w:rsidR="00362FBE" w:rsidRDefault="00362FBE">
            <w:pPr>
              <w:pStyle w:val="ConsPlusNormal"/>
            </w:pPr>
            <w:r>
              <w:t>Ф.И.О. представителя уполномоченного органа, подпись</w:t>
            </w:r>
          </w:p>
        </w:tc>
        <w:tc>
          <w:tcPr>
            <w:tcW w:w="1680" w:type="dxa"/>
          </w:tcPr>
          <w:p w:rsidR="00362FBE" w:rsidRDefault="00362FBE">
            <w:pPr>
              <w:pStyle w:val="ConsPlusNormal"/>
            </w:pPr>
            <w:r>
              <w:t>Дата согласования</w:t>
            </w:r>
          </w:p>
        </w:tc>
      </w:tr>
      <w:tr w:rsidR="00362FBE">
        <w:tc>
          <w:tcPr>
            <w:tcW w:w="567" w:type="dxa"/>
          </w:tcPr>
          <w:p w:rsidR="00362FBE" w:rsidRDefault="00362FBE">
            <w:pPr>
              <w:pStyle w:val="ConsPlusNormal"/>
            </w:pPr>
            <w:r>
              <w:t>1.</w:t>
            </w:r>
          </w:p>
        </w:tc>
        <w:tc>
          <w:tcPr>
            <w:tcW w:w="2041" w:type="dxa"/>
          </w:tcPr>
          <w:p w:rsidR="00362FBE" w:rsidRDefault="00362FBE">
            <w:pPr>
              <w:pStyle w:val="ConsPlusNormal"/>
            </w:pPr>
          </w:p>
        </w:tc>
        <w:tc>
          <w:tcPr>
            <w:tcW w:w="1984" w:type="dxa"/>
          </w:tcPr>
          <w:p w:rsidR="00362FBE" w:rsidRDefault="00362FBE">
            <w:pPr>
              <w:pStyle w:val="ConsPlusNormal"/>
            </w:pPr>
          </w:p>
        </w:tc>
        <w:tc>
          <w:tcPr>
            <w:tcW w:w="2041" w:type="dxa"/>
          </w:tcPr>
          <w:p w:rsidR="00362FBE" w:rsidRDefault="00362FBE">
            <w:pPr>
              <w:pStyle w:val="ConsPlusNormal"/>
            </w:pPr>
          </w:p>
        </w:tc>
        <w:tc>
          <w:tcPr>
            <w:tcW w:w="1680" w:type="dxa"/>
          </w:tcPr>
          <w:p w:rsidR="00362FBE" w:rsidRDefault="00362FBE">
            <w:pPr>
              <w:pStyle w:val="ConsPlusNormal"/>
            </w:pPr>
          </w:p>
        </w:tc>
      </w:tr>
      <w:tr w:rsidR="00362FBE">
        <w:tc>
          <w:tcPr>
            <w:tcW w:w="567" w:type="dxa"/>
          </w:tcPr>
          <w:p w:rsidR="00362FBE" w:rsidRDefault="00362FBE">
            <w:pPr>
              <w:pStyle w:val="ConsPlusNormal"/>
            </w:pPr>
            <w:r>
              <w:t>2.</w:t>
            </w:r>
          </w:p>
        </w:tc>
        <w:tc>
          <w:tcPr>
            <w:tcW w:w="2041" w:type="dxa"/>
          </w:tcPr>
          <w:p w:rsidR="00362FBE" w:rsidRDefault="00362FBE">
            <w:pPr>
              <w:pStyle w:val="ConsPlusNormal"/>
            </w:pPr>
          </w:p>
        </w:tc>
        <w:tc>
          <w:tcPr>
            <w:tcW w:w="1984" w:type="dxa"/>
          </w:tcPr>
          <w:p w:rsidR="00362FBE" w:rsidRDefault="00362FBE">
            <w:pPr>
              <w:pStyle w:val="ConsPlusNormal"/>
            </w:pPr>
          </w:p>
        </w:tc>
        <w:tc>
          <w:tcPr>
            <w:tcW w:w="2041" w:type="dxa"/>
          </w:tcPr>
          <w:p w:rsidR="00362FBE" w:rsidRDefault="00362FBE">
            <w:pPr>
              <w:pStyle w:val="ConsPlusNormal"/>
            </w:pPr>
          </w:p>
        </w:tc>
        <w:tc>
          <w:tcPr>
            <w:tcW w:w="1680" w:type="dxa"/>
          </w:tcPr>
          <w:p w:rsidR="00362FBE" w:rsidRDefault="00362FBE">
            <w:pPr>
              <w:pStyle w:val="ConsPlusNormal"/>
            </w:pPr>
          </w:p>
        </w:tc>
      </w:tr>
      <w:tr w:rsidR="00362FBE">
        <w:tc>
          <w:tcPr>
            <w:tcW w:w="567" w:type="dxa"/>
          </w:tcPr>
          <w:p w:rsidR="00362FBE" w:rsidRDefault="00362FBE">
            <w:pPr>
              <w:pStyle w:val="ConsPlusNormal"/>
            </w:pPr>
            <w:r>
              <w:t>3.</w:t>
            </w:r>
          </w:p>
        </w:tc>
        <w:tc>
          <w:tcPr>
            <w:tcW w:w="2041" w:type="dxa"/>
          </w:tcPr>
          <w:p w:rsidR="00362FBE" w:rsidRDefault="00362FBE">
            <w:pPr>
              <w:pStyle w:val="ConsPlusNormal"/>
            </w:pPr>
          </w:p>
        </w:tc>
        <w:tc>
          <w:tcPr>
            <w:tcW w:w="1984" w:type="dxa"/>
          </w:tcPr>
          <w:p w:rsidR="00362FBE" w:rsidRDefault="00362FBE">
            <w:pPr>
              <w:pStyle w:val="ConsPlusNormal"/>
            </w:pPr>
          </w:p>
        </w:tc>
        <w:tc>
          <w:tcPr>
            <w:tcW w:w="2041" w:type="dxa"/>
          </w:tcPr>
          <w:p w:rsidR="00362FBE" w:rsidRDefault="00362FBE">
            <w:pPr>
              <w:pStyle w:val="ConsPlusNormal"/>
            </w:pPr>
          </w:p>
        </w:tc>
        <w:tc>
          <w:tcPr>
            <w:tcW w:w="1680" w:type="dxa"/>
          </w:tcPr>
          <w:p w:rsidR="00362FBE" w:rsidRDefault="00362FBE">
            <w:pPr>
              <w:pStyle w:val="ConsPlusNormal"/>
            </w:pPr>
          </w:p>
        </w:tc>
      </w:tr>
    </w:tbl>
    <w:p w:rsidR="00362FBE" w:rsidRDefault="00362FBE">
      <w:pPr>
        <w:pStyle w:val="ConsPlusNormal"/>
        <w:jc w:val="both"/>
      </w:pPr>
    </w:p>
    <w:p w:rsidR="00362FBE" w:rsidRDefault="00362FBE">
      <w:pPr>
        <w:pStyle w:val="ConsPlusNonformat"/>
        <w:jc w:val="both"/>
      </w:pPr>
      <w:r>
        <w:t xml:space="preserve">    Регистрационный N __________ от __________</w:t>
      </w: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both"/>
      </w:pPr>
    </w:p>
    <w:p w:rsidR="00362FBE" w:rsidRDefault="00362FBE">
      <w:pPr>
        <w:pStyle w:val="ConsPlusNormal"/>
        <w:jc w:val="right"/>
        <w:outlineLvl w:val="1"/>
      </w:pPr>
      <w:r>
        <w:t>Приложение 2</w:t>
      </w:r>
    </w:p>
    <w:p w:rsidR="00362FBE" w:rsidRDefault="00362FBE">
      <w:pPr>
        <w:pStyle w:val="ConsPlusNormal"/>
        <w:jc w:val="right"/>
      </w:pPr>
      <w:r>
        <w:t>к Административному регламенту</w:t>
      </w:r>
    </w:p>
    <w:p w:rsidR="00362FBE" w:rsidRDefault="00362FBE">
      <w:pPr>
        <w:pStyle w:val="ConsPlusNormal"/>
        <w:jc w:val="both"/>
      </w:pPr>
    </w:p>
    <w:p w:rsidR="00362FBE" w:rsidRDefault="00362FBE">
      <w:pPr>
        <w:pStyle w:val="ConsPlusTitle"/>
        <w:jc w:val="center"/>
      </w:pPr>
      <w:r>
        <w:t>БЛОК-СХЕМА</w:t>
      </w:r>
    </w:p>
    <w:p w:rsidR="00362FBE" w:rsidRDefault="00362FBE">
      <w:pPr>
        <w:pStyle w:val="ConsPlusTitle"/>
        <w:jc w:val="center"/>
      </w:pPr>
      <w:r>
        <w:t>ПОСЛЕДОВАТЕЛЬНОСТИ АДМИНИСТРАТИВНЫХ ПРОЦЕДУР</w:t>
      </w:r>
    </w:p>
    <w:p w:rsidR="00362FBE" w:rsidRDefault="00362FBE">
      <w:pPr>
        <w:pStyle w:val="ConsPlusTitle"/>
        <w:jc w:val="center"/>
      </w:pPr>
      <w:r>
        <w:t>ПРИ ПРЕДОСТАВЛЕНИИ МУНИЦИПАЛЬНОЙ УСЛУГИ ПО ВЫДАЧЕ</w:t>
      </w:r>
    </w:p>
    <w:p w:rsidR="00362FBE" w:rsidRDefault="00362FBE">
      <w:pPr>
        <w:pStyle w:val="ConsPlusTitle"/>
        <w:jc w:val="center"/>
      </w:pPr>
      <w:r>
        <w:t>РАЗРЕШЕНИЙ НА УСТАНОВКУ И ЭКСПЛУАТАЦИЮ РЕКЛАМНЫХ</w:t>
      </w:r>
    </w:p>
    <w:p w:rsidR="00362FBE" w:rsidRDefault="00362FBE">
      <w:pPr>
        <w:pStyle w:val="ConsPlusTitle"/>
        <w:jc w:val="center"/>
      </w:pPr>
      <w:r>
        <w:t>КОНСТРУКЦИЙ, АННУЛИРОВАНИЮ ТАКИХ РАЗРЕШЕНИЙ</w:t>
      </w:r>
    </w:p>
    <w:p w:rsidR="00362FBE" w:rsidRDefault="00362FBE">
      <w:pPr>
        <w:pStyle w:val="ConsPlusNormal"/>
        <w:jc w:val="both"/>
      </w:pPr>
    </w:p>
    <w:p w:rsidR="00362FBE" w:rsidRDefault="00362FBE">
      <w:pPr>
        <w:pStyle w:val="ConsPlusNormal"/>
        <w:ind w:firstLine="540"/>
        <w:jc w:val="both"/>
      </w:pPr>
      <w:r>
        <w:t xml:space="preserve">Исключена. - </w:t>
      </w:r>
      <w:hyperlink r:id="rId103">
        <w:r>
          <w:rPr>
            <w:color w:val="0000FF"/>
          </w:rPr>
          <w:t>Постановление</w:t>
        </w:r>
      </w:hyperlink>
      <w:r>
        <w:t xml:space="preserve"> Мэрии г. Череповца от 28.03.2019 N 1250</w:t>
      </w:r>
    </w:p>
    <w:p w:rsidR="00362FBE" w:rsidRDefault="00362FBE">
      <w:pPr>
        <w:pStyle w:val="ConsPlusNormal"/>
        <w:jc w:val="both"/>
      </w:pPr>
    </w:p>
    <w:p w:rsidR="00362FBE" w:rsidRDefault="00362FBE">
      <w:pPr>
        <w:pStyle w:val="ConsPlusNormal"/>
        <w:jc w:val="both"/>
      </w:pPr>
    </w:p>
    <w:p w:rsidR="00362FBE" w:rsidRDefault="00362FBE">
      <w:pPr>
        <w:pStyle w:val="ConsPlusNormal"/>
        <w:pBdr>
          <w:bottom w:val="single" w:sz="6" w:space="0" w:color="auto"/>
        </w:pBdr>
        <w:spacing w:before="100" w:after="100"/>
        <w:jc w:val="both"/>
        <w:rPr>
          <w:sz w:val="2"/>
          <w:szCs w:val="2"/>
        </w:rPr>
      </w:pPr>
    </w:p>
    <w:p w:rsidR="0027146C" w:rsidRDefault="0027146C">
      <w:bookmarkStart w:id="22" w:name="_GoBack"/>
      <w:bookmarkEnd w:id="22"/>
    </w:p>
    <w:sectPr w:rsidR="0027146C" w:rsidSect="00F7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BE"/>
    <w:rsid w:val="0027146C"/>
    <w:rsid w:val="00362FBE"/>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DBBA-BAEA-4DF7-B9A3-41166471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F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2F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2F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2F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2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2F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2F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2F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23712&amp;dst=100007" TargetMode="External"/><Relationship Id="rId21" Type="http://schemas.openxmlformats.org/officeDocument/2006/relationships/hyperlink" Target="https://login.consultant.ru/link/?req=doc&amp;base=RLAW095&amp;n=207927&amp;dst=100005" TargetMode="External"/><Relationship Id="rId42" Type="http://schemas.openxmlformats.org/officeDocument/2006/relationships/hyperlink" Target="https://login.consultant.ru/link/?req=doc&amp;base=RLAW095&amp;n=166078&amp;dst=100012" TargetMode="External"/><Relationship Id="rId47" Type="http://schemas.openxmlformats.org/officeDocument/2006/relationships/hyperlink" Target="https://login.consultant.ru/link/?req=doc&amp;base=RLAW095&amp;n=166078&amp;dst=100015" TargetMode="External"/><Relationship Id="rId63" Type="http://schemas.openxmlformats.org/officeDocument/2006/relationships/hyperlink" Target="https://login.consultant.ru/link/?req=doc&amp;base=RLAW095&amp;n=166078&amp;dst=100025" TargetMode="External"/><Relationship Id="rId68" Type="http://schemas.openxmlformats.org/officeDocument/2006/relationships/hyperlink" Target="https://login.consultant.ru/link/?req=doc&amp;base=LAW&amp;n=491400&amp;dst=100503" TargetMode="External"/><Relationship Id="rId84" Type="http://schemas.openxmlformats.org/officeDocument/2006/relationships/hyperlink" Target="https://login.consultant.ru/link/?req=doc&amp;base=RLAW095&amp;n=207927&amp;dst=100007" TargetMode="External"/><Relationship Id="rId89" Type="http://schemas.openxmlformats.org/officeDocument/2006/relationships/hyperlink" Target="https://login.consultant.ru/link/?req=doc&amp;base=RLAW095&amp;n=206424&amp;dst=100008" TargetMode="External"/><Relationship Id="rId16" Type="http://schemas.openxmlformats.org/officeDocument/2006/relationships/hyperlink" Target="https://login.consultant.ru/link/?req=doc&amp;base=RLAW095&amp;n=156002&amp;dst=100006" TargetMode="External"/><Relationship Id="rId11" Type="http://schemas.openxmlformats.org/officeDocument/2006/relationships/hyperlink" Target="https://login.consultant.ru/link/?req=doc&amp;base=RLAW095&amp;n=242205&amp;dst=100005" TargetMode="External"/><Relationship Id="rId32" Type="http://schemas.openxmlformats.org/officeDocument/2006/relationships/hyperlink" Target="https://login.consultant.ru/link/?req=doc&amp;base=RLAW095&amp;n=166078&amp;dst=100006" TargetMode="External"/><Relationship Id="rId37" Type="http://schemas.openxmlformats.org/officeDocument/2006/relationships/hyperlink" Target="https://login.consultant.ru/link/?req=doc&amp;base=RLAW095&amp;n=204246&amp;dst=100011" TargetMode="External"/><Relationship Id="rId53" Type="http://schemas.openxmlformats.org/officeDocument/2006/relationships/hyperlink" Target="https://login.consultant.ru/link/?req=doc&amp;base=LAW&amp;n=466787" TargetMode="External"/><Relationship Id="rId58" Type="http://schemas.openxmlformats.org/officeDocument/2006/relationships/hyperlink" Target="https://login.consultant.ru/link/?req=doc&amp;base=RLAW095&amp;n=242205&amp;dst=100009" TargetMode="External"/><Relationship Id="rId74" Type="http://schemas.openxmlformats.org/officeDocument/2006/relationships/hyperlink" Target="https://login.consultant.ru/link/?req=doc&amp;base=RLAW095&amp;n=236549&amp;dst=100251" TargetMode="External"/><Relationship Id="rId79" Type="http://schemas.openxmlformats.org/officeDocument/2006/relationships/hyperlink" Target="https://login.consultant.ru/link/?req=doc&amp;base=RLAW095&amp;n=242205&amp;dst=100016" TargetMode="External"/><Relationship Id="rId102" Type="http://schemas.openxmlformats.org/officeDocument/2006/relationships/hyperlink" Target="https://login.consultant.ru/link/?req=doc&amp;base=RLAW095&amp;n=166078&amp;dst=100035" TargetMode="External"/><Relationship Id="rId5" Type="http://schemas.openxmlformats.org/officeDocument/2006/relationships/hyperlink" Target="https://login.consultant.ru/link/?req=doc&amp;base=RLAW095&amp;n=156002&amp;dst=100005" TargetMode="External"/><Relationship Id="rId90" Type="http://schemas.openxmlformats.org/officeDocument/2006/relationships/hyperlink" Target="https://login.consultant.ru/link/?req=doc&amp;base=RLAW095&amp;n=166078&amp;dst=100030" TargetMode="External"/><Relationship Id="rId95" Type="http://schemas.openxmlformats.org/officeDocument/2006/relationships/hyperlink" Target="https://login.consultant.ru/link/?req=doc&amp;base=RLAW095&amp;n=207927&amp;dst=100007" TargetMode="External"/><Relationship Id="rId22" Type="http://schemas.openxmlformats.org/officeDocument/2006/relationships/hyperlink" Target="https://login.consultant.ru/link/?req=doc&amp;base=RLAW095&amp;n=223712&amp;dst=100005" TargetMode="External"/><Relationship Id="rId27" Type="http://schemas.openxmlformats.org/officeDocument/2006/relationships/hyperlink" Target="https://35cherepovets.gosuslugi.ru" TargetMode="External"/><Relationship Id="rId43" Type="http://schemas.openxmlformats.org/officeDocument/2006/relationships/hyperlink" Target="https://login.consultant.ru/link/?req=doc&amp;base=RLAW095&amp;n=207927&amp;dst=100007" TargetMode="External"/><Relationship Id="rId48" Type="http://schemas.openxmlformats.org/officeDocument/2006/relationships/hyperlink" Target="https://login.consultant.ru/link/?req=doc&amp;base=RLAW095&amp;n=223712&amp;dst=100016" TargetMode="External"/><Relationship Id="rId64" Type="http://schemas.openxmlformats.org/officeDocument/2006/relationships/hyperlink" Target="https://login.consultant.ru/link/?req=doc&amp;base=RLAW095&amp;n=204246&amp;dst=100014" TargetMode="External"/><Relationship Id="rId69" Type="http://schemas.openxmlformats.org/officeDocument/2006/relationships/hyperlink" Target="https://login.consultant.ru/link/?req=doc&amp;base=LAW&amp;n=491400&amp;dst=100483" TargetMode="External"/><Relationship Id="rId80" Type="http://schemas.openxmlformats.org/officeDocument/2006/relationships/hyperlink" Target="https://login.consultant.ru/link/?req=doc&amp;base=RLAW095&amp;n=204246&amp;dst=100017" TargetMode="External"/><Relationship Id="rId85" Type="http://schemas.openxmlformats.org/officeDocument/2006/relationships/hyperlink" Target="https://login.consultant.ru/link/?req=doc&amp;base=RLAW095&amp;n=207927&amp;dst=100007" TargetMode="External"/><Relationship Id="rId12" Type="http://schemas.openxmlformats.org/officeDocument/2006/relationships/hyperlink" Target="https://login.consultant.ru/link/?req=doc&amp;base=LAW&amp;n=471024&amp;dst=101095" TargetMode="External"/><Relationship Id="rId17" Type="http://schemas.openxmlformats.org/officeDocument/2006/relationships/hyperlink" Target="https://login.consultant.ru/link/?req=doc&amp;base=RLAW095&amp;n=156002&amp;dst=100007" TargetMode="External"/><Relationship Id="rId33" Type="http://schemas.openxmlformats.org/officeDocument/2006/relationships/hyperlink" Target="https://login.consultant.ru/link/?req=doc&amp;base=LAW&amp;n=422007" TargetMode="External"/><Relationship Id="rId38" Type="http://schemas.openxmlformats.org/officeDocument/2006/relationships/hyperlink" Target="https://login.consultant.ru/link/?req=doc&amp;base=RLAW095&amp;n=223712&amp;dst=100013" TargetMode="External"/><Relationship Id="rId59" Type="http://schemas.openxmlformats.org/officeDocument/2006/relationships/hyperlink" Target="https://login.consultant.ru/link/?req=doc&amp;base=RLAW095&amp;n=166078&amp;dst=100020" TargetMode="External"/><Relationship Id="rId103" Type="http://schemas.openxmlformats.org/officeDocument/2006/relationships/hyperlink" Target="https://login.consultant.ru/link/?req=doc&amp;base=RLAW095&amp;n=166078&amp;dst=100036" TargetMode="External"/><Relationship Id="rId20" Type="http://schemas.openxmlformats.org/officeDocument/2006/relationships/hyperlink" Target="https://login.consultant.ru/link/?req=doc&amp;base=RLAW095&amp;n=206424&amp;dst=100005" TargetMode="External"/><Relationship Id="rId41" Type="http://schemas.openxmlformats.org/officeDocument/2006/relationships/hyperlink" Target="https://login.consultant.ru/link/?req=doc&amp;base=RLAW095&amp;n=242205&amp;dst=100007" TargetMode="External"/><Relationship Id="rId54" Type="http://schemas.openxmlformats.org/officeDocument/2006/relationships/hyperlink" Target="https://login.consultant.ru/link/?req=doc&amp;base=RLAW095&amp;n=166078&amp;dst=100019" TargetMode="External"/><Relationship Id="rId62" Type="http://schemas.openxmlformats.org/officeDocument/2006/relationships/hyperlink" Target="https://login.consultant.ru/link/?req=doc&amp;base=RLAW095&amp;n=166078&amp;dst=100024" TargetMode="External"/><Relationship Id="rId70" Type="http://schemas.openxmlformats.org/officeDocument/2006/relationships/hyperlink" Target="https://login.consultant.ru/link/?req=doc&amp;base=LAW&amp;n=491400&amp;dst=122" TargetMode="External"/><Relationship Id="rId75" Type="http://schemas.openxmlformats.org/officeDocument/2006/relationships/hyperlink" Target="https://login.consultant.ru/link/?req=doc&amp;base=RLAW095&amp;n=236549&amp;dst=100251" TargetMode="External"/><Relationship Id="rId83" Type="http://schemas.openxmlformats.org/officeDocument/2006/relationships/hyperlink" Target="https://login.consultant.ru/link/?req=doc&amp;base=RLAW095&amp;n=166078&amp;dst=100027" TargetMode="External"/><Relationship Id="rId88" Type="http://schemas.openxmlformats.org/officeDocument/2006/relationships/hyperlink" Target="https://login.consultant.ru/link/?req=doc&amp;base=RLAW095&amp;n=166078&amp;dst=100029" TargetMode="External"/><Relationship Id="rId91" Type="http://schemas.openxmlformats.org/officeDocument/2006/relationships/hyperlink" Target="https://login.consultant.ru/link/?req=doc&amp;base=RLAW095&amp;n=207927&amp;dst=100007" TargetMode="External"/><Relationship Id="rId96" Type="http://schemas.openxmlformats.org/officeDocument/2006/relationships/hyperlink" Target="https://login.consultant.ru/link/?req=doc&amp;base=RLAW095&amp;n=207927&amp;dst=100011" TargetMode="External"/><Relationship Id="rId1" Type="http://schemas.openxmlformats.org/officeDocument/2006/relationships/styles" Target="styles.xml"/><Relationship Id="rId6" Type="http://schemas.openxmlformats.org/officeDocument/2006/relationships/hyperlink" Target="https://login.consultant.ru/link/?req=doc&amp;base=RLAW095&amp;n=166078&amp;dst=100005" TargetMode="External"/><Relationship Id="rId15" Type="http://schemas.openxmlformats.org/officeDocument/2006/relationships/hyperlink" Target="https://login.consultant.ru/link/?req=doc&amp;base=RLAW095&amp;n=102580&amp;dst=100012" TargetMode="External"/><Relationship Id="rId23" Type="http://schemas.openxmlformats.org/officeDocument/2006/relationships/hyperlink" Target="https://login.consultant.ru/link/?req=doc&amp;base=RLAW095&amp;n=242205&amp;dst=100005" TargetMode="External"/><Relationship Id="rId28" Type="http://schemas.openxmlformats.org/officeDocument/2006/relationships/hyperlink" Target="https://login.consultant.ru/link/?req=doc&amp;base=RLAW095&amp;n=223712&amp;dst=100008" TargetMode="External"/><Relationship Id="rId36" Type="http://schemas.openxmlformats.org/officeDocument/2006/relationships/hyperlink" Target="https://login.consultant.ru/link/?req=doc&amp;base=RLAW095&amp;n=223712&amp;dst=100011" TargetMode="External"/><Relationship Id="rId49" Type="http://schemas.openxmlformats.org/officeDocument/2006/relationships/hyperlink" Target="https://login.consultant.ru/link/?req=doc&amp;base=LAW&amp;n=491400&amp;dst=100502" TargetMode="External"/><Relationship Id="rId57" Type="http://schemas.openxmlformats.org/officeDocument/2006/relationships/hyperlink" Target="https://login.consultant.ru/link/?req=doc&amp;base=RLAW095&amp;n=207927&amp;dst=100008" TargetMode="External"/><Relationship Id="rId10" Type="http://schemas.openxmlformats.org/officeDocument/2006/relationships/hyperlink" Target="https://login.consultant.ru/link/?req=doc&amp;base=RLAW095&amp;n=223712&amp;dst=100005" TargetMode="External"/><Relationship Id="rId31" Type="http://schemas.openxmlformats.org/officeDocument/2006/relationships/hyperlink" Target="https://gosuslugi35.ru" TargetMode="External"/><Relationship Id="rId44" Type="http://schemas.openxmlformats.org/officeDocument/2006/relationships/hyperlink" Target="https://login.consultant.ru/link/?req=doc&amp;base=RLAW095&amp;n=166078&amp;dst=100013" TargetMode="External"/><Relationship Id="rId52" Type="http://schemas.openxmlformats.org/officeDocument/2006/relationships/hyperlink" Target="https://login.consultant.ru/link/?req=doc&amp;base=RLAW095&amp;n=207927&amp;dst=100007" TargetMode="External"/><Relationship Id="rId60" Type="http://schemas.openxmlformats.org/officeDocument/2006/relationships/hyperlink" Target="https://login.consultant.ru/link/?req=doc&amp;base=RLAW095&amp;n=166078&amp;dst=100022" TargetMode="External"/><Relationship Id="rId65" Type="http://schemas.openxmlformats.org/officeDocument/2006/relationships/hyperlink" Target="https://login.consultant.ru/link/?req=doc&amp;base=LAW&amp;n=468472&amp;dst=100088" TargetMode="External"/><Relationship Id="rId73" Type="http://schemas.openxmlformats.org/officeDocument/2006/relationships/hyperlink" Target="https://login.consultant.ru/link/?req=doc&amp;base=RLAW095&amp;n=242205&amp;dst=100012" TargetMode="External"/><Relationship Id="rId78" Type="http://schemas.openxmlformats.org/officeDocument/2006/relationships/hyperlink" Target="https://login.consultant.ru/link/?req=doc&amp;base=RLAW095&amp;n=242205&amp;dst=100015" TargetMode="External"/><Relationship Id="rId81" Type="http://schemas.openxmlformats.org/officeDocument/2006/relationships/hyperlink" Target="https://login.consultant.ru/link/?req=doc&amp;base=LAW&amp;n=416646&amp;dst=100013" TargetMode="External"/><Relationship Id="rId86" Type="http://schemas.openxmlformats.org/officeDocument/2006/relationships/hyperlink" Target="https://login.consultant.ru/link/?req=doc&amp;base=RLAW095&amp;n=206424&amp;dst=100007" TargetMode="External"/><Relationship Id="rId94" Type="http://schemas.openxmlformats.org/officeDocument/2006/relationships/hyperlink" Target="https://login.consultant.ru/link/?req=doc&amp;base=RLAW095&amp;n=242205&amp;dst=100019" TargetMode="External"/><Relationship Id="rId99" Type="http://schemas.openxmlformats.org/officeDocument/2006/relationships/hyperlink" Target="https://login.consultant.ru/link/?req=doc&amp;base=RLAW095&amp;n=166078&amp;dst=100034" TargetMode="External"/><Relationship Id="rId101" Type="http://schemas.openxmlformats.org/officeDocument/2006/relationships/hyperlink" Target="https://login.consultant.ru/link/?req=doc&amp;base=RLAW095&amp;n=163375&amp;dst=100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7927&amp;dst=100005" TargetMode="External"/><Relationship Id="rId13" Type="http://schemas.openxmlformats.org/officeDocument/2006/relationships/hyperlink" Target="https://login.consultant.ru/link/?req=doc&amp;base=LAW&amp;n=480453&amp;dst=100094" TargetMode="External"/><Relationship Id="rId18" Type="http://schemas.openxmlformats.org/officeDocument/2006/relationships/hyperlink" Target="https://login.consultant.ru/link/?req=doc&amp;base=RLAW095&amp;n=166078&amp;dst=100005" TargetMode="External"/><Relationship Id="rId39" Type="http://schemas.openxmlformats.org/officeDocument/2006/relationships/hyperlink" Target="https://login.consultant.ru/link/?req=doc&amp;base=RLAW095&amp;n=207927&amp;dst=100006" TargetMode="External"/><Relationship Id="rId34" Type="http://schemas.openxmlformats.org/officeDocument/2006/relationships/hyperlink" Target="https://login.consultant.ru/link/?req=doc&amp;base=RLAW095&amp;n=204246&amp;dst=100007" TargetMode="External"/><Relationship Id="rId50" Type="http://schemas.openxmlformats.org/officeDocument/2006/relationships/hyperlink" Target="https://login.consultant.ru/link/?req=doc&amp;base=LAW&amp;n=491400&amp;dst=100185" TargetMode="External"/><Relationship Id="rId55" Type="http://schemas.openxmlformats.org/officeDocument/2006/relationships/hyperlink" Target="https://login.consultant.ru/link/?req=doc&amp;base=RLAW095&amp;n=223712&amp;dst=100017" TargetMode="External"/><Relationship Id="rId76" Type="http://schemas.openxmlformats.org/officeDocument/2006/relationships/hyperlink" Target="https://login.consultant.ru/link/?req=doc&amp;base=LAW&amp;n=492056&amp;dst=10232" TargetMode="External"/><Relationship Id="rId97" Type="http://schemas.openxmlformats.org/officeDocument/2006/relationships/hyperlink" Target="https://login.consultant.ru/link/?req=doc&amp;base=LAW&amp;n=466000" TargetMode="External"/><Relationship Id="rId104" Type="http://schemas.openxmlformats.org/officeDocument/2006/relationships/fontTable" Target="fontTable.xml"/><Relationship Id="rId7" Type="http://schemas.openxmlformats.org/officeDocument/2006/relationships/hyperlink" Target="https://login.consultant.ru/link/?req=doc&amp;base=RLAW095&amp;n=204246&amp;dst=100005" TargetMode="External"/><Relationship Id="rId71" Type="http://schemas.openxmlformats.org/officeDocument/2006/relationships/hyperlink" Target="https://login.consultant.ru/link/?req=doc&amp;base=RLAW095&amp;n=206424&amp;dst=100006" TargetMode="External"/><Relationship Id="rId92" Type="http://schemas.openxmlformats.org/officeDocument/2006/relationships/hyperlink" Target="https://login.consultant.ru/link/?req=doc&amp;base=RLAW095&amp;n=207927&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095&amp;n=223712&amp;dst=100010" TargetMode="External"/><Relationship Id="rId24" Type="http://schemas.openxmlformats.org/officeDocument/2006/relationships/hyperlink" Target="https://login.consultant.ru/link/?req=doc&amp;base=LAW&amp;n=491400&amp;dst=100502" TargetMode="External"/><Relationship Id="rId40" Type="http://schemas.openxmlformats.org/officeDocument/2006/relationships/hyperlink" Target="https://login.consultant.ru/link/?req=doc&amp;base=RLAW095&amp;n=242205&amp;dst=100006" TargetMode="External"/><Relationship Id="rId45" Type="http://schemas.openxmlformats.org/officeDocument/2006/relationships/hyperlink" Target="https://login.consultant.ru/link/?req=doc&amp;base=RLAW095&amp;n=207927&amp;dst=100007" TargetMode="External"/><Relationship Id="rId66" Type="http://schemas.openxmlformats.org/officeDocument/2006/relationships/hyperlink" Target="https://login.consultant.ru/link/?req=doc&amp;base=LAW&amp;n=492056&amp;dst=10232" TargetMode="External"/><Relationship Id="rId87" Type="http://schemas.openxmlformats.org/officeDocument/2006/relationships/hyperlink" Target="https://login.consultant.ru/link/?req=doc&amp;base=RLAW095&amp;n=242205&amp;dst=100017" TargetMode="External"/><Relationship Id="rId61" Type="http://schemas.openxmlformats.org/officeDocument/2006/relationships/hyperlink" Target="https://login.consultant.ru/link/?req=doc&amp;base=RLAW095&amp;n=166078&amp;dst=100023" TargetMode="External"/><Relationship Id="rId82" Type="http://schemas.openxmlformats.org/officeDocument/2006/relationships/hyperlink" Target="https://login.consultant.ru/link/?req=doc&amp;base=RLAW095&amp;n=207927&amp;dst=100010" TargetMode="External"/><Relationship Id="rId19" Type="http://schemas.openxmlformats.org/officeDocument/2006/relationships/hyperlink" Target="https://login.consultant.ru/link/?req=doc&amp;base=RLAW095&amp;n=204246&amp;dst=100005" TargetMode="External"/><Relationship Id="rId14" Type="http://schemas.openxmlformats.org/officeDocument/2006/relationships/hyperlink" Target="https://login.consultant.ru/link/?req=doc&amp;base=LAW&amp;n=491400&amp;dst=304"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RLAW095&amp;n=204246&amp;dst=100009" TargetMode="External"/><Relationship Id="rId56" Type="http://schemas.openxmlformats.org/officeDocument/2006/relationships/hyperlink" Target="https://login.consultant.ru/link/?req=doc&amp;base=RLAW095&amp;n=207927&amp;dst=100007" TargetMode="External"/><Relationship Id="rId77" Type="http://schemas.openxmlformats.org/officeDocument/2006/relationships/hyperlink" Target="https://login.consultant.ru/link/?req=doc&amp;base=RLAW095&amp;n=242205&amp;dst=100013" TargetMode="External"/><Relationship Id="rId100" Type="http://schemas.openxmlformats.org/officeDocument/2006/relationships/hyperlink" Target="https://login.consultant.ru/link/?req=doc&amp;base=LAW&amp;n=480453&amp;dst=218" TargetMode="External"/><Relationship Id="rId105" Type="http://schemas.openxmlformats.org/officeDocument/2006/relationships/theme" Target="theme/theme1.xml"/><Relationship Id="rId8" Type="http://schemas.openxmlformats.org/officeDocument/2006/relationships/hyperlink" Target="https://login.consultant.ru/link/?req=doc&amp;base=RLAW095&amp;n=206424&amp;dst=100005" TargetMode="External"/><Relationship Id="rId51" Type="http://schemas.openxmlformats.org/officeDocument/2006/relationships/hyperlink" Target="https://login.consultant.ru/link/?req=doc&amp;base=RLAW095&amp;n=166078&amp;dst=100018" TargetMode="External"/><Relationship Id="rId72" Type="http://schemas.openxmlformats.org/officeDocument/2006/relationships/hyperlink" Target="https://login.consultant.ru/link/?req=doc&amp;base=RLAW095&amp;n=204246&amp;dst=100016" TargetMode="External"/><Relationship Id="rId93" Type="http://schemas.openxmlformats.org/officeDocument/2006/relationships/hyperlink" Target="https://login.consultant.ru/link/?req=doc&amp;base=RLAW095&amp;n=207927&amp;dst=100011" TargetMode="External"/><Relationship Id="rId98" Type="http://schemas.openxmlformats.org/officeDocument/2006/relationships/hyperlink" Target="https://login.consultant.ru/link/?req=doc&amp;base=RLAW095&amp;n=166078&amp;dst=10003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00&amp;dst=100185" TargetMode="External"/><Relationship Id="rId46" Type="http://schemas.openxmlformats.org/officeDocument/2006/relationships/hyperlink" Target="https://login.consultant.ru/link/?req=doc&amp;base=RLAW095&amp;n=223712&amp;dst=100015" TargetMode="External"/><Relationship Id="rId67" Type="http://schemas.openxmlformats.org/officeDocument/2006/relationships/hyperlink" Target="https://login.consultant.ru/link/?req=doc&amp;base=LAW&amp;n=491400&amp;dst=100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2024-12-16T06:19:00Z</dcterms:created>
  <dcterms:modified xsi:type="dcterms:W3CDTF">2024-12-16T06:21:00Z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96722662</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