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4F" w:rsidRDefault="00FC084F">
      <w:pPr>
        <w:pStyle w:val="ConsPlusTitlePage"/>
      </w:pPr>
      <w:r>
        <w:t xml:space="preserve">Документ предоставлен </w:t>
      </w:r>
      <w:hyperlink r:id="rId4">
        <w:r>
          <w:rPr>
            <w:color w:val="0000FF"/>
          </w:rPr>
          <w:t>КонсультантПлюс</w:t>
        </w:r>
      </w:hyperlink>
      <w:r>
        <w:br/>
      </w:r>
    </w:p>
    <w:p w:rsidR="00FC084F" w:rsidRDefault="00FC084F">
      <w:pPr>
        <w:pStyle w:val="ConsPlusNormal"/>
        <w:jc w:val="both"/>
        <w:outlineLvl w:val="0"/>
      </w:pPr>
    </w:p>
    <w:p w:rsidR="00FC084F" w:rsidRDefault="00FC084F">
      <w:pPr>
        <w:pStyle w:val="ConsPlusTitle"/>
        <w:jc w:val="center"/>
        <w:outlineLvl w:val="0"/>
      </w:pPr>
      <w:r>
        <w:t>ВОЛОГОДСКАЯ ОБЛАСТЬ</w:t>
      </w:r>
    </w:p>
    <w:p w:rsidR="00FC084F" w:rsidRDefault="00FC084F">
      <w:pPr>
        <w:pStyle w:val="ConsPlusTitle"/>
        <w:jc w:val="center"/>
      </w:pPr>
      <w:r>
        <w:t>ГОРОД ЧЕРЕПОВЕЦ</w:t>
      </w:r>
    </w:p>
    <w:p w:rsidR="00FC084F" w:rsidRDefault="00FC084F">
      <w:pPr>
        <w:pStyle w:val="ConsPlusTitle"/>
        <w:jc w:val="center"/>
      </w:pPr>
      <w:r>
        <w:t>МЭРИЯ</w:t>
      </w:r>
    </w:p>
    <w:p w:rsidR="00FC084F" w:rsidRDefault="00FC084F">
      <w:pPr>
        <w:pStyle w:val="ConsPlusTitle"/>
        <w:jc w:val="center"/>
      </w:pPr>
    </w:p>
    <w:p w:rsidR="00FC084F" w:rsidRDefault="00FC084F">
      <w:pPr>
        <w:pStyle w:val="ConsPlusTitle"/>
        <w:jc w:val="center"/>
      </w:pPr>
      <w:r>
        <w:t>ПОСТАНОВЛЕНИЕ</w:t>
      </w:r>
    </w:p>
    <w:p w:rsidR="00FC084F" w:rsidRDefault="00FC084F">
      <w:pPr>
        <w:pStyle w:val="ConsPlusTitle"/>
        <w:jc w:val="center"/>
      </w:pPr>
      <w:r>
        <w:t>от 18 октября 2022 г. N 3021</w:t>
      </w:r>
    </w:p>
    <w:p w:rsidR="00FC084F" w:rsidRDefault="00FC084F">
      <w:pPr>
        <w:pStyle w:val="ConsPlusTitle"/>
        <w:jc w:val="center"/>
      </w:pPr>
    </w:p>
    <w:p w:rsidR="00FC084F" w:rsidRDefault="00FC084F">
      <w:pPr>
        <w:pStyle w:val="ConsPlusTitle"/>
        <w:jc w:val="center"/>
      </w:pPr>
      <w:r>
        <w:t>ОБ УТВЕРЖДЕНИИ АДМИНИСТРАТИВНОГО РЕГЛАМЕНТА</w:t>
      </w:r>
    </w:p>
    <w:p w:rsidR="00FC084F" w:rsidRDefault="00FC084F">
      <w:pPr>
        <w:pStyle w:val="ConsPlusTitle"/>
        <w:jc w:val="center"/>
      </w:pPr>
      <w:r>
        <w:t>ПРЕДОСТАВЛЕНИЯ МУНИЦИПАЛЬНОЙ УСЛУГИ ПО ПРЕДОСТАВЛЕНИЮ</w:t>
      </w:r>
    </w:p>
    <w:p w:rsidR="00FC084F" w:rsidRDefault="00FC084F">
      <w:pPr>
        <w:pStyle w:val="ConsPlusTitle"/>
        <w:jc w:val="center"/>
      </w:pPr>
      <w:r>
        <w:t>В СОБСТВЕННОСТЬ, АРЕНДУ, ПОСТОЯННОЕ (БЕССРОЧНОЕ)</w:t>
      </w:r>
    </w:p>
    <w:p w:rsidR="00FC084F" w:rsidRDefault="00FC084F">
      <w:pPr>
        <w:pStyle w:val="ConsPlusTitle"/>
        <w:jc w:val="center"/>
      </w:pPr>
      <w:r>
        <w:t>ПОЛЬЗОВАНИЕ, БЕЗВОЗМЕЗДНОЕ ПОЛЬЗОВАНИЕ ЗЕМЕЛЬНОГО УЧАСТКА,</w:t>
      </w:r>
    </w:p>
    <w:p w:rsidR="00FC084F" w:rsidRDefault="00FC084F">
      <w:pPr>
        <w:pStyle w:val="ConsPlusTitle"/>
        <w:jc w:val="center"/>
      </w:pPr>
      <w:r>
        <w:t>НАХОДЯЩЕГОСЯ В ГОСУДАРСТВЕННОЙ ИЛИ МУНИЦИПАЛЬНОЙ</w:t>
      </w:r>
    </w:p>
    <w:p w:rsidR="00FC084F" w:rsidRDefault="00FC084F">
      <w:pPr>
        <w:pStyle w:val="ConsPlusTitle"/>
        <w:jc w:val="center"/>
      </w:pPr>
      <w:r>
        <w:t>СОБСТВЕННОСТИ, БЕЗ ПРОВЕДЕНИЯ ТОРГОВ</w:t>
      </w:r>
    </w:p>
    <w:p w:rsidR="00FC084F" w:rsidRDefault="00FC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84F" w:rsidRDefault="00FC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84F" w:rsidRDefault="00FC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84F" w:rsidRDefault="00FC084F">
            <w:pPr>
              <w:pStyle w:val="ConsPlusNormal"/>
              <w:jc w:val="center"/>
            </w:pPr>
            <w:r>
              <w:rPr>
                <w:color w:val="392C69"/>
              </w:rPr>
              <w:t>Список изменяющих документов</w:t>
            </w:r>
          </w:p>
          <w:p w:rsidR="00FC084F" w:rsidRDefault="00FC084F">
            <w:pPr>
              <w:pStyle w:val="ConsPlusNormal"/>
              <w:jc w:val="center"/>
            </w:pPr>
            <w:r>
              <w:rPr>
                <w:color w:val="392C69"/>
              </w:rPr>
              <w:t>(в ред. постановлений Мэрии г. Череповца</w:t>
            </w:r>
          </w:p>
          <w:p w:rsidR="00FC084F" w:rsidRDefault="00FC084F">
            <w:pPr>
              <w:pStyle w:val="ConsPlusNormal"/>
              <w:jc w:val="center"/>
            </w:pPr>
            <w:r>
              <w:rPr>
                <w:color w:val="392C69"/>
              </w:rPr>
              <w:t xml:space="preserve">от 14.02.2023 </w:t>
            </w:r>
            <w:hyperlink r:id="rId5">
              <w:r>
                <w:rPr>
                  <w:color w:val="0000FF"/>
                </w:rPr>
                <w:t>N 380</w:t>
              </w:r>
            </w:hyperlink>
            <w:r>
              <w:rPr>
                <w:color w:val="392C69"/>
              </w:rPr>
              <w:t xml:space="preserve">, от 21.04.2023 </w:t>
            </w:r>
            <w:hyperlink r:id="rId6">
              <w:r>
                <w:rPr>
                  <w:color w:val="0000FF"/>
                </w:rPr>
                <w:t>N 1130</w:t>
              </w:r>
            </w:hyperlink>
            <w:r>
              <w:rPr>
                <w:color w:val="392C69"/>
              </w:rPr>
              <w:t xml:space="preserve">, от 30.09.2024 </w:t>
            </w:r>
            <w:hyperlink r:id="rId7">
              <w:r>
                <w:rPr>
                  <w:color w:val="0000FF"/>
                </w:rPr>
                <w:t>N 2583</w:t>
              </w:r>
            </w:hyperlink>
            <w:r>
              <w:rPr>
                <w:color w:val="392C69"/>
              </w:rPr>
              <w:t>,</w:t>
            </w:r>
          </w:p>
          <w:p w:rsidR="00FC084F" w:rsidRDefault="00FC084F">
            <w:pPr>
              <w:pStyle w:val="ConsPlusNormal"/>
              <w:jc w:val="center"/>
            </w:pPr>
            <w:r>
              <w:rPr>
                <w:color w:val="392C69"/>
              </w:rPr>
              <w:t xml:space="preserve">от 07.04.2025 </w:t>
            </w:r>
            <w:hyperlink r:id="rId8">
              <w:r>
                <w:rPr>
                  <w:color w:val="0000FF"/>
                </w:rPr>
                <w:t>N 821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84F" w:rsidRDefault="00FC084F">
            <w:pPr>
              <w:pStyle w:val="ConsPlusNormal"/>
            </w:pPr>
          </w:p>
        </w:tc>
      </w:tr>
    </w:tbl>
    <w:p w:rsidR="00FC084F" w:rsidRDefault="00FC084F">
      <w:pPr>
        <w:pStyle w:val="ConsPlusNormal"/>
        <w:jc w:val="both"/>
      </w:pPr>
    </w:p>
    <w:p w:rsidR="00FC084F" w:rsidRDefault="00FC084F">
      <w:pPr>
        <w:pStyle w:val="ConsPlusNormal"/>
        <w:ind w:firstLine="540"/>
        <w:jc w:val="both"/>
      </w:pPr>
      <w:r>
        <w:t xml:space="preserve">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27.07.2010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FC084F" w:rsidRDefault="00FC084F">
      <w:pPr>
        <w:pStyle w:val="ConsPlusNormal"/>
        <w:spacing w:before="220"/>
        <w:ind w:firstLine="540"/>
        <w:jc w:val="both"/>
      </w:pPr>
      <w:r>
        <w:t xml:space="preserve">1. Утвердить административный </w:t>
      </w:r>
      <w:hyperlink w:anchor="P46">
        <w:r>
          <w:rPr>
            <w:color w:val="0000FF"/>
          </w:rPr>
          <w:t>регламент</w:t>
        </w:r>
      </w:hyperlink>
      <w: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(прилагается).</w:t>
      </w:r>
    </w:p>
    <w:p w:rsidR="00FC084F" w:rsidRDefault="00FC084F">
      <w:pPr>
        <w:pStyle w:val="ConsPlusNormal"/>
        <w:spacing w:before="220"/>
        <w:ind w:firstLine="540"/>
        <w:jc w:val="both"/>
      </w:pPr>
      <w:r>
        <w:t>2. Признать утратившими силу постановления мэрии города от:</w:t>
      </w:r>
    </w:p>
    <w:p w:rsidR="00FC084F" w:rsidRDefault="00FC084F">
      <w:pPr>
        <w:pStyle w:val="ConsPlusNormal"/>
        <w:spacing w:before="220"/>
        <w:ind w:firstLine="540"/>
        <w:jc w:val="both"/>
      </w:pPr>
      <w:r>
        <w:t xml:space="preserve">19.10.2017 </w:t>
      </w:r>
      <w:hyperlink r:id="rId12">
        <w:r>
          <w:rPr>
            <w:color w:val="0000FF"/>
          </w:rPr>
          <w:t>N 5023</w:t>
        </w:r>
      </w:hyperlink>
      <w:r>
        <w:t xml:space="preserve">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либо государственная собственность на которые не разграничена, на которых расположены здания, сооружения";</w:t>
      </w:r>
    </w:p>
    <w:p w:rsidR="00FC084F" w:rsidRDefault="00FC084F">
      <w:pPr>
        <w:pStyle w:val="ConsPlusNormal"/>
        <w:spacing w:before="220"/>
        <w:ind w:firstLine="540"/>
        <w:jc w:val="both"/>
      </w:pPr>
      <w:r>
        <w:t xml:space="preserve">24.05.2019 </w:t>
      </w:r>
      <w:hyperlink r:id="rId13">
        <w:r>
          <w:rPr>
            <w:color w:val="0000FF"/>
          </w:rPr>
          <w:t>N 2321</w:t>
        </w:r>
      </w:hyperlink>
      <w:r>
        <w:t xml:space="preserve"> "О внесении изменений в постановление мэрии города от 19.10.2017 N 5023";</w:t>
      </w:r>
    </w:p>
    <w:p w:rsidR="00FC084F" w:rsidRDefault="00FC084F">
      <w:pPr>
        <w:pStyle w:val="ConsPlusNormal"/>
        <w:spacing w:before="220"/>
        <w:ind w:firstLine="540"/>
        <w:jc w:val="both"/>
      </w:pPr>
      <w:r>
        <w:t xml:space="preserve">15.04.2021 </w:t>
      </w:r>
      <w:hyperlink r:id="rId14">
        <w:r>
          <w:rPr>
            <w:color w:val="0000FF"/>
          </w:rPr>
          <w:t>N 1618</w:t>
        </w:r>
      </w:hyperlink>
      <w:r>
        <w:t xml:space="preserve"> "О внесении изменений в постановление мэрии города от 08.11.2017 N 5023";</w:t>
      </w:r>
    </w:p>
    <w:p w:rsidR="00FC084F" w:rsidRDefault="00FC084F">
      <w:pPr>
        <w:pStyle w:val="ConsPlusNormal"/>
        <w:spacing w:before="220"/>
        <w:ind w:firstLine="540"/>
        <w:jc w:val="both"/>
      </w:pPr>
      <w:r>
        <w:t xml:space="preserve">09.10.2017 </w:t>
      </w:r>
      <w:hyperlink r:id="rId15">
        <w:r>
          <w:rPr>
            <w:color w:val="0000FF"/>
          </w:rPr>
          <w:t>N 4786</w:t>
        </w:r>
      </w:hyperlink>
      <w:r>
        <w:t xml:space="preserve">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FC084F" w:rsidRDefault="00FC084F">
      <w:pPr>
        <w:pStyle w:val="ConsPlusNormal"/>
        <w:spacing w:before="220"/>
        <w:ind w:firstLine="540"/>
        <w:jc w:val="both"/>
      </w:pPr>
      <w:r>
        <w:t xml:space="preserve">24.06.2019 </w:t>
      </w:r>
      <w:hyperlink r:id="rId16">
        <w:r>
          <w:rPr>
            <w:color w:val="0000FF"/>
          </w:rPr>
          <w:t>N 3024</w:t>
        </w:r>
      </w:hyperlink>
      <w:r>
        <w:t xml:space="preserve"> "О внесении изменений в постановление мэрии города от 09.10.2017 N 4786";</w:t>
      </w:r>
    </w:p>
    <w:p w:rsidR="00FC084F" w:rsidRDefault="00FC084F">
      <w:pPr>
        <w:pStyle w:val="ConsPlusNormal"/>
        <w:spacing w:before="220"/>
        <w:ind w:firstLine="540"/>
        <w:jc w:val="both"/>
      </w:pPr>
      <w:r>
        <w:t xml:space="preserve">14.04.2021 </w:t>
      </w:r>
      <w:hyperlink r:id="rId17">
        <w:r>
          <w:rPr>
            <w:color w:val="0000FF"/>
          </w:rPr>
          <w:t>N 1610</w:t>
        </w:r>
      </w:hyperlink>
      <w:r>
        <w:t xml:space="preserve"> "О внесении изменений в постановление мэрии города от 09.10.2017 N </w:t>
      </w:r>
      <w:r>
        <w:lastRenderedPageBreak/>
        <w:t>4786";</w:t>
      </w:r>
    </w:p>
    <w:p w:rsidR="00FC084F" w:rsidRDefault="00FC084F">
      <w:pPr>
        <w:pStyle w:val="ConsPlusNormal"/>
        <w:spacing w:before="220"/>
        <w:ind w:firstLine="540"/>
        <w:jc w:val="both"/>
      </w:pPr>
      <w:r>
        <w:t xml:space="preserve">03.08.2017 </w:t>
      </w:r>
      <w:hyperlink r:id="rId18">
        <w:r>
          <w:rPr>
            <w:color w:val="0000FF"/>
          </w:rPr>
          <w:t>N 3619</w:t>
        </w:r>
      </w:hyperlink>
      <w:r>
        <w:t xml:space="preserve">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либо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C084F" w:rsidRDefault="00FC084F">
      <w:pPr>
        <w:pStyle w:val="ConsPlusNormal"/>
        <w:spacing w:before="220"/>
        <w:ind w:firstLine="540"/>
        <w:jc w:val="both"/>
      </w:pPr>
      <w:r>
        <w:t xml:space="preserve">22.08.2019 </w:t>
      </w:r>
      <w:hyperlink r:id="rId19">
        <w:r>
          <w:rPr>
            <w:color w:val="0000FF"/>
          </w:rPr>
          <w:t>N 4095</w:t>
        </w:r>
      </w:hyperlink>
      <w:r>
        <w:t xml:space="preserve"> "О внесении изменений в постановление мэрии города от 03.08.2017 N 3619";</w:t>
      </w:r>
    </w:p>
    <w:p w:rsidR="00FC084F" w:rsidRDefault="00FC084F">
      <w:pPr>
        <w:pStyle w:val="ConsPlusNormal"/>
        <w:spacing w:before="220"/>
        <w:ind w:firstLine="540"/>
        <w:jc w:val="both"/>
      </w:pPr>
      <w:r>
        <w:t xml:space="preserve">15.04.2021 </w:t>
      </w:r>
      <w:hyperlink r:id="rId20">
        <w:r>
          <w:rPr>
            <w:color w:val="0000FF"/>
          </w:rPr>
          <w:t>N 1619</w:t>
        </w:r>
      </w:hyperlink>
      <w:r>
        <w:t xml:space="preserve"> "О внесении изменений в постановление мэрии города от 03.08.2017 N 3619";</w:t>
      </w:r>
    </w:p>
    <w:p w:rsidR="00FC084F" w:rsidRDefault="00FC084F">
      <w:pPr>
        <w:pStyle w:val="ConsPlusNormal"/>
        <w:spacing w:before="220"/>
        <w:ind w:firstLine="540"/>
        <w:jc w:val="both"/>
      </w:pPr>
      <w:r>
        <w:t xml:space="preserve">30.08.2021 </w:t>
      </w:r>
      <w:hyperlink r:id="rId21">
        <w:r>
          <w:rPr>
            <w:color w:val="0000FF"/>
          </w:rPr>
          <w:t>N 3520</w:t>
        </w:r>
      </w:hyperlink>
      <w:r>
        <w:t xml:space="preserve"> "О внесении изменений в постановление мэрии города от 03.08.2017 N 3619".</w:t>
      </w:r>
    </w:p>
    <w:p w:rsidR="00FC084F" w:rsidRDefault="00FC084F">
      <w:pPr>
        <w:pStyle w:val="ConsPlusNormal"/>
        <w:spacing w:before="220"/>
        <w:ind w:firstLine="540"/>
        <w:jc w:val="both"/>
      </w:pPr>
      <w:r>
        <w:t xml:space="preserve">3. Постановление подлежит опубликованию, за исключением </w:t>
      </w:r>
      <w:hyperlink w:anchor="P666">
        <w:r>
          <w:rPr>
            <w:color w:val="0000FF"/>
          </w:rPr>
          <w:t>приложения 2</w:t>
        </w:r>
      </w:hyperlink>
      <w:r>
        <w:t xml:space="preserve"> к административному регламенту, и размещению на официальном интернет-портале правовой информации г. Череповца.</w:t>
      </w:r>
    </w:p>
    <w:p w:rsidR="00FC084F" w:rsidRDefault="00FC084F">
      <w:pPr>
        <w:pStyle w:val="ConsPlusNormal"/>
        <w:jc w:val="both"/>
      </w:pPr>
    </w:p>
    <w:p w:rsidR="00FC084F" w:rsidRDefault="00FC084F">
      <w:pPr>
        <w:pStyle w:val="ConsPlusNormal"/>
        <w:jc w:val="right"/>
      </w:pPr>
      <w:r>
        <w:t>Мэр города</w:t>
      </w:r>
    </w:p>
    <w:p w:rsidR="00FC084F" w:rsidRDefault="00FC084F">
      <w:pPr>
        <w:pStyle w:val="ConsPlusNormal"/>
        <w:jc w:val="right"/>
      </w:pPr>
      <w:r>
        <w:t>В.Е.ГЕРМАНОВ</w:t>
      </w: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right"/>
        <w:outlineLvl w:val="0"/>
      </w:pPr>
      <w:r>
        <w:t>Утвержден</w:t>
      </w:r>
    </w:p>
    <w:p w:rsidR="00FC084F" w:rsidRDefault="00FC084F">
      <w:pPr>
        <w:pStyle w:val="ConsPlusNormal"/>
        <w:jc w:val="right"/>
      </w:pPr>
      <w:r>
        <w:t>Постановлением</w:t>
      </w:r>
    </w:p>
    <w:p w:rsidR="00FC084F" w:rsidRDefault="00FC084F">
      <w:pPr>
        <w:pStyle w:val="ConsPlusNormal"/>
        <w:jc w:val="right"/>
      </w:pPr>
      <w:r>
        <w:t>Мэрии г. Череповца</w:t>
      </w:r>
    </w:p>
    <w:p w:rsidR="00FC084F" w:rsidRDefault="00FC084F">
      <w:pPr>
        <w:pStyle w:val="ConsPlusNormal"/>
        <w:jc w:val="right"/>
      </w:pPr>
      <w:r>
        <w:t>от 18 октября 2022 г. N 3021</w:t>
      </w:r>
    </w:p>
    <w:p w:rsidR="00FC084F" w:rsidRDefault="00FC084F">
      <w:pPr>
        <w:pStyle w:val="ConsPlusNormal"/>
        <w:jc w:val="both"/>
      </w:pPr>
    </w:p>
    <w:p w:rsidR="00FC084F" w:rsidRDefault="00FC084F">
      <w:pPr>
        <w:pStyle w:val="ConsPlusTitle"/>
        <w:jc w:val="center"/>
      </w:pPr>
      <w:bookmarkStart w:id="0" w:name="P46"/>
      <w:bookmarkEnd w:id="0"/>
      <w:r>
        <w:t>АДМИНИСТРАТИВНЫЙ РЕГЛАМЕНТ</w:t>
      </w:r>
    </w:p>
    <w:p w:rsidR="00FC084F" w:rsidRDefault="00FC084F">
      <w:pPr>
        <w:pStyle w:val="ConsPlusTitle"/>
        <w:jc w:val="center"/>
      </w:pPr>
      <w:r>
        <w:t>ПРЕДОСТАВЛЕНИЯ МУНИЦИПАЛЬНОЙ УСЛУГИ ПО ПРЕДОСТАВЛЕНИЮ</w:t>
      </w:r>
    </w:p>
    <w:p w:rsidR="00FC084F" w:rsidRDefault="00FC084F">
      <w:pPr>
        <w:pStyle w:val="ConsPlusTitle"/>
        <w:jc w:val="center"/>
      </w:pPr>
      <w:r>
        <w:t>В СОБСТВЕННОСТЬ, АРЕНДУ, ПОСТОЯННОЕ (БЕССРОЧНОЕ)</w:t>
      </w:r>
    </w:p>
    <w:p w:rsidR="00FC084F" w:rsidRDefault="00FC084F">
      <w:pPr>
        <w:pStyle w:val="ConsPlusTitle"/>
        <w:jc w:val="center"/>
      </w:pPr>
      <w:r>
        <w:t>ПОЛЬЗОВАНИЕ, БЕЗВОЗМЕЗДНОЕ ПОЛЬЗОВАНИЕ ЗЕМЕЛЬНОГО УЧАСТКА,</w:t>
      </w:r>
    </w:p>
    <w:p w:rsidR="00FC084F" w:rsidRDefault="00FC084F">
      <w:pPr>
        <w:pStyle w:val="ConsPlusTitle"/>
        <w:jc w:val="center"/>
      </w:pPr>
      <w:r>
        <w:t>НАХОДЯЩЕГОСЯ В ГОСУДАРСТВЕННОЙ ИЛИ МУНИЦИПАЛЬНОЙ</w:t>
      </w:r>
    </w:p>
    <w:p w:rsidR="00FC084F" w:rsidRDefault="00FC084F">
      <w:pPr>
        <w:pStyle w:val="ConsPlusTitle"/>
        <w:jc w:val="center"/>
      </w:pPr>
      <w:r>
        <w:t>СОБСТВЕННОСТИ, БЕЗ ПРОВЕДЕНИЯ ТОРГОВ</w:t>
      </w:r>
    </w:p>
    <w:p w:rsidR="00FC084F" w:rsidRDefault="00FC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84F" w:rsidRDefault="00FC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84F" w:rsidRDefault="00FC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84F" w:rsidRDefault="00FC084F">
            <w:pPr>
              <w:pStyle w:val="ConsPlusNormal"/>
              <w:jc w:val="center"/>
            </w:pPr>
            <w:r>
              <w:rPr>
                <w:color w:val="392C69"/>
              </w:rPr>
              <w:t>Список изменяющих документов</w:t>
            </w:r>
          </w:p>
          <w:p w:rsidR="00FC084F" w:rsidRDefault="00FC084F">
            <w:pPr>
              <w:pStyle w:val="ConsPlusNormal"/>
              <w:jc w:val="center"/>
            </w:pPr>
            <w:r>
              <w:rPr>
                <w:color w:val="392C69"/>
              </w:rPr>
              <w:t>(в ред. постановлений Мэрии г. Череповца</w:t>
            </w:r>
          </w:p>
          <w:p w:rsidR="00FC084F" w:rsidRDefault="00FC084F">
            <w:pPr>
              <w:pStyle w:val="ConsPlusNormal"/>
              <w:jc w:val="center"/>
            </w:pPr>
            <w:r>
              <w:rPr>
                <w:color w:val="392C69"/>
              </w:rPr>
              <w:t xml:space="preserve">от 14.02.2023 </w:t>
            </w:r>
            <w:hyperlink r:id="rId22">
              <w:r>
                <w:rPr>
                  <w:color w:val="0000FF"/>
                </w:rPr>
                <w:t>N 380</w:t>
              </w:r>
            </w:hyperlink>
            <w:r>
              <w:rPr>
                <w:color w:val="392C69"/>
              </w:rPr>
              <w:t xml:space="preserve">, от 21.04.2023 </w:t>
            </w:r>
            <w:hyperlink r:id="rId23">
              <w:r>
                <w:rPr>
                  <w:color w:val="0000FF"/>
                </w:rPr>
                <w:t>N 1130</w:t>
              </w:r>
            </w:hyperlink>
            <w:r>
              <w:rPr>
                <w:color w:val="392C69"/>
              </w:rPr>
              <w:t xml:space="preserve">, от 30.09.2024 </w:t>
            </w:r>
            <w:hyperlink r:id="rId24">
              <w:r>
                <w:rPr>
                  <w:color w:val="0000FF"/>
                </w:rPr>
                <w:t>N 2583</w:t>
              </w:r>
            </w:hyperlink>
            <w:r>
              <w:rPr>
                <w:color w:val="392C69"/>
              </w:rPr>
              <w:t>,</w:t>
            </w:r>
          </w:p>
          <w:p w:rsidR="00FC084F" w:rsidRDefault="00FC084F">
            <w:pPr>
              <w:pStyle w:val="ConsPlusNormal"/>
              <w:jc w:val="center"/>
            </w:pPr>
            <w:r>
              <w:rPr>
                <w:color w:val="392C69"/>
              </w:rPr>
              <w:t xml:space="preserve">от 07.04.2025 </w:t>
            </w:r>
            <w:hyperlink r:id="rId25">
              <w:r>
                <w:rPr>
                  <w:color w:val="0000FF"/>
                </w:rPr>
                <w:t>N 821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84F" w:rsidRDefault="00FC084F">
            <w:pPr>
              <w:pStyle w:val="ConsPlusNormal"/>
            </w:pPr>
          </w:p>
        </w:tc>
      </w:tr>
    </w:tbl>
    <w:p w:rsidR="00FC084F" w:rsidRDefault="00FC084F">
      <w:pPr>
        <w:pStyle w:val="ConsPlusNormal"/>
        <w:jc w:val="both"/>
      </w:pPr>
    </w:p>
    <w:p w:rsidR="00FC084F" w:rsidRDefault="00FC084F">
      <w:pPr>
        <w:pStyle w:val="ConsPlusTitle"/>
        <w:jc w:val="center"/>
        <w:outlineLvl w:val="1"/>
      </w:pPr>
      <w:r>
        <w:t>1. Общие положения</w:t>
      </w:r>
    </w:p>
    <w:p w:rsidR="00FC084F" w:rsidRDefault="00FC084F">
      <w:pPr>
        <w:pStyle w:val="ConsPlusNormal"/>
        <w:jc w:val="both"/>
      </w:pPr>
    </w:p>
    <w:p w:rsidR="00FC084F" w:rsidRDefault="00FC084F">
      <w:pPr>
        <w:pStyle w:val="ConsPlusNormal"/>
        <w:ind w:firstLine="540"/>
        <w:jc w:val="both"/>
      </w:pPr>
      <w:r>
        <w:t>1.1. Административный регламент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муниципальная услуга) устанавливает порядок и стандарт предоставления муниципальной услуги.</w:t>
      </w:r>
    </w:p>
    <w:p w:rsidR="00FC084F" w:rsidRDefault="00FC084F">
      <w:pPr>
        <w:pStyle w:val="ConsPlusNormal"/>
        <w:spacing w:before="220"/>
        <w:ind w:firstLine="540"/>
        <w:jc w:val="both"/>
      </w:pPr>
      <w:r>
        <w:lastRenderedPageBreak/>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FC084F" w:rsidRDefault="00FC084F">
      <w:pPr>
        <w:pStyle w:val="ConsPlusNormal"/>
        <w:spacing w:before="220"/>
        <w:ind w:firstLine="540"/>
        <w:jc w:val="both"/>
      </w:pPr>
      <w:r>
        <w:t>Действие административного регламента распространяется на:</w:t>
      </w:r>
    </w:p>
    <w:p w:rsidR="00FC084F" w:rsidRDefault="00FC084F">
      <w:pPr>
        <w:pStyle w:val="ConsPlusNormal"/>
        <w:spacing w:before="220"/>
        <w:ind w:firstLine="540"/>
        <w:jc w:val="both"/>
      </w:pPr>
      <w:r>
        <w:t xml:space="preserve">- случаи предоставления земельного участка, находящегося в государственной или муниципальной собственности, гражданину или юридическому лицу в аренду в соответствии со </w:t>
      </w:r>
      <w:hyperlink r:id="rId26">
        <w:r>
          <w:rPr>
            <w:color w:val="0000FF"/>
          </w:rPr>
          <w:t>статьей 39.6</w:t>
        </w:r>
      </w:hyperlink>
      <w:r>
        <w:t xml:space="preserve"> Земельного кодекса Российской Федерации (далее - ЗК РФ), в том числе предоставление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p>
    <w:p w:rsidR="00FC084F" w:rsidRDefault="00FC084F">
      <w:pPr>
        <w:pStyle w:val="ConsPlusNormal"/>
        <w:jc w:val="both"/>
      </w:pPr>
      <w:r>
        <w:t xml:space="preserve">(в ред. </w:t>
      </w:r>
      <w:hyperlink r:id="rId27">
        <w:r>
          <w:rPr>
            <w:color w:val="0000FF"/>
          </w:rPr>
          <w:t>постановления</w:t>
        </w:r>
      </w:hyperlink>
      <w:r>
        <w:t xml:space="preserve"> Мэрии г. Череповца от 30.09.2024 N 2583)</w:t>
      </w:r>
    </w:p>
    <w:p w:rsidR="00FC084F" w:rsidRDefault="00FC084F">
      <w:pPr>
        <w:pStyle w:val="ConsPlusNormal"/>
        <w:spacing w:before="220"/>
        <w:ind w:firstLine="540"/>
        <w:jc w:val="both"/>
      </w:pPr>
      <w:r>
        <w:t xml:space="preserve">-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за плату в соответствии со </w:t>
      </w:r>
      <w:hyperlink r:id="rId28">
        <w:r>
          <w:rPr>
            <w:color w:val="0000FF"/>
          </w:rPr>
          <w:t>статьей 39.3</w:t>
        </w:r>
      </w:hyperlink>
      <w:r>
        <w:t xml:space="preserve"> ЗК РФ, в том числе 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p>
    <w:p w:rsidR="00FC084F" w:rsidRDefault="00FC084F">
      <w:pPr>
        <w:pStyle w:val="ConsPlusNormal"/>
        <w:jc w:val="both"/>
      </w:pPr>
      <w:r>
        <w:t xml:space="preserve">(в ред. </w:t>
      </w:r>
      <w:hyperlink r:id="rId29">
        <w:r>
          <w:rPr>
            <w:color w:val="0000FF"/>
          </w:rPr>
          <w:t>постановления</w:t>
        </w:r>
      </w:hyperlink>
      <w:r>
        <w:t xml:space="preserve"> Мэрии г. Череповца от 30.09.2024 N 2583)</w:t>
      </w:r>
    </w:p>
    <w:p w:rsidR="00FC084F" w:rsidRDefault="00FC084F">
      <w:pPr>
        <w:pStyle w:val="ConsPlusNormal"/>
        <w:spacing w:before="220"/>
        <w:ind w:firstLine="540"/>
        <w:jc w:val="both"/>
      </w:pPr>
      <w:r>
        <w:t xml:space="preserve">- случаи предоставления земельного участка, находящегося в государственной или муниципальной собственности, юридическому лицу в постоянное (бессрочное) пользование в соответствии со </w:t>
      </w:r>
      <w:hyperlink r:id="rId30">
        <w:r>
          <w:rPr>
            <w:color w:val="0000FF"/>
          </w:rPr>
          <w:t>статьей 39.9</w:t>
        </w:r>
      </w:hyperlink>
      <w:r>
        <w:t xml:space="preserve"> ЗК РФ;</w:t>
      </w:r>
    </w:p>
    <w:p w:rsidR="00FC084F" w:rsidRDefault="00FC084F">
      <w:pPr>
        <w:pStyle w:val="ConsPlusNormal"/>
        <w:spacing w:before="220"/>
        <w:ind w:firstLine="540"/>
        <w:jc w:val="both"/>
      </w:pPr>
      <w:r>
        <w:t xml:space="preserve">- случаи предоставления земельного участка, находящегося в государственной или муниципальной собственности, гражданину или юридическому лицу в безвозмездное пользование в соответствии со </w:t>
      </w:r>
      <w:hyperlink r:id="rId31">
        <w:r>
          <w:rPr>
            <w:color w:val="0000FF"/>
          </w:rPr>
          <w:t>статьей 39.10</w:t>
        </w:r>
      </w:hyperlink>
      <w:r>
        <w:t xml:space="preserve"> ЗК РФ.</w:t>
      </w:r>
    </w:p>
    <w:p w:rsidR="00FC084F" w:rsidRDefault="00FC084F">
      <w:pPr>
        <w:pStyle w:val="ConsPlusNormal"/>
        <w:spacing w:before="220"/>
        <w:ind w:firstLine="540"/>
        <w:jc w:val="both"/>
      </w:pPr>
      <w:r>
        <w:t>1.2. Круг заявителей</w:t>
      </w:r>
    </w:p>
    <w:p w:rsidR="00FC084F" w:rsidRDefault="00FC084F">
      <w:pPr>
        <w:pStyle w:val="ConsPlusNormal"/>
        <w:spacing w:before="220"/>
        <w:ind w:firstLine="540"/>
        <w:jc w:val="both"/>
      </w:pPr>
      <w:r>
        <w:t>Заявителями при предоставлении муниципальной услуги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комитет по управлению имуществом города либо в муниципальное бюджетное учреждение "Многофункциональный центр организации предоставления государственных и муниципальных услуг в г. Череповце" с заявлением по предоставлению муниципальной услуги (далее - заявитель).</w:t>
      </w:r>
    </w:p>
    <w:p w:rsidR="00FC084F" w:rsidRDefault="00FC084F">
      <w:pPr>
        <w:pStyle w:val="ConsPlusNormal"/>
        <w:spacing w:before="220"/>
        <w:ind w:firstLine="540"/>
        <w:jc w:val="both"/>
      </w:pPr>
      <w:r>
        <w:t>1.3. Порядок информирования о предоставлении муниципальной услуги</w:t>
      </w:r>
    </w:p>
    <w:p w:rsidR="00FC084F" w:rsidRDefault="00FC084F">
      <w:pPr>
        <w:pStyle w:val="ConsPlusNormal"/>
        <w:spacing w:before="220"/>
        <w:ind w:firstLine="540"/>
        <w:jc w:val="both"/>
      </w:pPr>
      <w:r>
        <w:t>1.3.1. Муниципальную услугу предоставляют:</w:t>
      </w:r>
    </w:p>
    <w:p w:rsidR="00FC084F" w:rsidRDefault="00FC084F">
      <w:pPr>
        <w:pStyle w:val="ConsPlusNormal"/>
        <w:spacing w:before="220"/>
        <w:ind w:firstLine="540"/>
        <w:jc w:val="both"/>
      </w:pPr>
      <w:r>
        <w:t>комитет по управлению имуществом города (далее - Уполномоченный орган);</w:t>
      </w:r>
    </w:p>
    <w:p w:rsidR="00FC084F" w:rsidRDefault="00FC084F">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FC084F" w:rsidRDefault="00FC084F">
      <w:pPr>
        <w:pStyle w:val="ConsPlusNormal"/>
        <w:spacing w:before="220"/>
        <w:ind w:firstLine="540"/>
        <w:jc w:val="both"/>
      </w:pPr>
      <w:r>
        <w:t>1.3.2. Место нахождения, график работы, справочные телефоны, адрес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FC084F" w:rsidRDefault="00FC084F">
      <w:pPr>
        <w:pStyle w:val="ConsPlusNormal"/>
        <w:jc w:val="both"/>
      </w:pPr>
      <w:r>
        <w:lastRenderedPageBreak/>
        <w:t xml:space="preserve">(в ред. </w:t>
      </w:r>
      <w:hyperlink r:id="rId32">
        <w:r>
          <w:rPr>
            <w:color w:val="0000FF"/>
          </w:rPr>
          <w:t>постановления</w:t>
        </w:r>
      </w:hyperlink>
      <w:r>
        <w:t xml:space="preserve"> Мэрии г. Череповца от 21.04.2023 N 1130)</w:t>
      </w:r>
    </w:p>
    <w:p w:rsidR="00FC084F" w:rsidRDefault="00FC084F">
      <w:pPr>
        <w:pStyle w:val="ConsPlusNormal"/>
        <w:spacing w:before="220"/>
        <w:ind w:firstLine="540"/>
        <w:jc w:val="both"/>
      </w:pPr>
      <w:r>
        <w:t xml:space="preserve">Адрес официального сайта мэрии города Череповца: </w:t>
      </w:r>
      <w:hyperlink r:id="rId33">
        <w:r>
          <w:rPr>
            <w:color w:val="0000FF"/>
          </w:rPr>
          <w:t>https://35cherepovets.gosuslugi.ru</w:t>
        </w:r>
      </w:hyperlink>
      <w:r>
        <w:t xml:space="preserve"> (далее - официальный сайт мэрии города).</w:t>
      </w:r>
    </w:p>
    <w:p w:rsidR="00FC084F" w:rsidRDefault="00FC084F">
      <w:pPr>
        <w:pStyle w:val="ConsPlusNormal"/>
        <w:jc w:val="both"/>
      </w:pPr>
      <w:r>
        <w:t xml:space="preserve">(абзац введен </w:t>
      </w:r>
      <w:hyperlink r:id="rId34">
        <w:r>
          <w:rPr>
            <w:color w:val="0000FF"/>
          </w:rPr>
          <w:t>постановлением</w:t>
        </w:r>
      </w:hyperlink>
      <w:r>
        <w:t xml:space="preserve"> Мэрии г. Череповца от 07.04.2025 N 821)</w:t>
      </w:r>
    </w:p>
    <w:p w:rsidR="00FC084F" w:rsidRDefault="00FC084F">
      <w:pPr>
        <w:pStyle w:val="ConsPlusNormal"/>
        <w:spacing w:before="220"/>
        <w:ind w:firstLine="540"/>
        <w:jc w:val="both"/>
      </w:pPr>
      <w:r>
        <w:t xml:space="preserve">Адрес официального сайта Российской Федерации в информационно-телекоммуникационной сети Интернет для размещения информации о проведении торгов, определенного Правительством Российской Федерации: </w:t>
      </w:r>
      <w:hyperlink r:id="rId35">
        <w:r>
          <w:rPr>
            <w:color w:val="0000FF"/>
          </w:rPr>
          <w:t>https://torgi.gov.ru</w:t>
        </w:r>
      </w:hyperlink>
      <w:r>
        <w:t xml:space="preserve"> (далее - официальный сайт).</w:t>
      </w:r>
    </w:p>
    <w:p w:rsidR="00FC084F" w:rsidRDefault="00FC084F">
      <w:pPr>
        <w:pStyle w:val="ConsPlusNormal"/>
        <w:jc w:val="both"/>
      </w:pPr>
      <w:r>
        <w:t xml:space="preserve">(абзац введен </w:t>
      </w:r>
      <w:hyperlink r:id="rId36">
        <w:r>
          <w:rPr>
            <w:color w:val="0000FF"/>
          </w:rPr>
          <w:t>постановлением</w:t>
        </w:r>
      </w:hyperlink>
      <w:r>
        <w:t xml:space="preserve"> Мэрии г. Череповца от 07.04.2025 N 821)</w:t>
      </w:r>
    </w:p>
    <w:p w:rsidR="00FC084F" w:rsidRDefault="00FC084F">
      <w:pPr>
        <w:pStyle w:val="ConsPlusNormal"/>
        <w:spacing w:before="220"/>
        <w:ind w:firstLine="540"/>
        <w:jc w:val="both"/>
      </w:pPr>
      <w:r>
        <w:t xml:space="preserve">Абзацы второй - третий исключены. - </w:t>
      </w:r>
      <w:hyperlink r:id="rId37">
        <w:r>
          <w:rPr>
            <w:color w:val="0000FF"/>
          </w:rPr>
          <w:t>Постановление</w:t>
        </w:r>
      </w:hyperlink>
      <w:r>
        <w:t xml:space="preserve"> Мэрии г. Череповца от 21.04.2023 N 1130.</w:t>
      </w:r>
    </w:p>
    <w:p w:rsidR="00FC084F" w:rsidRDefault="00FC084F">
      <w:pPr>
        <w:pStyle w:val="ConsPlusNormal"/>
        <w:spacing w:before="220"/>
        <w:ind w:firstLine="540"/>
        <w:jc w:val="both"/>
      </w:pPr>
      <w:r>
        <w:t xml:space="preserve">Адрес официального сайта МФЦ: </w:t>
      </w:r>
      <w:hyperlink r:id="rId38">
        <w:r>
          <w:rPr>
            <w:color w:val="0000FF"/>
          </w:rPr>
          <w:t>http://www.cherepovets.mfc35.ru</w:t>
        </w:r>
      </w:hyperlink>
      <w:r>
        <w:t>.</w:t>
      </w:r>
    </w:p>
    <w:p w:rsidR="00FC084F" w:rsidRDefault="00FC084F">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39">
        <w:r>
          <w:rPr>
            <w:color w:val="0000FF"/>
          </w:rPr>
          <w:t>https://www.gosuslugi.ru</w:t>
        </w:r>
      </w:hyperlink>
      <w:r>
        <w:t>.</w:t>
      </w:r>
    </w:p>
    <w:p w:rsidR="00FC084F" w:rsidRDefault="00FC084F">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40">
        <w:r>
          <w:rPr>
            <w:color w:val="0000FF"/>
          </w:rPr>
          <w:t>https://gosuslugi35.ru</w:t>
        </w:r>
      </w:hyperlink>
      <w:r>
        <w:t>.</w:t>
      </w:r>
    </w:p>
    <w:p w:rsidR="00FC084F" w:rsidRDefault="00FC084F">
      <w:pPr>
        <w:pStyle w:val="ConsPlusNormal"/>
        <w:spacing w:before="220"/>
        <w:ind w:firstLine="540"/>
        <w:jc w:val="both"/>
      </w:pPr>
      <w:r>
        <w:t>1.4. Способы и порядок получения информации о правилах предоставления муниципальной услуги.</w:t>
      </w:r>
    </w:p>
    <w:p w:rsidR="00FC084F" w:rsidRDefault="00FC084F">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FC084F" w:rsidRDefault="00FC084F">
      <w:pPr>
        <w:pStyle w:val="ConsPlusNormal"/>
        <w:spacing w:before="220"/>
        <w:ind w:firstLine="540"/>
        <w:jc w:val="both"/>
      </w:pPr>
      <w:r>
        <w:t>лично;</w:t>
      </w:r>
    </w:p>
    <w:p w:rsidR="00FC084F" w:rsidRDefault="00FC084F">
      <w:pPr>
        <w:pStyle w:val="ConsPlusNormal"/>
        <w:spacing w:before="220"/>
        <w:ind w:firstLine="540"/>
        <w:jc w:val="both"/>
      </w:pPr>
      <w:r>
        <w:t>посредством телефонной связи;</w:t>
      </w:r>
    </w:p>
    <w:p w:rsidR="00FC084F" w:rsidRDefault="00FC084F">
      <w:pPr>
        <w:pStyle w:val="ConsPlusNormal"/>
        <w:spacing w:before="220"/>
        <w:ind w:firstLine="540"/>
        <w:jc w:val="both"/>
      </w:pPr>
      <w:r>
        <w:t>посредством электронной почты;</w:t>
      </w:r>
    </w:p>
    <w:p w:rsidR="00FC084F" w:rsidRDefault="00FC084F">
      <w:pPr>
        <w:pStyle w:val="ConsPlusNormal"/>
        <w:spacing w:before="220"/>
        <w:ind w:firstLine="540"/>
        <w:jc w:val="both"/>
      </w:pPr>
      <w:r>
        <w:t>посредством почтовой связи;</w:t>
      </w:r>
    </w:p>
    <w:p w:rsidR="00FC084F" w:rsidRDefault="00FC084F">
      <w:pPr>
        <w:pStyle w:val="ConsPlusNormal"/>
        <w:spacing w:before="220"/>
        <w:ind w:firstLine="540"/>
        <w:jc w:val="both"/>
      </w:pPr>
      <w:r>
        <w:t>на информационных стендах в помещениях Уполномоченного органа, МФЦ;</w:t>
      </w:r>
    </w:p>
    <w:p w:rsidR="00FC084F" w:rsidRDefault="00FC084F">
      <w:pPr>
        <w:pStyle w:val="ConsPlusNormal"/>
        <w:spacing w:before="220"/>
        <w:ind w:firstLine="540"/>
        <w:jc w:val="both"/>
      </w:pPr>
      <w:r>
        <w:t>в информационно-телекоммуникационной сети Интернет:</w:t>
      </w:r>
    </w:p>
    <w:p w:rsidR="00FC084F" w:rsidRDefault="00FC084F">
      <w:pPr>
        <w:pStyle w:val="ConsPlusNormal"/>
        <w:spacing w:before="220"/>
        <w:ind w:firstLine="540"/>
        <w:jc w:val="both"/>
      </w:pPr>
      <w:r>
        <w:t>на официальном сайте мэрии города;</w:t>
      </w:r>
    </w:p>
    <w:p w:rsidR="00FC084F" w:rsidRDefault="00FC084F">
      <w:pPr>
        <w:pStyle w:val="ConsPlusNormal"/>
        <w:spacing w:before="220"/>
        <w:ind w:firstLine="540"/>
        <w:jc w:val="both"/>
      </w:pPr>
      <w:r>
        <w:t>на официальном сайте МФЦ;</w:t>
      </w:r>
    </w:p>
    <w:p w:rsidR="00FC084F" w:rsidRDefault="00FC084F">
      <w:pPr>
        <w:pStyle w:val="ConsPlusNormal"/>
        <w:spacing w:before="220"/>
        <w:ind w:firstLine="540"/>
        <w:jc w:val="both"/>
      </w:pPr>
      <w:r>
        <w:t>на Едином портале государственных и муниципальных услуг (функций);</w:t>
      </w:r>
    </w:p>
    <w:p w:rsidR="00FC084F" w:rsidRDefault="00FC084F">
      <w:pPr>
        <w:pStyle w:val="ConsPlusNormal"/>
        <w:spacing w:before="220"/>
        <w:ind w:firstLine="540"/>
        <w:jc w:val="both"/>
      </w:pPr>
      <w:r>
        <w:t>на Портале государственных и муниципальных услуг (функций) Вологодской области.</w:t>
      </w:r>
    </w:p>
    <w:p w:rsidR="00FC084F" w:rsidRDefault="00FC084F">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FC084F" w:rsidRDefault="00FC084F">
      <w:pPr>
        <w:pStyle w:val="ConsPlusNormal"/>
        <w:spacing w:before="220"/>
        <w:ind w:firstLine="540"/>
        <w:jc w:val="both"/>
      </w:pPr>
      <w:r>
        <w:t>информационных стендах Уполномоченного органа, МФЦ;</w:t>
      </w:r>
    </w:p>
    <w:p w:rsidR="00FC084F" w:rsidRDefault="00FC084F">
      <w:pPr>
        <w:pStyle w:val="ConsPlusNormal"/>
        <w:spacing w:before="220"/>
        <w:ind w:firstLine="540"/>
        <w:jc w:val="both"/>
      </w:pPr>
      <w:r>
        <w:t>в средствах массовой информации;</w:t>
      </w:r>
    </w:p>
    <w:p w:rsidR="00FC084F" w:rsidRDefault="00FC084F">
      <w:pPr>
        <w:pStyle w:val="ConsPlusNormal"/>
        <w:spacing w:before="220"/>
        <w:ind w:firstLine="540"/>
        <w:jc w:val="both"/>
      </w:pPr>
      <w:r>
        <w:t>на официальных сайтах мэрии города, МФЦ;</w:t>
      </w:r>
    </w:p>
    <w:p w:rsidR="00FC084F" w:rsidRDefault="00FC084F">
      <w:pPr>
        <w:pStyle w:val="ConsPlusNormal"/>
        <w:spacing w:before="220"/>
        <w:ind w:firstLine="540"/>
        <w:jc w:val="both"/>
      </w:pPr>
      <w:r>
        <w:lastRenderedPageBreak/>
        <w:t>на Едином портале государственных и муниципальных услуг (функций);</w:t>
      </w:r>
    </w:p>
    <w:p w:rsidR="00FC084F" w:rsidRDefault="00FC084F">
      <w:pPr>
        <w:pStyle w:val="ConsPlusNormal"/>
        <w:spacing w:before="220"/>
        <w:ind w:firstLine="540"/>
        <w:jc w:val="both"/>
      </w:pPr>
      <w:r>
        <w:t>на Портале государственных и муниципальных услуг (функций) Вологодской области.</w:t>
      </w:r>
    </w:p>
    <w:p w:rsidR="00FC084F" w:rsidRDefault="00FC084F">
      <w:pPr>
        <w:pStyle w:val="ConsPlusNormal"/>
        <w:spacing w:before="220"/>
        <w:ind w:firstLine="540"/>
        <w:jc w:val="both"/>
      </w:pPr>
      <w:r>
        <w:t>1.6. Информирование по вопросам предоставления муниципальной услуги осуществляется специалистами Уполномоченного органа, МФЦ, ответственными за информирование.</w:t>
      </w:r>
    </w:p>
    <w:p w:rsidR="00FC084F" w:rsidRDefault="00FC084F">
      <w:pPr>
        <w:pStyle w:val="ConsPlusNormal"/>
        <w:spacing w:before="220"/>
        <w:ind w:firstLine="540"/>
        <w:jc w:val="both"/>
      </w:pPr>
      <w:r>
        <w:t>Специалисты Уполномоченного органа, ответственные за информирование, определяются актом Уполномоченного органа.</w:t>
      </w:r>
    </w:p>
    <w:p w:rsidR="00FC084F" w:rsidRDefault="00FC084F">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FC084F" w:rsidRDefault="00FC084F">
      <w:pPr>
        <w:pStyle w:val="ConsPlusNormal"/>
        <w:spacing w:before="220"/>
        <w:ind w:firstLine="540"/>
        <w:jc w:val="both"/>
      </w:pPr>
      <w:r>
        <w:t>- место нахождения Уполномоченного органа, МФЦ;</w:t>
      </w:r>
    </w:p>
    <w:p w:rsidR="00FC084F" w:rsidRDefault="00FC084F">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FC084F" w:rsidRDefault="00FC084F">
      <w:pPr>
        <w:pStyle w:val="ConsPlusNormal"/>
        <w:spacing w:before="220"/>
        <w:ind w:firstLine="540"/>
        <w:jc w:val="both"/>
      </w:pPr>
      <w:r>
        <w:t>- графики работы Уполномоченного органа, МФЦ;</w:t>
      </w:r>
    </w:p>
    <w:p w:rsidR="00FC084F" w:rsidRDefault="00FC084F">
      <w:pPr>
        <w:pStyle w:val="ConsPlusNormal"/>
        <w:spacing w:before="220"/>
        <w:ind w:firstLine="540"/>
        <w:jc w:val="both"/>
      </w:pPr>
      <w:r>
        <w:t>- адреса официальных сайтов мэрии города, МФЦ;</w:t>
      </w:r>
    </w:p>
    <w:p w:rsidR="00FC084F" w:rsidRDefault="00FC084F">
      <w:pPr>
        <w:pStyle w:val="ConsPlusNormal"/>
        <w:spacing w:before="220"/>
        <w:ind w:firstLine="540"/>
        <w:jc w:val="both"/>
      </w:pPr>
      <w:r>
        <w:t>- адреса электронной почты Уполномоченного органа, МФЦ;</w:t>
      </w:r>
    </w:p>
    <w:p w:rsidR="00FC084F" w:rsidRDefault="00FC084F">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C084F" w:rsidRDefault="00FC084F">
      <w:pPr>
        <w:pStyle w:val="ConsPlusNormal"/>
        <w:spacing w:before="220"/>
        <w:ind w:firstLine="540"/>
        <w:jc w:val="both"/>
      </w:pPr>
      <w:r>
        <w:t>- ход предоставления муниципальной услуги;</w:t>
      </w:r>
    </w:p>
    <w:p w:rsidR="00FC084F" w:rsidRDefault="00FC084F">
      <w:pPr>
        <w:pStyle w:val="ConsPlusNormal"/>
        <w:spacing w:before="220"/>
        <w:ind w:firstLine="540"/>
        <w:jc w:val="both"/>
      </w:pPr>
      <w:r>
        <w:t>- административные процедуры предоставления муниципальной услуги;</w:t>
      </w:r>
    </w:p>
    <w:p w:rsidR="00FC084F" w:rsidRDefault="00FC084F">
      <w:pPr>
        <w:pStyle w:val="ConsPlusNormal"/>
        <w:spacing w:before="220"/>
        <w:ind w:firstLine="540"/>
        <w:jc w:val="both"/>
      </w:pPr>
      <w:r>
        <w:t>- срок предоставления муниципальной услуги;</w:t>
      </w:r>
    </w:p>
    <w:p w:rsidR="00FC084F" w:rsidRDefault="00FC084F">
      <w:pPr>
        <w:pStyle w:val="ConsPlusNormal"/>
        <w:spacing w:before="220"/>
        <w:ind w:firstLine="540"/>
        <w:jc w:val="both"/>
      </w:pPr>
      <w:r>
        <w:t>- порядок и формы контроля за предоставлением муниципальной услуги;</w:t>
      </w:r>
    </w:p>
    <w:p w:rsidR="00FC084F" w:rsidRDefault="00FC084F">
      <w:pPr>
        <w:pStyle w:val="ConsPlusNormal"/>
        <w:spacing w:before="220"/>
        <w:ind w:firstLine="540"/>
        <w:jc w:val="both"/>
      </w:pPr>
      <w:r>
        <w:t>- основания для отказа в предоставлении муниципальной услуги;</w:t>
      </w:r>
    </w:p>
    <w:p w:rsidR="00FC084F" w:rsidRDefault="00FC084F">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C084F" w:rsidRDefault="00FC084F">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4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FC084F" w:rsidRDefault="00FC084F">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C084F" w:rsidRDefault="00FC084F">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FC084F" w:rsidRDefault="00FC084F">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C084F" w:rsidRDefault="00FC084F">
      <w:pPr>
        <w:pStyle w:val="ConsPlusNormal"/>
        <w:spacing w:before="220"/>
        <w:ind w:firstLine="540"/>
        <w:jc w:val="both"/>
      </w:pPr>
      <w:r>
        <w:t xml:space="preserve">Специалист, ответственный за информирование, принимает все необходимые меры для </w:t>
      </w:r>
      <w:r>
        <w:lastRenderedPageBreak/>
        <w:t>предоставления полного и оперативного ответа на поставленные вопросы, в том числе с привлечением других сотрудников.</w:t>
      </w:r>
    </w:p>
    <w:p w:rsidR="00FC084F" w:rsidRDefault="00FC084F">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C084F" w:rsidRDefault="00FC084F">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C084F" w:rsidRDefault="00FC084F">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FC084F" w:rsidRDefault="00FC084F">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C084F" w:rsidRDefault="00FC084F">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FC084F" w:rsidRDefault="00FC084F">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FC084F" w:rsidRDefault="00FC084F">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FC084F" w:rsidRDefault="00FC084F">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C084F" w:rsidRDefault="00FC084F">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FC084F" w:rsidRDefault="00FC084F">
      <w:pPr>
        <w:pStyle w:val="ConsPlusNormal"/>
        <w:spacing w:before="220"/>
        <w:ind w:firstLine="540"/>
        <w:jc w:val="both"/>
      </w:pPr>
      <w:r>
        <w:t>- в средствах массовой информации;</w:t>
      </w:r>
    </w:p>
    <w:p w:rsidR="00FC084F" w:rsidRDefault="00FC084F">
      <w:pPr>
        <w:pStyle w:val="ConsPlusNormal"/>
        <w:spacing w:before="220"/>
        <w:ind w:firstLine="540"/>
        <w:jc w:val="both"/>
      </w:pPr>
      <w:r>
        <w:t>- на официальных сайтах мэрии города, МФЦ;</w:t>
      </w:r>
    </w:p>
    <w:p w:rsidR="00FC084F" w:rsidRDefault="00FC084F">
      <w:pPr>
        <w:pStyle w:val="ConsPlusNormal"/>
        <w:spacing w:before="220"/>
        <w:ind w:firstLine="540"/>
        <w:jc w:val="both"/>
      </w:pPr>
      <w:r>
        <w:t>- на Едином портале государственных и муниципальных услуг (функций);</w:t>
      </w:r>
    </w:p>
    <w:p w:rsidR="00FC084F" w:rsidRDefault="00FC084F">
      <w:pPr>
        <w:pStyle w:val="ConsPlusNormal"/>
        <w:spacing w:before="220"/>
        <w:ind w:firstLine="540"/>
        <w:jc w:val="both"/>
      </w:pPr>
      <w:r>
        <w:t>- на Портале государственных и муниципальных услуг (функций) Вологодской области;</w:t>
      </w:r>
    </w:p>
    <w:p w:rsidR="00FC084F" w:rsidRDefault="00FC084F">
      <w:pPr>
        <w:pStyle w:val="ConsPlusNormal"/>
        <w:spacing w:before="220"/>
        <w:ind w:firstLine="540"/>
        <w:jc w:val="both"/>
      </w:pPr>
      <w:r>
        <w:t>- на информационных стендах Уполномоченного органа, МФЦ.</w:t>
      </w:r>
    </w:p>
    <w:p w:rsidR="00FC084F" w:rsidRDefault="00FC084F">
      <w:pPr>
        <w:pStyle w:val="ConsPlusNormal"/>
        <w:jc w:val="both"/>
      </w:pPr>
    </w:p>
    <w:p w:rsidR="00FC084F" w:rsidRDefault="00FC084F">
      <w:pPr>
        <w:pStyle w:val="ConsPlusTitle"/>
        <w:jc w:val="center"/>
        <w:outlineLvl w:val="1"/>
      </w:pPr>
      <w:r>
        <w:lastRenderedPageBreak/>
        <w:t>2. Стандарт предоставления муниципальной услуги</w:t>
      </w:r>
    </w:p>
    <w:p w:rsidR="00FC084F" w:rsidRDefault="00FC084F">
      <w:pPr>
        <w:pStyle w:val="ConsPlusNormal"/>
        <w:jc w:val="both"/>
      </w:pPr>
    </w:p>
    <w:p w:rsidR="00FC084F" w:rsidRDefault="00FC084F">
      <w:pPr>
        <w:pStyle w:val="ConsPlusNormal"/>
        <w:ind w:firstLine="540"/>
        <w:jc w:val="both"/>
      </w:pPr>
      <w:r>
        <w:t>2.1. Наименование муниципальной услуги</w:t>
      </w:r>
    </w:p>
    <w:p w:rsidR="00FC084F" w:rsidRDefault="00FC084F">
      <w:pPr>
        <w:pStyle w:val="ConsPlusNormal"/>
        <w:spacing w:before="220"/>
        <w:ind w:firstLine="540"/>
        <w:jc w:val="both"/>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084F" w:rsidRDefault="00FC084F">
      <w:pPr>
        <w:pStyle w:val="ConsPlusNormal"/>
        <w:spacing w:before="220"/>
        <w:ind w:firstLine="540"/>
        <w:jc w:val="both"/>
      </w:pPr>
      <w:r>
        <w:t>2.2. Наименование органа мэрии, предоставляющего муниципальную услугу</w:t>
      </w:r>
    </w:p>
    <w:p w:rsidR="00FC084F" w:rsidRDefault="00FC084F">
      <w:pPr>
        <w:pStyle w:val="ConsPlusNormal"/>
        <w:spacing w:before="220"/>
        <w:ind w:firstLine="540"/>
        <w:jc w:val="both"/>
      </w:pPr>
      <w:r>
        <w:t>2.2.1. Муниципальная услуга предоставляется:</w:t>
      </w:r>
    </w:p>
    <w:p w:rsidR="00FC084F" w:rsidRDefault="00FC084F">
      <w:pPr>
        <w:pStyle w:val="ConsPlusNormal"/>
        <w:spacing w:before="220"/>
        <w:ind w:firstLine="540"/>
        <w:jc w:val="both"/>
      </w:pPr>
      <w:r>
        <w:t>Уполномоченным органом - в части приема и выдачи (направления) документов, поданных лично, через Портал, направленных почтовым отправлением либо на официальную электронную почту Уполномоченного органа, обработки документов, принятия решения;</w:t>
      </w:r>
    </w:p>
    <w:p w:rsidR="00FC084F" w:rsidRDefault="00FC084F">
      <w:pPr>
        <w:pStyle w:val="ConsPlusNormal"/>
        <w:spacing w:before="220"/>
        <w:ind w:firstLine="540"/>
        <w:jc w:val="both"/>
      </w:pPr>
      <w:r>
        <w:t>МФЦ - в части приема документов.</w:t>
      </w:r>
    </w:p>
    <w:p w:rsidR="00FC084F" w:rsidRDefault="00FC084F">
      <w:pPr>
        <w:pStyle w:val="ConsPlusNormal"/>
        <w:jc w:val="both"/>
      </w:pPr>
      <w:r>
        <w:t xml:space="preserve">(в ред. </w:t>
      </w:r>
      <w:hyperlink r:id="rId42">
        <w:r>
          <w:rPr>
            <w:color w:val="0000FF"/>
          </w:rPr>
          <w:t>постановления</w:t>
        </w:r>
      </w:hyperlink>
      <w:r>
        <w:t xml:space="preserve"> Мэрии г. Череповца от 14.02.2023 N 380)</w:t>
      </w:r>
    </w:p>
    <w:p w:rsidR="00FC084F" w:rsidRDefault="00FC084F">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FC084F" w:rsidRDefault="00FC084F">
      <w:pPr>
        <w:pStyle w:val="ConsPlusNormal"/>
        <w:spacing w:before="220"/>
        <w:ind w:firstLine="540"/>
        <w:jc w:val="both"/>
      </w:pPr>
      <w:r>
        <w:t>- публично-правовая компания "Роскадастр";</w:t>
      </w:r>
    </w:p>
    <w:p w:rsidR="00FC084F" w:rsidRDefault="00FC084F">
      <w:pPr>
        <w:pStyle w:val="ConsPlusNormal"/>
        <w:jc w:val="both"/>
      </w:pPr>
      <w:r>
        <w:t xml:space="preserve">(в ред. </w:t>
      </w:r>
      <w:hyperlink r:id="rId43">
        <w:r>
          <w:rPr>
            <w:color w:val="0000FF"/>
          </w:rPr>
          <w:t>постановления</w:t>
        </w:r>
      </w:hyperlink>
      <w:r>
        <w:t xml:space="preserve"> Мэрии г. Череповца от 21.04.2023 N 1130)</w:t>
      </w:r>
    </w:p>
    <w:p w:rsidR="00FC084F" w:rsidRDefault="00FC084F">
      <w:pPr>
        <w:pStyle w:val="ConsPlusNormal"/>
        <w:spacing w:before="220"/>
        <w:ind w:firstLine="540"/>
        <w:jc w:val="both"/>
      </w:pPr>
      <w:r>
        <w:t>- управление Федеральной налоговой службы;</w:t>
      </w:r>
    </w:p>
    <w:p w:rsidR="00FC084F" w:rsidRDefault="00FC084F">
      <w:pPr>
        <w:pStyle w:val="ConsPlusNormal"/>
        <w:spacing w:before="220"/>
        <w:ind w:firstLine="540"/>
        <w:jc w:val="both"/>
      </w:pPr>
      <w:r>
        <w:t>- управление архитектуры и градостроительства мэрии.</w:t>
      </w:r>
    </w:p>
    <w:p w:rsidR="00FC084F" w:rsidRDefault="00FC084F">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C084F" w:rsidRDefault="00FC084F">
      <w:pPr>
        <w:pStyle w:val="ConsPlusNormal"/>
        <w:spacing w:before="220"/>
        <w:ind w:firstLine="540"/>
        <w:jc w:val="both"/>
      </w:pPr>
      <w:r>
        <w:t>2.3. Результат предоставления муниципальной услуги</w:t>
      </w:r>
    </w:p>
    <w:p w:rsidR="00FC084F" w:rsidRDefault="00FC084F">
      <w:pPr>
        <w:pStyle w:val="ConsPlusNormal"/>
        <w:spacing w:before="220"/>
        <w:ind w:firstLine="540"/>
        <w:jc w:val="both"/>
      </w:pPr>
      <w:r>
        <w:t>Результатом предоставления муниципальной услуги являются:</w:t>
      </w:r>
    </w:p>
    <w:p w:rsidR="00FC084F" w:rsidRDefault="00FC084F">
      <w:pPr>
        <w:pStyle w:val="ConsPlusNormal"/>
        <w:spacing w:before="220"/>
        <w:ind w:firstLine="540"/>
        <w:jc w:val="both"/>
      </w:pPr>
      <w:r>
        <w:t>- письмо Уполномоченного органа о возврате заявления и приложенных к нему документов;</w:t>
      </w:r>
    </w:p>
    <w:p w:rsidR="00FC084F" w:rsidRDefault="00FC084F">
      <w:pPr>
        <w:pStyle w:val="ConsPlusNormal"/>
        <w:spacing w:before="220"/>
        <w:ind w:firstLine="540"/>
        <w:jc w:val="both"/>
      </w:pPr>
      <w:r>
        <w:t>- проект договора аренды земельного участка с сопроводительным письмом;</w:t>
      </w:r>
    </w:p>
    <w:p w:rsidR="00FC084F" w:rsidRDefault="00FC084F">
      <w:pPr>
        <w:pStyle w:val="ConsPlusNormal"/>
        <w:spacing w:before="220"/>
        <w:ind w:firstLine="540"/>
        <w:jc w:val="both"/>
      </w:pPr>
      <w:r>
        <w:t>- проект договора купли-продажи земельного участка с сопроводительным письмом;</w:t>
      </w:r>
    </w:p>
    <w:p w:rsidR="00FC084F" w:rsidRDefault="00FC084F">
      <w:pPr>
        <w:pStyle w:val="ConsPlusNormal"/>
        <w:spacing w:before="220"/>
        <w:ind w:firstLine="540"/>
        <w:jc w:val="both"/>
      </w:pPr>
      <w:r>
        <w:t>- проект договора безвозмездного пользования земельным участком с сопроводительным письмом;</w:t>
      </w:r>
    </w:p>
    <w:p w:rsidR="00FC084F" w:rsidRDefault="00FC084F">
      <w:pPr>
        <w:pStyle w:val="ConsPlusNormal"/>
        <w:spacing w:before="220"/>
        <w:ind w:firstLine="540"/>
        <w:jc w:val="both"/>
      </w:pPr>
      <w:r>
        <w:t>- решение Уполномоченного органа о предоставлении земельного участка в постоянное (бессрочное) пользование в форме распоряжения с сопроводительным письмом;</w:t>
      </w:r>
    </w:p>
    <w:p w:rsidR="00FC084F" w:rsidRDefault="00FC084F">
      <w:pPr>
        <w:pStyle w:val="ConsPlusNormal"/>
        <w:spacing w:before="220"/>
        <w:ind w:firstLine="540"/>
        <w:jc w:val="both"/>
      </w:pPr>
      <w:r>
        <w:t xml:space="preserve">- решение Уполномоченного органа об отказе в предоставлении земельного участка в форме письма с указанием оснований для отказа, в том числе решение Уполномоченного органа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с указанием оснований для отказа (в случаях, предусмотренных </w:t>
      </w:r>
      <w:hyperlink r:id="rId44">
        <w:r>
          <w:rPr>
            <w:color w:val="0000FF"/>
          </w:rPr>
          <w:t>подпунктом 15 пункта 2 статьи 39.6</w:t>
        </w:r>
      </w:hyperlink>
      <w:r>
        <w:t xml:space="preserve"> и </w:t>
      </w:r>
      <w:hyperlink r:id="rId45">
        <w:r>
          <w:rPr>
            <w:color w:val="0000FF"/>
          </w:rPr>
          <w:t>подпунктом 10 пункта 2 статьи 39.3</w:t>
        </w:r>
      </w:hyperlink>
      <w:r>
        <w:t xml:space="preserve"> ЗК РФ).</w:t>
      </w:r>
    </w:p>
    <w:p w:rsidR="00FC084F" w:rsidRDefault="00FC084F">
      <w:pPr>
        <w:pStyle w:val="ConsPlusNormal"/>
        <w:spacing w:before="220"/>
        <w:ind w:firstLine="540"/>
        <w:jc w:val="both"/>
      </w:pPr>
      <w:r>
        <w:lastRenderedPageBreak/>
        <w:t>Результаты предоставления муниципальной услуги в день принятия решения заносятся и хранятся в базе данных государственной информационной системы.</w:t>
      </w:r>
    </w:p>
    <w:p w:rsidR="00FC084F" w:rsidRDefault="00FC084F">
      <w:pPr>
        <w:pStyle w:val="ConsPlusNormal"/>
        <w:jc w:val="both"/>
      </w:pPr>
      <w:r>
        <w:t xml:space="preserve">(абзац введен </w:t>
      </w:r>
      <w:hyperlink r:id="rId46">
        <w:r>
          <w:rPr>
            <w:color w:val="0000FF"/>
          </w:rPr>
          <w:t>постановлением</w:t>
        </w:r>
      </w:hyperlink>
      <w:r>
        <w:t xml:space="preserve"> Мэрии г. Череповца от 30.09.2024 N 2583)</w:t>
      </w:r>
    </w:p>
    <w:p w:rsidR="00FC084F" w:rsidRDefault="00FC084F">
      <w:pPr>
        <w:pStyle w:val="ConsPlusNormal"/>
        <w:spacing w:before="220"/>
        <w:ind w:firstLine="540"/>
        <w:jc w:val="both"/>
      </w:pPr>
      <w:r>
        <w:t>2.4. Срок предоставления муниципальной услуги</w:t>
      </w:r>
    </w:p>
    <w:p w:rsidR="00FC084F" w:rsidRDefault="00FC084F">
      <w:pPr>
        <w:pStyle w:val="ConsPlusNormal"/>
        <w:spacing w:before="220"/>
        <w:ind w:firstLine="540"/>
        <w:jc w:val="both"/>
      </w:pPr>
      <w:r>
        <w:t xml:space="preserve">2.4.1. Срок предоставления муниципальной услуги составляет не более 20 календарных дней со дня поступления заявления в Уполномоченный орган (за исключением случаев, предусмотренных </w:t>
      </w:r>
      <w:hyperlink r:id="rId47">
        <w:r>
          <w:rPr>
            <w:color w:val="0000FF"/>
          </w:rPr>
          <w:t>подпунктом 15 пункта 2 статьи 39.6</w:t>
        </w:r>
      </w:hyperlink>
      <w:r>
        <w:t xml:space="preserve"> и </w:t>
      </w:r>
      <w:hyperlink r:id="rId48">
        <w:r>
          <w:rPr>
            <w:color w:val="0000FF"/>
          </w:rPr>
          <w:t>подпунктом 10 пункта 2 статьи 39.3</w:t>
        </w:r>
      </w:hyperlink>
      <w:r>
        <w:t xml:space="preserve"> ЗК РФ).</w:t>
      </w:r>
    </w:p>
    <w:p w:rsidR="00FC084F" w:rsidRDefault="00FC084F">
      <w:pPr>
        <w:pStyle w:val="ConsPlusNormal"/>
        <w:jc w:val="both"/>
      </w:pPr>
      <w:r>
        <w:t xml:space="preserve">(в ред. </w:t>
      </w:r>
      <w:hyperlink r:id="rId49">
        <w:r>
          <w:rPr>
            <w:color w:val="0000FF"/>
          </w:rPr>
          <w:t>постановления</w:t>
        </w:r>
      </w:hyperlink>
      <w:r>
        <w:t xml:space="preserve"> Мэрии г. Череповца от 21.04.2023 N 1130)</w:t>
      </w:r>
    </w:p>
    <w:p w:rsidR="00FC084F" w:rsidRDefault="00FC084F">
      <w:pPr>
        <w:pStyle w:val="ConsPlusNormal"/>
        <w:spacing w:before="220"/>
        <w:ind w:firstLine="540"/>
        <w:jc w:val="both"/>
      </w:pPr>
      <w:r>
        <w:t xml:space="preserve">2.4.2. Срок предоставления муниципальной услуги в случаях, предусмотренных </w:t>
      </w:r>
      <w:hyperlink r:id="rId50">
        <w:r>
          <w:rPr>
            <w:color w:val="0000FF"/>
          </w:rPr>
          <w:t>подпунктом 15 пункта 2 статьи 39.6</w:t>
        </w:r>
      </w:hyperlink>
      <w:r>
        <w:t xml:space="preserve"> и </w:t>
      </w:r>
      <w:hyperlink r:id="rId51">
        <w:r>
          <w:rPr>
            <w:color w:val="0000FF"/>
          </w:rPr>
          <w:t>подпунктом 10 пункта 2 статьи 39.3</w:t>
        </w:r>
      </w:hyperlink>
      <w:r>
        <w:t xml:space="preserve"> ЗК РФ составляет:</w:t>
      </w:r>
    </w:p>
    <w:p w:rsidR="00FC084F" w:rsidRDefault="00FC084F">
      <w:pPr>
        <w:pStyle w:val="ConsPlusNormal"/>
        <w:spacing w:before="220"/>
        <w:ind w:firstLine="540"/>
        <w:jc w:val="both"/>
      </w:pPr>
      <w:r>
        <w:t>- срок I этапа предоставления муниципальной услуги исчисляется со дня поступления в Уполномоченный орган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до размещения Уполномоченным органом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и составляет не более 20 календарных дней;</w:t>
      </w:r>
    </w:p>
    <w:p w:rsidR="00FC084F" w:rsidRDefault="00FC084F">
      <w:pPr>
        <w:pStyle w:val="ConsPlusNormal"/>
        <w:jc w:val="both"/>
      </w:pPr>
      <w:r>
        <w:t xml:space="preserve">(в ред. постановлений Мэрии г. Череповца от 21.04.2023 </w:t>
      </w:r>
      <w:hyperlink r:id="rId52">
        <w:r>
          <w:rPr>
            <w:color w:val="0000FF"/>
          </w:rPr>
          <w:t>N 1130</w:t>
        </w:r>
      </w:hyperlink>
      <w:r>
        <w:t xml:space="preserve">, от 30.09.2024 </w:t>
      </w:r>
      <w:hyperlink r:id="rId53">
        <w:r>
          <w:rPr>
            <w:color w:val="0000FF"/>
          </w:rPr>
          <w:t>N 2583</w:t>
        </w:r>
      </w:hyperlink>
      <w:r>
        <w:t xml:space="preserve">, от 07.04.2025 </w:t>
      </w:r>
      <w:hyperlink r:id="rId54">
        <w:r>
          <w:rPr>
            <w:color w:val="0000FF"/>
          </w:rPr>
          <w:t>N 821</w:t>
        </w:r>
      </w:hyperlink>
      <w:r>
        <w:t>)</w:t>
      </w:r>
    </w:p>
    <w:p w:rsidR="00FC084F" w:rsidRDefault="00FC084F">
      <w:pPr>
        <w:pStyle w:val="ConsPlusNormal"/>
        <w:spacing w:before="220"/>
        <w:ind w:firstLine="540"/>
        <w:jc w:val="both"/>
      </w:pPr>
      <w:r>
        <w:t>- срок II этапа предоставления муниципальной услуги исчисляется со дня размещения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до принятия решения Уполномоченным органом о предоставлении земельного участка и составляет не более 27 календарных дней.</w:t>
      </w:r>
    </w:p>
    <w:p w:rsidR="00FC084F" w:rsidRDefault="00FC084F">
      <w:pPr>
        <w:pStyle w:val="ConsPlusNormal"/>
        <w:jc w:val="both"/>
      </w:pPr>
      <w:r>
        <w:t xml:space="preserve">(в ред. постановлений Мэрии г. Череповца от 21.04.2023 </w:t>
      </w:r>
      <w:hyperlink r:id="rId55">
        <w:r>
          <w:rPr>
            <w:color w:val="0000FF"/>
          </w:rPr>
          <w:t>N 1130</w:t>
        </w:r>
      </w:hyperlink>
      <w:r>
        <w:t xml:space="preserve">, от 30.09.2024 </w:t>
      </w:r>
      <w:hyperlink r:id="rId56">
        <w:r>
          <w:rPr>
            <w:color w:val="0000FF"/>
          </w:rPr>
          <w:t>N 2583</w:t>
        </w:r>
      </w:hyperlink>
      <w:r>
        <w:t xml:space="preserve">, от 07.04.2025 </w:t>
      </w:r>
      <w:hyperlink r:id="rId57">
        <w:r>
          <w:rPr>
            <w:color w:val="0000FF"/>
          </w:rPr>
          <w:t>N 821</w:t>
        </w:r>
      </w:hyperlink>
      <w:r>
        <w:t>)</w:t>
      </w:r>
    </w:p>
    <w:p w:rsidR="00FC084F" w:rsidRDefault="00FC084F">
      <w:pPr>
        <w:pStyle w:val="ConsPlusNormal"/>
        <w:spacing w:before="220"/>
        <w:ind w:firstLine="540"/>
        <w:jc w:val="both"/>
      </w:pPr>
      <w:r>
        <w:t>2.4.3. Срок возврата заявления составляет не более 10 календарных дней со дня поступления заявления в Уполномоченный орган.</w:t>
      </w:r>
    </w:p>
    <w:p w:rsidR="00FC084F" w:rsidRDefault="00FC084F">
      <w:pPr>
        <w:pStyle w:val="ConsPlusNormal"/>
        <w:spacing w:before="220"/>
        <w:ind w:firstLine="540"/>
        <w:jc w:val="both"/>
      </w:pPr>
      <w:r>
        <w:t>2.4.4. 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w:t>
      </w:r>
    </w:p>
    <w:p w:rsidR="00FC084F" w:rsidRDefault="00FC084F">
      <w:pPr>
        <w:pStyle w:val="ConsPlusNormal"/>
        <w:spacing w:before="220"/>
        <w:ind w:firstLine="540"/>
        <w:jc w:val="both"/>
      </w:pPr>
      <w: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FC084F" w:rsidRDefault="00FC084F">
      <w:pPr>
        <w:pStyle w:val="ConsPlusNormal"/>
        <w:spacing w:before="220"/>
        <w:ind w:firstLine="540"/>
        <w:jc w:val="both"/>
      </w:pPr>
      <w:r>
        <w:t>2.5. Правовые основания для предоставления муниципальной услуги</w:t>
      </w:r>
    </w:p>
    <w:p w:rsidR="00FC084F" w:rsidRDefault="00FC084F">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описании муниципальной услуги на официальном сайте мэрии города, на Едином портале государственных и муниципальных услуг (функций).</w:t>
      </w:r>
    </w:p>
    <w:p w:rsidR="00FC084F" w:rsidRDefault="00FC084F">
      <w:pPr>
        <w:pStyle w:val="ConsPlusNormal"/>
        <w:jc w:val="both"/>
      </w:pPr>
      <w:r>
        <w:t xml:space="preserve">(в ред. </w:t>
      </w:r>
      <w:hyperlink r:id="rId58">
        <w:r>
          <w:rPr>
            <w:color w:val="0000FF"/>
          </w:rPr>
          <w:t>постановления</w:t>
        </w:r>
      </w:hyperlink>
      <w:r>
        <w:t xml:space="preserve"> Мэрии г. Череповца от 21.04.2023 N 1130)</w:t>
      </w:r>
    </w:p>
    <w:p w:rsidR="00FC084F" w:rsidRDefault="00FC084F">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порядок их представления, в том числе в электронной форме.</w:t>
      </w:r>
    </w:p>
    <w:p w:rsidR="00FC084F" w:rsidRDefault="00FC084F">
      <w:pPr>
        <w:pStyle w:val="ConsPlusNormal"/>
        <w:spacing w:before="220"/>
        <w:ind w:firstLine="540"/>
        <w:jc w:val="both"/>
      </w:pPr>
      <w:bookmarkStart w:id="1" w:name="P177"/>
      <w:bookmarkEnd w:id="1"/>
      <w:r>
        <w:t>2.6.1. Для получения муниципальной услуги заявитель представляет:</w:t>
      </w:r>
    </w:p>
    <w:p w:rsidR="00FC084F" w:rsidRDefault="00FC084F">
      <w:pPr>
        <w:pStyle w:val="ConsPlusNormal"/>
        <w:spacing w:before="220"/>
        <w:ind w:firstLine="540"/>
        <w:jc w:val="both"/>
      </w:pPr>
      <w:bookmarkStart w:id="2" w:name="P178"/>
      <w:bookmarkEnd w:id="2"/>
      <w:r>
        <w:lastRenderedPageBreak/>
        <w:t xml:space="preserve">2.6.1.1. </w:t>
      </w:r>
      <w:hyperlink w:anchor="P553">
        <w:r>
          <w:rPr>
            <w:color w:val="0000FF"/>
          </w:rPr>
          <w:t>Заявление</w:t>
        </w:r>
      </w:hyperlink>
      <w:r>
        <w:t xml:space="preserve"> о предоставлении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заявление о предоставлении земельного участка) по рекомендуемой форме согласно приложению 1 к административному регламенту.</w:t>
      </w:r>
    </w:p>
    <w:p w:rsidR="00FC084F" w:rsidRDefault="00FC084F">
      <w:pPr>
        <w:pStyle w:val="ConsPlusNormal"/>
        <w:spacing w:before="220"/>
        <w:ind w:firstLine="540"/>
        <w:jc w:val="both"/>
      </w:pPr>
      <w:r>
        <w:t>В заявлении о предоставлении земельного участка указываются:</w:t>
      </w:r>
    </w:p>
    <w:p w:rsidR="00FC084F" w:rsidRDefault="00FC084F">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физического лица);</w:t>
      </w:r>
    </w:p>
    <w:p w:rsidR="00FC084F" w:rsidRDefault="00FC084F">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C084F" w:rsidRDefault="00FC084F">
      <w:pPr>
        <w:pStyle w:val="ConsPlusNormal"/>
        <w:spacing w:before="220"/>
        <w:ind w:firstLine="540"/>
        <w:jc w:val="both"/>
      </w:pPr>
      <w:r>
        <w:t>3) кадастровый номер испрашиваемого земельного участка;</w:t>
      </w:r>
    </w:p>
    <w:p w:rsidR="00FC084F" w:rsidRDefault="00FC084F">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r:id="rId59">
        <w:r>
          <w:rPr>
            <w:color w:val="0000FF"/>
          </w:rPr>
          <w:t>пунктом 2 статьи 39.3</w:t>
        </w:r>
      </w:hyperlink>
      <w:r>
        <w:t xml:space="preserve">, </w:t>
      </w:r>
      <w:hyperlink r:id="rId60">
        <w:r>
          <w:rPr>
            <w:color w:val="0000FF"/>
          </w:rPr>
          <w:t>пунктом 2 статьи 39.6</w:t>
        </w:r>
      </w:hyperlink>
      <w:r>
        <w:t xml:space="preserve">, </w:t>
      </w:r>
      <w:hyperlink r:id="rId61">
        <w:r>
          <w:rPr>
            <w:color w:val="0000FF"/>
          </w:rPr>
          <w:t>пунктом 2 статьи 39.9</w:t>
        </w:r>
      </w:hyperlink>
      <w:r>
        <w:t xml:space="preserve"> или </w:t>
      </w:r>
      <w:hyperlink r:id="rId62">
        <w:r>
          <w:rPr>
            <w:color w:val="0000FF"/>
          </w:rPr>
          <w:t>пунктом 2 статьи 39.10</w:t>
        </w:r>
      </w:hyperlink>
      <w:r>
        <w:t xml:space="preserve"> ЗК РФ;</w:t>
      </w:r>
    </w:p>
    <w:p w:rsidR="00FC084F" w:rsidRDefault="00FC084F">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C084F" w:rsidRDefault="00FC084F">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084F" w:rsidRDefault="00FC084F">
      <w:pPr>
        <w:pStyle w:val="ConsPlusNormal"/>
        <w:spacing w:before="220"/>
        <w:ind w:firstLine="540"/>
        <w:jc w:val="both"/>
      </w:pPr>
      <w:r>
        <w:t>7) цель использования земельного участка;</w:t>
      </w:r>
    </w:p>
    <w:p w:rsidR="00FC084F" w:rsidRDefault="00FC084F">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C084F" w:rsidRDefault="00FC084F">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084F" w:rsidRDefault="00FC084F">
      <w:pPr>
        <w:pStyle w:val="ConsPlusNormal"/>
        <w:spacing w:before="220"/>
        <w:ind w:firstLine="540"/>
        <w:jc w:val="both"/>
      </w:pPr>
      <w:r>
        <w:t>10) почтовый адрес и (или) адрес электронной почты для связи с заявителем.</w:t>
      </w:r>
    </w:p>
    <w:p w:rsidR="00FC084F" w:rsidRDefault="00FC084F">
      <w:pPr>
        <w:pStyle w:val="ConsPlusNormal"/>
        <w:spacing w:before="220"/>
        <w:ind w:firstLine="540"/>
        <w:jc w:val="both"/>
      </w:pPr>
      <w:r>
        <w:t>Заявление подписывается заявителем лично либо его уполномоченным представителем.</w:t>
      </w:r>
    </w:p>
    <w:p w:rsidR="00FC084F" w:rsidRDefault="00FC084F">
      <w:pPr>
        <w:pStyle w:val="ConsPlusNormal"/>
        <w:spacing w:before="220"/>
        <w:ind w:firstLine="540"/>
        <w:jc w:val="both"/>
      </w:pPr>
      <w:r>
        <w:t>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w:t>
      </w:r>
    </w:p>
    <w:p w:rsidR="00FC084F" w:rsidRDefault="00FC084F">
      <w:pPr>
        <w:pStyle w:val="ConsPlusNormal"/>
        <w:jc w:val="both"/>
      </w:pPr>
      <w:r>
        <w:t xml:space="preserve">(абзац введен </w:t>
      </w:r>
      <w:hyperlink r:id="rId63">
        <w:r>
          <w:rPr>
            <w:color w:val="0000FF"/>
          </w:rPr>
          <w:t>постановлением</w:t>
        </w:r>
      </w:hyperlink>
      <w:r>
        <w:t xml:space="preserve"> Мэрии г. Череповца от 30.09.2024 N 2583)</w:t>
      </w:r>
    </w:p>
    <w:p w:rsidR="00FC084F" w:rsidRDefault="00FC084F">
      <w:pPr>
        <w:pStyle w:val="ConsPlusNormal"/>
        <w:spacing w:before="220"/>
        <w:ind w:firstLine="540"/>
        <w:jc w:val="both"/>
      </w:pPr>
      <w:r>
        <w:t xml:space="preserve">Абзац исключен. - </w:t>
      </w:r>
      <w:hyperlink r:id="rId64">
        <w:r>
          <w:rPr>
            <w:color w:val="0000FF"/>
          </w:rPr>
          <w:t>Постановление</w:t>
        </w:r>
      </w:hyperlink>
      <w:r>
        <w:t xml:space="preserve"> Мэрии г. Череповца от 21.04.2023 N 1130.</w:t>
      </w:r>
    </w:p>
    <w:p w:rsidR="00FC084F" w:rsidRDefault="00FC084F">
      <w:pPr>
        <w:pStyle w:val="ConsPlusNormal"/>
        <w:spacing w:before="220"/>
        <w:ind w:firstLine="540"/>
        <w:jc w:val="both"/>
      </w:pPr>
      <w:r>
        <w:t xml:space="preserve">Заявление заполняется разборчиво в машинописном виде или от руки. Заявление заверяется </w:t>
      </w:r>
      <w:r>
        <w:lastRenderedPageBreak/>
        <w:t>подписью заявителя (его уполномоченного представителя).</w:t>
      </w:r>
    </w:p>
    <w:p w:rsidR="00FC084F" w:rsidRDefault="00FC084F">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FC084F" w:rsidRDefault="00FC084F">
      <w:pPr>
        <w:pStyle w:val="ConsPlusNormal"/>
        <w:spacing w:before="220"/>
        <w:ind w:firstLine="540"/>
        <w:jc w:val="both"/>
      </w:pPr>
      <w:r>
        <w:t>Заявление и прилагаемые документы представляются заявителем в Уполномоченный орган, МФЦ на бумажном носителе лично.</w:t>
      </w:r>
    </w:p>
    <w:p w:rsidR="00FC084F" w:rsidRDefault="00FC084F">
      <w:pPr>
        <w:pStyle w:val="ConsPlusNormal"/>
        <w:spacing w:before="220"/>
        <w:ind w:firstLine="540"/>
        <w:jc w:val="both"/>
      </w:pPr>
      <w:r>
        <w:t>Заявитель вправе направить заявление и прилагаемые документы в форме электронных документов с использованием информационно-телекоммуникационной сети Интернет на официальную электронную почту Уполномоченного органа, а также с использованием Портала.</w:t>
      </w:r>
    </w:p>
    <w:p w:rsidR="00FC084F" w:rsidRDefault="00FC084F">
      <w:pPr>
        <w:pStyle w:val="ConsPlusNormal"/>
        <w:spacing w:before="220"/>
        <w:ind w:firstLine="540"/>
        <w:jc w:val="both"/>
      </w:pPr>
      <w:r>
        <w:t>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w:t>
      </w:r>
    </w:p>
    <w:p w:rsidR="00FC084F" w:rsidRDefault="00FC084F">
      <w:pPr>
        <w:pStyle w:val="ConsPlusNormal"/>
        <w:spacing w:before="220"/>
        <w:ind w:firstLine="540"/>
        <w:jc w:val="both"/>
      </w:pPr>
      <w:r>
        <w:t xml:space="preserve">Заявление и документы, представляемые в форме электронного документа, подписываются в соответствии с требованиями Федерального </w:t>
      </w:r>
      <w:hyperlink r:id="rId65">
        <w:r>
          <w:rPr>
            <w:color w:val="0000FF"/>
          </w:rPr>
          <w:t>закона</w:t>
        </w:r>
      </w:hyperlink>
      <w:r>
        <w:t xml:space="preserve"> от 06.04.2011 N 63-ФЗ "Об электронной подписи" и </w:t>
      </w:r>
      <w:hyperlink r:id="rId66">
        <w:r>
          <w:rPr>
            <w:color w:val="0000FF"/>
          </w:rPr>
          <w:t>статей 21.1</w:t>
        </w:r>
      </w:hyperlink>
      <w:r>
        <w:t xml:space="preserve"> и </w:t>
      </w:r>
      <w:hyperlink r:id="rId67">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FC084F" w:rsidRDefault="00FC084F">
      <w:pPr>
        <w:pStyle w:val="ConsPlusNormal"/>
        <w:spacing w:before="220"/>
        <w:ind w:firstLine="540"/>
        <w:jc w:val="both"/>
      </w:pPr>
      <w:r>
        <w:t>Заявление составляется в единственном экземпляре - оригинале.</w:t>
      </w:r>
    </w:p>
    <w:p w:rsidR="00FC084F" w:rsidRDefault="00FC084F">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C084F" w:rsidRDefault="00FC084F">
      <w:pPr>
        <w:pStyle w:val="ConsPlusNormal"/>
        <w:spacing w:before="220"/>
        <w:ind w:firstLine="540"/>
        <w:jc w:val="both"/>
      </w:pPr>
      <w:r>
        <w:t>Заявление и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C084F" w:rsidRDefault="00FC084F">
      <w:pPr>
        <w:pStyle w:val="ConsPlusNormal"/>
        <w:jc w:val="both"/>
      </w:pPr>
      <w:r>
        <w:t xml:space="preserve">(абзац введен </w:t>
      </w:r>
      <w:hyperlink r:id="rId68">
        <w:r>
          <w:rPr>
            <w:color w:val="0000FF"/>
          </w:rPr>
          <w:t>постановлением</w:t>
        </w:r>
      </w:hyperlink>
      <w:r>
        <w:t xml:space="preserve"> Мэрии г. Череповца от 21.04.2023 N 1130)</w:t>
      </w:r>
    </w:p>
    <w:p w:rsidR="00FC084F" w:rsidRDefault="00FC084F">
      <w:pPr>
        <w:pStyle w:val="ConsPlusNormal"/>
        <w:spacing w:before="220"/>
        <w:ind w:firstLine="540"/>
        <w:jc w:val="both"/>
      </w:pPr>
      <w:r>
        <w:t>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FC084F" w:rsidRDefault="00FC084F">
      <w:pPr>
        <w:pStyle w:val="ConsPlusNormal"/>
        <w:spacing w:before="220"/>
        <w:ind w:firstLine="540"/>
        <w:jc w:val="both"/>
      </w:pPr>
      <w:bookmarkStart w:id="3" w:name="P205"/>
      <w:bookmarkEnd w:id="3"/>
      <w:r>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C084F" w:rsidRDefault="00FC084F">
      <w:pPr>
        <w:pStyle w:val="ConsPlusNormal"/>
        <w:spacing w:before="220"/>
        <w:ind w:firstLine="540"/>
        <w:jc w:val="both"/>
      </w:pPr>
      <w:r>
        <w:t>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084F" w:rsidRDefault="00FC084F">
      <w:pPr>
        <w:pStyle w:val="ConsPlusNormal"/>
        <w:spacing w:before="220"/>
        <w:ind w:firstLine="540"/>
        <w:jc w:val="both"/>
      </w:pPr>
      <w:bookmarkStart w:id="4" w:name="P207"/>
      <w:bookmarkEnd w:id="4"/>
      <w:r>
        <w:t>2.6.1.5.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C084F" w:rsidRDefault="00FC084F">
      <w:pPr>
        <w:pStyle w:val="ConsPlusNormal"/>
        <w:spacing w:before="220"/>
        <w:ind w:firstLine="540"/>
        <w:jc w:val="both"/>
      </w:pPr>
      <w:r>
        <w:t xml:space="preserve">2.6.1.6. </w:t>
      </w:r>
      <w:hyperlink w:anchor="P679">
        <w:r>
          <w:rPr>
            <w:color w:val="0000FF"/>
          </w:rPr>
          <w:t>Сообщение</w:t>
        </w:r>
      </w:hyperlink>
      <w:r>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(рекомендуемая форма - в приложении 3 к административному регламенту).</w:t>
      </w:r>
    </w:p>
    <w:p w:rsidR="00FC084F" w:rsidRDefault="00FC084F">
      <w:pPr>
        <w:pStyle w:val="ConsPlusNormal"/>
        <w:spacing w:before="220"/>
        <w:ind w:firstLine="540"/>
        <w:jc w:val="both"/>
      </w:pPr>
      <w:bookmarkStart w:id="5" w:name="P209"/>
      <w:bookmarkEnd w:id="5"/>
      <w:r>
        <w:t xml:space="preserve">2.6.1.7. Документы, подтверждающие право заявителя на приобретение земельного участка </w:t>
      </w:r>
      <w:r>
        <w:lastRenderedPageBreak/>
        <w:t xml:space="preserve">без проведения торгов, предусмотренные </w:t>
      </w:r>
      <w:hyperlink r:id="rId69">
        <w:r>
          <w:rPr>
            <w:color w:val="0000FF"/>
          </w:rPr>
          <w:t>Перечнем</w:t>
        </w:r>
      </w:hyperlink>
      <w:r>
        <w:t xml:space="preserve">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02.09.2020 N П/0321, за исключением документов, которые могут быть представлены в Уполномоченный орган в порядке межведомственного информационного взаимодействия.</w:t>
      </w:r>
    </w:p>
    <w:p w:rsidR="00FC084F" w:rsidRDefault="00FC084F">
      <w:pPr>
        <w:pStyle w:val="ConsPlusNormal"/>
        <w:jc w:val="both"/>
      </w:pPr>
      <w:r>
        <w:t xml:space="preserve">(в ред. постановлений Мэрии г. Череповца от 14.02.2023 </w:t>
      </w:r>
      <w:hyperlink r:id="rId70">
        <w:r>
          <w:rPr>
            <w:color w:val="0000FF"/>
          </w:rPr>
          <w:t>N 380</w:t>
        </w:r>
      </w:hyperlink>
      <w:r>
        <w:t xml:space="preserve">, от 07.04.2025 </w:t>
      </w:r>
      <w:hyperlink r:id="rId71">
        <w:r>
          <w:rPr>
            <w:color w:val="0000FF"/>
          </w:rPr>
          <w:t>N 821</w:t>
        </w:r>
      </w:hyperlink>
      <w:r>
        <w:t>)</w:t>
      </w:r>
    </w:p>
    <w:p w:rsidR="00FC084F" w:rsidRDefault="00FC084F">
      <w:pPr>
        <w:pStyle w:val="ConsPlusNormal"/>
        <w:spacing w:before="220"/>
        <w:ind w:firstLine="540"/>
        <w:jc w:val="both"/>
      </w:pPr>
      <w:r>
        <w:t xml:space="preserve">2.6.2. Представление документов, указанных в </w:t>
      </w:r>
      <w:hyperlink w:anchor="P205">
        <w:r>
          <w:rPr>
            <w:color w:val="0000FF"/>
          </w:rPr>
          <w:t>пунктах 2.6.1.3</w:t>
        </w:r>
      </w:hyperlink>
      <w:r>
        <w:t xml:space="preserve"> - </w:t>
      </w:r>
      <w:hyperlink w:anchor="P207">
        <w:r>
          <w:rPr>
            <w:color w:val="0000FF"/>
          </w:rPr>
          <w:t>2.6.1.5</w:t>
        </w:r>
      </w:hyperlink>
      <w:r>
        <w:t xml:space="preserve">, </w:t>
      </w:r>
      <w:hyperlink w:anchor="P209">
        <w:r>
          <w:rPr>
            <w:color w:val="0000FF"/>
          </w:rPr>
          <w:t>2.6.1.7</w:t>
        </w:r>
      </w:hyperlink>
      <w:r>
        <w:t xml:space="preserve">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C084F" w:rsidRDefault="00FC084F">
      <w:pPr>
        <w:pStyle w:val="ConsPlusNormal"/>
        <w:spacing w:before="220"/>
        <w:ind w:firstLine="540"/>
        <w:jc w:val="both"/>
      </w:pPr>
      <w:r>
        <w:t>2.6.3. 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C084F" w:rsidRDefault="00FC084F">
      <w:pPr>
        <w:pStyle w:val="ConsPlusNormal"/>
        <w:spacing w:before="220"/>
        <w:ind w:firstLine="540"/>
        <w:jc w:val="both"/>
      </w:pPr>
      <w: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заявителя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FC084F" w:rsidRDefault="00FC084F">
      <w:pPr>
        <w:pStyle w:val="ConsPlusNormal"/>
        <w:spacing w:before="220"/>
        <w:ind w:firstLine="540"/>
        <w:jc w:val="both"/>
      </w:pPr>
      <w:r>
        <w:t>При направлении заявления через личный кабинет на Портале либо на официальную электронную почту Уполномоченного органа заявитель направляет скан документа, удостоверяющего права (полномочия) представителя физического или юридического лица, заверенный:</w:t>
      </w:r>
    </w:p>
    <w:p w:rsidR="00FC084F" w:rsidRDefault="00FC084F">
      <w:pPr>
        <w:pStyle w:val="ConsPlusNormal"/>
        <w:spacing w:before="220"/>
        <w:ind w:firstLine="540"/>
        <w:jc w:val="both"/>
      </w:pPr>
      <w:r>
        <w:t>- квалифицированной электронной подписью нотариуса (в случае если доверенность выдана нотариусом);</w:t>
      </w:r>
    </w:p>
    <w:p w:rsidR="00FC084F" w:rsidRDefault="00FC084F">
      <w:pPr>
        <w:pStyle w:val="ConsPlusNormal"/>
        <w:spacing w:before="220"/>
        <w:ind w:firstLine="540"/>
        <w:jc w:val="both"/>
      </w:pPr>
      <w:r>
        <w:t>- квалифицированной электронной подписью уполномоченного лица (в случае если представитель обращается от имени юридического лица и доверенность выдана в простой форме).</w:t>
      </w:r>
    </w:p>
    <w:p w:rsidR="00FC084F" w:rsidRDefault="00FC084F">
      <w:pPr>
        <w:pStyle w:val="ConsPlusNormal"/>
        <w:spacing w:before="220"/>
        <w:ind w:firstLine="540"/>
        <w:jc w:val="both"/>
      </w:pPr>
      <w:r>
        <w:t>2.6.4. Заявление о предоставлении муниципальной услуги и прилагаемые документы представляются заявителем в Уполномоченный орган, МФЦ на бумажном носителе непосредственно или направляются заказным почтовым отправлением с уведомлением о вручении и описью вложения.</w:t>
      </w:r>
    </w:p>
    <w:p w:rsidR="00FC084F" w:rsidRDefault="00FC084F">
      <w:pPr>
        <w:pStyle w:val="ConsPlusNormal"/>
        <w:spacing w:before="220"/>
        <w:ind w:firstLine="540"/>
        <w:jc w:val="both"/>
      </w:pPr>
      <w:r>
        <w:t>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 а также в электронной форме на официальную электронную почту Уполномоченного органа либо с использованием Единого портала государственных и муниципальных услуг (функций).</w:t>
      </w:r>
    </w:p>
    <w:p w:rsidR="00FC084F" w:rsidRDefault="00FC084F">
      <w:pPr>
        <w:pStyle w:val="ConsPlusNormal"/>
        <w:spacing w:before="220"/>
        <w:ind w:firstLine="540"/>
        <w:jc w:val="both"/>
      </w:pPr>
      <w:r>
        <w:t>2.6.5. Заявление в форме электронного документа, направленное с использованием Единого портала государственных и муниципальных услуг (функций), подписывается по выбору заявителя (если заявителем является физическое лицо):</w:t>
      </w:r>
    </w:p>
    <w:p w:rsidR="00FC084F" w:rsidRDefault="00FC084F">
      <w:pPr>
        <w:pStyle w:val="ConsPlusNormal"/>
        <w:spacing w:before="220"/>
        <w:ind w:firstLine="540"/>
        <w:jc w:val="both"/>
      </w:pPr>
      <w:r>
        <w:t>- простой электронной подписью заявителя (представителя заявителя);</w:t>
      </w:r>
    </w:p>
    <w:p w:rsidR="00FC084F" w:rsidRDefault="00FC084F">
      <w:pPr>
        <w:pStyle w:val="ConsPlusNormal"/>
        <w:spacing w:before="220"/>
        <w:ind w:firstLine="540"/>
        <w:jc w:val="both"/>
      </w:pPr>
      <w:r>
        <w:t>- усиленной квалифицированной электронной подписью заявителя (представителя заявителя).</w:t>
      </w:r>
    </w:p>
    <w:p w:rsidR="00FC084F" w:rsidRDefault="00FC084F">
      <w:pPr>
        <w:pStyle w:val="ConsPlusNormal"/>
        <w:spacing w:before="220"/>
        <w:ind w:firstLine="540"/>
        <w:jc w:val="both"/>
      </w:pPr>
      <w:r>
        <w:t>Заявление в форме электронного документа, направленное на официальную электронную почту Уполномоченного органа, подписывается усиленной квалифицированной электронной подписью заявителя (представителя заявителя).</w:t>
      </w:r>
    </w:p>
    <w:p w:rsidR="00FC084F" w:rsidRDefault="00FC084F">
      <w:pPr>
        <w:pStyle w:val="ConsPlusNormal"/>
        <w:spacing w:before="220"/>
        <w:ind w:firstLine="540"/>
        <w:jc w:val="both"/>
      </w:pPr>
      <w:r>
        <w:lastRenderedPageBreak/>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FC084F" w:rsidRDefault="00FC084F">
      <w:pPr>
        <w:pStyle w:val="ConsPlusNormal"/>
        <w:spacing w:before="220"/>
        <w:ind w:firstLine="540"/>
        <w:jc w:val="both"/>
      </w:pPr>
      <w:r>
        <w:t>- лица, действующего от имени юридического лица без доверенности;</w:t>
      </w:r>
    </w:p>
    <w:p w:rsidR="00FC084F" w:rsidRDefault="00FC084F">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C084F" w:rsidRDefault="00FC084F">
      <w:pPr>
        <w:pStyle w:val="ConsPlusNormal"/>
        <w:spacing w:before="220"/>
        <w:ind w:firstLine="540"/>
        <w:jc w:val="both"/>
      </w:pPr>
      <w:r>
        <w:t>2.6.6. В случае представления копий документов, необходимых для предоставления муниципальной услуги в электронном виде, направленных с использованием Единого портала государственных и муниципальных услуг (функций),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FC084F" w:rsidRDefault="00FC084F">
      <w:pPr>
        <w:pStyle w:val="ConsPlusNormal"/>
        <w:spacing w:before="220"/>
        <w:ind w:firstLine="540"/>
        <w:jc w:val="both"/>
      </w:pPr>
      <w:r>
        <w:t>Копии документов, направленные на официальную электронную почту Уполномоченного органа, подписываются усиленной квалифицированной электронной подписью заявителя (представителя заявителя).</w:t>
      </w:r>
    </w:p>
    <w:p w:rsidR="00FC084F" w:rsidRDefault="00FC084F">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C084F" w:rsidRDefault="00FC084F">
      <w:pPr>
        <w:pStyle w:val="ConsPlusNormal"/>
        <w:spacing w:before="220"/>
        <w:ind w:firstLine="540"/>
        <w:jc w:val="both"/>
      </w:pPr>
      <w: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FC084F" w:rsidRDefault="00FC084F">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FC084F" w:rsidRDefault="00FC084F">
      <w:pPr>
        <w:pStyle w:val="ConsPlusNormal"/>
        <w:spacing w:before="220"/>
        <w:ind w:firstLine="540"/>
        <w:jc w:val="both"/>
      </w:pPr>
      <w:r>
        <w:t xml:space="preserve">Абзац исключен. - </w:t>
      </w:r>
      <w:hyperlink r:id="rId72">
        <w:r>
          <w:rPr>
            <w:color w:val="0000FF"/>
          </w:rPr>
          <w:t>Постановление</w:t>
        </w:r>
      </w:hyperlink>
      <w:r>
        <w:t xml:space="preserve"> Мэрии г. Череповца от 21.04.2023 N 1130.</w:t>
      </w:r>
    </w:p>
    <w:p w:rsidR="00FC084F" w:rsidRDefault="00FC084F">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C084F" w:rsidRDefault="00FC084F">
      <w:pPr>
        <w:pStyle w:val="ConsPlusNormal"/>
        <w:spacing w:before="220"/>
        <w:ind w:firstLine="540"/>
        <w:jc w:val="both"/>
      </w:pPr>
      <w:bookmarkStart w:id="6" w:name="P233"/>
      <w:bookmarkEnd w:id="6"/>
      <w: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в </w:t>
      </w:r>
      <w:hyperlink r:id="rId73">
        <w:r>
          <w:rPr>
            <w:color w:val="0000FF"/>
          </w:rPr>
          <w:t>Приказе</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с пометкой "*".</w:t>
      </w:r>
    </w:p>
    <w:p w:rsidR="00FC084F" w:rsidRDefault="00FC084F">
      <w:pPr>
        <w:pStyle w:val="ConsPlusNormal"/>
        <w:jc w:val="both"/>
      </w:pPr>
      <w:r>
        <w:t xml:space="preserve">(п. 2.7.1 в ред. </w:t>
      </w:r>
      <w:hyperlink r:id="rId74">
        <w:r>
          <w:rPr>
            <w:color w:val="0000FF"/>
          </w:rPr>
          <w:t>постановления</w:t>
        </w:r>
      </w:hyperlink>
      <w:r>
        <w:t xml:space="preserve"> Мэрии г. Череповца от 14.02.2023 N 380)</w:t>
      </w:r>
    </w:p>
    <w:p w:rsidR="00FC084F" w:rsidRDefault="00FC084F">
      <w:pPr>
        <w:pStyle w:val="ConsPlusNormal"/>
        <w:spacing w:before="220"/>
        <w:ind w:firstLine="540"/>
        <w:jc w:val="both"/>
      </w:pPr>
      <w:r>
        <w:t>2.7.2. Запрещено требовать от заявителя:</w:t>
      </w:r>
    </w:p>
    <w:p w:rsidR="00FC084F" w:rsidRDefault="00FC084F">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084F" w:rsidRDefault="00FC084F">
      <w:pPr>
        <w:pStyle w:val="ConsPlusNormal"/>
        <w:spacing w:before="220"/>
        <w:ind w:firstLine="540"/>
        <w:jc w:val="both"/>
      </w:pPr>
      <w:r>
        <w:lastRenderedPageBreak/>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C084F" w:rsidRDefault="00FC084F">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084F" w:rsidRDefault="00FC084F">
      <w:pPr>
        <w:pStyle w:val="ConsPlusNormal"/>
        <w:spacing w:before="22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84F" w:rsidRDefault="00FC084F">
      <w:pPr>
        <w:pStyle w:val="ConsPlusNormal"/>
        <w:spacing w:before="220"/>
        <w:ind w:firstLine="540"/>
        <w:jc w:val="both"/>
      </w:pPr>
      <w: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84F" w:rsidRDefault="00FC084F">
      <w:pPr>
        <w:pStyle w:val="ConsPlusNormal"/>
        <w:spacing w:before="22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084F" w:rsidRDefault="00FC084F">
      <w:pPr>
        <w:pStyle w:val="ConsPlusNormal"/>
        <w:spacing w:before="220"/>
        <w:ind w:firstLine="540"/>
        <w:jc w:val="both"/>
      </w:pPr>
      <w: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C084F" w:rsidRDefault="00FC084F">
      <w:pPr>
        <w:pStyle w:val="ConsPlusNormal"/>
        <w:spacing w:before="220"/>
        <w:ind w:firstLine="540"/>
        <w:jc w:val="both"/>
      </w:pPr>
      <w: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084F" w:rsidRDefault="00FC084F">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FC084F" w:rsidRDefault="00FC084F">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75">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FC084F" w:rsidRDefault="00FC084F">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 возврата заявления и документов.</w:t>
      </w:r>
    </w:p>
    <w:p w:rsidR="00FC084F" w:rsidRDefault="00FC084F">
      <w:pPr>
        <w:pStyle w:val="ConsPlusNormal"/>
        <w:spacing w:before="220"/>
        <w:ind w:firstLine="540"/>
        <w:jc w:val="both"/>
      </w:pPr>
      <w:r>
        <w:t>2.9.1. Основания для приостановления в предоставлении услуги по предоставлению земельных участков отсутствуют.</w:t>
      </w:r>
    </w:p>
    <w:p w:rsidR="00FC084F" w:rsidRDefault="00FC084F">
      <w:pPr>
        <w:pStyle w:val="ConsPlusNormal"/>
        <w:spacing w:before="220"/>
        <w:ind w:firstLine="540"/>
        <w:jc w:val="both"/>
      </w:pPr>
      <w:bookmarkStart w:id="7" w:name="P248"/>
      <w:bookmarkEnd w:id="7"/>
      <w:r>
        <w:lastRenderedPageBreak/>
        <w:t>2.9.2. Основаниями для возврата заявления и документов, приложенных к заявлению, являются:</w:t>
      </w:r>
    </w:p>
    <w:p w:rsidR="00FC084F" w:rsidRDefault="00FC084F">
      <w:pPr>
        <w:pStyle w:val="ConsPlusNormal"/>
        <w:spacing w:before="220"/>
        <w:ind w:firstLine="540"/>
        <w:jc w:val="both"/>
      </w:pPr>
      <w:r>
        <w:t xml:space="preserve">1) заявление не соответствует требованиям, установленным </w:t>
      </w:r>
      <w:hyperlink w:anchor="P178">
        <w:r>
          <w:rPr>
            <w:color w:val="0000FF"/>
          </w:rPr>
          <w:t>пунктом 2.6.1.1</w:t>
        </w:r>
      </w:hyperlink>
      <w:r>
        <w:t xml:space="preserve"> настоящего административного регламента;</w:t>
      </w:r>
    </w:p>
    <w:p w:rsidR="00FC084F" w:rsidRDefault="00FC084F">
      <w:pPr>
        <w:pStyle w:val="ConsPlusNormal"/>
        <w:spacing w:before="220"/>
        <w:ind w:firstLine="540"/>
        <w:jc w:val="both"/>
      </w:pPr>
      <w:r>
        <w:t xml:space="preserve">2) заявителем не представлены документы, указанные в </w:t>
      </w:r>
      <w:hyperlink w:anchor="P177">
        <w:r>
          <w:rPr>
            <w:color w:val="0000FF"/>
          </w:rPr>
          <w:t>пункте 2.6.1</w:t>
        </w:r>
      </w:hyperlink>
      <w:r>
        <w:t xml:space="preserve"> настоящего административного регламента;</w:t>
      </w:r>
    </w:p>
    <w:p w:rsidR="00FC084F" w:rsidRDefault="00FC084F">
      <w:pPr>
        <w:pStyle w:val="ConsPlusNormal"/>
        <w:spacing w:before="220"/>
        <w:ind w:firstLine="540"/>
        <w:jc w:val="both"/>
      </w:pPr>
      <w:r>
        <w:t>3) отсутствие у Уполномоченного органа полномочий по распоряжению земельным участком.</w:t>
      </w:r>
    </w:p>
    <w:p w:rsidR="00FC084F" w:rsidRDefault="00FC084F">
      <w:pPr>
        <w:pStyle w:val="ConsPlusNormal"/>
        <w:spacing w:before="220"/>
        <w:ind w:firstLine="540"/>
        <w:jc w:val="both"/>
      </w:pPr>
      <w:r>
        <w:t>Уполномоченным органом указываются причины возврата заявления о предоставлении муниципальной услуги.</w:t>
      </w:r>
    </w:p>
    <w:p w:rsidR="00FC084F" w:rsidRDefault="00FC084F">
      <w:pPr>
        <w:pStyle w:val="ConsPlusNormal"/>
        <w:spacing w:before="220"/>
        <w:ind w:firstLine="540"/>
        <w:jc w:val="both"/>
      </w:pPr>
      <w:bookmarkStart w:id="8" w:name="P253"/>
      <w:bookmarkEnd w:id="8"/>
      <w:r>
        <w:t>2.9.3. Основаниями для отказа в предоставлении муниципальной услуги являются:</w:t>
      </w:r>
    </w:p>
    <w:p w:rsidR="00FC084F" w:rsidRDefault="00FC084F">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C084F" w:rsidRDefault="00FC084F">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6">
        <w:r>
          <w:rPr>
            <w:color w:val="0000FF"/>
          </w:rPr>
          <w:t>подпунктом 10 пункта 2 статьи 39.10</w:t>
        </w:r>
      </w:hyperlink>
      <w:r>
        <w:t xml:space="preserve"> ЗК РФ;</w:t>
      </w:r>
    </w:p>
    <w:p w:rsidR="00FC084F" w:rsidRDefault="00FC084F">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C084F" w:rsidRDefault="00FC084F">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7">
        <w:r>
          <w:rPr>
            <w:color w:val="0000FF"/>
          </w:rPr>
          <w:t>статьей 39.36</w:t>
        </w:r>
      </w:hyperlink>
      <w: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8">
        <w:r>
          <w:rPr>
            <w:color w:val="0000FF"/>
          </w:rPr>
          <w:t>частью 11 статьи 55.32</w:t>
        </w:r>
      </w:hyperlink>
      <w:r>
        <w:t xml:space="preserve"> Градостроительного кодекса Российской Федерации;</w:t>
      </w:r>
    </w:p>
    <w:p w:rsidR="00FC084F" w:rsidRDefault="00FC084F">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9">
        <w:r>
          <w:rPr>
            <w:color w:val="0000FF"/>
          </w:rPr>
          <w:t>статьей 39.36</w:t>
        </w:r>
      </w:hyperlink>
      <w: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C084F" w:rsidRDefault="00FC084F">
      <w:pPr>
        <w:pStyle w:val="ConsPlusNormal"/>
        <w:spacing w:before="220"/>
        <w:ind w:firstLine="540"/>
        <w:jc w:val="both"/>
      </w:pPr>
      <w: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C084F" w:rsidRDefault="00FC084F">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C084F" w:rsidRDefault="00FC084F">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C084F" w:rsidRDefault="00FC084F">
      <w:pPr>
        <w:pStyle w:val="ConsPlusNormal"/>
        <w:jc w:val="both"/>
      </w:pPr>
      <w:r>
        <w:t xml:space="preserve">(пп. 8 в ред. </w:t>
      </w:r>
      <w:hyperlink r:id="rId80">
        <w:r>
          <w:rPr>
            <w:color w:val="0000FF"/>
          </w:rPr>
          <w:t>постановления</w:t>
        </w:r>
      </w:hyperlink>
      <w:r>
        <w:t xml:space="preserve"> Мэрии г. Череповца от 30.09.2024 N 2583)</w:t>
      </w:r>
    </w:p>
    <w:p w:rsidR="00FC084F" w:rsidRDefault="00FC084F">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084F" w:rsidRDefault="00FC084F">
      <w:pPr>
        <w:pStyle w:val="ConsPlusNormal"/>
        <w:jc w:val="both"/>
      </w:pPr>
      <w:r>
        <w:t xml:space="preserve">(пп. 9 в ред. </w:t>
      </w:r>
      <w:hyperlink r:id="rId81">
        <w:r>
          <w:rPr>
            <w:color w:val="0000FF"/>
          </w:rPr>
          <w:t>постановления</w:t>
        </w:r>
      </w:hyperlink>
      <w:r>
        <w:t xml:space="preserve"> Мэрии г. Череповца от 30.09.2024 N 2583)</w:t>
      </w:r>
    </w:p>
    <w:p w:rsidR="00FC084F" w:rsidRDefault="00FC084F">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C084F" w:rsidRDefault="00FC084F">
      <w:pPr>
        <w:pStyle w:val="ConsPlusNormal"/>
        <w:jc w:val="both"/>
      </w:pPr>
      <w:r>
        <w:t xml:space="preserve">(пп. 10 в ред. </w:t>
      </w:r>
      <w:hyperlink r:id="rId82">
        <w:r>
          <w:rPr>
            <w:color w:val="0000FF"/>
          </w:rPr>
          <w:t>постановления</w:t>
        </w:r>
      </w:hyperlink>
      <w:r>
        <w:t xml:space="preserve"> Мэрии г. Череповца от 30.09.2024 N 2583)</w:t>
      </w:r>
    </w:p>
    <w:p w:rsidR="00FC084F" w:rsidRDefault="00FC084F">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3">
        <w:r>
          <w:rPr>
            <w:color w:val="0000FF"/>
          </w:rPr>
          <w:t>пунктом 19 статьи 39.11</w:t>
        </w:r>
      </w:hyperlink>
      <w:r>
        <w:t xml:space="preserve"> ЗК РФ;</w:t>
      </w:r>
    </w:p>
    <w:p w:rsidR="00FC084F" w:rsidRDefault="00FC084F">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84">
        <w:r>
          <w:rPr>
            <w:color w:val="0000FF"/>
          </w:rPr>
          <w:t>подпунктом 6 пункта 4 статьи 39.11</w:t>
        </w:r>
      </w:hyperlink>
      <w: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5">
        <w:r>
          <w:rPr>
            <w:color w:val="0000FF"/>
          </w:rPr>
          <w:t>подпунктом 4 пункта 4 статьи 39.11</w:t>
        </w:r>
      </w:hyperlink>
      <w:r>
        <w:t xml:space="preserve"> ЗК РФ и Уполномоченным органом не принято решение об отказе в проведении этого аукциона по </w:t>
      </w:r>
      <w:r>
        <w:lastRenderedPageBreak/>
        <w:t xml:space="preserve">основаниям, предусмотренным </w:t>
      </w:r>
      <w:hyperlink r:id="rId86">
        <w:r>
          <w:rPr>
            <w:color w:val="0000FF"/>
          </w:rPr>
          <w:t>пунктом 8 статьи 39.11</w:t>
        </w:r>
      </w:hyperlink>
      <w:r>
        <w:t xml:space="preserve"> ЗК РФ;</w:t>
      </w:r>
    </w:p>
    <w:p w:rsidR="00FC084F" w:rsidRDefault="00FC084F">
      <w:pPr>
        <w:pStyle w:val="ConsPlusNormal"/>
        <w:spacing w:before="220"/>
        <w:ind w:firstLine="540"/>
        <w:jc w:val="both"/>
      </w:pPr>
      <w:r>
        <w:t xml:space="preserve">13) в отношении земельного участка, указанного в заявлении о его предоставлении, размещено в соответствии с </w:t>
      </w:r>
      <w:hyperlink r:id="rId87">
        <w:r>
          <w:rPr>
            <w:color w:val="0000FF"/>
          </w:rPr>
          <w:t>подпунктом 1 пункта 1 статьи 39.18</w:t>
        </w:r>
      </w:hyperlink>
      <w: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C084F" w:rsidRDefault="00FC084F">
      <w:pPr>
        <w:pStyle w:val="ConsPlusNormal"/>
        <w:jc w:val="both"/>
      </w:pPr>
      <w:r>
        <w:t xml:space="preserve">(в ред. постановлений Мэрии г. Череповца от 30.09.2024 </w:t>
      </w:r>
      <w:hyperlink r:id="rId88">
        <w:r>
          <w:rPr>
            <w:color w:val="0000FF"/>
          </w:rPr>
          <w:t>N 2583</w:t>
        </w:r>
      </w:hyperlink>
      <w:r>
        <w:t xml:space="preserve">, от 07.04.2025 </w:t>
      </w:r>
      <w:hyperlink r:id="rId89">
        <w:r>
          <w:rPr>
            <w:color w:val="0000FF"/>
          </w:rPr>
          <w:t>N 821</w:t>
        </w:r>
      </w:hyperlink>
      <w:r>
        <w:t>)</w:t>
      </w:r>
    </w:p>
    <w:p w:rsidR="00FC084F" w:rsidRDefault="00FC084F">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C084F" w:rsidRDefault="00FC084F">
      <w:pPr>
        <w:pStyle w:val="ConsPlusNormal"/>
        <w:spacing w:before="22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C084F" w:rsidRDefault="00FC084F">
      <w:pPr>
        <w:pStyle w:val="ConsPlusNormal"/>
        <w:spacing w:before="220"/>
        <w:ind w:firstLine="540"/>
        <w:jc w:val="both"/>
      </w:pPr>
      <w: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0">
        <w:r>
          <w:rPr>
            <w:color w:val="0000FF"/>
          </w:rPr>
          <w:t>подпунктом 10 пункта 2 статьи 39.10</w:t>
        </w:r>
      </w:hyperlink>
      <w:r>
        <w:t xml:space="preserve"> ЗК РФ;</w:t>
      </w:r>
    </w:p>
    <w:p w:rsidR="00FC084F" w:rsidRDefault="00FC084F">
      <w:pPr>
        <w:pStyle w:val="ConsPlusNormal"/>
        <w:spacing w:before="220"/>
        <w:ind w:firstLine="540"/>
        <w:jc w:val="both"/>
      </w:pPr>
      <w: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1">
        <w:r>
          <w:rPr>
            <w:color w:val="0000FF"/>
          </w:rPr>
          <w:t>пунктом 6 статьи 39.10</w:t>
        </w:r>
      </w:hyperlink>
      <w:r>
        <w:t xml:space="preserve"> ЗК РФ;</w:t>
      </w:r>
    </w:p>
    <w:p w:rsidR="00FC084F" w:rsidRDefault="00FC084F">
      <w:pPr>
        <w:pStyle w:val="ConsPlusNormal"/>
        <w:spacing w:before="220"/>
        <w:ind w:firstLine="540"/>
        <w:jc w:val="both"/>
      </w:pPr>
      <w: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C084F" w:rsidRDefault="00FC084F">
      <w:pPr>
        <w:pStyle w:val="ConsPlusNormal"/>
        <w:spacing w:before="220"/>
        <w:ind w:firstLine="540"/>
        <w:jc w:val="both"/>
      </w:pPr>
      <w: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C084F" w:rsidRDefault="00FC084F">
      <w:pPr>
        <w:pStyle w:val="ConsPlusNormal"/>
        <w:spacing w:before="220"/>
        <w:ind w:firstLine="540"/>
        <w:jc w:val="both"/>
      </w:pPr>
      <w:r>
        <w:t>20) предоставление земельного участка на заявленном виде прав не допускается;</w:t>
      </w:r>
    </w:p>
    <w:p w:rsidR="00FC084F" w:rsidRDefault="00FC084F">
      <w:pPr>
        <w:pStyle w:val="ConsPlusNormal"/>
        <w:spacing w:before="220"/>
        <w:ind w:firstLine="540"/>
        <w:jc w:val="both"/>
      </w:pPr>
      <w:r>
        <w:t>21) в отношении земельного участка, указанного в заявлении о его предоставлении, не установлен вид разрешенного использования;</w:t>
      </w:r>
    </w:p>
    <w:p w:rsidR="00FC084F" w:rsidRDefault="00FC084F">
      <w:pPr>
        <w:pStyle w:val="ConsPlusNormal"/>
        <w:spacing w:before="220"/>
        <w:ind w:firstLine="540"/>
        <w:jc w:val="both"/>
      </w:pPr>
      <w:r>
        <w:t>22) указанный в заявлении о предоставлении земельного участка земельный участок не отнесен к определенной категории земель;</w:t>
      </w:r>
    </w:p>
    <w:p w:rsidR="00FC084F" w:rsidRDefault="00FC084F">
      <w:pPr>
        <w:pStyle w:val="ConsPlusNormal"/>
        <w:spacing w:before="220"/>
        <w:ind w:firstLine="540"/>
        <w:jc w:val="both"/>
      </w:pPr>
      <w: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C084F" w:rsidRDefault="00FC084F">
      <w:pPr>
        <w:pStyle w:val="ConsPlusNormal"/>
        <w:spacing w:before="220"/>
        <w:ind w:firstLine="540"/>
        <w:jc w:val="both"/>
      </w:pPr>
      <w:r>
        <w:t xml:space="preserve">24) указанный в заявлении о предоставлении земельного участка земельный участок изъят </w:t>
      </w:r>
      <w:r>
        <w:lastRenderedPageBreak/>
        <w:t>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084F" w:rsidRDefault="00FC084F">
      <w:pPr>
        <w:pStyle w:val="ConsPlusNormal"/>
        <w:spacing w:before="220"/>
        <w:ind w:firstLine="540"/>
        <w:jc w:val="both"/>
      </w:pPr>
      <w:r>
        <w:t xml:space="preserve">25) границы земельного участка, указанного в заявлении о его предоставлении, подлежат уточнению в соответствии с Федеральным </w:t>
      </w:r>
      <w:hyperlink r:id="rId92">
        <w:r>
          <w:rPr>
            <w:color w:val="0000FF"/>
          </w:rPr>
          <w:t>законом</w:t>
        </w:r>
      </w:hyperlink>
      <w:r>
        <w:t xml:space="preserve"> "О государственной регистрации недвижимости";</w:t>
      </w:r>
    </w:p>
    <w:p w:rsidR="00FC084F" w:rsidRDefault="00FC084F">
      <w:pPr>
        <w:pStyle w:val="ConsPlusNormal"/>
        <w:spacing w:before="220"/>
        <w:ind w:firstLine="540"/>
        <w:jc w:val="both"/>
      </w:pPr>
      <w: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C084F" w:rsidRDefault="00FC084F">
      <w:pPr>
        <w:pStyle w:val="ConsPlusNormal"/>
        <w:spacing w:before="220"/>
        <w:ind w:firstLine="540"/>
        <w:jc w:val="both"/>
      </w:pPr>
      <w: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3">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4">
        <w:r>
          <w:rPr>
            <w:color w:val="0000FF"/>
          </w:rPr>
          <w:t>частью 3 статьи 14</w:t>
        </w:r>
      </w:hyperlink>
      <w:r>
        <w:t xml:space="preserve"> указанного Федерального закона;</w:t>
      </w:r>
    </w:p>
    <w:p w:rsidR="00FC084F" w:rsidRDefault="00FC084F">
      <w:pPr>
        <w:pStyle w:val="ConsPlusNormal"/>
        <w:spacing w:before="220"/>
        <w:ind w:firstLine="540"/>
        <w:jc w:val="both"/>
      </w:pPr>
      <w:r>
        <w:t xml:space="preserve">28) в случае поступления в течение 30 дней со дня размещения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о намерении участвовать в аукционе (в случаях, предусмотренных </w:t>
      </w:r>
      <w:hyperlink r:id="rId95">
        <w:r>
          <w:rPr>
            <w:color w:val="0000FF"/>
          </w:rPr>
          <w:t>подпунктом 15 пункта 2 статьи 39.6</w:t>
        </w:r>
      </w:hyperlink>
      <w:r>
        <w:t xml:space="preserve"> ЗК РФ и </w:t>
      </w:r>
      <w:hyperlink r:id="rId96">
        <w:r>
          <w:rPr>
            <w:color w:val="0000FF"/>
          </w:rPr>
          <w:t>подпункта 10 пункта 2 статьи 39.3</w:t>
        </w:r>
      </w:hyperlink>
      <w:r>
        <w:t xml:space="preserve"> ЗК РФ).</w:t>
      </w:r>
    </w:p>
    <w:p w:rsidR="00FC084F" w:rsidRDefault="00FC084F">
      <w:pPr>
        <w:pStyle w:val="ConsPlusNormal"/>
        <w:jc w:val="both"/>
      </w:pPr>
      <w:r>
        <w:t xml:space="preserve">(п. 28 в ред. </w:t>
      </w:r>
      <w:hyperlink r:id="rId97">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Решение об отказе должно быть обоснованным и содержать все основания отказа.</w:t>
      </w:r>
    </w:p>
    <w:p w:rsidR="00FC084F" w:rsidRDefault="00FC084F">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FC084F" w:rsidRDefault="00FC084F">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FC084F" w:rsidRDefault="00FC084F">
      <w:pPr>
        <w:pStyle w:val="ConsPlusNormal"/>
        <w:spacing w:before="220"/>
        <w:ind w:firstLine="540"/>
        <w:jc w:val="both"/>
      </w:pPr>
      <w:r>
        <w:t>2.11. Размер и основания взимания государственной пошлины и иной платы, взимаемой за представление муниципальной услуги, а также порядок ее оплаты, в том числе в электронной форме.</w:t>
      </w:r>
    </w:p>
    <w:p w:rsidR="00FC084F" w:rsidRDefault="00FC084F">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FC084F" w:rsidRDefault="00FC084F">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C084F" w:rsidRDefault="00FC084F">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организациями, предоставляющими указанные услуги.</w:t>
      </w:r>
    </w:p>
    <w:p w:rsidR="00FC084F" w:rsidRDefault="00FC084F">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084F" w:rsidRDefault="00FC084F">
      <w:pPr>
        <w:pStyle w:val="ConsPlusNormal"/>
        <w:spacing w:before="220"/>
        <w:ind w:firstLine="540"/>
        <w:jc w:val="both"/>
      </w:pPr>
      <w:r>
        <w:lastRenderedPageBreak/>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FC084F" w:rsidRDefault="00FC084F">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FC084F" w:rsidRDefault="00FC084F">
      <w:pPr>
        <w:pStyle w:val="ConsPlusNormal"/>
        <w:spacing w:before="220"/>
        <w:ind w:firstLine="540"/>
        <w:jc w:val="both"/>
      </w:pPr>
      <w:r>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C084F" w:rsidRDefault="00FC084F">
      <w:pPr>
        <w:pStyle w:val="ConsPlusNormal"/>
        <w:spacing w:before="220"/>
        <w:ind w:firstLine="540"/>
        <w:jc w:val="both"/>
      </w:pPr>
      <w:r>
        <w:t>При поступлении заявления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FC084F" w:rsidRDefault="00FC084F">
      <w:pPr>
        <w:pStyle w:val="ConsPlusNormal"/>
        <w:jc w:val="both"/>
      </w:pPr>
      <w:r>
        <w:t xml:space="preserve">(в ред. </w:t>
      </w:r>
      <w:hyperlink r:id="rId98">
        <w:r>
          <w:rPr>
            <w:color w:val="0000FF"/>
          </w:rPr>
          <w:t>постановления</w:t>
        </w:r>
      </w:hyperlink>
      <w:r>
        <w:t xml:space="preserve"> Мэрии г. Череповца от 30.09.2024 N 2583)</w:t>
      </w:r>
    </w:p>
    <w:p w:rsidR="00FC084F" w:rsidRDefault="00FC084F">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FC084F" w:rsidRDefault="00FC084F">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FC084F" w:rsidRDefault="00FC084F">
      <w:pPr>
        <w:pStyle w:val="ConsPlusNormal"/>
        <w:spacing w:before="220"/>
        <w:ind w:firstLine="540"/>
        <w:jc w:val="both"/>
      </w:pPr>
      <w:r>
        <w:t>2.15.1.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FC084F" w:rsidRDefault="00FC084F">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FC084F" w:rsidRDefault="00FC084F">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FC084F" w:rsidRDefault="00FC084F">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C084F" w:rsidRDefault="00FC084F">
      <w:pPr>
        <w:pStyle w:val="ConsPlusNormal"/>
        <w:spacing w:before="220"/>
        <w:ind w:firstLine="540"/>
        <w:jc w:val="both"/>
      </w:pPr>
      <w:r>
        <w:t xml:space="preserve">2.15.3.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от Уполномоченного органа, МФЦ; номера кабинетов Уполномоченного органа, МФЦ, где проводится прием и информирование заявителей;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заявления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w:t>
      </w:r>
      <w:r>
        <w:lastRenderedPageBreak/>
        <w:t>предоставления муниципальной услуги.</w:t>
      </w:r>
    </w:p>
    <w:p w:rsidR="00FC084F" w:rsidRDefault="00FC084F">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FC084F" w:rsidRDefault="00FC084F">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FC084F" w:rsidRDefault="00FC084F">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FC084F" w:rsidRDefault="00FC084F">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FC084F" w:rsidRDefault="00FC084F">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FC084F" w:rsidRDefault="00FC084F">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 Возле входа расположена информационная табличка (вывеска), содержащая информацию о наименовании и режиме работы Уполномоченного органа, МФЦ.</w:t>
      </w:r>
    </w:p>
    <w:p w:rsidR="00FC084F" w:rsidRDefault="00FC084F">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FC084F" w:rsidRDefault="00FC084F">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FC084F" w:rsidRDefault="00FC084F">
      <w:pPr>
        <w:pStyle w:val="ConsPlusNormal"/>
        <w:spacing w:before="220"/>
        <w:ind w:firstLine="540"/>
        <w:jc w:val="both"/>
      </w:pPr>
      <w:r>
        <w:t>2.16. Показатели доступности и качества муниципальной услуги</w:t>
      </w:r>
    </w:p>
    <w:p w:rsidR="00FC084F" w:rsidRDefault="00FC084F">
      <w:pPr>
        <w:pStyle w:val="ConsPlusNormal"/>
        <w:spacing w:before="220"/>
        <w:ind w:firstLine="540"/>
        <w:jc w:val="both"/>
      </w:pPr>
      <w:r>
        <w:t>К показателям доступности и качества муниципальной услуги относятся:</w:t>
      </w:r>
    </w:p>
    <w:p w:rsidR="00FC084F" w:rsidRDefault="00FC084F">
      <w:pPr>
        <w:pStyle w:val="ConsPlusNormal"/>
        <w:spacing w:before="220"/>
        <w:ind w:firstLine="540"/>
        <w:jc w:val="both"/>
      </w:pPr>
      <w:r>
        <w:t>- соблюдение стандарта муниципальной услуги;</w:t>
      </w:r>
    </w:p>
    <w:p w:rsidR="00FC084F" w:rsidRDefault="00FC084F">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FC084F" w:rsidRDefault="00FC084F">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предоставления государственных и муниципальных услуг, предусмотренного </w:t>
      </w:r>
      <w:hyperlink r:id="rId99">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FC084F" w:rsidRDefault="00FC084F">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FC084F" w:rsidRDefault="00FC084F">
      <w:pPr>
        <w:pStyle w:val="ConsPlusNormal"/>
        <w:spacing w:before="220"/>
        <w:ind w:firstLine="540"/>
        <w:jc w:val="both"/>
      </w:pPr>
      <w:r>
        <w:lastRenderedPageBreak/>
        <w:t>- соблюдение сроков подготовки документов, запрашиваемых заявителями;</w:t>
      </w:r>
    </w:p>
    <w:p w:rsidR="00FC084F" w:rsidRDefault="00FC084F">
      <w:pPr>
        <w:pStyle w:val="ConsPlusNormal"/>
        <w:spacing w:before="220"/>
        <w:ind w:firstLine="540"/>
        <w:jc w:val="both"/>
      </w:pPr>
      <w:r>
        <w:t>- отсутствие обоснованных жалоб заявителей.</w:t>
      </w:r>
    </w:p>
    <w:p w:rsidR="00FC084F" w:rsidRDefault="00FC084F">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FC084F" w:rsidRDefault="00FC084F">
      <w:pPr>
        <w:pStyle w:val="ConsPlusNormal"/>
        <w:spacing w:before="220"/>
        <w:ind w:firstLine="540"/>
        <w:jc w:val="both"/>
      </w:pPr>
      <w:r>
        <w:t>2.17.1. Для предоставления муниципальной услуги в электронной форме обеспечивается:</w:t>
      </w:r>
    </w:p>
    <w:p w:rsidR="00FC084F" w:rsidRDefault="00FC084F">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FC084F" w:rsidRDefault="00FC084F">
      <w:pPr>
        <w:pStyle w:val="ConsPlusNormal"/>
        <w:spacing w:before="220"/>
        <w:ind w:firstLine="540"/>
        <w:jc w:val="both"/>
      </w:pPr>
      <w:r>
        <w:t>- возможность заполнения заявления в электронной форме;</w:t>
      </w:r>
    </w:p>
    <w:p w:rsidR="00FC084F" w:rsidRDefault="00FC084F">
      <w:pPr>
        <w:pStyle w:val="ConsPlusNormal"/>
        <w:spacing w:before="220"/>
        <w:ind w:firstLine="540"/>
        <w:jc w:val="both"/>
      </w:pPr>
      <w:r>
        <w:t>- возможность подачи заявления в электронной форме через Портал;</w:t>
      </w:r>
    </w:p>
    <w:p w:rsidR="00FC084F" w:rsidRDefault="00FC084F">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FC084F" w:rsidRDefault="00FC084F">
      <w:pPr>
        <w:pStyle w:val="ConsPlusNormal"/>
        <w:spacing w:before="220"/>
        <w:ind w:firstLine="540"/>
        <w:jc w:val="both"/>
      </w:pPr>
      <w:r>
        <w:t>- возможность получения результата предоставления муниципальной услуги.</w:t>
      </w:r>
    </w:p>
    <w:p w:rsidR="00FC084F" w:rsidRDefault="00FC084F">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C084F" w:rsidRDefault="00FC084F">
      <w:pPr>
        <w:pStyle w:val="ConsPlusNormal"/>
        <w:spacing w:before="220"/>
        <w:ind w:firstLine="540"/>
        <w:jc w:val="both"/>
      </w:pPr>
      <w:r>
        <w:t xml:space="preserve">С учетом </w:t>
      </w:r>
      <w:hyperlink r:id="rId100">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C084F" w:rsidRDefault="00FC084F">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10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C084F" w:rsidRDefault="00FC084F">
      <w:pPr>
        <w:pStyle w:val="ConsPlusNormal"/>
        <w:jc w:val="both"/>
      </w:pPr>
    </w:p>
    <w:p w:rsidR="00FC084F" w:rsidRDefault="00FC084F">
      <w:pPr>
        <w:pStyle w:val="ConsPlusTitle"/>
        <w:jc w:val="center"/>
        <w:outlineLvl w:val="1"/>
      </w:pPr>
      <w:r>
        <w:t>3. Состав, последовательность и сроки</w:t>
      </w:r>
    </w:p>
    <w:p w:rsidR="00FC084F" w:rsidRDefault="00FC084F">
      <w:pPr>
        <w:pStyle w:val="ConsPlusTitle"/>
        <w:jc w:val="center"/>
      </w:pPr>
      <w:r>
        <w:t>выполнения административных процедур (действий), требования</w:t>
      </w:r>
    </w:p>
    <w:p w:rsidR="00FC084F" w:rsidRDefault="00FC084F">
      <w:pPr>
        <w:pStyle w:val="ConsPlusTitle"/>
        <w:jc w:val="center"/>
      </w:pPr>
      <w:r>
        <w:t>к порядку их выполнения, в том числе особенности выполнения</w:t>
      </w:r>
    </w:p>
    <w:p w:rsidR="00FC084F" w:rsidRDefault="00FC084F">
      <w:pPr>
        <w:pStyle w:val="ConsPlusTitle"/>
        <w:jc w:val="center"/>
      </w:pPr>
      <w:r>
        <w:t>административных процедур (действий) в электронной форме</w:t>
      </w:r>
    </w:p>
    <w:p w:rsidR="00FC084F" w:rsidRDefault="00FC084F">
      <w:pPr>
        <w:pStyle w:val="ConsPlusNormal"/>
        <w:jc w:val="both"/>
      </w:pPr>
    </w:p>
    <w:p w:rsidR="00FC084F" w:rsidRDefault="00FC084F">
      <w:pPr>
        <w:pStyle w:val="ConsPlusNormal"/>
        <w:ind w:firstLine="540"/>
        <w:jc w:val="both"/>
      </w:pPr>
      <w:r>
        <w:t>3.1. Последовательность административных процедур:</w:t>
      </w:r>
    </w:p>
    <w:p w:rsidR="00FC084F" w:rsidRDefault="00FC084F">
      <w:pPr>
        <w:pStyle w:val="ConsPlusNormal"/>
        <w:spacing w:before="220"/>
        <w:ind w:firstLine="540"/>
        <w:jc w:val="both"/>
      </w:pPr>
      <w:r>
        <w:t>- прием и регистрация заявления и прилагаемых документов;</w:t>
      </w:r>
    </w:p>
    <w:p w:rsidR="00FC084F" w:rsidRDefault="00FC084F">
      <w:pPr>
        <w:pStyle w:val="ConsPlusNormal"/>
        <w:spacing w:before="220"/>
        <w:ind w:firstLine="540"/>
        <w:jc w:val="both"/>
      </w:pPr>
      <w:r>
        <w:t xml:space="preserve">- рассмотрение заявления и прилагаемых документов, принятие решения о предоставлении (отказе в предоставлении) муниципальной услуги, в том числе размещение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102">
        <w:r>
          <w:rPr>
            <w:color w:val="0000FF"/>
          </w:rPr>
          <w:t>подпунктом 15 пункта 2 статьи 39.6</w:t>
        </w:r>
      </w:hyperlink>
      <w:r>
        <w:t xml:space="preserve"> ЗК РФ, </w:t>
      </w:r>
      <w:hyperlink r:id="rId103">
        <w:r>
          <w:rPr>
            <w:color w:val="0000FF"/>
          </w:rPr>
          <w:t>подпунктом 10 пункта 2 статьи 39.3</w:t>
        </w:r>
      </w:hyperlink>
      <w:r>
        <w:t xml:space="preserve"> ЗК РФ);</w:t>
      </w:r>
    </w:p>
    <w:p w:rsidR="00FC084F" w:rsidRDefault="00FC084F">
      <w:pPr>
        <w:pStyle w:val="ConsPlusNormal"/>
        <w:jc w:val="both"/>
      </w:pPr>
      <w:r>
        <w:t xml:space="preserve">(в ред. постановлений Мэрии г. Череповца от 30.09.2024 </w:t>
      </w:r>
      <w:hyperlink r:id="rId104">
        <w:r>
          <w:rPr>
            <w:color w:val="0000FF"/>
          </w:rPr>
          <w:t>N 2583</w:t>
        </w:r>
      </w:hyperlink>
      <w:r>
        <w:t xml:space="preserve">, от 07.04.2025 </w:t>
      </w:r>
      <w:hyperlink r:id="rId105">
        <w:r>
          <w:rPr>
            <w:color w:val="0000FF"/>
          </w:rPr>
          <w:t>N 821</w:t>
        </w:r>
      </w:hyperlink>
      <w:r>
        <w:t>)</w:t>
      </w:r>
    </w:p>
    <w:p w:rsidR="00FC084F" w:rsidRDefault="00FC084F">
      <w:pPr>
        <w:pStyle w:val="ConsPlusNormal"/>
        <w:spacing w:before="220"/>
        <w:ind w:firstLine="540"/>
        <w:jc w:val="both"/>
      </w:pPr>
      <w:r>
        <w:lastRenderedPageBreak/>
        <w:t>- выдача (направление) заявителю результата предоставления муниципальной услуги.</w:t>
      </w:r>
    </w:p>
    <w:p w:rsidR="00FC084F" w:rsidRDefault="00FC084F">
      <w:pPr>
        <w:pStyle w:val="ConsPlusNormal"/>
        <w:spacing w:before="220"/>
        <w:ind w:firstLine="540"/>
        <w:jc w:val="both"/>
      </w:pPr>
      <w:r>
        <w:t>3.2. Прием и регистрация заявления и прилагаемых документов в Уполномоченном органе</w:t>
      </w:r>
    </w:p>
    <w:p w:rsidR="00FC084F" w:rsidRDefault="00FC084F">
      <w:pPr>
        <w:pStyle w:val="ConsPlusNormal"/>
        <w:spacing w:before="220"/>
        <w:ind w:firstLine="540"/>
        <w:jc w:val="both"/>
      </w:pPr>
      <w:r>
        <w:t>3.2.1. Основанием для начала данной административной процедуры является заявление и прилагаемые к нему документы, поступившие в Уполномоченный орган.</w:t>
      </w:r>
    </w:p>
    <w:p w:rsidR="00FC084F" w:rsidRDefault="00FC084F">
      <w:pPr>
        <w:pStyle w:val="ConsPlusNormal"/>
        <w:spacing w:before="220"/>
        <w:ind w:firstLine="540"/>
        <w:jc w:val="both"/>
      </w:pPr>
      <w:r>
        <w:t xml:space="preserve">3.2.2. При поступлении заявления и приложенных документов, принятых через МФЦ в соответствии с положениями </w:t>
      </w:r>
      <w:hyperlink w:anchor="P526">
        <w:r>
          <w:rPr>
            <w:color w:val="0000FF"/>
          </w:rPr>
          <w:t>пункта 6.3</w:t>
        </w:r>
      </w:hyperlink>
      <w:r>
        <w:t xml:space="preserve"> настоящего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w:t>
      </w:r>
    </w:p>
    <w:p w:rsidR="00FC084F" w:rsidRDefault="00FC084F">
      <w:pPr>
        <w:pStyle w:val="ConsPlusNormal"/>
        <w:spacing w:before="220"/>
        <w:ind w:firstLine="540"/>
        <w:jc w:val="both"/>
      </w:pPr>
      <w:r>
        <w:t>- забирает документы вместе с актом приема-передачи;</w:t>
      </w:r>
    </w:p>
    <w:p w:rsidR="00FC084F" w:rsidRDefault="00FC084F">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FC084F" w:rsidRDefault="00FC084F">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FC084F" w:rsidRDefault="00FC084F">
      <w:pPr>
        <w:pStyle w:val="ConsPlusNormal"/>
        <w:spacing w:before="220"/>
        <w:ind w:firstLine="540"/>
        <w:jc w:val="both"/>
      </w:pPr>
      <w:r>
        <w:t>- доставляет документы и один экземпляр акта приема-передачи в Уполномоченный орган;</w:t>
      </w:r>
    </w:p>
    <w:p w:rsidR="00FC084F" w:rsidRDefault="00FC084F">
      <w:pPr>
        <w:pStyle w:val="ConsPlusNormal"/>
        <w:spacing w:before="220"/>
        <w:ind w:firstLine="540"/>
        <w:jc w:val="both"/>
      </w:pPr>
      <w:r>
        <w:t>- регистрирует полученные из МФЦ по акту приема-передачи заявление и документы;</w:t>
      </w:r>
    </w:p>
    <w:p w:rsidR="00FC084F" w:rsidRDefault="00FC084F">
      <w:pPr>
        <w:pStyle w:val="ConsPlusNormal"/>
        <w:spacing w:before="220"/>
        <w:ind w:firstLine="540"/>
        <w:jc w:val="both"/>
      </w:pPr>
      <w:r>
        <w:t>- после регистрации передает заявление заместителю руководителя, начальнику отдела земельных ресурсов Уполномоченного органа (далее - начальник Отдела).</w:t>
      </w:r>
    </w:p>
    <w:p w:rsidR="00FC084F" w:rsidRDefault="00FC084F">
      <w:pPr>
        <w:pStyle w:val="ConsPlusNormal"/>
        <w:jc w:val="both"/>
      </w:pPr>
      <w:r>
        <w:t xml:space="preserve">(в ред. </w:t>
      </w:r>
      <w:hyperlink r:id="rId106">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3.2.3.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FC084F" w:rsidRDefault="00FC084F">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FC084F" w:rsidRDefault="00FC084F">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FC084F" w:rsidRDefault="00FC084F">
      <w:pPr>
        <w:pStyle w:val="ConsPlusNormal"/>
        <w:spacing w:before="220"/>
        <w:ind w:firstLine="540"/>
        <w:jc w:val="both"/>
      </w:pPr>
      <w:r>
        <w:t>- регистрирует представленный заявителем пакет документов в соответствии с инструкцией по делопроизводству в органах мэрии города и передает начальнику Отдела.</w:t>
      </w:r>
    </w:p>
    <w:p w:rsidR="00FC084F" w:rsidRDefault="00FC084F">
      <w:pPr>
        <w:pStyle w:val="ConsPlusNormal"/>
        <w:spacing w:before="220"/>
        <w:ind w:firstLine="540"/>
        <w:jc w:val="both"/>
      </w:pPr>
      <w:r>
        <w:t>3.2.4. При поступлении заявления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FC084F" w:rsidRDefault="00FC084F">
      <w:pPr>
        <w:pStyle w:val="ConsPlusNormal"/>
        <w:spacing w:before="220"/>
        <w:ind w:firstLine="540"/>
        <w:jc w:val="both"/>
      </w:pPr>
      <w:r>
        <w:t>- вскрывает конверт и осуществляет регистрацию заявления в соответствии с инструкцией по делопроизводству в органах мэрии города;</w:t>
      </w:r>
    </w:p>
    <w:p w:rsidR="00FC084F" w:rsidRDefault="00FC084F">
      <w:pPr>
        <w:pStyle w:val="ConsPlusNormal"/>
        <w:spacing w:before="220"/>
        <w:ind w:firstLine="540"/>
        <w:jc w:val="both"/>
      </w:pPr>
      <w:r>
        <w:t>- делает отметку в почтовом уведомлении о получении документов;</w:t>
      </w:r>
    </w:p>
    <w:p w:rsidR="00FC084F" w:rsidRDefault="00FC084F">
      <w:pPr>
        <w:pStyle w:val="ConsPlusNormal"/>
        <w:spacing w:before="220"/>
        <w:ind w:firstLine="540"/>
        <w:jc w:val="both"/>
      </w:pPr>
      <w:r>
        <w:t>- после регистрации передает заявление начальнику Отдела.</w:t>
      </w:r>
    </w:p>
    <w:p w:rsidR="00FC084F" w:rsidRDefault="00FC084F">
      <w:pPr>
        <w:pStyle w:val="ConsPlusNormal"/>
        <w:spacing w:before="220"/>
        <w:ind w:firstLine="540"/>
        <w:jc w:val="both"/>
      </w:pPr>
      <w:r>
        <w:t>3.2.5. При поступлении заявления и документов на официальную электронную почту Уполномоченного органа специалист, ответственный за делопроизводство, в этот же день:</w:t>
      </w:r>
    </w:p>
    <w:p w:rsidR="00FC084F" w:rsidRDefault="00FC084F">
      <w:pPr>
        <w:pStyle w:val="ConsPlusNormal"/>
        <w:spacing w:before="220"/>
        <w:ind w:firstLine="540"/>
        <w:jc w:val="both"/>
      </w:pPr>
      <w:r>
        <w:t>- знакомится с направленными документами и заявлением;</w:t>
      </w:r>
    </w:p>
    <w:p w:rsidR="00FC084F" w:rsidRDefault="00FC084F">
      <w:pPr>
        <w:pStyle w:val="ConsPlusNormal"/>
        <w:spacing w:before="220"/>
        <w:ind w:firstLine="540"/>
        <w:jc w:val="both"/>
      </w:pPr>
      <w:r>
        <w:lastRenderedPageBreak/>
        <w:t>- распечатывает пакет документов и регистрирует заявление в соответствии с инструкцией по делопроизводству в органах мэрии города;</w:t>
      </w:r>
    </w:p>
    <w:p w:rsidR="00FC084F" w:rsidRDefault="00FC084F">
      <w:pPr>
        <w:pStyle w:val="ConsPlusNormal"/>
        <w:spacing w:before="220"/>
        <w:ind w:firstLine="540"/>
        <w:jc w:val="both"/>
      </w:pPr>
      <w:r>
        <w:t>- направляет заявителю уведомление о получении заявления и прилагаемых к нему документов, содержащее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C084F" w:rsidRDefault="00FC084F">
      <w:pPr>
        <w:pStyle w:val="ConsPlusNormal"/>
        <w:spacing w:before="220"/>
        <w:ind w:firstLine="540"/>
        <w:jc w:val="both"/>
      </w:pPr>
      <w:r>
        <w:t xml:space="preserve">- проводит проверку электронной подписи, которой подписаны заявление и прилагаемые документы в порядке и сроки, указанные в </w:t>
      </w:r>
      <w:hyperlink w:anchor="P372">
        <w:r>
          <w:rPr>
            <w:color w:val="0000FF"/>
          </w:rPr>
          <w:t>пункте 3.2.7</w:t>
        </w:r>
      </w:hyperlink>
      <w:r>
        <w:t xml:space="preserve"> настоящего административного регламента.</w:t>
      </w:r>
    </w:p>
    <w:p w:rsidR="00FC084F" w:rsidRDefault="00FC084F">
      <w:pPr>
        <w:pStyle w:val="ConsPlusNormal"/>
        <w:spacing w:before="220"/>
        <w:ind w:firstLine="540"/>
        <w:jc w:val="both"/>
      </w:pPr>
      <w:r>
        <w:t>3.2.6.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FC084F" w:rsidRDefault="00FC084F">
      <w:pPr>
        <w:pStyle w:val="ConsPlusNormal"/>
        <w:spacing w:before="220"/>
        <w:ind w:firstLine="540"/>
        <w:jc w:val="both"/>
      </w:pPr>
      <w:r>
        <w:t>- знакомится с направленным заявлением и документами на Портале;</w:t>
      </w:r>
    </w:p>
    <w:p w:rsidR="00FC084F" w:rsidRDefault="00FC084F">
      <w:pPr>
        <w:pStyle w:val="ConsPlusNormal"/>
        <w:spacing w:before="220"/>
        <w:ind w:firstLine="540"/>
        <w:jc w:val="both"/>
      </w:pPr>
      <w:r>
        <w:t>- распечатывает пакет документов, регистрирует в соответствии с инструкцией по делопроизводству в органах мэрии города;</w:t>
      </w:r>
    </w:p>
    <w:p w:rsidR="00FC084F" w:rsidRDefault="00FC084F">
      <w:pPr>
        <w:pStyle w:val="ConsPlusNormal"/>
        <w:spacing w:before="220"/>
        <w:ind w:firstLine="540"/>
        <w:jc w:val="both"/>
      </w:pPr>
      <w:r>
        <w:t>- направляет заявителю уведомление о смене статуса заявления, а также уведомление о получении заявления;</w:t>
      </w:r>
    </w:p>
    <w:p w:rsidR="00FC084F" w:rsidRDefault="00FC084F">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372">
        <w:r>
          <w:rPr>
            <w:color w:val="0000FF"/>
          </w:rPr>
          <w:t>пункте 3.2.7</w:t>
        </w:r>
      </w:hyperlink>
      <w:r>
        <w:t xml:space="preserve"> настоящего административного регламента.</w:t>
      </w:r>
    </w:p>
    <w:p w:rsidR="00FC084F" w:rsidRDefault="00FC084F">
      <w:pPr>
        <w:pStyle w:val="ConsPlusNormal"/>
        <w:spacing w:before="220"/>
        <w:ind w:firstLine="540"/>
        <w:jc w:val="both"/>
      </w:pPr>
      <w:bookmarkStart w:id="9" w:name="P372"/>
      <w:bookmarkEnd w:id="9"/>
      <w:r>
        <w:t>3.2.7. После регистрации заявления и документов, поступивших в электронной форме,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C084F" w:rsidRDefault="00FC084F">
      <w:pPr>
        <w:pStyle w:val="ConsPlusNormal"/>
        <w:jc w:val="both"/>
      </w:pPr>
      <w:r>
        <w:t xml:space="preserve">(в ред. </w:t>
      </w:r>
      <w:hyperlink r:id="rId107">
        <w:r>
          <w:rPr>
            <w:color w:val="0000FF"/>
          </w:rPr>
          <w:t>постановления</w:t>
        </w:r>
      </w:hyperlink>
      <w:r>
        <w:t xml:space="preserve"> Мэрии г. Череповца от 30.09.2024 N 2583)</w:t>
      </w:r>
    </w:p>
    <w:p w:rsidR="00FC084F" w:rsidRDefault="00FC084F">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C084F" w:rsidRDefault="00FC084F">
      <w:pPr>
        <w:pStyle w:val="ConsPlusNormal"/>
        <w:spacing w:before="220"/>
        <w:ind w:firstLine="540"/>
        <w:jc w:val="both"/>
      </w:pPr>
      <w:r>
        <w:t>3.2.8.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заявление начальнику Отдела для назначения ответственного исполнителя.</w:t>
      </w:r>
    </w:p>
    <w:p w:rsidR="00FC084F" w:rsidRDefault="00FC084F">
      <w:pPr>
        <w:pStyle w:val="ConsPlusNormal"/>
        <w:spacing w:before="220"/>
        <w:ind w:firstLine="540"/>
        <w:jc w:val="both"/>
      </w:pPr>
      <w:r>
        <w:t>3.2.9. Срок выполнения административной процедуры при поступлении заявления составляет не более 1 рабочего дня со дня поступления заявления в электронной форме.</w:t>
      </w:r>
    </w:p>
    <w:p w:rsidR="00FC084F" w:rsidRDefault="00FC084F">
      <w:pPr>
        <w:pStyle w:val="ConsPlusNormal"/>
        <w:jc w:val="both"/>
      </w:pPr>
      <w:r>
        <w:t xml:space="preserve">(в ред. </w:t>
      </w:r>
      <w:hyperlink r:id="rId108">
        <w:r>
          <w:rPr>
            <w:color w:val="0000FF"/>
          </w:rPr>
          <w:t>постановления</w:t>
        </w:r>
      </w:hyperlink>
      <w:r>
        <w:t xml:space="preserve"> Мэрии г. Череповца от 07.04.2025 N 821)</w:t>
      </w:r>
    </w:p>
    <w:p w:rsidR="00FC084F" w:rsidRDefault="00FC084F">
      <w:pPr>
        <w:pStyle w:val="ConsPlusNormal"/>
        <w:jc w:val="both"/>
      </w:pPr>
      <w:r>
        <w:t xml:space="preserve">(п. 3.2.9 в ред. </w:t>
      </w:r>
      <w:hyperlink r:id="rId109">
        <w:r>
          <w:rPr>
            <w:color w:val="0000FF"/>
          </w:rPr>
          <w:t>постановления</w:t>
        </w:r>
      </w:hyperlink>
      <w:r>
        <w:t xml:space="preserve"> Мэрии г. Череповца от 30.09.2024 N 2583)</w:t>
      </w:r>
    </w:p>
    <w:p w:rsidR="00FC084F" w:rsidRDefault="00FC084F">
      <w:pPr>
        <w:pStyle w:val="ConsPlusNormal"/>
        <w:spacing w:before="220"/>
        <w:ind w:firstLine="540"/>
        <w:jc w:val="both"/>
      </w:pPr>
      <w:r>
        <w:t>3.2.10. Результатом административной процедуры является зарегистрированное заявление, переданное для исполнения начальнику Отдела.</w:t>
      </w:r>
    </w:p>
    <w:p w:rsidR="00FC084F" w:rsidRDefault="00FC084F">
      <w:pPr>
        <w:pStyle w:val="ConsPlusNormal"/>
        <w:spacing w:before="220"/>
        <w:ind w:firstLine="540"/>
        <w:jc w:val="both"/>
      </w:pPr>
      <w:bookmarkStart w:id="10" w:name="P380"/>
      <w:bookmarkEnd w:id="10"/>
      <w:r>
        <w:t>3.3. Рассмотрение заявления и прилагаемых документов, принятие решения о предоставлении (отказе в предоставлении) муниципальной услуги</w:t>
      </w:r>
    </w:p>
    <w:p w:rsidR="00FC084F" w:rsidRDefault="00FC084F">
      <w:pPr>
        <w:pStyle w:val="ConsPlusNormal"/>
        <w:spacing w:before="220"/>
        <w:ind w:firstLine="540"/>
        <w:jc w:val="both"/>
      </w:pPr>
      <w:r>
        <w:lastRenderedPageBreak/>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FC084F" w:rsidRDefault="00FC084F">
      <w:pPr>
        <w:pStyle w:val="ConsPlusNormal"/>
        <w:spacing w:before="220"/>
        <w:ind w:firstLine="540"/>
        <w:jc w:val="both"/>
      </w:pPr>
      <w:r>
        <w:t>3.3.2.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FC084F" w:rsidRDefault="00FC084F">
      <w:pPr>
        <w:pStyle w:val="ConsPlusNormal"/>
        <w:spacing w:before="220"/>
        <w:ind w:firstLine="540"/>
        <w:jc w:val="both"/>
      </w:pPr>
      <w:r>
        <w:t>готовит уведомление об отказе в рассмотрении заявления и прилагаемых документов с указанием допущенных нарушений требований, в соответствии с которыми должно быть представлено заявление, за подписью руководителя (заместителя руководителя) Уполномоченного органа;</w:t>
      </w:r>
    </w:p>
    <w:p w:rsidR="00FC084F" w:rsidRDefault="00FC084F">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FC084F" w:rsidRDefault="00FC084F">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FC084F" w:rsidRDefault="00FC084F">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FC084F" w:rsidRDefault="00FC084F">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рассмотрении первичного обращения.</w:t>
      </w:r>
    </w:p>
    <w:p w:rsidR="00FC084F" w:rsidRDefault="00FC084F">
      <w:pPr>
        <w:pStyle w:val="ConsPlusNormal"/>
        <w:spacing w:before="220"/>
        <w:ind w:firstLine="540"/>
        <w:jc w:val="both"/>
      </w:pPr>
      <w:r>
        <w:t>Срок направления уведомления не более 5 рабочих дней со дня представления такого заявления Уполномоченный орган.</w:t>
      </w:r>
    </w:p>
    <w:p w:rsidR="00FC084F" w:rsidRDefault="00FC084F">
      <w:pPr>
        <w:pStyle w:val="ConsPlusNormal"/>
        <w:spacing w:before="220"/>
        <w:ind w:firstLine="540"/>
        <w:jc w:val="both"/>
      </w:pPr>
      <w:r>
        <w:t xml:space="preserve">3.3.3. При наличии оснований, указанных в </w:t>
      </w:r>
      <w:hyperlink w:anchor="P248">
        <w:r>
          <w:rPr>
            <w:color w:val="0000FF"/>
          </w:rPr>
          <w:t>пункте 2.9.2</w:t>
        </w:r>
      </w:hyperlink>
      <w:r>
        <w:t xml:space="preserve"> настоящего административного регламента, специалист Отдела готовит проект письма о возврате заявления и приложенных к нему документов и направляет его на согласование начальнику Отдела.</w:t>
      </w:r>
    </w:p>
    <w:p w:rsidR="00FC084F" w:rsidRDefault="00FC084F">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FC084F" w:rsidRDefault="00FC084F">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регистрации.</w:t>
      </w:r>
    </w:p>
    <w:p w:rsidR="00FC084F" w:rsidRDefault="00FC084F">
      <w:pPr>
        <w:pStyle w:val="ConsPlusNormal"/>
        <w:spacing w:before="220"/>
        <w:ind w:firstLine="540"/>
        <w:jc w:val="both"/>
      </w:pPr>
      <w:r>
        <w:t>3.3.4. 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FC084F" w:rsidRDefault="00FC084F">
      <w:pPr>
        <w:pStyle w:val="ConsPlusNormal"/>
        <w:spacing w:before="220"/>
        <w:ind w:firstLine="540"/>
        <w:jc w:val="both"/>
      </w:pPr>
      <w:r>
        <w:t>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FC084F" w:rsidRDefault="00FC084F">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FC084F" w:rsidRDefault="00FC084F">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FC084F" w:rsidRDefault="00FC084F">
      <w:pPr>
        <w:pStyle w:val="ConsPlusNormal"/>
        <w:spacing w:before="220"/>
        <w:ind w:firstLine="540"/>
        <w:jc w:val="both"/>
      </w:pPr>
      <w:r>
        <w:lastRenderedPageBreak/>
        <w:t>Срок выполнения административной процедуры составляет не более 10 календарных дней со дня поступления заявления в Уполномоченный орган.</w:t>
      </w:r>
    </w:p>
    <w:p w:rsidR="00FC084F" w:rsidRDefault="00FC084F">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FC084F" w:rsidRDefault="00FC084F">
      <w:pPr>
        <w:pStyle w:val="ConsPlusNormal"/>
        <w:spacing w:before="220"/>
        <w:ind w:firstLine="540"/>
        <w:jc w:val="both"/>
      </w:pPr>
      <w:r>
        <w:t xml:space="preserve">3.3.5. Далее специалист Отдела проверяет наличие необходимых для предоставления муниципальной услуги документов (сведений) и в случае, если заявитель не представил по собственной инициативе документы, указанные в </w:t>
      </w:r>
      <w:hyperlink w:anchor="P233">
        <w:r>
          <w:rPr>
            <w:color w:val="0000FF"/>
          </w:rPr>
          <w:t>пункте 2.7.1</w:t>
        </w:r>
      </w:hyperlink>
      <w:r>
        <w:t xml:space="preserve"> настоящего административного регламента, в срок, не превышающий 20 календарных дней со дня поступления заявления в Уполномоченный орган:</w:t>
      </w:r>
    </w:p>
    <w:p w:rsidR="00FC084F" w:rsidRDefault="00FC084F">
      <w:pPr>
        <w:pStyle w:val="ConsPlusNormal"/>
        <w:spacing w:before="220"/>
        <w:ind w:firstLine="540"/>
        <w:jc w:val="both"/>
      </w:pPr>
      <w:r>
        <w:t xml:space="preserve">- запрашивает в порядке межведомственного взаимодействия документы (сведения), указанные в </w:t>
      </w:r>
      <w:hyperlink w:anchor="P233">
        <w:r>
          <w:rPr>
            <w:color w:val="0000FF"/>
          </w:rPr>
          <w:t>пункте 2.7.1</w:t>
        </w:r>
      </w:hyperlink>
      <w:r>
        <w:t xml:space="preserve"> настоящего административного регламента;</w:t>
      </w:r>
    </w:p>
    <w:p w:rsidR="00FC084F" w:rsidRDefault="00FC084F">
      <w:pPr>
        <w:pStyle w:val="ConsPlusNormal"/>
        <w:spacing w:before="220"/>
        <w:ind w:firstLine="540"/>
        <w:jc w:val="both"/>
      </w:pPr>
      <w:r>
        <w:t>- контролирует получение ответов на межведомственные запросы;</w:t>
      </w:r>
    </w:p>
    <w:p w:rsidR="00FC084F" w:rsidRDefault="00FC084F">
      <w:pPr>
        <w:pStyle w:val="ConsPlusNormal"/>
        <w:spacing w:before="220"/>
        <w:ind w:firstLine="540"/>
        <w:jc w:val="both"/>
      </w:pPr>
      <w:r>
        <w:t>- производит осмотр с фотофиксацией земельного участка (при необходимости);</w:t>
      </w:r>
    </w:p>
    <w:p w:rsidR="00FC084F" w:rsidRDefault="00FC084F">
      <w:pPr>
        <w:pStyle w:val="ConsPlusNormal"/>
        <w:spacing w:before="220"/>
        <w:ind w:firstLine="540"/>
        <w:jc w:val="both"/>
      </w:pPr>
      <w:r>
        <w:t xml:space="preserve">- после получения всех документов (сведений), необходимых для принятия решения, обеспечивает при необходимости рассмотрение заявления о предоставлении земельного участка на заседании земельной комиссии, действующей в соответствии с </w:t>
      </w:r>
      <w:hyperlink r:id="rId110">
        <w:r>
          <w:rPr>
            <w:color w:val="0000FF"/>
          </w:rPr>
          <w:t>положением</w:t>
        </w:r>
      </w:hyperlink>
      <w:r>
        <w:t>, утвержденным постановлением мэрии города от 30.07.2015 N 4196.</w:t>
      </w:r>
    </w:p>
    <w:p w:rsidR="00FC084F" w:rsidRDefault="00FC084F">
      <w:pPr>
        <w:pStyle w:val="ConsPlusNormal"/>
        <w:spacing w:before="220"/>
        <w:ind w:firstLine="540"/>
        <w:jc w:val="both"/>
      </w:pPr>
      <w:r>
        <w:t xml:space="preserve">3.3.6. При наличии оснований для отказа в предоставлении муниципальной услуги, указанных в </w:t>
      </w:r>
      <w:hyperlink w:anchor="P253">
        <w:r>
          <w:rPr>
            <w:color w:val="0000FF"/>
          </w:rPr>
          <w:t>пункте 2.9.3</w:t>
        </w:r>
      </w:hyperlink>
      <w:r>
        <w:t xml:space="preserve"> настоящего административного регламента, специалист Отдела после получения информации, сведений, необходимых для принятия решения, а также с учетом решения земельной комиссии в срок, не превышающий 15 календарных дней со дня поступления заявления о предоставлении земельного участка в Уполномоченный орган:</w:t>
      </w:r>
    </w:p>
    <w:p w:rsidR="00FC084F" w:rsidRDefault="00FC084F">
      <w:pPr>
        <w:pStyle w:val="ConsPlusNormal"/>
        <w:jc w:val="both"/>
      </w:pPr>
      <w:r>
        <w:t xml:space="preserve">(в ред. </w:t>
      </w:r>
      <w:hyperlink r:id="rId111">
        <w:r>
          <w:rPr>
            <w:color w:val="0000FF"/>
          </w:rPr>
          <w:t>постановления</w:t>
        </w:r>
      </w:hyperlink>
      <w:r>
        <w:t xml:space="preserve"> Мэрии г. Череповца от 21.04.2023 N 1130)</w:t>
      </w:r>
    </w:p>
    <w:p w:rsidR="00FC084F" w:rsidRDefault="00FC084F">
      <w:pPr>
        <w:pStyle w:val="ConsPlusNormal"/>
        <w:spacing w:before="220"/>
        <w:ind w:firstLine="540"/>
        <w:jc w:val="both"/>
      </w:pPr>
      <w:r>
        <w:t>- готовит проект решения об отказе в предоставлении земельного участка в форме письма с указанием оснований для отказа;</w:t>
      </w:r>
    </w:p>
    <w:p w:rsidR="00FC084F" w:rsidRDefault="00FC084F">
      <w:pPr>
        <w:pStyle w:val="ConsPlusNormal"/>
        <w:spacing w:before="220"/>
        <w:ind w:firstLine="540"/>
        <w:jc w:val="both"/>
      </w:pPr>
      <w:r>
        <w:t>- направляет его на согласование начальнику Отдела.</w:t>
      </w:r>
    </w:p>
    <w:p w:rsidR="00FC084F" w:rsidRDefault="00FC084F">
      <w:pPr>
        <w:pStyle w:val="ConsPlusNormal"/>
        <w:spacing w:before="220"/>
        <w:ind w:firstLine="540"/>
        <w:jc w:val="both"/>
      </w:pPr>
      <w:r>
        <w:t>3.3.7. 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FC084F" w:rsidRDefault="00FC084F">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w:t>
      </w:r>
    </w:p>
    <w:p w:rsidR="00FC084F" w:rsidRDefault="00FC084F">
      <w:pPr>
        <w:pStyle w:val="ConsPlusNormal"/>
        <w:spacing w:before="220"/>
        <w:ind w:firstLine="540"/>
        <w:jc w:val="both"/>
      </w:pPr>
      <w:r>
        <w:t xml:space="preserve">3.3.8. При отсутствии оснований для отказа в предоставлении муниципальной услуги, указанных в </w:t>
      </w:r>
      <w:hyperlink w:anchor="P253">
        <w:r>
          <w:rPr>
            <w:color w:val="0000FF"/>
          </w:rPr>
          <w:t>пункте 2.9.3</w:t>
        </w:r>
      </w:hyperlink>
      <w:r>
        <w:t xml:space="preserve"> настоящего административного регламента, после получения информации, сведений, необходимых для принятия решения, а также с учетом решения земельной комиссии специалист Отдела:</w:t>
      </w:r>
    </w:p>
    <w:p w:rsidR="00FC084F" w:rsidRDefault="00FC084F">
      <w:pPr>
        <w:pStyle w:val="ConsPlusNormal"/>
        <w:spacing w:before="220"/>
        <w:ind w:firstLine="540"/>
        <w:jc w:val="both"/>
      </w:pPr>
      <w:r>
        <w:t>а) готовит и направляет на согласование начальнику Отдела в срок, не превышающий 15 календарных дней со дня поступления заявления о предоставлении земельного участка в Уполномоченный орган:</w:t>
      </w:r>
    </w:p>
    <w:p w:rsidR="00FC084F" w:rsidRDefault="00FC084F">
      <w:pPr>
        <w:pStyle w:val="ConsPlusNormal"/>
        <w:jc w:val="both"/>
      </w:pPr>
      <w:r>
        <w:t xml:space="preserve">(в ред. </w:t>
      </w:r>
      <w:hyperlink r:id="rId112">
        <w:r>
          <w:rPr>
            <w:color w:val="0000FF"/>
          </w:rPr>
          <w:t>постановления</w:t>
        </w:r>
      </w:hyperlink>
      <w:r>
        <w:t xml:space="preserve"> Мэрии г. Череповца от 21.04.2023 N 1130)</w:t>
      </w:r>
    </w:p>
    <w:p w:rsidR="00FC084F" w:rsidRDefault="00FC084F">
      <w:pPr>
        <w:pStyle w:val="ConsPlusNormal"/>
        <w:spacing w:before="220"/>
        <w:ind w:firstLine="540"/>
        <w:jc w:val="both"/>
      </w:pPr>
      <w:r>
        <w:t>- проект договора купли-продажи земельного участка с сопроводительным письмом;</w:t>
      </w:r>
    </w:p>
    <w:p w:rsidR="00FC084F" w:rsidRDefault="00FC084F">
      <w:pPr>
        <w:pStyle w:val="ConsPlusNormal"/>
        <w:spacing w:before="220"/>
        <w:ind w:firstLine="540"/>
        <w:jc w:val="both"/>
      </w:pPr>
      <w:r>
        <w:lastRenderedPageBreak/>
        <w:t>- проект договора безвозмездного пользования земельным участком с сопроводительным письмом;</w:t>
      </w:r>
    </w:p>
    <w:p w:rsidR="00FC084F" w:rsidRDefault="00FC084F">
      <w:pPr>
        <w:pStyle w:val="ConsPlusNormal"/>
        <w:spacing w:before="220"/>
        <w:ind w:firstLine="540"/>
        <w:jc w:val="both"/>
      </w:pPr>
      <w:r>
        <w:t>- проект решения Уполномоченного органа о предоставлении земельного участка в постоянное (бессрочное) пользование в форме распоряжения с сопроводительным письмом;</w:t>
      </w:r>
    </w:p>
    <w:p w:rsidR="00FC084F" w:rsidRDefault="00FC084F">
      <w:pPr>
        <w:pStyle w:val="ConsPlusNormal"/>
        <w:spacing w:before="220"/>
        <w:ind w:firstLine="540"/>
        <w:jc w:val="both"/>
      </w:pPr>
      <w:r>
        <w:t xml:space="preserve">- извещение о предоставлении земельного участка (далее - извещение) для размещения на официальном сайте мэрии города, на официальном сайте с сопроводительным письмом (в случаях, предусмотренных </w:t>
      </w:r>
      <w:hyperlink r:id="rId113">
        <w:r>
          <w:rPr>
            <w:color w:val="0000FF"/>
          </w:rPr>
          <w:t>подпунктом 15 пункта 2 статьи 39.6</w:t>
        </w:r>
      </w:hyperlink>
      <w:r>
        <w:t xml:space="preserve"> ЗК РФ, </w:t>
      </w:r>
      <w:hyperlink r:id="rId114">
        <w:r>
          <w:rPr>
            <w:color w:val="0000FF"/>
          </w:rPr>
          <w:t>подпунктом 10 пункта 2 статьи 39.3</w:t>
        </w:r>
      </w:hyperlink>
      <w:r>
        <w:t xml:space="preserve"> ЗК РФ);</w:t>
      </w:r>
    </w:p>
    <w:p w:rsidR="00FC084F" w:rsidRDefault="00FC084F">
      <w:pPr>
        <w:pStyle w:val="ConsPlusNormal"/>
        <w:jc w:val="both"/>
      </w:pPr>
      <w:r>
        <w:t xml:space="preserve">(в ред. </w:t>
      </w:r>
      <w:hyperlink r:id="rId115">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 xml:space="preserve">- проект уведомления заявителя о размещении извещения о предоставлении земельного участка (в случаях, предусмотренных </w:t>
      </w:r>
      <w:hyperlink r:id="rId116">
        <w:r>
          <w:rPr>
            <w:color w:val="0000FF"/>
          </w:rPr>
          <w:t>подпунктом 15 пункта 2 статьи 39.6</w:t>
        </w:r>
      </w:hyperlink>
      <w:r>
        <w:t xml:space="preserve"> ЗК РФ, </w:t>
      </w:r>
      <w:hyperlink r:id="rId117">
        <w:r>
          <w:rPr>
            <w:color w:val="0000FF"/>
          </w:rPr>
          <w:t>подпунктом 10 пункта 2 статьи 39.3</w:t>
        </w:r>
      </w:hyperlink>
      <w:r>
        <w:t xml:space="preserve"> ЗК РФ);</w:t>
      </w:r>
    </w:p>
    <w:p w:rsidR="00FC084F" w:rsidRDefault="00FC084F">
      <w:pPr>
        <w:pStyle w:val="ConsPlusNormal"/>
        <w:jc w:val="both"/>
      </w:pPr>
      <w:r>
        <w:t xml:space="preserve">(в ред. </w:t>
      </w:r>
      <w:hyperlink r:id="rId118">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б) при поступлении заявления о предоставлении земельного участка в аренду передает в срок, не превышающий 11 календарных дней со дня поступления заявления о предоставлении земельного участка в Уполномоченный орган, заявление и документы, полученные в ходе рассмотрения заявления, заместителю руководителя, начальнику финансово-экономического отдела Уполномоченного органа (далее - начальник финансово-экономического отдела), который в этот же день передает заявление специалисту, ответственному за предоставление муниципальной услуги (далее - специалист финансово-экономического отдела).</w:t>
      </w:r>
    </w:p>
    <w:p w:rsidR="00FC084F" w:rsidRDefault="00FC084F">
      <w:pPr>
        <w:pStyle w:val="ConsPlusNormal"/>
        <w:jc w:val="both"/>
      </w:pPr>
      <w:r>
        <w:t xml:space="preserve">(пп. "б" в ред. </w:t>
      </w:r>
      <w:hyperlink r:id="rId119">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Специалист финансово-экономического отдела в срок, не превышающий 15 календарных дней со дня поступления заявления о предоставлении земельного участка в Уполномоченный орган, готовит и направляет на согласование начальнику финансово-экономического отдела проект договора аренды земельного участка с сопроводительным письмом.</w:t>
      </w:r>
    </w:p>
    <w:p w:rsidR="00FC084F" w:rsidRDefault="00FC084F">
      <w:pPr>
        <w:pStyle w:val="ConsPlusNormal"/>
        <w:jc w:val="both"/>
      </w:pPr>
      <w:r>
        <w:t xml:space="preserve">(в ред. постановлений Мэрии г. Череповца от 21.04.2023 </w:t>
      </w:r>
      <w:hyperlink r:id="rId120">
        <w:r>
          <w:rPr>
            <w:color w:val="0000FF"/>
          </w:rPr>
          <w:t>N 1130</w:t>
        </w:r>
      </w:hyperlink>
      <w:r>
        <w:t xml:space="preserve">, от 07.04.2025 </w:t>
      </w:r>
      <w:hyperlink r:id="rId121">
        <w:r>
          <w:rPr>
            <w:color w:val="0000FF"/>
          </w:rPr>
          <w:t>N 821</w:t>
        </w:r>
      </w:hyperlink>
      <w:r>
        <w:t>)</w:t>
      </w:r>
    </w:p>
    <w:p w:rsidR="00FC084F" w:rsidRDefault="00FC084F">
      <w:pPr>
        <w:pStyle w:val="ConsPlusNormal"/>
        <w:spacing w:before="220"/>
        <w:ind w:firstLine="540"/>
        <w:jc w:val="both"/>
      </w:pPr>
      <w:r>
        <w:t>3.3.9. Начальник Отдела/начальник финансово-экономического отдела согласовывает вышеуказанные документы в течение 2 календарных дней и передает на подписание руководителю (заместителю руководителя) Уполномоченного органа.</w:t>
      </w:r>
    </w:p>
    <w:p w:rsidR="00FC084F" w:rsidRDefault="00FC084F">
      <w:pPr>
        <w:pStyle w:val="ConsPlusNormal"/>
        <w:jc w:val="both"/>
      </w:pPr>
      <w:r>
        <w:t xml:space="preserve">(в ред. </w:t>
      </w:r>
      <w:hyperlink r:id="rId122">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Руководитель (заместитель руководителя) в течение 2 календарный дней подписывает документы и передает специалисту, ответственному за делопроизводство, для регистрации.</w:t>
      </w:r>
    </w:p>
    <w:p w:rsidR="00FC084F" w:rsidRDefault="00FC084F">
      <w:pPr>
        <w:pStyle w:val="ConsPlusNormal"/>
        <w:spacing w:before="220"/>
        <w:ind w:firstLine="540"/>
        <w:jc w:val="both"/>
      </w:pPr>
      <w:r>
        <w:t xml:space="preserve">3.3.10. В случаях, предусмотренных </w:t>
      </w:r>
      <w:hyperlink r:id="rId123">
        <w:r>
          <w:rPr>
            <w:color w:val="0000FF"/>
          </w:rPr>
          <w:t>подпунктом 15 пункта 2 статьи 39.6</w:t>
        </w:r>
      </w:hyperlink>
      <w:r>
        <w:t xml:space="preserve"> ЗК РФ, </w:t>
      </w:r>
      <w:hyperlink r:id="rId124">
        <w:r>
          <w:rPr>
            <w:color w:val="0000FF"/>
          </w:rPr>
          <w:t>подпунктом 10 пункта 2 статьи 39.3</w:t>
        </w:r>
      </w:hyperlink>
      <w:r>
        <w:t xml:space="preserve"> ЗК РФ, специалист Отдела размещает на официальном сайте мэрии города, на официальном сайте извещение, а также осуществляет контроль за сроком размещения извещения в течение 30 календарных дней со дня размещения.</w:t>
      </w:r>
    </w:p>
    <w:p w:rsidR="00FC084F" w:rsidRDefault="00FC084F">
      <w:pPr>
        <w:pStyle w:val="ConsPlusNormal"/>
        <w:jc w:val="both"/>
      </w:pPr>
      <w:r>
        <w:t xml:space="preserve">(п. 3.3.10 в ред. </w:t>
      </w:r>
      <w:hyperlink r:id="rId125">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3.3.11. Максимальный срок выполнения административной процедуры составляет не более 17 календарных дней со дня поступления заявления в Уполномоченный орган.</w:t>
      </w:r>
    </w:p>
    <w:p w:rsidR="00FC084F" w:rsidRDefault="00FC084F">
      <w:pPr>
        <w:pStyle w:val="ConsPlusNormal"/>
        <w:jc w:val="both"/>
      </w:pPr>
      <w:r>
        <w:t xml:space="preserve">(в ред. </w:t>
      </w:r>
      <w:hyperlink r:id="rId126">
        <w:r>
          <w:rPr>
            <w:color w:val="0000FF"/>
          </w:rPr>
          <w:t>постановления</w:t>
        </w:r>
      </w:hyperlink>
      <w:r>
        <w:t xml:space="preserve"> Мэрии г. Череповца от 21.04.2023 N 1130)</w:t>
      </w:r>
    </w:p>
    <w:p w:rsidR="00FC084F" w:rsidRDefault="00FC084F">
      <w:pPr>
        <w:pStyle w:val="ConsPlusNormal"/>
        <w:spacing w:before="220"/>
        <w:ind w:firstLine="540"/>
        <w:jc w:val="both"/>
      </w:pPr>
      <w:r>
        <w:t xml:space="preserve">3.3.12. В случае поступления в течение 30 дней со дня размещения извещения </w:t>
      </w:r>
      <w:hyperlink w:anchor="P732">
        <w:r>
          <w:rPr>
            <w:color w:val="0000FF"/>
          </w:rPr>
          <w:t>заявлений</w:t>
        </w:r>
      </w:hyperlink>
      <w:r>
        <w:t xml:space="preserve"> иных граждан о намерении участвовать в аукционе по форме в соответствии с приложением 4 к настоящему административному регламенту специалист Отдела в течение 5 календарных дней со дня поступления этих заявлений готовит проект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w:t>
      </w:r>
      <w:r>
        <w:lastRenderedPageBreak/>
        <w:t>заявлении о предоставлении земельного участка, и направляет его на согласование начальнику Отдела, который согласовывает в течение 1 календарного дня и передает его на подписание руководителю (заместителю руководителя) Уполномоченного органа.</w:t>
      </w:r>
    </w:p>
    <w:p w:rsidR="00FC084F" w:rsidRDefault="00FC084F">
      <w:pPr>
        <w:pStyle w:val="ConsPlusNormal"/>
        <w:jc w:val="both"/>
      </w:pPr>
      <w:r>
        <w:t xml:space="preserve">(в ред. постановлений Мэрии г. Череповца от 30.09.2024 </w:t>
      </w:r>
      <w:hyperlink r:id="rId127">
        <w:r>
          <w:rPr>
            <w:color w:val="0000FF"/>
          </w:rPr>
          <w:t>N 2583</w:t>
        </w:r>
      </w:hyperlink>
      <w:r>
        <w:t xml:space="preserve">, от 07.04.2025 </w:t>
      </w:r>
      <w:hyperlink r:id="rId128">
        <w:r>
          <w:rPr>
            <w:color w:val="0000FF"/>
          </w:rPr>
          <w:t>N 821</w:t>
        </w:r>
      </w:hyperlink>
      <w:r>
        <w:t>)</w:t>
      </w:r>
    </w:p>
    <w:p w:rsidR="00FC084F" w:rsidRDefault="00FC084F">
      <w:pPr>
        <w:pStyle w:val="ConsPlusNormal"/>
        <w:spacing w:before="220"/>
        <w:ind w:firstLine="540"/>
        <w:jc w:val="both"/>
      </w:pPr>
      <w:r>
        <w:t>3.3.13. Руководитель (заместитель руководителя) Уполномоченного органа в течение 1 календарного дня подписывает решение и передает специалисту, ответственному за делопроизводство, для регистрации.</w:t>
      </w:r>
    </w:p>
    <w:p w:rsidR="00FC084F" w:rsidRDefault="00FC084F">
      <w:pPr>
        <w:pStyle w:val="ConsPlusNormal"/>
        <w:spacing w:before="220"/>
        <w:ind w:firstLine="540"/>
        <w:jc w:val="both"/>
      </w:pPr>
      <w:r>
        <w:t>Срок административной процедуры составляет не более 7 календарных дней со дня поступления в Уполномоченный орган заявления о намерении участвовать в аукционе.</w:t>
      </w:r>
    </w:p>
    <w:p w:rsidR="00FC084F" w:rsidRDefault="00FC084F">
      <w:pPr>
        <w:pStyle w:val="ConsPlusNormal"/>
        <w:spacing w:before="220"/>
        <w:ind w:firstLine="540"/>
        <w:jc w:val="both"/>
      </w:pPr>
      <w:r>
        <w:t>3.3.14. Если по истечении 30 дней со дня размещения извещения заявления иных граждан о намерении участвовать в аукционе не поступили, специалист Отдела:</w:t>
      </w:r>
    </w:p>
    <w:p w:rsidR="00FC084F" w:rsidRDefault="00FC084F">
      <w:pPr>
        <w:pStyle w:val="ConsPlusNormal"/>
        <w:jc w:val="both"/>
      </w:pPr>
      <w:r>
        <w:t xml:space="preserve">(в ред. постановлений Мэрии г. Череповца от 30.09.2024 </w:t>
      </w:r>
      <w:hyperlink r:id="rId129">
        <w:r>
          <w:rPr>
            <w:color w:val="0000FF"/>
          </w:rPr>
          <w:t>N 2583</w:t>
        </w:r>
      </w:hyperlink>
      <w:r>
        <w:t xml:space="preserve">, от 07.04.2025 </w:t>
      </w:r>
      <w:hyperlink r:id="rId130">
        <w:r>
          <w:rPr>
            <w:color w:val="0000FF"/>
          </w:rPr>
          <w:t>N 821</w:t>
        </w:r>
      </w:hyperlink>
      <w:r>
        <w:t>)</w:t>
      </w:r>
    </w:p>
    <w:p w:rsidR="00FC084F" w:rsidRDefault="00FC084F">
      <w:pPr>
        <w:pStyle w:val="ConsPlusNormal"/>
        <w:spacing w:before="220"/>
        <w:ind w:firstLine="540"/>
        <w:jc w:val="both"/>
      </w:pPr>
      <w:r>
        <w:t>- в случае поступления заявления о предоставлении земельного участка в аренду незамедлительно передает заявление с приложенными к нему документами начальнику финансово-экономического отдела. Начальник финансово-экономического отдела в этот же день передает заявление с приложенными документами специалисту финансово-экономического отдела для подготовки проекта договора аренды земельного участка. Специалист финансово-экономического отдела в течение 4 календарных дней осуществляет подготовку проекта договора аренды земельного участка в двух экземплярах и сопроводительного письма, направляет на согласование начальнику финансово-экономического отдела, который согласовывает в течение 1 календарного дня и передает их на подписание руководителю (заместителю руководителя) Уполномоченного органа;</w:t>
      </w:r>
    </w:p>
    <w:p w:rsidR="00FC084F" w:rsidRDefault="00FC084F">
      <w:pPr>
        <w:pStyle w:val="ConsPlusNormal"/>
        <w:jc w:val="both"/>
      </w:pPr>
      <w:r>
        <w:t xml:space="preserve">(в ред. </w:t>
      </w:r>
      <w:hyperlink r:id="rId131">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 в случае поступления заявления о предоставлении земельного участка в собственность в течение 4 календарных дней готовит сопроводительное письмо и проект договора купли-продажи земельного участка в двух экземплярах и направляет на согласование начальнику Отдела, который согласовывает в течение 1 календарного дня и передает их на подписание руководителю (заместителю руководителя) Уполномоченного органа.</w:t>
      </w:r>
    </w:p>
    <w:p w:rsidR="00FC084F" w:rsidRDefault="00FC084F">
      <w:pPr>
        <w:pStyle w:val="ConsPlusNormal"/>
        <w:jc w:val="both"/>
      </w:pPr>
      <w:r>
        <w:t xml:space="preserve">(в ред. </w:t>
      </w:r>
      <w:hyperlink r:id="rId132">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3.3.15. Руководитель (заместитель руководителя) Уполномоченного органа в течение 1 календарного дня подписывает сопроводительные письма, проекты договора аренды земельного участка в двух экземплярах либо проекты договора купли-продажи земельного участка в двух экземплярах и передает специалисту, ответственному за делопроизводство, для регистрации.</w:t>
      </w:r>
    </w:p>
    <w:p w:rsidR="00FC084F" w:rsidRDefault="00FC084F">
      <w:pPr>
        <w:pStyle w:val="ConsPlusNormal"/>
        <w:jc w:val="both"/>
      </w:pPr>
      <w:r>
        <w:t xml:space="preserve">(в ред. </w:t>
      </w:r>
      <w:hyperlink r:id="rId133">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3.3.16. Результатом выполнения административной процедуры являются подготовленные и подписанные Уполномоченным органом:</w:t>
      </w:r>
    </w:p>
    <w:p w:rsidR="00FC084F" w:rsidRDefault="00FC084F">
      <w:pPr>
        <w:pStyle w:val="ConsPlusNormal"/>
        <w:spacing w:before="220"/>
        <w:ind w:firstLine="540"/>
        <w:jc w:val="both"/>
      </w:pPr>
      <w:r>
        <w:t>- проект договора аренды земельного участка с сопроводительным письмом;</w:t>
      </w:r>
    </w:p>
    <w:p w:rsidR="00FC084F" w:rsidRDefault="00FC084F">
      <w:pPr>
        <w:pStyle w:val="ConsPlusNormal"/>
        <w:spacing w:before="220"/>
        <w:ind w:firstLine="540"/>
        <w:jc w:val="both"/>
      </w:pPr>
      <w:r>
        <w:t>- проект договора купли-продажи земельного участка с сопроводительным письмом;</w:t>
      </w:r>
    </w:p>
    <w:p w:rsidR="00FC084F" w:rsidRDefault="00FC084F">
      <w:pPr>
        <w:pStyle w:val="ConsPlusNormal"/>
        <w:spacing w:before="220"/>
        <w:ind w:firstLine="540"/>
        <w:jc w:val="both"/>
      </w:pPr>
      <w:r>
        <w:t>- проект договора безвозмездного пользования земельным участком с сопроводительным письмом;</w:t>
      </w:r>
    </w:p>
    <w:p w:rsidR="00FC084F" w:rsidRDefault="00FC084F">
      <w:pPr>
        <w:pStyle w:val="ConsPlusNormal"/>
        <w:spacing w:before="220"/>
        <w:ind w:firstLine="540"/>
        <w:jc w:val="both"/>
      </w:pPr>
      <w:r>
        <w:t>- решение Уполномоченного органа о предоставлении земельного участка в постоянное (бессрочное) пользование в форме распоряжения с сопроводительным письмом;</w:t>
      </w:r>
    </w:p>
    <w:p w:rsidR="00FC084F" w:rsidRDefault="00FC084F">
      <w:pPr>
        <w:pStyle w:val="ConsPlusNormal"/>
        <w:spacing w:before="220"/>
        <w:ind w:firstLine="540"/>
        <w:jc w:val="both"/>
      </w:pPr>
      <w:r>
        <w:t>- письмо Уполномоченного органа о возврате заявления и приложенных к нему документов;</w:t>
      </w:r>
    </w:p>
    <w:p w:rsidR="00FC084F" w:rsidRDefault="00FC084F">
      <w:pPr>
        <w:pStyle w:val="ConsPlusNormal"/>
        <w:spacing w:before="220"/>
        <w:ind w:firstLine="540"/>
        <w:jc w:val="both"/>
      </w:pPr>
      <w:r>
        <w:lastRenderedPageBreak/>
        <w:t>- решение Уполномоченного органа об отказе в предоставлении земельного участка в форме письма с указанием оснований для отказа, в том числе решение Уполномоченного органа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C084F" w:rsidRDefault="00FC084F">
      <w:pPr>
        <w:pStyle w:val="ConsPlusNormal"/>
        <w:spacing w:before="220"/>
        <w:ind w:firstLine="540"/>
        <w:jc w:val="both"/>
      </w:pPr>
      <w:r>
        <w:t>3.4. Выдача (направление) заявителю результата предоставления муниципальной услуги</w:t>
      </w:r>
    </w:p>
    <w:p w:rsidR="00FC084F" w:rsidRDefault="00FC084F">
      <w:pPr>
        <w:pStyle w:val="ConsPlusNormal"/>
        <w:spacing w:before="220"/>
        <w:ind w:firstLine="540"/>
        <w:jc w:val="both"/>
      </w:pPr>
      <w:r>
        <w:t>3.4.1. Основанием для начала административной процедуры являются подготовленные и подписанные Уполномоченным органом:</w:t>
      </w:r>
    </w:p>
    <w:p w:rsidR="00FC084F" w:rsidRDefault="00FC084F">
      <w:pPr>
        <w:pStyle w:val="ConsPlusNormal"/>
        <w:spacing w:before="220"/>
        <w:ind w:firstLine="540"/>
        <w:jc w:val="both"/>
      </w:pPr>
      <w:r>
        <w:t>- проект договора аренды земельного участка с сопроводительным письмом;</w:t>
      </w:r>
    </w:p>
    <w:p w:rsidR="00FC084F" w:rsidRDefault="00FC084F">
      <w:pPr>
        <w:pStyle w:val="ConsPlusNormal"/>
        <w:spacing w:before="220"/>
        <w:ind w:firstLine="540"/>
        <w:jc w:val="both"/>
      </w:pPr>
      <w:r>
        <w:t>- проект договора купли-продажи земельного участка с сопроводительным письмом;</w:t>
      </w:r>
    </w:p>
    <w:p w:rsidR="00FC084F" w:rsidRDefault="00FC084F">
      <w:pPr>
        <w:pStyle w:val="ConsPlusNormal"/>
        <w:spacing w:before="220"/>
        <w:ind w:firstLine="540"/>
        <w:jc w:val="both"/>
      </w:pPr>
      <w:r>
        <w:t>- проект договора безвозмездного пользования земельным участком с сопроводительным письмом;</w:t>
      </w:r>
    </w:p>
    <w:p w:rsidR="00FC084F" w:rsidRDefault="00FC084F">
      <w:pPr>
        <w:pStyle w:val="ConsPlusNormal"/>
        <w:spacing w:before="220"/>
        <w:ind w:firstLine="540"/>
        <w:jc w:val="both"/>
      </w:pPr>
      <w:r>
        <w:t>- решение Уполномоченного органа о предоставлении земельного участка в постоянное (бессрочное) пользование в форме распоряжения с сопроводительным письмом;</w:t>
      </w:r>
    </w:p>
    <w:p w:rsidR="00FC084F" w:rsidRDefault="00FC084F">
      <w:pPr>
        <w:pStyle w:val="ConsPlusNormal"/>
        <w:spacing w:before="220"/>
        <w:ind w:firstLine="540"/>
        <w:jc w:val="both"/>
      </w:pPr>
      <w:r>
        <w:t>- письмо Уполномоченного органа о возврате заявления и приложенных к нему документов;</w:t>
      </w:r>
    </w:p>
    <w:p w:rsidR="00FC084F" w:rsidRDefault="00FC084F">
      <w:pPr>
        <w:pStyle w:val="ConsPlusNormal"/>
        <w:spacing w:before="220"/>
        <w:ind w:firstLine="540"/>
        <w:jc w:val="both"/>
      </w:pPr>
      <w:r>
        <w:t>- решение Уполномоченного органа об отказе в предоставлении земельного участка в форме письма с указанием оснований для отказа, в том числе решение Уполномоченного органа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C084F" w:rsidRDefault="00FC084F">
      <w:pPr>
        <w:pStyle w:val="ConsPlusNormal"/>
        <w:spacing w:before="220"/>
        <w:ind w:firstLine="540"/>
        <w:jc w:val="both"/>
      </w:pPr>
      <w:r>
        <w:t>3.4.2. В случае выдачи результата предоставления муниципальной услуги лично специалист Отдела/специалист финансово-экономического отдела информирует заявителя (представителя заявителя) о возможности получения результата предоставления муниципальной услуги в Уполномоченном органе.</w:t>
      </w:r>
    </w:p>
    <w:p w:rsidR="00FC084F" w:rsidRDefault="00FC084F">
      <w:pPr>
        <w:pStyle w:val="ConsPlusNormal"/>
        <w:jc w:val="both"/>
      </w:pPr>
      <w:r>
        <w:t xml:space="preserve">(в ред. </w:t>
      </w:r>
      <w:hyperlink r:id="rId134">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При получении лично специалист Отдела/специалист финансово-экономического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специалист Отдела/специалист финансово-экономического отдела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 в срок, не превышающий 3 календарных дней со дня подписания результата предоставления муниципальной услуги руководителем (заместителем руководителя) Уполномоченного органа.</w:t>
      </w:r>
    </w:p>
    <w:p w:rsidR="00FC084F" w:rsidRDefault="00FC084F">
      <w:pPr>
        <w:pStyle w:val="ConsPlusNormal"/>
        <w:jc w:val="both"/>
      </w:pPr>
      <w:r>
        <w:t xml:space="preserve">(в ред. </w:t>
      </w:r>
      <w:hyperlink r:id="rId135">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FC084F" w:rsidRDefault="00FC084F">
      <w:pPr>
        <w:pStyle w:val="ConsPlusNormal"/>
        <w:jc w:val="both"/>
      </w:pPr>
      <w:r>
        <w:t xml:space="preserve">(абзац введен </w:t>
      </w:r>
      <w:hyperlink r:id="rId136">
        <w:r>
          <w:rPr>
            <w:color w:val="0000FF"/>
          </w:rPr>
          <w:t>постановлением</w:t>
        </w:r>
      </w:hyperlink>
      <w:r>
        <w:t xml:space="preserve"> Мэрии г. Череповца от 30.09.2024 N 2583)</w:t>
      </w:r>
    </w:p>
    <w:p w:rsidR="00FC084F" w:rsidRDefault="00FC084F">
      <w:pPr>
        <w:pStyle w:val="ConsPlusNormal"/>
        <w:spacing w:before="220"/>
        <w:ind w:firstLine="540"/>
        <w:jc w:val="both"/>
      </w:pPr>
      <w:r>
        <w:lastRenderedPageBreak/>
        <w:t>3.4.3. В случае направления результата предоставления муниципальной услуги почтовым отправлением специалист, ответственный за делопроизводство, в срок, не превышающий 3 календарных дней со дня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отправления заказным письмом с уведомлением по адресу, указанному в заявлении.</w:t>
      </w:r>
    </w:p>
    <w:p w:rsidR="00FC084F" w:rsidRDefault="00FC084F">
      <w:pPr>
        <w:pStyle w:val="ConsPlusNormal"/>
        <w:spacing w:before="220"/>
        <w:ind w:firstLine="540"/>
        <w:jc w:val="both"/>
      </w:pPr>
      <w:r>
        <w:t>3.4.4. В случае подачи заявления в электронной форме через Портал при подготовке результата муниципальной услуги специалист Отдела/специалист финансово-экономического отдела в личном кабинете на Портале меняет статус заявления.</w:t>
      </w:r>
    </w:p>
    <w:p w:rsidR="00FC084F" w:rsidRDefault="00FC084F">
      <w:pPr>
        <w:pStyle w:val="ConsPlusNormal"/>
        <w:jc w:val="both"/>
      </w:pPr>
      <w:r>
        <w:t xml:space="preserve">(в ред. </w:t>
      </w:r>
      <w:hyperlink r:id="rId137">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FC084F" w:rsidRDefault="00FC084F">
      <w:pPr>
        <w:pStyle w:val="ConsPlusNormal"/>
        <w:spacing w:before="220"/>
        <w:ind w:firstLine="540"/>
        <w:jc w:val="both"/>
      </w:pPr>
      <w:r>
        <w:t>3.4.5. В случае выдачи результата предоставления муниципальной услуги посредством электронной почты специалист Отдела/специалист финансово-экономического отдела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FC084F" w:rsidRDefault="00FC084F">
      <w:pPr>
        <w:pStyle w:val="ConsPlusNormal"/>
        <w:jc w:val="both"/>
      </w:pPr>
      <w:r>
        <w:t xml:space="preserve">(в ред. </w:t>
      </w:r>
      <w:hyperlink r:id="rId138">
        <w:r>
          <w:rPr>
            <w:color w:val="0000FF"/>
          </w:rPr>
          <w:t>постановления</w:t>
        </w:r>
      </w:hyperlink>
      <w:r>
        <w:t xml:space="preserve"> Мэрии г. Череповца от 07.04.2025 N 821)</w:t>
      </w:r>
    </w:p>
    <w:p w:rsidR="00FC084F" w:rsidRDefault="00FC084F">
      <w:pPr>
        <w:pStyle w:val="ConsPlusNormal"/>
        <w:spacing w:before="220"/>
        <w:ind w:firstLine="540"/>
        <w:jc w:val="both"/>
      </w:pPr>
      <w:r>
        <w:t>3.4.6. В случае выдачи результата предоставления муниципальной услуги в электронной форме посредством Портала, электронной почты договоры купли-продажи, аренды земельного участка, безвозмездного пользования земельным участком в дополнение к указанным способам выдаются (направляются) в виде бумажного документа, который заявитель получает непосредственно при личном обращении в Уполномоченный орган, либо направляются заявителю посредством почтового отправления.</w:t>
      </w:r>
    </w:p>
    <w:p w:rsidR="00FC084F" w:rsidRDefault="00FC084F">
      <w:pPr>
        <w:pStyle w:val="ConsPlusNormal"/>
        <w:spacing w:before="220"/>
        <w:ind w:firstLine="540"/>
        <w:jc w:val="both"/>
      </w:pPr>
      <w:r>
        <w:t>3.4.7. Результатом административной процедуры является направленный (выданный) заявителю результат предоставления муниципальной услуги.</w:t>
      </w:r>
    </w:p>
    <w:p w:rsidR="00FC084F" w:rsidRDefault="00FC084F">
      <w:pPr>
        <w:pStyle w:val="ConsPlusNormal"/>
        <w:spacing w:before="220"/>
        <w:ind w:firstLine="540"/>
        <w:jc w:val="both"/>
      </w:pPr>
      <w:r>
        <w:t>Максимальный срок выполнения административной процедуры составляет не более 3 календарных дней со дня подписания результата предоставления муниципальной услуги руководителем (заместителем руководителя) Уполномоченного органа.</w:t>
      </w:r>
    </w:p>
    <w:p w:rsidR="00FC084F" w:rsidRDefault="00FC084F">
      <w:pPr>
        <w:pStyle w:val="ConsPlusNormal"/>
        <w:spacing w:before="220"/>
        <w:ind w:firstLine="540"/>
        <w:jc w:val="both"/>
      </w:pPr>
      <w:r>
        <w:t>3.5. Проекты договоров купли-продажи, аренды земельного участка, безвозмездного пользования земельным участком, являющиеся результатом предоставления муниципальной услуги, направленные заявителю, должны быть им подписаны и представлены в Уполномоченный орган не позднее чем в течение 30 дней со дня получения заявителем проектов указанных договоров.</w:t>
      </w:r>
    </w:p>
    <w:p w:rsidR="00FC084F" w:rsidRDefault="00FC084F">
      <w:pPr>
        <w:pStyle w:val="ConsPlusNormal"/>
        <w:spacing w:before="220"/>
        <w:ind w:firstLine="540"/>
        <w:jc w:val="both"/>
      </w:pPr>
      <w:r>
        <w:t>3.6.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FC084F" w:rsidRDefault="00FC084F">
      <w:pPr>
        <w:pStyle w:val="ConsPlusNormal"/>
        <w:jc w:val="both"/>
      </w:pPr>
    </w:p>
    <w:p w:rsidR="00FC084F" w:rsidRDefault="00FC084F">
      <w:pPr>
        <w:pStyle w:val="ConsPlusTitle"/>
        <w:jc w:val="center"/>
        <w:outlineLvl w:val="1"/>
      </w:pPr>
      <w:r>
        <w:t>4. Формы контроля за предоставлением муниципальной услуги</w:t>
      </w:r>
    </w:p>
    <w:p w:rsidR="00FC084F" w:rsidRDefault="00FC084F">
      <w:pPr>
        <w:pStyle w:val="ConsPlusNormal"/>
        <w:jc w:val="both"/>
      </w:pPr>
    </w:p>
    <w:p w:rsidR="00FC084F" w:rsidRDefault="00FC084F">
      <w:pPr>
        <w:pStyle w:val="ConsPlusNormal"/>
        <w:ind w:firstLine="540"/>
        <w:jc w:val="both"/>
      </w:pPr>
      <w:r>
        <w:t>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директор (заместитель директора) МФЦ.</w:t>
      </w:r>
    </w:p>
    <w:p w:rsidR="00FC084F" w:rsidRDefault="00FC084F">
      <w:pPr>
        <w:pStyle w:val="ConsPlusNormal"/>
        <w:spacing w:before="220"/>
        <w:ind w:firstLine="540"/>
        <w:jc w:val="both"/>
      </w:pPr>
      <w:r>
        <w:lastRenderedPageBreak/>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FC084F" w:rsidRDefault="00FC084F">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проверок, выявления и устранения нарушений прав заинтересованных лиц, оформления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FC084F" w:rsidRDefault="00FC084F">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FC084F" w:rsidRDefault="00FC084F">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FC084F" w:rsidRDefault="00FC084F">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FC084F" w:rsidRDefault="00FC084F">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FC084F" w:rsidRDefault="00FC084F">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139">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FC084F" w:rsidRDefault="00FC084F">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специалистов МФЦ в соответствии с действующим законодательством Российской Федерации.</w:t>
      </w:r>
    </w:p>
    <w:p w:rsidR="00FC084F" w:rsidRDefault="00FC084F">
      <w:pPr>
        <w:pStyle w:val="ConsPlusNormal"/>
        <w:jc w:val="both"/>
      </w:pPr>
    </w:p>
    <w:p w:rsidR="00FC084F" w:rsidRDefault="00FC084F">
      <w:pPr>
        <w:pStyle w:val="ConsPlusTitle"/>
        <w:jc w:val="center"/>
        <w:outlineLvl w:val="1"/>
      </w:pPr>
      <w:r>
        <w:t>5. Досудебный (внесудебный) порядок обжалования решений</w:t>
      </w:r>
    </w:p>
    <w:p w:rsidR="00FC084F" w:rsidRDefault="00FC084F">
      <w:pPr>
        <w:pStyle w:val="ConsPlusTitle"/>
        <w:jc w:val="center"/>
      </w:pPr>
      <w:r>
        <w:t>и действий (бездействия) органа, предоставляющего</w:t>
      </w:r>
    </w:p>
    <w:p w:rsidR="00FC084F" w:rsidRDefault="00FC084F">
      <w:pPr>
        <w:pStyle w:val="ConsPlusTitle"/>
        <w:jc w:val="center"/>
      </w:pPr>
      <w:r>
        <w:t>муниципальную услугу, а также должностных лиц,</w:t>
      </w:r>
    </w:p>
    <w:p w:rsidR="00FC084F" w:rsidRDefault="00FC084F">
      <w:pPr>
        <w:pStyle w:val="ConsPlusTitle"/>
        <w:jc w:val="center"/>
      </w:pPr>
      <w:r>
        <w:t>муниципальных служащих</w:t>
      </w:r>
    </w:p>
    <w:p w:rsidR="00FC084F" w:rsidRDefault="00FC084F">
      <w:pPr>
        <w:pStyle w:val="ConsPlusNormal"/>
        <w:jc w:val="both"/>
      </w:pPr>
    </w:p>
    <w:p w:rsidR="00FC084F" w:rsidRDefault="00FC084F">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FC084F" w:rsidRDefault="00FC084F">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140">
        <w:r>
          <w:rPr>
            <w:color w:val="0000FF"/>
          </w:rPr>
          <w:t>законом</w:t>
        </w:r>
      </w:hyperlink>
      <w:r>
        <w:t xml:space="preserve"> от 27.07.2010 N 210-ФЗ "Об организации предоставления государственных и муниципальных услуг" и </w:t>
      </w:r>
      <w:hyperlink r:id="rId141">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FC084F" w:rsidRDefault="00FC084F">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FC084F" w:rsidRDefault="00FC084F">
      <w:pPr>
        <w:pStyle w:val="ConsPlusNormal"/>
        <w:spacing w:before="220"/>
        <w:ind w:firstLine="540"/>
        <w:jc w:val="both"/>
      </w:pPr>
      <w:r>
        <w:lastRenderedPageBreak/>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FC084F" w:rsidRDefault="00FC084F">
      <w:pPr>
        <w:pStyle w:val="ConsPlusNormal"/>
        <w:jc w:val="both"/>
      </w:pPr>
    </w:p>
    <w:p w:rsidR="00FC084F" w:rsidRDefault="00FC084F">
      <w:pPr>
        <w:pStyle w:val="ConsPlusTitle"/>
        <w:jc w:val="center"/>
        <w:outlineLvl w:val="1"/>
      </w:pPr>
      <w:r>
        <w:t>6. Особенности выполнения административных процедур</w:t>
      </w:r>
    </w:p>
    <w:p w:rsidR="00FC084F" w:rsidRDefault="00FC084F">
      <w:pPr>
        <w:pStyle w:val="ConsPlusTitle"/>
        <w:jc w:val="center"/>
      </w:pPr>
      <w:r>
        <w:t>(действий) в многофункциональном центре</w:t>
      </w:r>
    </w:p>
    <w:p w:rsidR="00FC084F" w:rsidRDefault="00FC084F">
      <w:pPr>
        <w:pStyle w:val="ConsPlusNormal"/>
        <w:jc w:val="both"/>
      </w:pPr>
    </w:p>
    <w:p w:rsidR="00FC084F" w:rsidRDefault="00FC084F">
      <w:pPr>
        <w:pStyle w:val="ConsPlusNormal"/>
        <w:ind w:firstLine="540"/>
        <w:jc w:val="both"/>
      </w:pPr>
      <w:r>
        <w:t>6.1. Информирование заявителей о порядке предоставления муниципальной услуги в МФЦ</w:t>
      </w:r>
    </w:p>
    <w:p w:rsidR="00FC084F" w:rsidRDefault="00FC084F">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FC084F" w:rsidRDefault="00FC084F">
      <w:pPr>
        <w:pStyle w:val="ConsPlusNormal"/>
        <w:spacing w:before="220"/>
        <w:ind w:firstLine="540"/>
        <w:jc w:val="both"/>
      </w:pPr>
      <w:r>
        <w:t>лично;</w:t>
      </w:r>
    </w:p>
    <w:p w:rsidR="00FC084F" w:rsidRDefault="00FC084F">
      <w:pPr>
        <w:pStyle w:val="ConsPlusNormal"/>
        <w:spacing w:before="220"/>
        <w:ind w:firstLine="540"/>
        <w:jc w:val="both"/>
      </w:pPr>
      <w:r>
        <w:t>посредством телефонной связи;</w:t>
      </w:r>
    </w:p>
    <w:p w:rsidR="00FC084F" w:rsidRDefault="00FC084F">
      <w:pPr>
        <w:pStyle w:val="ConsPlusNormal"/>
        <w:spacing w:before="220"/>
        <w:ind w:firstLine="540"/>
        <w:jc w:val="both"/>
      </w:pPr>
      <w:r>
        <w:t>посредством электронной почты;</w:t>
      </w:r>
    </w:p>
    <w:p w:rsidR="00FC084F" w:rsidRDefault="00FC084F">
      <w:pPr>
        <w:pStyle w:val="ConsPlusNormal"/>
        <w:spacing w:before="220"/>
        <w:ind w:firstLine="540"/>
        <w:jc w:val="both"/>
      </w:pPr>
      <w:r>
        <w:t>посредством почтовой связи;</w:t>
      </w:r>
    </w:p>
    <w:p w:rsidR="00FC084F" w:rsidRDefault="00FC084F">
      <w:pPr>
        <w:pStyle w:val="ConsPlusNormal"/>
        <w:spacing w:before="220"/>
        <w:ind w:firstLine="540"/>
        <w:jc w:val="both"/>
      </w:pPr>
      <w:r>
        <w:t>на информационных стендах МФЦ;</w:t>
      </w:r>
    </w:p>
    <w:p w:rsidR="00FC084F" w:rsidRDefault="00FC084F">
      <w:pPr>
        <w:pStyle w:val="ConsPlusNormal"/>
        <w:spacing w:before="220"/>
        <w:ind w:firstLine="540"/>
        <w:jc w:val="both"/>
      </w:pPr>
      <w:r>
        <w:t>в информационно-телекоммуникационной сети Интернет:</w:t>
      </w:r>
    </w:p>
    <w:p w:rsidR="00FC084F" w:rsidRDefault="00FC084F">
      <w:pPr>
        <w:pStyle w:val="ConsPlusNormal"/>
        <w:spacing w:before="220"/>
        <w:ind w:firstLine="540"/>
        <w:jc w:val="both"/>
      </w:pPr>
      <w:r>
        <w:t>- на официальном сайте МФЦ;</w:t>
      </w:r>
    </w:p>
    <w:p w:rsidR="00FC084F" w:rsidRDefault="00FC084F">
      <w:pPr>
        <w:pStyle w:val="ConsPlusNormal"/>
        <w:spacing w:before="220"/>
        <w:ind w:firstLine="540"/>
        <w:jc w:val="both"/>
      </w:pPr>
      <w:r>
        <w:t>- на Едином портале государственных и муниципальных услуг (функций);</w:t>
      </w:r>
    </w:p>
    <w:p w:rsidR="00FC084F" w:rsidRDefault="00FC084F">
      <w:pPr>
        <w:pStyle w:val="ConsPlusNormal"/>
        <w:spacing w:before="220"/>
        <w:ind w:firstLine="540"/>
        <w:jc w:val="both"/>
      </w:pPr>
      <w:r>
        <w:t>- на Портале государственных и муниципальных услуг (функций) Вологодской области.</w:t>
      </w:r>
    </w:p>
    <w:p w:rsidR="00FC084F" w:rsidRDefault="00FC084F">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w:t>
      </w:r>
    </w:p>
    <w:p w:rsidR="00FC084F" w:rsidRDefault="00FC084F">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FC084F" w:rsidRDefault="00FC084F">
      <w:pPr>
        <w:pStyle w:val="ConsPlusNormal"/>
        <w:spacing w:before="220"/>
        <w:ind w:firstLine="540"/>
        <w:jc w:val="both"/>
      </w:pPr>
      <w:r>
        <w:t>место нахождения МФЦ;</w:t>
      </w:r>
    </w:p>
    <w:p w:rsidR="00FC084F" w:rsidRDefault="00FC084F">
      <w:pPr>
        <w:pStyle w:val="ConsPlusNormal"/>
        <w:spacing w:before="220"/>
        <w:ind w:firstLine="540"/>
        <w:jc w:val="both"/>
      </w:pPr>
      <w:r>
        <w:t>график работы МФЦ;</w:t>
      </w:r>
    </w:p>
    <w:p w:rsidR="00FC084F" w:rsidRDefault="00FC084F">
      <w:pPr>
        <w:pStyle w:val="ConsPlusNormal"/>
        <w:spacing w:before="220"/>
        <w:ind w:firstLine="540"/>
        <w:jc w:val="both"/>
      </w:pPr>
      <w:r>
        <w:t>адрес официального сайта МФЦ;</w:t>
      </w:r>
    </w:p>
    <w:p w:rsidR="00FC084F" w:rsidRDefault="00FC084F">
      <w:pPr>
        <w:pStyle w:val="ConsPlusNormal"/>
        <w:spacing w:before="220"/>
        <w:ind w:firstLine="540"/>
        <w:jc w:val="both"/>
      </w:pPr>
      <w:r>
        <w:t>адрес электронной почты МФЦ;</w:t>
      </w:r>
    </w:p>
    <w:p w:rsidR="00FC084F" w:rsidRDefault="00FC084F">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C084F" w:rsidRDefault="00FC084F">
      <w:pPr>
        <w:pStyle w:val="ConsPlusNormal"/>
        <w:spacing w:before="220"/>
        <w:ind w:firstLine="540"/>
        <w:jc w:val="both"/>
      </w:pPr>
      <w:r>
        <w:t>ход предоставления муниципальной услуги;</w:t>
      </w:r>
    </w:p>
    <w:p w:rsidR="00FC084F" w:rsidRDefault="00FC084F">
      <w:pPr>
        <w:pStyle w:val="ConsPlusNormal"/>
        <w:spacing w:before="220"/>
        <w:ind w:firstLine="540"/>
        <w:jc w:val="both"/>
      </w:pPr>
      <w:r>
        <w:t>административные процедуры предоставления муниципальной услуги;</w:t>
      </w:r>
    </w:p>
    <w:p w:rsidR="00FC084F" w:rsidRDefault="00FC084F">
      <w:pPr>
        <w:pStyle w:val="ConsPlusNormal"/>
        <w:spacing w:before="220"/>
        <w:ind w:firstLine="540"/>
        <w:jc w:val="both"/>
      </w:pPr>
      <w:r>
        <w:t>срок предоставления муниципальной услуги;</w:t>
      </w:r>
    </w:p>
    <w:p w:rsidR="00FC084F" w:rsidRDefault="00FC084F">
      <w:pPr>
        <w:pStyle w:val="ConsPlusNormal"/>
        <w:spacing w:before="220"/>
        <w:ind w:firstLine="540"/>
        <w:jc w:val="both"/>
      </w:pPr>
      <w:r>
        <w:t>порядок и формы контроля за предоставлением муниципальной услуги;</w:t>
      </w:r>
    </w:p>
    <w:p w:rsidR="00FC084F" w:rsidRDefault="00FC084F">
      <w:pPr>
        <w:pStyle w:val="ConsPlusNormal"/>
        <w:spacing w:before="220"/>
        <w:ind w:firstLine="540"/>
        <w:jc w:val="both"/>
      </w:pPr>
      <w:r>
        <w:t>основания для отказа в предоставлении муниципальной услуги;</w:t>
      </w:r>
    </w:p>
    <w:p w:rsidR="00FC084F" w:rsidRDefault="00FC084F">
      <w:pPr>
        <w:pStyle w:val="ConsPlusNormal"/>
        <w:spacing w:before="220"/>
        <w:ind w:firstLine="540"/>
        <w:jc w:val="both"/>
      </w:pPr>
      <w:r>
        <w:lastRenderedPageBreak/>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FC084F" w:rsidRDefault="00FC084F">
      <w:pPr>
        <w:pStyle w:val="ConsPlusNormal"/>
        <w:spacing w:before="220"/>
        <w:ind w:firstLine="540"/>
        <w:jc w:val="both"/>
      </w:pPr>
      <w:r>
        <w:t>6.2. Административные процедуры при поступлении заявления о предоставлении муниципальной услуги в МФЦ</w:t>
      </w:r>
    </w:p>
    <w:p w:rsidR="00FC084F" w:rsidRDefault="00FC084F">
      <w:pPr>
        <w:pStyle w:val="ConsPlusNormal"/>
        <w:spacing w:before="220"/>
        <w:ind w:firstLine="540"/>
        <w:jc w:val="both"/>
      </w:pPr>
      <w:r>
        <w:t>Предоставление услуги включает следующие административные процедуры: прием, регистрация и передача в Уполномоченный орган представленных заявителем заявления и документов.</w:t>
      </w:r>
    </w:p>
    <w:p w:rsidR="00FC084F" w:rsidRDefault="00FC084F">
      <w:pPr>
        <w:pStyle w:val="ConsPlusNormal"/>
        <w:spacing w:before="220"/>
        <w:ind w:firstLine="540"/>
        <w:jc w:val="both"/>
      </w:pPr>
      <w:bookmarkStart w:id="11" w:name="P526"/>
      <w:bookmarkEnd w:id="11"/>
      <w:r>
        <w:t>6.3. Прием, регистрация и передача в Уполномоченный орган представленных заявителем заявления и документов</w:t>
      </w:r>
    </w:p>
    <w:p w:rsidR="00FC084F" w:rsidRDefault="00FC084F">
      <w:pPr>
        <w:pStyle w:val="ConsPlusNormal"/>
        <w:spacing w:before="220"/>
        <w:ind w:firstLine="540"/>
        <w:jc w:val="both"/>
      </w:pPr>
      <w:r>
        <w:t>6.3.1. Основанием для начала данной административной процедуры является заявление и прилагаемые к нему документы, поступившие специалисту МФЦ лично.</w:t>
      </w:r>
    </w:p>
    <w:p w:rsidR="00FC084F" w:rsidRDefault="00FC084F">
      <w:pPr>
        <w:pStyle w:val="ConsPlusNormal"/>
        <w:spacing w:before="220"/>
        <w:ind w:firstLine="540"/>
        <w:jc w:val="both"/>
      </w:pPr>
      <w:r>
        <w:t>6.3.2. Специалист МФЦ осуществляет прием документов от заявителя через окно приема и выдачи документов.</w:t>
      </w:r>
    </w:p>
    <w:p w:rsidR="00FC084F" w:rsidRDefault="00FC084F">
      <w:pPr>
        <w:pStyle w:val="ConsPlusNormal"/>
        <w:spacing w:before="220"/>
        <w:ind w:firstLine="540"/>
        <w:jc w:val="both"/>
      </w:pPr>
      <w:r>
        <w:t>Специалист МФЦ в день обращения:</w:t>
      </w:r>
    </w:p>
    <w:p w:rsidR="00FC084F" w:rsidRDefault="00FC084F">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FC084F" w:rsidRDefault="00FC084F">
      <w:pPr>
        <w:pStyle w:val="ConsPlusNormal"/>
        <w:spacing w:before="220"/>
        <w:ind w:firstLine="540"/>
        <w:jc w:val="both"/>
      </w:pPr>
      <w:r>
        <w:t>- проверяет правильность заполнения заявления;</w:t>
      </w:r>
    </w:p>
    <w:p w:rsidR="00FC084F" w:rsidRDefault="00FC084F">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ее соответствии оригиналу и возвращает оригиналы заявителю;</w:t>
      </w:r>
    </w:p>
    <w:p w:rsidR="00FC084F" w:rsidRDefault="00FC084F">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FC084F" w:rsidRDefault="00FC084F">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FC084F" w:rsidRDefault="00FC084F">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FC084F" w:rsidRDefault="00FC084F">
      <w:pPr>
        <w:pStyle w:val="ConsPlusNormal"/>
        <w:spacing w:before="220"/>
        <w:ind w:firstLine="540"/>
        <w:jc w:val="both"/>
      </w:pPr>
      <w:r>
        <w:t>6.3.3. Специалист МФЦ, ответственный за прием и передачу документов в Уполномоченный орган:</w:t>
      </w:r>
    </w:p>
    <w:p w:rsidR="00FC084F" w:rsidRDefault="00FC084F">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FC084F" w:rsidRDefault="00FC084F">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FC084F" w:rsidRDefault="00FC084F">
      <w:pPr>
        <w:pStyle w:val="ConsPlusNormal"/>
        <w:spacing w:before="220"/>
        <w:ind w:firstLine="540"/>
        <w:jc w:val="both"/>
      </w:pPr>
      <w:r>
        <w:t>6.3.4. Результатом административной процедуры является зарегистрированное заявление о предоставлении услуги, поступившее в ячейку.</w:t>
      </w:r>
    </w:p>
    <w:p w:rsidR="00FC084F" w:rsidRDefault="00FC084F">
      <w:pPr>
        <w:pStyle w:val="ConsPlusNormal"/>
        <w:spacing w:before="220"/>
        <w:ind w:firstLine="540"/>
        <w:jc w:val="both"/>
      </w:pPr>
      <w:r>
        <w:t>Срок выполнения административной процедуры составляет не более 1 рабочего дня со дня поступления заявления в МФЦ.</w:t>
      </w:r>
    </w:p>
    <w:p w:rsidR="00FC084F" w:rsidRDefault="00FC084F">
      <w:pPr>
        <w:pStyle w:val="ConsPlusNormal"/>
        <w:spacing w:before="220"/>
        <w:ind w:firstLine="540"/>
        <w:jc w:val="both"/>
      </w:pPr>
      <w:r>
        <w:lastRenderedPageBreak/>
        <w:t xml:space="preserve">6.4. Принятие решения Уполномоченным органом осуществляется в порядке и в сроки, предусмотренные </w:t>
      </w:r>
      <w:hyperlink w:anchor="P380">
        <w:r>
          <w:rPr>
            <w:color w:val="0000FF"/>
          </w:rPr>
          <w:t>пунктом 3.3</w:t>
        </w:r>
      </w:hyperlink>
      <w:r>
        <w:t xml:space="preserve"> настоящего административного регламента.</w:t>
      </w: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right"/>
        <w:outlineLvl w:val="1"/>
      </w:pPr>
      <w:r>
        <w:t>Приложение 1</w:t>
      </w:r>
    </w:p>
    <w:p w:rsidR="00FC084F" w:rsidRDefault="00FC084F">
      <w:pPr>
        <w:pStyle w:val="ConsPlusNormal"/>
        <w:jc w:val="right"/>
      </w:pPr>
      <w:r>
        <w:t>к Административному регламенту</w:t>
      </w:r>
    </w:p>
    <w:p w:rsidR="00FC084F" w:rsidRDefault="00FC08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FC084F">
        <w:tc>
          <w:tcPr>
            <w:tcW w:w="4195" w:type="dxa"/>
            <w:tcBorders>
              <w:top w:val="nil"/>
              <w:left w:val="nil"/>
              <w:bottom w:val="nil"/>
              <w:right w:val="nil"/>
            </w:tcBorders>
          </w:tcPr>
          <w:p w:rsidR="00FC084F" w:rsidRDefault="00FC084F">
            <w:pPr>
              <w:pStyle w:val="ConsPlusNormal"/>
            </w:pPr>
          </w:p>
        </w:tc>
        <w:tc>
          <w:tcPr>
            <w:tcW w:w="4876" w:type="dxa"/>
            <w:tcBorders>
              <w:top w:val="nil"/>
              <w:left w:val="nil"/>
              <w:bottom w:val="nil"/>
              <w:right w:val="nil"/>
            </w:tcBorders>
          </w:tcPr>
          <w:p w:rsidR="00FC084F" w:rsidRDefault="00FC084F">
            <w:pPr>
              <w:pStyle w:val="ConsPlusNormal"/>
            </w:pPr>
            <w:r>
              <w:t>Председателю комитета по управлению имуществом города</w:t>
            </w:r>
          </w:p>
        </w:tc>
      </w:tr>
      <w:tr w:rsidR="00FC084F">
        <w:tc>
          <w:tcPr>
            <w:tcW w:w="9071" w:type="dxa"/>
            <w:gridSpan w:val="2"/>
            <w:tcBorders>
              <w:top w:val="nil"/>
              <w:left w:val="nil"/>
              <w:bottom w:val="nil"/>
              <w:right w:val="nil"/>
            </w:tcBorders>
          </w:tcPr>
          <w:p w:rsidR="00FC084F" w:rsidRDefault="00FC084F">
            <w:pPr>
              <w:pStyle w:val="ConsPlusNormal"/>
            </w:pPr>
          </w:p>
        </w:tc>
      </w:tr>
      <w:tr w:rsidR="00FC084F">
        <w:tc>
          <w:tcPr>
            <w:tcW w:w="9071" w:type="dxa"/>
            <w:gridSpan w:val="2"/>
            <w:tcBorders>
              <w:top w:val="nil"/>
              <w:left w:val="nil"/>
              <w:bottom w:val="nil"/>
              <w:right w:val="nil"/>
            </w:tcBorders>
          </w:tcPr>
          <w:p w:rsidR="00FC084F" w:rsidRDefault="00FC084F">
            <w:pPr>
              <w:pStyle w:val="ConsPlusNormal"/>
              <w:jc w:val="center"/>
            </w:pPr>
            <w:bookmarkStart w:id="12" w:name="P553"/>
            <w:bookmarkEnd w:id="12"/>
            <w:r>
              <w:t>ЗАЯВЛЕНИЕ</w:t>
            </w:r>
          </w:p>
          <w:p w:rsidR="00FC084F" w:rsidRDefault="00FC084F">
            <w:pPr>
              <w:pStyle w:val="ConsPlusNormal"/>
              <w:jc w:val="center"/>
            </w:pPr>
            <w:r>
              <w:t>о предоставлении в собственность, аренду, постоянное</w:t>
            </w:r>
          </w:p>
          <w:p w:rsidR="00FC084F" w:rsidRDefault="00FC084F">
            <w:pPr>
              <w:pStyle w:val="ConsPlusNormal"/>
              <w:jc w:val="center"/>
            </w:pPr>
            <w:r>
              <w:t>(бессрочное) пользование, безвозмездное пользование</w:t>
            </w:r>
          </w:p>
          <w:p w:rsidR="00FC084F" w:rsidRDefault="00FC084F">
            <w:pPr>
              <w:pStyle w:val="ConsPlusNormal"/>
              <w:jc w:val="center"/>
            </w:pPr>
            <w:r>
              <w:t>земельного участка, находящегося в государственной</w:t>
            </w:r>
          </w:p>
          <w:p w:rsidR="00FC084F" w:rsidRDefault="00FC084F">
            <w:pPr>
              <w:pStyle w:val="ConsPlusNormal"/>
              <w:jc w:val="center"/>
            </w:pPr>
            <w:r>
              <w:t>или муниципальной собственности, без проведения торгов</w:t>
            </w:r>
          </w:p>
        </w:tc>
      </w:tr>
    </w:tbl>
    <w:p w:rsidR="00FC084F" w:rsidRDefault="00FC08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2"/>
        <w:gridCol w:w="3515"/>
      </w:tblGrid>
      <w:tr w:rsidR="00FC084F">
        <w:tc>
          <w:tcPr>
            <w:tcW w:w="9027" w:type="dxa"/>
            <w:gridSpan w:val="2"/>
          </w:tcPr>
          <w:p w:rsidR="00FC084F" w:rsidRDefault="00FC084F">
            <w:pPr>
              <w:pStyle w:val="ConsPlusNormal"/>
              <w:jc w:val="center"/>
              <w:outlineLvl w:val="2"/>
            </w:pPr>
            <w:r>
              <w:t>Сведения о заявителе (физическое лицо)</w:t>
            </w:r>
          </w:p>
        </w:tc>
      </w:tr>
      <w:tr w:rsidR="00FC084F">
        <w:tc>
          <w:tcPr>
            <w:tcW w:w="5512" w:type="dxa"/>
          </w:tcPr>
          <w:p w:rsidR="00FC084F" w:rsidRDefault="00FC084F">
            <w:pPr>
              <w:pStyle w:val="ConsPlusNormal"/>
            </w:pPr>
            <w:r>
              <w:t>Фамилия, имя, отчество</w:t>
            </w:r>
          </w:p>
        </w:tc>
        <w:tc>
          <w:tcPr>
            <w:tcW w:w="3515" w:type="dxa"/>
          </w:tcPr>
          <w:p w:rsidR="00FC084F" w:rsidRDefault="00FC084F">
            <w:pPr>
              <w:pStyle w:val="ConsPlusNormal"/>
            </w:pPr>
          </w:p>
        </w:tc>
      </w:tr>
      <w:tr w:rsidR="00FC084F">
        <w:tc>
          <w:tcPr>
            <w:tcW w:w="5512" w:type="dxa"/>
          </w:tcPr>
          <w:p w:rsidR="00FC084F" w:rsidRDefault="00FC084F">
            <w:pPr>
              <w:pStyle w:val="ConsPlusNormal"/>
            </w:pPr>
            <w:r>
              <w:t>Место жительства</w:t>
            </w:r>
          </w:p>
        </w:tc>
        <w:tc>
          <w:tcPr>
            <w:tcW w:w="3515" w:type="dxa"/>
          </w:tcPr>
          <w:p w:rsidR="00FC084F" w:rsidRDefault="00FC084F">
            <w:pPr>
              <w:pStyle w:val="ConsPlusNormal"/>
            </w:pPr>
          </w:p>
        </w:tc>
      </w:tr>
      <w:tr w:rsidR="00FC084F">
        <w:tc>
          <w:tcPr>
            <w:tcW w:w="5512" w:type="dxa"/>
          </w:tcPr>
          <w:p w:rsidR="00FC084F" w:rsidRDefault="00FC084F">
            <w:pPr>
              <w:pStyle w:val="ConsPlusNormal"/>
            </w:pPr>
            <w:r>
              <w:t>Почтовый адрес</w:t>
            </w:r>
          </w:p>
        </w:tc>
        <w:tc>
          <w:tcPr>
            <w:tcW w:w="3515" w:type="dxa"/>
          </w:tcPr>
          <w:p w:rsidR="00FC084F" w:rsidRDefault="00FC084F">
            <w:pPr>
              <w:pStyle w:val="ConsPlusNormal"/>
            </w:pPr>
          </w:p>
        </w:tc>
      </w:tr>
      <w:tr w:rsidR="00FC084F">
        <w:tc>
          <w:tcPr>
            <w:tcW w:w="5512" w:type="dxa"/>
          </w:tcPr>
          <w:p w:rsidR="00FC084F" w:rsidRDefault="00FC084F">
            <w:pPr>
              <w:pStyle w:val="ConsPlusNormal"/>
            </w:pPr>
            <w:r>
              <w:t>Документ, удостоверяющий личность, его серия, номер, кем и когда выдан</w:t>
            </w:r>
          </w:p>
        </w:tc>
        <w:tc>
          <w:tcPr>
            <w:tcW w:w="3515" w:type="dxa"/>
          </w:tcPr>
          <w:p w:rsidR="00FC084F" w:rsidRDefault="00FC084F">
            <w:pPr>
              <w:pStyle w:val="ConsPlusNormal"/>
            </w:pPr>
          </w:p>
        </w:tc>
      </w:tr>
      <w:tr w:rsidR="00FC084F">
        <w:tc>
          <w:tcPr>
            <w:tcW w:w="5512" w:type="dxa"/>
          </w:tcPr>
          <w:p w:rsidR="00FC084F" w:rsidRDefault="00FC084F">
            <w:pPr>
              <w:pStyle w:val="ConsPlusNormal"/>
            </w:pPr>
            <w:r>
              <w:t>Контактные телефоны</w:t>
            </w:r>
          </w:p>
        </w:tc>
        <w:tc>
          <w:tcPr>
            <w:tcW w:w="3515" w:type="dxa"/>
          </w:tcPr>
          <w:p w:rsidR="00FC084F" w:rsidRDefault="00FC084F">
            <w:pPr>
              <w:pStyle w:val="ConsPlusNormal"/>
            </w:pPr>
          </w:p>
        </w:tc>
      </w:tr>
      <w:tr w:rsidR="00FC084F">
        <w:tc>
          <w:tcPr>
            <w:tcW w:w="5512" w:type="dxa"/>
          </w:tcPr>
          <w:p w:rsidR="00FC084F" w:rsidRDefault="00FC084F">
            <w:pPr>
              <w:pStyle w:val="ConsPlusNormal"/>
            </w:pPr>
            <w:r>
              <w:t>Адрес электронной почты (при наличии)</w:t>
            </w:r>
          </w:p>
        </w:tc>
        <w:tc>
          <w:tcPr>
            <w:tcW w:w="3515" w:type="dxa"/>
          </w:tcPr>
          <w:p w:rsidR="00FC084F" w:rsidRDefault="00FC084F">
            <w:pPr>
              <w:pStyle w:val="ConsPlusNormal"/>
            </w:pPr>
          </w:p>
        </w:tc>
      </w:tr>
      <w:tr w:rsidR="00FC084F">
        <w:tc>
          <w:tcPr>
            <w:tcW w:w="9027" w:type="dxa"/>
            <w:gridSpan w:val="2"/>
          </w:tcPr>
          <w:p w:rsidR="00FC084F" w:rsidRDefault="00FC084F">
            <w:pPr>
              <w:pStyle w:val="ConsPlusNormal"/>
              <w:jc w:val="center"/>
              <w:outlineLvl w:val="2"/>
            </w:pPr>
            <w:r>
              <w:t>Сведения о заявителе (юридическое лицо)</w:t>
            </w:r>
          </w:p>
        </w:tc>
      </w:tr>
      <w:tr w:rsidR="00FC084F">
        <w:tc>
          <w:tcPr>
            <w:tcW w:w="5512" w:type="dxa"/>
          </w:tcPr>
          <w:p w:rsidR="00FC084F" w:rsidRDefault="00FC084F">
            <w:pPr>
              <w:pStyle w:val="ConsPlusNormal"/>
            </w:pPr>
            <w:r>
              <w:t>Полное наименование организации</w:t>
            </w:r>
          </w:p>
        </w:tc>
        <w:tc>
          <w:tcPr>
            <w:tcW w:w="3515" w:type="dxa"/>
          </w:tcPr>
          <w:p w:rsidR="00FC084F" w:rsidRDefault="00FC084F">
            <w:pPr>
              <w:pStyle w:val="ConsPlusNormal"/>
            </w:pPr>
          </w:p>
        </w:tc>
      </w:tr>
      <w:tr w:rsidR="00FC084F">
        <w:tc>
          <w:tcPr>
            <w:tcW w:w="5512" w:type="dxa"/>
          </w:tcPr>
          <w:p w:rsidR="00FC084F" w:rsidRDefault="00FC084F">
            <w:pPr>
              <w:pStyle w:val="ConsPlusNormal"/>
            </w:pPr>
            <w:r>
              <w:t xml:space="preserve">ИНН </w:t>
            </w:r>
            <w:hyperlink w:anchor="P652">
              <w:r>
                <w:rPr>
                  <w:color w:val="0000FF"/>
                </w:rPr>
                <w:t>&lt;1&gt;</w:t>
              </w:r>
            </w:hyperlink>
          </w:p>
        </w:tc>
        <w:tc>
          <w:tcPr>
            <w:tcW w:w="3515" w:type="dxa"/>
          </w:tcPr>
          <w:p w:rsidR="00FC084F" w:rsidRDefault="00FC084F">
            <w:pPr>
              <w:pStyle w:val="ConsPlusNormal"/>
            </w:pPr>
          </w:p>
        </w:tc>
      </w:tr>
      <w:tr w:rsidR="00FC084F">
        <w:tc>
          <w:tcPr>
            <w:tcW w:w="5512" w:type="dxa"/>
          </w:tcPr>
          <w:p w:rsidR="00FC084F" w:rsidRDefault="00FC084F">
            <w:pPr>
              <w:pStyle w:val="ConsPlusNormal"/>
            </w:pPr>
            <w:r>
              <w:t xml:space="preserve">Регистрационный номер записи о государственной регистрации в ЕГРЮЛ </w:t>
            </w:r>
            <w:hyperlink w:anchor="P653">
              <w:r>
                <w:rPr>
                  <w:color w:val="0000FF"/>
                </w:rPr>
                <w:t>&lt;2&gt;</w:t>
              </w:r>
            </w:hyperlink>
          </w:p>
        </w:tc>
        <w:tc>
          <w:tcPr>
            <w:tcW w:w="3515" w:type="dxa"/>
          </w:tcPr>
          <w:p w:rsidR="00FC084F" w:rsidRDefault="00FC084F">
            <w:pPr>
              <w:pStyle w:val="ConsPlusNormal"/>
            </w:pPr>
          </w:p>
        </w:tc>
      </w:tr>
      <w:tr w:rsidR="00FC084F">
        <w:tc>
          <w:tcPr>
            <w:tcW w:w="5512" w:type="dxa"/>
          </w:tcPr>
          <w:p w:rsidR="00FC084F" w:rsidRDefault="00FC084F">
            <w:pPr>
              <w:pStyle w:val="ConsPlusNormal"/>
            </w:pPr>
            <w:r>
              <w:t>Место нахождения</w:t>
            </w:r>
          </w:p>
        </w:tc>
        <w:tc>
          <w:tcPr>
            <w:tcW w:w="3515" w:type="dxa"/>
          </w:tcPr>
          <w:p w:rsidR="00FC084F" w:rsidRDefault="00FC084F">
            <w:pPr>
              <w:pStyle w:val="ConsPlusNormal"/>
            </w:pPr>
          </w:p>
        </w:tc>
      </w:tr>
      <w:tr w:rsidR="00FC084F">
        <w:tc>
          <w:tcPr>
            <w:tcW w:w="5512" w:type="dxa"/>
          </w:tcPr>
          <w:p w:rsidR="00FC084F" w:rsidRDefault="00FC084F">
            <w:pPr>
              <w:pStyle w:val="ConsPlusNormal"/>
            </w:pPr>
            <w:r>
              <w:t>Почтовый адрес</w:t>
            </w:r>
          </w:p>
        </w:tc>
        <w:tc>
          <w:tcPr>
            <w:tcW w:w="3515" w:type="dxa"/>
          </w:tcPr>
          <w:p w:rsidR="00FC084F" w:rsidRDefault="00FC084F">
            <w:pPr>
              <w:pStyle w:val="ConsPlusNormal"/>
            </w:pPr>
          </w:p>
        </w:tc>
      </w:tr>
      <w:tr w:rsidR="00FC084F">
        <w:tc>
          <w:tcPr>
            <w:tcW w:w="5512" w:type="dxa"/>
          </w:tcPr>
          <w:p w:rsidR="00FC084F" w:rsidRDefault="00FC084F">
            <w:pPr>
              <w:pStyle w:val="ConsPlusNormal"/>
            </w:pPr>
            <w:r>
              <w:t>Контактные телефоны</w:t>
            </w:r>
          </w:p>
        </w:tc>
        <w:tc>
          <w:tcPr>
            <w:tcW w:w="3515" w:type="dxa"/>
          </w:tcPr>
          <w:p w:rsidR="00FC084F" w:rsidRDefault="00FC084F">
            <w:pPr>
              <w:pStyle w:val="ConsPlusNormal"/>
            </w:pPr>
          </w:p>
        </w:tc>
      </w:tr>
      <w:tr w:rsidR="00FC084F">
        <w:tc>
          <w:tcPr>
            <w:tcW w:w="5512" w:type="dxa"/>
          </w:tcPr>
          <w:p w:rsidR="00FC084F" w:rsidRDefault="00FC084F">
            <w:pPr>
              <w:pStyle w:val="ConsPlusNormal"/>
            </w:pPr>
            <w:r>
              <w:t>Адрес электронной почты (при наличии)</w:t>
            </w:r>
          </w:p>
        </w:tc>
        <w:tc>
          <w:tcPr>
            <w:tcW w:w="3515" w:type="dxa"/>
          </w:tcPr>
          <w:p w:rsidR="00FC084F" w:rsidRDefault="00FC084F">
            <w:pPr>
              <w:pStyle w:val="ConsPlusNormal"/>
            </w:pPr>
          </w:p>
        </w:tc>
      </w:tr>
      <w:tr w:rsidR="00FC084F">
        <w:tc>
          <w:tcPr>
            <w:tcW w:w="9027" w:type="dxa"/>
            <w:gridSpan w:val="2"/>
          </w:tcPr>
          <w:p w:rsidR="00FC084F" w:rsidRDefault="00FC084F">
            <w:pPr>
              <w:pStyle w:val="ConsPlusNormal"/>
              <w:jc w:val="center"/>
              <w:outlineLvl w:val="2"/>
            </w:pPr>
            <w:r>
              <w:t>Сведения о доверенном лице</w:t>
            </w:r>
          </w:p>
        </w:tc>
      </w:tr>
      <w:tr w:rsidR="00FC084F">
        <w:tc>
          <w:tcPr>
            <w:tcW w:w="5512" w:type="dxa"/>
          </w:tcPr>
          <w:p w:rsidR="00FC084F" w:rsidRDefault="00FC084F">
            <w:pPr>
              <w:pStyle w:val="ConsPlusNormal"/>
            </w:pPr>
            <w:r>
              <w:t>Фамилия, имя, отчество (при наличии)</w:t>
            </w:r>
          </w:p>
        </w:tc>
        <w:tc>
          <w:tcPr>
            <w:tcW w:w="3515" w:type="dxa"/>
          </w:tcPr>
          <w:p w:rsidR="00FC084F" w:rsidRDefault="00FC084F">
            <w:pPr>
              <w:pStyle w:val="ConsPlusNormal"/>
            </w:pPr>
          </w:p>
        </w:tc>
      </w:tr>
      <w:tr w:rsidR="00FC084F">
        <w:tc>
          <w:tcPr>
            <w:tcW w:w="5512" w:type="dxa"/>
          </w:tcPr>
          <w:p w:rsidR="00FC084F" w:rsidRDefault="00FC084F">
            <w:pPr>
              <w:pStyle w:val="ConsPlusNormal"/>
            </w:pPr>
            <w:r>
              <w:lastRenderedPageBreak/>
              <w:t>Место жительства</w:t>
            </w:r>
          </w:p>
        </w:tc>
        <w:tc>
          <w:tcPr>
            <w:tcW w:w="3515" w:type="dxa"/>
          </w:tcPr>
          <w:p w:rsidR="00FC084F" w:rsidRDefault="00FC084F">
            <w:pPr>
              <w:pStyle w:val="ConsPlusNormal"/>
            </w:pPr>
          </w:p>
        </w:tc>
      </w:tr>
      <w:tr w:rsidR="00FC084F">
        <w:tc>
          <w:tcPr>
            <w:tcW w:w="5512" w:type="dxa"/>
          </w:tcPr>
          <w:p w:rsidR="00FC084F" w:rsidRDefault="00FC084F">
            <w:pPr>
              <w:pStyle w:val="ConsPlusNormal"/>
            </w:pPr>
            <w:r>
              <w:t>Почтовый адрес</w:t>
            </w:r>
          </w:p>
        </w:tc>
        <w:tc>
          <w:tcPr>
            <w:tcW w:w="3515" w:type="dxa"/>
          </w:tcPr>
          <w:p w:rsidR="00FC084F" w:rsidRDefault="00FC084F">
            <w:pPr>
              <w:pStyle w:val="ConsPlusNormal"/>
            </w:pPr>
          </w:p>
        </w:tc>
      </w:tr>
      <w:tr w:rsidR="00FC084F">
        <w:tc>
          <w:tcPr>
            <w:tcW w:w="5512" w:type="dxa"/>
          </w:tcPr>
          <w:p w:rsidR="00FC084F" w:rsidRDefault="00FC084F">
            <w:pPr>
              <w:pStyle w:val="ConsPlusNormal"/>
            </w:pPr>
            <w:r>
              <w:t>Документ, удостоверяющий личность, его серия, номер, кем и когда выдан</w:t>
            </w:r>
          </w:p>
        </w:tc>
        <w:tc>
          <w:tcPr>
            <w:tcW w:w="3515" w:type="dxa"/>
          </w:tcPr>
          <w:p w:rsidR="00FC084F" w:rsidRDefault="00FC084F">
            <w:pPr>
              <w:pStyle w:val="ConsPlusNormal"/>
            </w:pPr>
          </w:p>
        </w:tc>
      </w:tr>
      <w:tr w:rsidR="00FC084F">
        <w:tc>
          <w:tcPr>
            <w:tcW w:w="5512" w:type="dxa"/>
          </w:tcPr>
          <w:p w:rsidR="00FC084F" w:rsidRDefault="00FC084F">
            <w:pPr>
              <w:pStyle w:val="ConsPlusNormal"/>
            </w:pPr>
            <w:r>
              <w:t>Контактные телефоны</w:t>
            </w:r>
          </w:p>
        </w:tc>
        <w:tc>
          <w:tcPr>
            <w:tcW w:w="3515" w:type="dxa"/>
          </w:tcPr>
          <w:p w:rsidR="00FC084F" w:rsidRDefault="00FC084F">
            <w:pPr>
              <w:pStyle w:val="ConsPlusNormal"/>
            </w:pPr>
          </w:p>
        </w:tc>
      </w:tr>
      <w:tr w:rsidR="00FC084F">
        <w:tc>
          <w:tcPr>
            <w:tcW w:w="5512" w:type="dxa"/>
          </w:tcPr>
          <w:p w:rsidR="00FC084F" w:rsidRDefault="00FC084F">
            <w:pPr>
              <w:pStyle w:val="ConsPlusNormal"/>
            </w:pPr>
            <w:r>
              <w:t>Адрес электронной почты (при наличии)</w:t>
            </w:r>
          </w:p>
        </w:tc>
        <w:tc>
          <w:tcPr>
            <w:tcW w:w="3515" w:type="dxa"/>
          </w:tcPr>
          <w:p w:rsidR="00FC084F" w:rsidRDefault="00FC084F">
            <w:pPr>
              <w:pStyle w:val="ConsPlusNormal"/>
            </w:pPr>
          </w:p>
        </w:tc>
      </w:tr>
      <w:tr w:rsidR="00FC084F">
        <w:tc>
          <w:tcPr>
            <w:tcW w:w="9027" w:type="dxa"/>
            <w:gridSpan w:val="2"/>
          </w:tcPr>
          <w:p w:rsidR="00FC084F" w:rsidRDefault="00FC084F">
            <w:pPr>
              <w:pStyle w:val="ConsPlusNormal"/>
              <w:jc w:val="center"/>
              <w:outlineLvl w:val="2"/>
            </w:pPr>
            <w:r>
              <w:t>Сведения о земельном участке</w:t>
            </w:r>
          </w:p>
        </w:tc>
      </w:tr>
      <w:tr w:rsidR="00FC084F">
        <w:tc>
          <w:tcPr>
            <w:tcW w:w="5512" w:type="dxa"/>
          </w:tcPr>
          <w:p w:rsidR="00FC084F" w:rsidRDefault="00FC084F">
            <w:pPr>
              <w:pStyle w:val="ConsPlusNormal"/>
            </w:pPr>
            <w:r>
              <w:t>Кадастровый номер испрашиваемого участка</w:t>
            </w:r>
          </w:p>
        </w:tc>
        <w:tc>
          <w:tcPr>
            <w:tcW w:w="3515" w:type="dxa"/>
          </w:tcPr>
          <w:p w:rsidR="00FC084F" w:rsidRDefault="00FC084F">
            <w:pPr>
              <w:pStyle w:val="ConsPlusNormal"/>
            </w:pPr>
          </w:p>
        </w:tc>
      </w:tr>
      <w:tr w:rsidR="00FC084F">
        <w:tc>
          <w:tcPr>
            <w:tcW w:w="5512" w:type="dxa"/>
          </w:tcPr>
          <w:p w:rsidR="00FC084F" w:rsidRDefault="00FC084F">
            <w:pPr>
              <w:pStyle w:val="ConsPlusNormal"/>
            </w:pPr>
            <w:r>
              <w:t xml:space="preserve">Основание предоставления земельного участка без проведения торгов </w:t>
            </w:r>
            <w:hyperlink w:anchor="P654">
              <w:r>
                <w:rPr>
                  <w:color w:val="0000FF"/>
                </w:rPr>
                <w:t>&lt;*(1)&gt;</w:t>
              </w:r>
            </w:hyperlink>
          </w:p>
        </w:tc>
        <w:tc>
          <w:tcPr>
            <w:tcW w:w="3515" w:type="dxa"/>
          </w:tcPr>
          <w:p w:rsidR="00FC084F" w:rsidRDefault="00FC084F">
            <w:pPr>
              <w:pStyle w:val="ConsPlusNormal"/>
            </w:pPr>
          </w:p>
        </w:tc>
      </w:tr>
      <w:tr w:rsidR="00FC084F">
        <w:tc>
          <w:tcPr>
            <w:tcW w:w="5512" w:type="dxa"/>
          </w:tcPr>
          <w:p w:rsidR="00FC084F" w:rsidRDefault="00FC084F">
            <w:pPr>
              <w:pStyle w:val="ConsPlusNormal"/>
            </w:pPr>
            <w:r>
              <w:t>Вид права, на котором заявитель желает приобрести земельный участок</w:t>
            </w:r>
          </w:p>
        </w:tc>
        <w:tc>
          <w:tcPr>
            <w:tcW w:w="3515" w:type="dxa"/>
          </w:tcPr>
          <w:p w:rsidR="00FC084F" w:rsidRDefault="00FC084F">
            <w:pPr>
              <w:pStyle w:val="ConsPlusNormal"/>
            </w:pPr>
          </w:p>
        </w:tc>
      </w:tr>
      <w:tr w:rsidR="00FC084F">
        <w:tc>
          <w:tcPr>
            <w:tcW w:w="5512" w:type="dxa"/>
          </w:tcPr>
          <w:p w:rsidR="00FC084F" w:rsidRDefault="00FC084F">
            <w:pPr>
              <w:pStyle w:val="ConsPlusNormal"/>
            </w:pPr>
            <w:r>
              <w:t>Цель использования земельного участка</w:t>
            </w:r>
          </w:p>
        </w:tc>
        <w:tc>
          <w:tcPr>
            <w:tcW w:w="3515" w:type="dxa"/>
          </w:tcPr>
          <w:p w:rsidR="00FC084F" w:rsidRDefault="00FC084F">
            <w:pPr>
              <w:pStyle w:val="ConsPlusNormal"/>
            </w:pPr>
          </w:p>
        </w:tc>
      </w:tr>
      <w:tr w:rsidR="00FC084F">
        <w:tc>
          <w:tcPr>
            <w:tcW w:w="5512" w:type="dxa"/>
          </w:tcPr>
          <w:p w:rsidR="00FC084F" w:rsidRDefault="00FC084F">
            <w:pPr>
              <w:pStyle w:val="ConsPlusNormal"/>
            </w:pPr>
            <w:r>
              <w:t xml:space="preserve">Реквизиты решения о предварительном согласовании предоставления земельного участка </w:t>
            </w:r>
            <w:hyperlink w:anchor="P655">
              <w:r>
                <w:rPr>
                  <w:color w:val="0000FF"/>
                </w:rPr>
                <w:t>&lt;*(2)&gt;</w:t>
              </w:r>
            </w:hyperlink>
          </w:p>
        </w:tc>
        <w:tc>
          <w:tcPr>
            <w:tcW w:w="3515" w:type="dxa"/>
          </w:tcPr>
          <w:p w:rsidR="00FC084F" w:rsidRDefault="00FC084F">
            <w:pPr>
              <w:pStyle w:val="ConsPlusNormal"/>
            </w:pPr>
          </w:p>
        </w:tc>
      </w:tr>
      <w:tr w:rsidR="00FC084F">
        <w:tc>
          <w:tcPr>
            <w:tcW w:w="5512" w:type="dxa"/>
          </w:tcPr>
          <w:p w:rsidR="00FC084F" w:rsidRDefault="00FC084F">
            <w:pPr>
              <w:pStyle w:val="ConsPlusNormal"/>
            </w:pPr>
            <w:r>
              <w:t xml:space="preserve">Реквизиты решения об изъятии земельного участка для государственных или муниципальных нужд </w:t>
            </w:r>
            <w:hyperlink w:anchor="P656">
              <w:r>
                <w:rPr>
                  <w:color w:val="0000FF"/>
                </w:rPr>
                <w:t>&lt;*(3)&gt;</w:t>
              </w:r>
            </w:hyperlink>
          </w:p>
        </w:tc>
        <w:tc>
          <w:tcPr>
            <w:tcW w:w="3515" w:type="dxa"/>
          </w:tcPr>
          <w:p w:rsidR="00FC084F" w:rsidRDefault="00FC084F">
            <w:pPr>
              <w:pStyle w:val="ConsPlusNormal"/>
            </w:pPr>
          </w:p>
        </w:tc>
      </w:tr>
      <w:tr w:rsidR="00FC084F">
        <w:tc>
          <w:tcPr>
            <w:tcW w:w="5512" w:type="dxa"/>
          </w:tcPr>
          <w:p w:rsidR="00FC084F" w:rsidRDefault="00FC084F">
            <w:pPr>
              <w:pStyle w:val="ConsPlusNormal"/>
            </w:pPr>
            <w:r>
              <w:t xml:space="preserve">Реквизиты решения об утверждении документа территориального планирования и (или) проекта планировки территории </w:t>
            </w:r>
            <w:hyperlink w:anchor="P657">
              <w:r>
                <w:rPr>
                  <w:color w:val="0000FF"/>
                </w:rPr>
                <w:t>&lt;*(4)&gt;</w:t>
              </w:r>
            </w:hyperlink>
          </w:p>
        </w:tc>
        <w:tc>
          <w:tcPr>
            <w:tcW w:w="3515" w:type="dxa"/>
          </w:tcPr>
          <w:p w:rsidR="00FC084F" w:rsidRDefault="00FC084F">
            <w:pPr>
              <w:pStyle w:val="ConsPlusNormal"/>
            </w:pPr>
          </w:p>
        </w:tc>
      </w:tr>
    </w:tbl>
    <w:p w:rsidR="00FC084F" w:rsidRDefault="00FC084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2176"/>
        <w:gridCol w:w="2731"/>
        <w:gridCol w:w="3572"/>
      </w:tblGrid>
      <w:tr w:rsidR="00FC084F">
        <w:tc>
          <w:tcPr>
            <w:tcW w:w="9049" w:type="dxa"/>
            <w:gridSpan w:val="4"/>
            <w:tcBorders>
              <w:top w:val="nil"/>
              <w:left w:val="nil"/>
              <w:bottom w:val="nil"/>
              <w:right w:val="nil"/>
            </w:tcBorders>
          </w:tcPr>
          <w:p w:rsidR="00FC084F" w:rsidRDefault="00FC084F">
            <w:pPr>
              <w:pStyle w:val="ConsPlusNormal"/>
            </w:pPr>
            <w:r>
              <w:t>Прошу предоставить земельный участок.</w:t>
            </w:r>
          </w:p>
        </w:tc>
      </w:tr>
      <w:tr w:rsidR="00FC084F">
        <w:tc>
          <w:tcPr>
            <w:tcW w:w="9049" w:type="dxa"/>
            <w:gridSpan w:val="4"/>
            <w:tcBorders>
              <w:top w:val="nil"/>
              <w:left w:val="nil"/>
              <w:bottom w:val="nil"/>
              <w:right w:val="nil"/>
            </w:tcBorders>
          </w:tcPr>
          <w:p w:rsidR="00FC084F" w:rsidRDefault="00FC084F">
            <w:pPr>
              <w:pStyle w:val="ConsPlusNormal"/>
            </w:pPr>
          </w:p>
        </w:tc>
      </w:tr>
      <w:tr w:rsidR="00FC084F">
        <w:tc>
          <w:tcPr>
            <w:tcW w:w="9049" w:type="dxa"/>
            <w:gridSpan w:val="4"/>
            <w:tcBorders>
              <w:top w:val="nil"/>
              <w:left w:val="nil"/>
              <w:bottom w:val="nil"/>
              <w:right w:val="nil"/>
            </w:tcBorders>
          </w:tcPr>
          <w:p w:rsidR="00FC084F" w:rsidRDefault="00FC084F">
            <w:pPr>
              <w:pStyle w:val="ConsPlusNormal"/>
            </w:pPr>
            <w:r>
              <w:t>Приложения:</w:t>
            </w:r>
          </w:p>
          <w:p w:rsidR="00FC084F" w:rsidRDefault="00FC084F">
            <w:pPr>
              <w:pStyle w:val="ConsPlusNormal"/>
            </w:pPr>
            <w:r>
              <w:t>1. ________________________________________________________________________</w:t>
            </w:r>
          </w:p>
          <w:p w:rsidR="00FC084F" w:rsidRDefault="00FC084F">
            <w:pPr>
              <w:pStyle w:val="ConsPlusNormal"/>
            </w:pPr>
            <w:r>
              <w:t>2. ________________________________________________________________________</w:t>
            </w:r>
          </w:p>
          <w:p w:rsidR="00FC084F" w:rsidRDefault="00FC084F">
            <w:pPr>
              <w:pStyle w:val="ConsPlusNormal"/>
            </w:pPr>
            <w:r>
              <w:t>3. ________________________________________________________________________</w:t>
            </w:r>
          </w:p>
          <w:p w:rsidR="00FC084F" w:rsidRDefault="00FC084F">
            <w:pPr>
              <w:pStyle w:val="ConsPlusNormal"/>
            </w:pPr>
            <w:r>
              <w:t>4. ________________________________________________________________________</w:t>
            </w:r>
          </w:p>
          <w:p w:rsidR="00FC084F" w:rsidRDefault="00FC084F">
            <w:pPr>
              <w:pStyle w:val="ConsPlusNormal"/>
            </w:pPr>
            <w:r>
              <w:t>5. ________________________________________________________________________</w:t>
            </w:r>
          </w:p>
        </w:tc>
      </w:tr>
      <w:tr w:rsidR="00FC084F">
        <w:tc>
          <w:tcPr>
            <w:tcW w:w="9049" w:type="dxa"/>
            <w:gridSpan w:val="4"/>
            <w:tcBorders>
              <w:top w:val="nil"/>
              <w:left w:val="nil"/>
              <w:bottom w:val="nil"/>
              <w:right w:val="nil"/>
            </w:tcBorders>
          </w:tcPr>
          <w:p w:rsidR="00FC084F" w:rsidRDefault="00FC084F">
            <w:pPr>
              <w:pStyle w:val="ConsPlusNormal"/>
            </w:pPr>
            <w:r>
              <w:t>Способ выдачи (направления) документов (нужное отметить):</w:t>
            </w:r>
          </w:p>
        </w:tc>
      </w:tr>
      <w:tr w:rsidR="00FC084F">
        <w:tblPrEx>
          <w:tblBorders>
            <w:left w:val="single" w:sz="4" w:space="0" w:color="auto"/>
          </w:tblBorders>
        </w:tblPrEx>
        <w:tc>
          <w:tcPr>
            <w:tcW w:w="570" w:type="dxa"/>
            <w:tcBorders>
              <w:top w:val="single" w:sz="4" w:space="0" w:color="auto"/>
              <w:bottom w:val="single" w:sz="4" w:space="0" w:color="auto"/>
            </w:tcBorders>
          </w:tcPr>
          <w:p w:rsidR="00FC084F" w:rsidRDefault="00FC084F">
            <w:pPr>
              <w:pStyle w:val="ConsPlusNormal"/>
            </w:pPr>
          </w:p>
        </w:tc>
        <w:tc>
          <w:tcPr>
            <w:tcW w:w="8479" w:type="dxa"/>
            <w:gridSpan w:val="3"/>
            <w:tcBorders>
              <w:top w:val="nil"/>
              <w:bottom w:val="nil"/>
              <w:right w:val="nil"/>
            </w:tcBorders>
          </w:tcPr>
          <w:p w:rsidR="00FC084F" w:rsidRDefault="00FC084F">
            <w:pPr>
              <w:pStyle w:val="ConsPlusNormal"/>
              <w:jc w:val="both"/>
            </w:pPr>
            <w:r>
              <w:t>лично</w:t>
            </w:r>
          </w:p>
        </w:tc>
      </w:tr>
      <w:tr w:rsidR="00FC084F">
        <w:tc>
          <w:tcPr>
            <w:tcW w:w="9049" w:type="dxa"/>
            <w:gridSpan w:val="4"/>
            <w:tcBorders>
              <w:top w:val="nil"/>
              <w:left w:val="nil"/>
              <w:bottom w:val="nil"/>
              <w:right w:val="nil"/>
            </w:tcBorders>
          </w:tcPr>
          <w:p w:rsidR="00FC084F" w:rsidRDefault="00FC084F">
            <w:pPr>
              <w:pStyle w:val="ConsPlusNormal"/>
            </w:pPr>
          </w:p>
        </w:tc>
      </w:tr>
      <w:tr w:rsidR="00FC084F">
        <w:tblPrEx>
          <w:tblBorders>
            <w:left w:val="single" w:sz="4" w:space="0" w:color="auto"/>
          </w:tblBorders>
        </w:tblPrEx>
        <w:tc>
          <w:tcPr>
            <w:tcW w:w="570" w:type="dxa"/>
            <w:tcBorders>
              <w:top w:val="single" w:sz="4" w:space="0" w:color="auto"/>
              <w:bottom w:val="single" w:sz="4" w:space="0" w:color="auto"/>
            </w:tcBorders>
          </w:tcPr>
          <w:p w:rsidR="00FC084F" w:rsidRDefault="00FC084F">
            <w:pPr>
              <w:pStyle w:val="ConsPlusNormal"/>
            </w:pPr>
          </w:p>
        </w:tc>
        <w:tc>
          <w:tcPr>
            <w:tcW w:w="8479" w:type="dxa"/>
            <w:gridSpan w:val="3"/>
            <w:tcBorders>
              <w:top w:val="nil"/>
              <w:bottom w:val="nil"/>
              <w:right w:val="nil"/>
            </w:tcBorders>
          </w:tcPr>
          <w:p w:rsidR="00FC084F" w:rsidRDefault="00FC084F">
            <w:pPr>
              <w:pStyle w:val="ConsPlusNormal"/>
              <w:jc w:val="both"/>
            </w:pPr>
            <w:r>
              <w:t>направление посредством почтового отправления с уведомлением</w:t>
            </w:r>
          </w:p>
        </w:tc>
      </w:tr>
      <w:tr w:rsidR="00FC084F">
        <w:tc>
          <w:tcPr>
            <w:tcW w:w="9049" w:type="dxa"/>
            <w:gridSpan w:val="4"/>
            <w:tcBorders>
              <w:top w:val="nil"/>
              <w:left w:val="nil"/>
              <w:bottom w:val="nil"/>
              <w:right w:val="nil"/>
            </w:tcBorders>
          </w:tcPr>
          <w:p w:rsidR="00FC084F" w:rsidRDefault="00FC084F">
            <w:pPr>
              <w:pStyle w:val="ConsPlusNormal"/>
            </w:pPr>
          </w:p>
        </w:tc>
      </w:tr>
      <w:tr w:rsidR="00FC084F">
        <w:tblPrEx>
          <w:tblBorders>
            <w:left w:val="single" w:sz="4" w:space="0" w:color="auto"/>
          </w:tblBorders>
        </w:tblPrEx>
        <w:tc>
          <w:tcPr>
            <w:tcW w:w="570" w:type="dxa"/>
            <w:tcBorders>
              <w:top w:val="single" w:sz="4" w:space="0" w:color="auto"/>
              <w:bottom w:val="single" w:sz="4" w:space="0" w:color="auto"/>
            </w:tcBorders>
          </w:tcPr>
          <w:p w:rsidR="00FC084F" w:rsidRDefault="00FC084F">
            <w:pPr>
              <w:pStyle w:val="ConsPlusNormal"/>
            </w:pPr>
          </w:p>
        </w:tc>
        <w:tc>
          <w:tcPr>
            <w:tcW w:w="8479" w:type="dxa"/>
            <w:gridSpan w:val="3"/>
            <w:tcBorders>
              <w:top w:val="nil"/>
              <w:bottom w:val="nil"/>
              <w:right w:val="nil"/>
            </w:tcBorders>
          </w:tcPr>
          <w:p w:rsidR="00FC084F" w:rsidRDefault="00FC084F">
            <w:pPr>
              <w:pStyle w:val="ConsPlusNormal"/>
            </w:pPr>
            <w:r>
              <w:t>в личном кабинете на Едином портале государственных и муниципальных услуг</w:t>
            </w:r>
          </w:p>
        </w:tc>
      </w:tr>
      <w:tr w:rsidR="00FC084F">
        <w:tc>
          <w:tcPr>
            <w:tcW w:w="9049" w:type="dxa"/>
            <w:gridSpan w:val="4"/>
            <w:tcBorders>
              <w:top w:val="nil"/>
              <w:left w:val="nil"/>
              <w:bottom w:val="nil"/>
              <w:right w:val="nil"/>
            </w:tcBorders>
          </w:tcPr>
          <w:p w:rsidR="00FC084F" w:rsidRDefault="00FC084F">
            <w:pPr>
              <w:pStyle w:val="ConsPlusNormal"/>
            </w:pPr>
            <w:r>
              <w:t>(функций)</w:t>
            </w:r>
          </w:p>
        </w:tc>
      </w:tr>
      <w:tr w:rsidR="00FC084F">
        <w:tc>
          <w:tcPr>
            <w:tcW w:w="9049" w:type="dxa"/>
            <w:gridSpan w:val="4"/>
            <w:tcBorders>
              <w:top w:val="nil"/>
              <w:left w:val="nil"/>
              <w:bottom w:val="nil"/>
              <w:right w:val="nil"/>
            </w:tcBorders>
          </w:tcPr>
          <w:p w:rsidR="00FC084F" w:rsidRDefault="00FC084F">
            <w:pPr>
              <w:pStyle w:val="ConsPlusNormal"/>
            </w:pPr>
          </w:p>
        </w:tc>
      </w:tr>
      <w:tr w:rsidR="00FC084F">
        <w:tblPrEx>
          <w:tblBorders>
            <w:left w:val="single" w:sz="4" w:space="0" w:color="auto"/>
          </w:tblBorders>
        </w:tblPrEx>
        <w:tc>
          <w:tcPr>
            <w:tcW w:w="570" w:type="dxa"/>
            <w:tcBorders>
              <w:top w:val="single" w:sz="4" w:space="0" w:color="auto"/>
              <w:bottom w:val="single" w:sz="4" w:space="0" w:color="auto"/>
            </w:tcBorders>
          </w:tcPr>
          <w:p w:rsidR="00FC084F" w:rsidRDefault="00FC084F">
            <w:pPr>
              <w:pStyle w:val="ConsPlusNormal"/>
            </w:pPr>
          </w:p>
        </w:tc>
        <w:tc>
          <w:tcPr>
            <w:tcW w:w="8479" w:type="dxa"/>
            <w:gridSpan w:val="3"/>
            <w:tcBorders>
              <w:top w:val="nil"/>
              <w:bottom w:val="nil"/>
              <w:right w:val="nil"/>
            </w:tcBorders>
          </w:tcPr>
          <w:p w:rsidR="00FC084F" w:rsidRDefault="00FC084F">
            <w:pPr>
              <w:pStyle w:val="ConsPlusNormal"/>
              <w:jc w:val="both"/>
            </w:pPr>
            <w:r>
              <w:t>направление электронного документа посредством электронной почты</w:t>
            </w:r>
          </w:p>
        </w:tc>
      </w:tr>
      <w:tr w:rsidR="00FC084F">
        <w:tc>
          <w:tcPr>
            <w:tcW w:w="9049" w:type="dxa"/>
            <w:gridSpan w:val="4"/>
            <w:tcBorders>
              <w:top w:val="nil"/>
              <w:left w:val="nil"/>
              <w:bottom w:val="nil"/>
              <w:right w:val="nil"/>
            </w:tcBorders>
          </w:tcPr>
          <w:p w:rsidR="00FC084F" w:rsidRDefault="00FC084F">
            <w:pPr>
              <w:pStyle w:val="ConsPlusNormal"/>
            </w:pPr>
          </w:p>
        </w:tc>
      </w:tr>
      <w:tr w:rsidR="00FC084F">
        <w:tc>
          <w:tcPr>
            <w:tcW w:w="9049" w:type="dxa"/>
            <w:gridSpan w:val="4"/>
            <w:tcBorders>
              <w:top w:val="nil"/>
              <w:left w:val="nil"/>
              <w:bottom w:val="nil"/>
              <w:right w:val="nil"/>
            </w:tcBorders>
          </w:tcPr>
          <w:p w:rsidR="00FC084F" w:rsidRDefault="00FC084F">
            <w:pPr>
              <w:pStyle w:val="ConsPlusNormal"/>
            </w:pPr>
            <w:r>
              <w:t>Способ выдачи в виде бумажного документа (нужное отметить):</w:t>
            </w:r>
          </w:p>
        </w:tc>
      </w:tr>
      <w:tr w:rsidR="00FC084F">
        <w:tblPrEx>
          <w:tblBorders>
            <w:left w:val="single" w:sz="4" w:space="0" w:color="auto"/>
          </w:tblBorders>
        </w:tblPrEx>
        <w:tc>
          <w:tcPr>
            <w:tcW w:w="570" w:type="dxa"/>
            <w:tcBorders>
              <w:top w:val="single" w:sz="4" w:space="0" w:color="auto"/>
              <w:bottom w:val="single" w:sz="4" w:space="0" w:color="auto"/>
            </w:tcBorders>
          </w:tcPr>
          <w:p w:rsidR="00FC084F" w:rsidRDefault="00FC084F">
            <w:pPr>
              <w:pStyle w:val="ConsPlusNormal"/>
            </w:pPr>
          </w:p>
        </w:tc>
        <w:tc>
          <w:tcPr>
            <w:tcW w:w="8479" w:type="dxa"/>
            <w:gridSpan w:val="3"/>
            <w:tcBorders>
              <w:top w:val="nil"/>
              <w:bottom w:val="nil"/>
              <w:right w:val="nil"/>
            </w:tcBorders>
          </w:tcPr>
          <w:p w:rsidR="00FC084F" w:rsidRDefault="00FC084F">
            <w:pPr>
              <w:pStyle w:val="ConsPlusNormal"/>
              <w:jc w:val="both"/>
            </w:pPr>
            <w:r>
              <w:t>лично</w:t>
            </w:r>
          </w:p>
        </w:tc>
      </w:tr>
      <w:tr w:rsidR="00FC084F">
        <w:tc>
          <w:tcPr>
            <w:tcW w:w="9049" w:type="dxa"/>
            <w:gridSpan w:val="4"/>
            <w:tcBorders>
              <w:top w:val="nil"/>
              <w:left w:val="nil"/>
              <w:bottom w:val="nil"/>
              <w:right w:val="nil"/>
            </w:tcBorders>
          </w:tcPr>
          <w:p w:rsidR="00FC084F" w:rsidRDefault="00FC084F">
            <w:pPr>
              <w:pStyle w:val="ConsPlusNormal"/>
            </w:pPr>
          </w:p>
        </w:tc>
      </w:tr>
      <w:tr w:rsidR="00FC084F">
        <w:tblPrEx>
          <w:tblBorders>
            <w:left w:val="single" w:sz="4" w:space="0" w:color="auto"/>
          </w:tblBorders>
        </w:tblPrEx>
        <w:tc>
          <w:tcPr>
            <w:tcW w:w="570" w:type="dxa"/>
            <w:tcBorders>
              <w:top w:val="single" w:sz="4" w:space="0" w:color="auto"/>
              <w:bottom w:val="single" w:sz="4" w:space="0" w:color="auto"/>
            </w:tcBorders>
          </w:tcPr>
          <w:p w:rsidR="00FC084F" w:rsidRDefault="00FC084F">
            <w:pPr>
              <w:pStyle w:val="ConsPlusNormal"/>
            </w:pPr>
          </w:p>
        </w:tc>
        <w:tc>
          <w:tcPr>
            <w:tcW w:w="8479" w:type="dxa"/>
            <w:gridSpan w:val="3"/>
            <w:tcBorders>
              <w:top w:val="nil"/>
              <w:bottom w:val="nil"/>
              <w:right w:val="nil"/>
            </w:tcBorders>
          </w:tcPr>
          <w:p w:rsidR="00FC084F" w:rsidRDefault="00FC084F">
            <w:pPr>
              <w:pStyle w:val="ConsPlusNormal"/>
              <w:jc w:val="both"/>
            </w:pPr>
            <w:r>
              <w:t>направление посредством почтового отправления с уведомлением</w:t>
            </w:r>
          </w:p>
        </w:tc>
      </w:tr>
      <w:tr w:rsidR="00FC084F">
        <w:tc>
          <w:tcPr>
            <w:tcW w:w="9049" w:type="dxa"/>
            <w:gridSpan w:val="4"/>
            <w:tcBorders>
              <w:top w:val="nil"/>
              <w:left w:val="nil"/>
              <w:bottom w:val="nil"/>
              <w:right w:val="nil"/>
            </w:tcBorders>
          </w:tcPr>
          <w:p w:rsidR="00FC084F" w:rsidRDefault="00FC084F">
            <w:pPr>
              <w:pStyle w:val="ConsPlusNormal"/>
            </w:pPr>
          </w:p>
        </w:tc>
      </w:tr>
      <w:tr w:rsidR="00FC084F">
        <w:tblPrEx>
          <w:tblBorders>
            <w:insideV w:val="nil"/>
          </w:tblBorders>
        </w:tblPrEx>
        <w:tc>
          <w:tcPr>
            <w:tcW w:w="2746" w:type="dxa"/>
            <w:gridSpan w:val="2"/>
            <w:tcBorders>
              <w:top w:val="nil"/>
              <w:bottom w:val="nil"/>
            </w:tcBorders>
          </w:tcPr>
          <w:p w:rsidR="00FC084F" w:rsidRDefault="00FC084F">
            <w:pPr>
              <w:pStyle w:val="ConsPlusNormal"/>
            </w:pPr>
            <w:r>
              <w:t>"__"___________ 20__ г.</w:t>
            </w:r>
          </w:p>
        </w:tc>
        <w:tc>
          <w:tcPr>
            <w:tcW w:w="2731" w:type="dxa"/>
            <w:tcBorders>
              <w:top w:val="nil"/>
              <w:bottom w:val="nil"/>
            </w:tcBorders>
          </w:tcPr>
          <w:p w:rsidR="00FC084F" w:rsidRDefault="00FC084F">
            <w:pPr>
              <w:pStyle w:val="ConsPlusNormal"/>
            </w:pPr>
          </w:p>
        </w:tc>
        <w:tc>
          <w:tcPr>
            <w:tcW w:w="3572" w:type="dxa"/>
            <w:tcBorders>
              <w:top w:val="nil"/>
              <w:bottom w:val="single" w:sz="4" w:space="0" w:color="auto"/>
            </w:tcBorders>
          </w:tcPr>
          <w:p w:rsidR="00FC084F" w:rsidRDefault="00FC084F">
            <w:pPr>
              <w:pStyle w:val="ConsPlusNormal"/>
            </w:pPr>
          </w:p>
        </w:tc>
      </w:tr>
      <w:tr w:rsidR="00FC084F">
        <w:tblPrEx>
          <w:tblBorders>
            <w:insideV w:val="nil"/>
          </w:tblBorders>
        </w:tblPrEx>
        <w:tc>
          <w:tcPr>
            <w:tcW w:w="2746" w:type="dxa"/>
            <w:gridSpan w:val="2"/>
            <w:tcBorders>
              <w:top w:val="nil"/>
              <w:bottom w:val="nil"/>
            </w:tcBorders>
          </w:tcPr>
          <w:p w:rsidR="00FC084F" w:rsidRDefault="00FC084F">
            <w:pPr>
              <w:pStyle w:val="ConsPlusNormal"/>
              <w:jc w:val="center"/>
            </w:pPr>
            <w:r>
              <w:t>М.П.</w:t>
            </w:r>
          </w:p>
        </w:tc>
        <w:tc>
          <w:tcPr>
            <w:tcW w:w="2731" w:type="dxa"/>
            <w:tcBorders>
              <w:top w:val="nil"/>
              <w:bottom w:val="nil"/>
            </w:tcBorders>
          </w:tcPr>
          <w:p w:rsidR="00FC084F" w:rsidRDefault="00FC084F">
            <w:pPr>
              <w:pStyle w:val="ConsPlusNormal"/>
            </w:pPr>
          </w:p>
        </w:tc>
        <w:tc>
          <w:tcPr>
            <w:tcW w:w="3572" w:type="dxa"/>
            <w:tcBorders>
              <w:top w:val="single" w:sz="4" w:space="0" w:color="auto"/>
              <w:bottom w:val="nil"/>
            </w:tcBorders>
          </w:tcPr>
          <w:p w:rsidR="00FC084F" w:rsidRDefault="00FC084F">
            <w:pPr>
              <w:pStyle w:val="ConsPlusNormal"/>
              <w:jc w:val="center"/>
            </w:pPr>
            <w:r>
              <w:t>(подпись)</w:t>
            </w:r>
          </w:p>
        </w:tc>
      </w:tr>
      <w:tr w:rsidR="00FC084F">
        <w:tc>
          <w:tcPr>
            <w:tcW w:w="9049" w:type="dxa"/>
            <w:gridSpan w:val="4"/>
            <w:tcBorders>
              <w:top w:val="nil"/>
              <w:left w:val="nil"/>
              <w:bottom w:val="nil"/>
              <w:right w:val="nil"/>
            </w:tcBorders>
          </w:tcPr>
          <w:p w:rsidR="00FC084F" w:rsidRDefault="00FC084F">
            <w:pPr>
              <w:pStyle w:val="ConsPlusNormal"/>
              <w:ind w:firstLine="283"/>
              <w:jc w:val="both"/>
            </w:pPr>
            <w:r>
              <w:t>--------------------------------</w:t>
            </w:r>
          </w:p>
          <w:p w:rsidR="00FC084F" w:rsidRDefault="00FC084F">
            <w:pPr>
              <w:pStyle w:val="ConsPlusNormal"/>
              <w:ind w:firstLine="283"/>
              <w:jc w:val="both"/>
            </w:pPr>
            <w:bookmarkStart w:id="13" w:name="P652"/>
            <w:bookmarkEnd w:id="13"/>
            <w:r>
              <w:t>&lt;1&gt; Не заполняется, если заявителем является иностранное юридическое лицо.</w:t>
            </w:r>
          </w:p>
          <w:p w:rsidR="00FC084F" w:rsidRDefault="00FC084F">
            <w:pPr>
              <w:pStyle w:val="ConsPlusNormal"/>
              <w:ind w:firstLine="283"/>
              <w:jc w:val="both"/>
            </w:pPr>
            <w:bookmarkStart w:id="14" w:name="P653"/>
            <w:bookmarkEnd w:id="14"/>
            <w:r>
              <w:t>&lt;2&gt; Не указывается, если заявителем является иностранное юридическое лицо.</w:t>
            </w:r>
          </w:p>
          <w:p w:rsidR="00FC084F" w:rsidRDefault="00FC084F">
            <w:pPr>
              <w:pStyle w:val="ConsPlusNormal"/>
              <w:ind w:firstLine="283"/>
              <w:jc w:val="both"/>
            </w:pPr>
            <w:bookmarkStart w:id="15" w:name="P654"/>
            <w:bookmarkEnd w:id="15"/>
            <w:r>
              <w:t xml:space="preserve">&lt;*(1)&gt; Из числа предусмотренных </w:t>
            </w:r>
            <w:hyperlink r:id="rId142">
              <w:r>
                <w:rPr>
                  <w:color w:val="0000FF"/>
                </w:rPr>
                <w:t>пунктом 2 статьи 39.3</w:t>
              </w:r>
            </w:hyperlink>
            <w:r>
              <w:t xml:space="preserve">, </w:t>
            </w:r>
            <w:hyperlink r:id="rId143">
              <w:r>
                <w:rPr>
                  <w:color w:val="0000FF"/>
                </w:rPr>
                <w:t>пунктом 2 статьи 39.6</w:t>
              </w:r>
            </w:hyperlink>
            <w:r>
              <w:t xml:space="preserve">, </w:t>
            </w:r>
            <w:hyperlink r:id="rId144">
              <w:r>
                <w:rPr>
                  <w:color w:val="0000FF"/>
                </w:rPr>
                <w:t>статьи 39.9</w:t>
              </w:r>
            </w:hyperlink>
            <w:r>
              <w:t xml:space="preserve">, </w:t>
            </w:r>
            <w:hyperlink r:id="rId145">
              <w:r>
                <w:rPr>
                  <w:color w:val="0000FF"/>
                </w:rPr>
                <w:t>статьи 39.10</w:t>
              </w:r>
            </w:hyperlink>
            <w:r>
              <w:t xml:space="preserve"> Земельного кодекса РФ оснований.</w:t>
            </w:r>
          </w:p>
          <w:p w:rsidR="00FC084F" w:rsidRDefault="00FC084F">
            <w:pPr>
              <w:pStyle w:val="ConsPlusNormal"/>
              <w:ind w:firstLine="283"/>
              <w:jc w:val="both"/>
            </w:pPr>
            <w:bookmarkStart w:id="16" w:name="P655"/>
            <w:bookmarkEnd w:id="16"/>
            <w:r>
              <w:t>&lt;*(2)&gt; Заполняется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данного земельного участка.</w:t>
            </w:r>
          </w:p>
          <w:p w:rsidR="00FC084F" w:rsidRDefault="00FC084F">
            <w:pPr>
              <w:pStyle w:val="ConsPlusNormal"/>
              <w:ind w:firstLine="283"/>
              <w:jc w:val="both"/>
            </w:pPr>
            <w:bookmarkStart w:id="17" w:name="P656"/>
            <w:bookmarkEnd w:id="17"/>
            <w:r>
              <w:t>&lt;*(3)&gt; Заполняется в случае, если земельный участок предоставляется взамен земельного участка, изымаемого для государственных или муниципальных нужд.</w:t>
            </w:r>
          </w:p>
          <w:p w:rsidR="00FC084F" w:rsidRDefault="00FC084F">
            <w:pPr>
              <w:pStyle w:val="ConsPlusNormal"/>
              <w:ind w:firstLine="283"/>
              <w:jc w:val="both"/>
            </w:pPr>
            <w:bookmarkStart w:id="18" w:name="P657"/>
            <w:bookmarkEnd w:id="18"/>
            <w:r>
              <w:t>&lt;*(4)&gt; Заполняется в случае, если земельный участок предоставляется для размещения объектов, предусмотренных этим документом и (или) проектом.</w:t>
            </w:r>
          </w:p>
        </w:tc>
      </w:tr>
    </w:tbl>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right"/>
        <w:outlineLvl w:val="1"/>
      </w:pPr>
      <w:r>
        <w:t>Приложение 2</w:t>
      </w:r>
    </w:p>
    <w:p w:rsidR="00FC084F" w:rsidRDefault="00FC084F">
      <w:pPr>
        <w:pStyle w:val="ConsPlusNormal"/>
        <w:jc w:val="right"/>
      </w:pPr>
      <w:r>
        <w:t>к Административному регламенту</w:t>
      </w:r>
    </w:p>
    <w:p w:rsidR="00FC084F" w:rsidRDefault="00FC084F">
      <w:pPr>
        <w:pStyle w:val="ConsPlusNormal"/>
        <w:jc w:val="both"/>
      </w:pPr>
    </w:p>
    <w:p w:rsidR="00FC084F" w:rsidRDefault="00FC084F">
      <w:pPr>
        <w:pStyle w:val="ConsPlusTitle"/>
        <w:jc w:val="center"/>
      </w:pPr>
      <w:bookmarkStart w:id="19" w:name="P666"/>
      <w:bookmarkEnd w:id="19"/>
      <w:r>
        <w:t>ПЕРЕЧЕНЬ</w:t>
      </w:r>
    </w:p>
    <w:p w:rsidR="00FC084F" w:rsidRDefault="00FC084F">
      <w:pPr>
        <w:pStyle w:val="ConsPlusTitle"/>
        <w:jc w:val="center"/>
      </w:pPr>
      <w:r>
        <w:t>ДОКУМЕНТОВ, ПОДТВЕРЖДАЮЩИХ ПРАВО ЗАЯВИТЕЛЯ НА ПРИОБРЕТЕНИЕ</w:t>
      </w:r>
    </w:p>
    <w:p w:rsidR="00FC084F" w:rsidRDefault="00FC084F">
      <w:pPr>
        <w:pStyle w:val="ConsPlusTitle"/>
        <w:jc w:val="center"/>
      </w:pPr>
      <w:r>
        <w:t>ЗЕМЕЛЬНОГО УЧАСТКА БЕЗ ПРОВЕДЕНИЯ ТОРГОВ</w:t>
      </w:r>
    </w:p>
    <w:p w:rsidR="00FC084F" w:rsidRDefault="00FC084F">
      <w:pPr>
        <w:pStyle w:val="ConsPlusNormal"/>
        <w:jc w:val="both"/>
      </w:pPr>
    </w:p>
    <w:p w:rsidR="00FC084F" w:rsidRDefault="00FC084F">
      <w:pPr>
        <w:pStyle w:val="ConsPlusNormal"/>
        <w:ind w:firstLine="540"/>
        <w:jc w:val="both"/>
      </w:pPr>
      <w:r>
        <w:t xml:space="preserve">Утратил силу. - </w:t>
      </w:r>
      <w:hyperlink r:id="rId146">
        <w:r>
          <w:rPr>
            <w:color w:val="0000FF"/>
          </w:rPr>
          <w:t>Постановление</w:t>
        </w:r>
      </w:hyperlink>
      <w:r>
        <w:t xml:space="preserve"> Мэрии г. Череповца от 14.02.2023 N 380.</w:t>
      </w: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right"/>
        <w:outlineLvl w:val="1"/>
      </w:pPr>
      <w:r>
        <w:t>Приложение 3</w:t>
      </w:r>
    </w:p>
    <w:p w:rsidR="00FC084F" w:rsidRDefault="00FC084F">
      <w:pPr>
        <w:pStyle w:val="ConsPlusNormal"/>
        <w:jc w:val="right"/>
      </w:pPr>
      <w:r>
        <w:t>к Административному регламенту</w:t>
      </w:r>
    </w:p>
    <w:p w:rsidR="00FC084F" w:rsidRDefault="00FC084F">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1531"/>
        <w:gridCol w:w="340"/>
        <w:gridCol w:w="2806"/>
        <w:gridCol w:w="2867"/>
        <w:gridCol w:w="1474"/>
      </w:tblGrid>
      <w:tr w:rsidR="00FC084F">
        <w:tc>
          <w:tcPr>
            <w:tcW w:w="9018" w:type="dxa"/>
            <w:gridSpan w:val="5"/>
            <w:tcBorders>
              <w:top w:val="nil"/>
              <w:left w:val="nil"/>
              <w:bottom w:val="nil"/>
              <w:right w:val="nil"/>
            </w:tcBorders>
          </w:tcPr>
          <w:p w:rsidR="00FC084F" w:rsidRDefault="00FC084F">
            <w:pPr>
              <w:pStyle w:val="ConsPlusNormal"/>
              <w:jc w:val="center"/>
            </w:pPr>
            <w:bookmarkStart w:id="20" w:name="P679"/>
            <w:bookmarkEnd w:id="20"/>
            <w:r>
              <w:t>СООБЩЕНИЕ</w:t>
            </w:r>
          </w:p>
          <w:p w:rsidR="00FC084F" w:rsidRDefault="00FC084F">
            <w:pPr>
              <w:pStyle w:val="ConsPlusNormal"/>
              <w:jc w:val="center"/>
            </w:pPr>
            <w:r>
              <w:lastRenderedPageBreak/>
              <w:t>ОБ ОБЪЕКТАХ НЕДВИЖИМОСТИ, РАСПОЛОЖЕННЫХ НА ЗЕМЕЛЬНОМ УЧАСТКЕ С КАДАСТРОВЫМ НОМЕРОМ</w:t>
            </w:r>
          </w:p>
        </w:tc>
      </w:tr>
      <w:tr w:rsidR="00FC084F">
        <w:tc>
          <w:tcPr>
            <w:tcW w:w="1531" w:type="dxa"/>
            <w:tcBorders>
              <w:top w:val="nil"/>
              <w:left w:val="nil"/>
              <w:bottom w:val="nil"/>
              <w:right w:val="nil"/>
            </w:tcBorders>
          </w:tcPr>
          <w:p w:rsidR="00FC084F" w:rsidRDefault="00FC084F">
            <w:pPr>
              <w:pStyle w:val="ConsPlusNormal"/>
            </w:pPr>
          </w:p>
        </w:tc>
        <w:tc>
          <w:tcPr>
            <w:tcW w:w="6013" w:type="dxa"/>
            <w:gridSpan w:val="3"/>
            <w:tcBorders>
              <w:top w:val="nil"/>
              <w:left w:val="nil"/>
              <w:right w:val="nil"/>
            </w:tcBorders>
          </w:tcPr>
          <w:p w:rsidR="00FC084F" w:rsidRDefault="00FC084F">
            <w:pPr>
              <w:pStyle w:val="ConsPlusNormal"/>
            </w:pPr>
          </w:p>
        </w:tc>
        <w:tc>
          <w:tcPr>
            <w:tcW w:w="1474" w:type="dxa"/>
            <w:tcBorders>
              <w:top w:val="nil"/>
              <w:left w:val="nil"/>
              <w:bottom w:val="nil"/>
              <w:right w:val="nil"/>
            </w:tcBorders>
          </w:tcPr>
          <w:p w:rsidR="00FC084F" w:rsidRDefault="00FC084F">
            <w:pPr>
              <w:pStyle w:val="ConsPlusNormal"/>
            </w:pPr>
          </w:p>
        </w:tc>
      </w:tr>
      <w:tr w:rsidR="00FC084F">
        <w:tc>
          <w:tcPr>
            <w:tcW w:w="1531" w:type="dxa"/>
            <w:tcBorders>
              <w:top w:val="nil"/>
              <w:left w:val="nil"/>
              <w:bottom w:val="nil"/>
              <w:right w:val="nil"/>
            </w:tcBorders>
          </w:tcPr>
          <w:p w:rsidR="00FC084F" w:rsidRDefault="00FC084F">
            <w:pPr>
              <w:pStyle w:val="ConsPlusNormal"/>
            </w:pPr>
          </w:p>
        </w:tc>
        <w:tc>
          <w:tcPr>
            <w:tcW w:w="6013" w:type="dxa"/>
            <w:gridSpan w:val="3"/>
            <w:tcBorders>
              <w:left w:val="nil"/>
              <w:bottom w:val="nil"/>
              <w:right w:val="nil"/>
            </w:tcBorders>
          </w:tcPr>
          <w:p w:rsidR="00FC084F" w:rsidRDefault="00FC084F">
            <w:pPr>
              <w:pStyle w:val="ConsPlusNormal"/>
            </w:pPr>
            <w:r>
              <w:t xml:space="preserve">(должно содержать перечень всех зданий, строений, сооружений, расположенных на земельном участке, в отношении которого подано заявление, с указанием (при их наличии) их кадастровых (инвентарных) номеров и адресных ориентиров) </w:t>
            </w:r>
            <w:hyperlink w:anchor="P715">
              <w:r>
                <w:rPr>
                  <w:color w:val="0000FF"/>
                </w:rPr>
                <w:t>&lt;*&gt;</w:t>
              </w:r>
            </w:hyperlink>
          </w:p>
        </w:tc>
        <w:tc>
          <w:tcPr>
            <w:tcW w:w="1474" w:type="dxa"/>
            <w:tcBorders>
              <w:top w:val="nil"/>
              <w:left w:val="nil"/>
              <w:bottom w:val="nil"/>
              <w:right w:val="nil"/>
            </w:tcBorders>
          </w:tcPr>
          <w:p w:rsidR="00FC084F" w:rsidRDefault="00FC084F">
            <w:pPr>
              <w:pStyle w:val="ConsPlusNormal"/>
            </w:pPr>
          </w:p>
        </w:tc>
      </w:tr>
      <w:tr w:rsidR="00FC084F">
        <w:tc>
          <w:tcPr>
            <w:tcW w:w="9018" w:type="dxa"/>
            <w:gridSpan w:val="5"/>
            <w:tcBorders>
              <w:top w:val="nil"/>
              <w:left w:val="nil"/>
              <w:bottom w:val="nil"/>
              <w:right w:val="nil"/>
            </w:tcBorders>
          </w:tcPr>
          <w:p w:rsidR="00FC084F" w:rsidRDefault="00FC084F">
            <w:pPr>
              <w:pStyle w:val="ConsPlusNormal"/>
            </w:pPr>
          </w:p>
        </w:tc>
      </w:tr>
      <w:tr w:rsidR="00FC084F">
        <w:tc>
          <w:tcPr>
            <w:tcW w:w="9018" w:type="dxa"/>
            <w:gridSpan w:val="5"/>
            <w:tcBorders>
              <w:top w:val="nil"/>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blPrEx>
          <w:tblBorders>
            <w:insideH w:val="single" w:sz="4" w:space="0" w:color="auto"/>
          </w:tblBorders>
        </w:tblPrEx>
        <w:tc>
          <w:tcPr>
            <w:tcW w:w="9018" w:type="dxa"/>
            <w:gridSpan w:val="5"/>
            <w:tcBorders>
              <w:left w:val="nil"/>
              <w:right w:val="nil"/>
            </w:tcBorders>
          </w:tcPr>
          <w:p w:rsidR="00FC084F" w:rsidRDefault="00FC084F">
            <w:pPr>
              <w:pStyle w:val="ConsPlusNormal"/>
            </w:pPr>
          </w:p>
        </w:tc>
      </w:tr>
      <w:tr w:rsidR="00FC084F">
        <w:tc>
          <w:tcPr>
            <w:tcW w:w="9018" w:type="dxa"/>
            <w:gridSpan w:val="5"/>
            <w:tcBorders>
              <w:left w:val="nil"/>
              <w:bottom w:val="nil"/>
              <w:right w:val="nil"/>
            </w:tcBorders>
          </w:tcPr>
          <w:p w:rsidR="00FC084F" w:rsidRDefault="00FC084F">
            <w:pPr>
              <w:pStyle w:val="ConsPlusNormal"/>
            </w:pPr>
          </w:p>
        </w:tc>
      </w:tr>
      <w:tr w:rsidR="00FC084F">
        <w:tc>
          <w:tcPr>
            <w:tcW w:w="1871" w:type="dxa"/>
            <w:gridSpan w:val="2"/>
            <w:tcBorders>
              <w:top w:val="nil"/>
              <w:left w:val="nil"/>
              <w:right w:val="nil"/>
            </w:tcBorders>
          </w:tcPr>
          <w:p w:rsidR="00FC084F" w:rsidRDefault="00FC084F">
            <w:pPr>
              <w:pStyle w:val="ConsPlusNormal"/>
            </w:pPr>
          </w:p>
        </w:tc>
        <w:tc>
          <w:tcPr>
            <w:tcW w:w="2806" w:type="dxa"/>
            <w:tcBorders>
              <w:top w:val="nil"/>
              <w:left w:val="nil"/>
              <w:bottom w:val="nil"/>
              <w:right w:val="nil"/>
            </w:tcBorders>
          </w:tcPr>
          <w:p w:rsidR="00FC084F" w:rsidRDefault="00FC084F">
            <w:pPr>
              <w:pStyle w:val="ConsPlusNormal"/>
            </w:pPr>
          </w:p>
        </w:tc>
        <w:tc>
          <w:tcPr>
            <w:tcW w:w="4341" w:type="dxa"/>
            <w:gridSpan w:val="2"/>
            <w:tcBorders>
              <w:top w:val="nil"/>
              <w:left w:val="nil"/>
              <w:right w:val="nil"/>
            </w:tcBorders>
          </w:tcPr>
          <w:p w:rsidR="00FC084F" w:rsidRDefault="00FC084F">
            <w:pPr>
              <w:pStyle w:val="ConsPlusNormal"/>
            </w:pPr>
          </w:p>
        </w:tc>
      </w:tr>
      <w:tr w:rsidR="00FC084F">
        <w:tc>
          <w:tcPr>
            <w:tcW w:w="1871" w:type="dxa"/>
            <w:gridSpan w:val="2"/>
            <w:tcBorders>
              <w:left w:val="nil"/>
              <w:bottom w:val="nil"/>
              <w:right w:val="nil"/>
            </w:tcBorders>
          </w:tcPr>
          <w:p w:rsidR="00FC084F" w:rsidRDefault="00FC084F">
            <w:pPr>
              <w:pStyle w:val="ConsPlusNormal"/>
              <w:jc w:val="center"/>
            </w:pPr>
            <w:r>
              <w:t>(дата)</w:t>
            </w:r>
          </w:p>
        </w:tc>
        <w:tc>
          <w:tcPr>
            <w:tcW w:w="2806" w:type="dxa"/>
            <w:tcBorders>
              <w:top w:val="nil"/>
              <w:left w:val="nil"/>
              <w:bottom w:val="nil"/>
              <w:right w:val="nil"/>
            </w:tcBorders>
          </w:tcPr>
          <w:p w:rsidR="00FC084F" w:rsidRDefault="00FC084F">
            <w:pPr>
              <w:pStyle w:val="ConsPlusNormal"/>
            </w:pPr>
          </w:p>
        </w:tc>
        <w:tc>
          <w:tcPr>
            <w:tcW w:w="4341" w:type="dxa"/>
            <w:gridSpan w:val="2"/>
            <w:tcBorders>
              <w:left w:val="nil"/>
              <w:bottom w:val="nil"/>
              <w:right w:val="nil"/>
            </w:tcBorders>
          </w:tcPr>
          <w:p w:rsidR="00FC084F" w:rsidRDefault="00FC084F">
            <w:pPr>
              <w:pStyle w:val="ConsPlusNormal"/>
              <w:jc w:val="center"/>
            </w:pPr>
            <w:r>
              <w:t>М.П. (подпись)</w:t>
            </w:r>
          </w:p>
        </w:tc>
      </w:tr>
      <w:tr w:rsidR="00FC084F">
        <w:tc>
          <w:tcPr>
            <w:tcW w:w="9018" w:type="dxa"/>
            <w:gridSpan w:val="5"/>
            <w:tcBorders>
              <w:top w:val="nil"/>
              <w:left w:val="nil"/>
              <w:bottom w:val="nil"/>
              <w:right w:val="nil"/>
            </w:tcBorders>
          </w:tcPr>
          <w:p w:rsidR="00FC084F" w:rsidRDefault="00FC084F">
            <w:pPr>
              <w:pStyle w:val="ConsPlusNormal"/>
              <w:ind w:firstLine="283"/>
              <w:jc w:val="both"/>
            </w:pPr>
            <w:r>
              <w:t>--------------------------------</w:t>
            </w:r>
          </w:p>
          <w:p w:rsidR="00FC084F" w:rsidRDefault="00FC084F">
            <w:pPr>
              <w:pStyle w:val="ConsPlusNormal"/>
              <w:ind w:firstLine="283"/>
              <w:jc w:val="both"/>
            </w:pPr>
            <w:bookmarkStart w:id="21" w:name="P715"/>
            <w:bookmarkEnd w:id="21"/>
            <w:r>
              <w:t xml:space="preserve">&lt;*&gt; В случае обращения с заявлением собственника помещения, находящегося в здании, </w:t>
            </w:r>
            <w:r>
              <w:lastRenderedPageBreak/>
              <w:t>сооружении, необходимо указать информацию о доле, принадлежащего на праве собственности помещения от общей площади здания, сооружения.</w:t>
            </w:r>
          </w:p>
        </w:tc>
      </w:tr>
      <w:tr w:rsidR="00FC084F">
        <w:tc>
          <w:tcPr>
            <w:tcW w:w="9018" w:type="dxa"/>
            <w:gridSpan w:val="5"/>
            <w:tcBorders>
              <w:top w:val="nil"/>
              <w:left w:val="nil"/>
              <w:bottom w:val="nil"/>
              <w:right w:val="nil"/>
            </w:tcBorders>
          </w:tcPr>
          <w:p w:rsidR="00FC084F" w:rsidRDefault="00FC084F">
            <w:pPr>
              <w:pStyle w:val="ConsPlusNormal"/>
            </w:pPr>
          </w:p>
        </w:tc>
      </w:tr>
      <w:tr w:rsidR="00FC084F">
        <w:tc>
          <w:tcPr>
            <w:tcW w:w="9018" w:type="dxa"/>
            <w:gridSpan w:val="5"/>
            <w:tcBorders>
              <w:top w:val="nil"/>
              <w:left w:val="nil"/>
              <w:bottom w:val="nil"/>
              <w:right w:val="nil"/>
            </w:tcBorders>
          </w:tcPr>
          <w:p w:rsidR="00FC084F" w:rsidRDefault="00FC084F">
            <w:pPr>
              <w:pStyle w:val="ConsPlusNormal"/>
              <w:ind w:firstLine="283"/>
              <w:jc w:val="both"/>
            </w:pPr>
            <w:r>
              <w:t>Примечание: заполняется в случае, если на земельном участке расположено здание, сооружение, объект незавершенного строительства.</w:t>
            </w:r>
          </w:p>
        </w:tc>
      </w:tr>
    </w:tbl>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both"/>
      </w:pPr>
    </w:p>
    <w:p w:rsidR="00FC084F" w:rsidRDefault="00FC084F">
      <w:pPr>
        <w:pStyle w:val="ConsPlusNormal"/>
        <w:jc w:val="right"/>
        <w:outlineLvl w:val="1"/>
      </w:pPr>
      <w:r>
        <w:t>Приложение 4</w:t>
      </w:r>
    </w:p>
    <w:p w:rsidR="00FC084F" w:rsidRDefault="00FC084F">
      <w:pPr>
        <w:pStyle w:val="ConsPlusNormal"/>
        <w:jc w:val="right"/>
      </w:pPr>
      <w:r>
        <w:t>к Административному регламенту</w:t>
      </w:r>
    </w:p>
    <w:p w:rsidR="00FC084F" w:rsidRDefault="00FC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84F" w:rsidRDefault="00FC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84F" w:rsidRDefault="00FC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84F" w:rsidRDefault="00FC084F">
            <w:pPr>
              <w:pStyle w:val="ConsPlusNormal"/>
              <w:jc w:val="center"/>
            </w:pPr>
            <w:r>
              <w:rPr>
                <w:color w:val="392C69"/>
              </w:rPr>
              <w:t>Список изменяющих документов</w:t>
            </w:r>
          </w:p>
          <w:p w:rsidR="00FC084F" w:rsidRDefault="00FC084F">
            <w:pPr>
              <w:pStyle w:val="ConsPlusNormal"/>
              <w:jc w:val="center"/>
            </w:pPr>
            <w:r>
              <w:rPr>
                <w:color w:val="392C69"/>
              </w:rPr>
              <w:t>(в ред. постановлений Мэрии г. Череповца</w:t>
            </w:r>
          </w:p>
          <w:p w:rsidR="00FC084F" w:rsidRDefault="00FC084F">
            <w:pPr>
              <w:pStyle w:val="ConsPlusNormal"/>
              <w:jc w:val="center"/>
            </w:pPr>
            <w:r>
              <w:rPr>
                <w:color w:val="392C69"/>
              </w:rPr>
              <w:t xml:space="preserve">от 14.02.2023 </w:t>
            </w:r>
            <w:hyperlink r:id="rId147">
              <w:r>
                <w:rPr>
                  <w:color w:val="0000FF"/>
                </w:rPr>
                <w:t>N 380</w:t>
              </w:r>
            </w:hyperlink>
            <w:r>
              <w:rPr>
                <w:color w:val="392C69"/>
              </w:rPr>
              <w:t xml:space="preserve">, от 30.09.2024 </w:t>
            </w:r>
            <w:hyperlink r:id="rId148">
              <w:r>
                <w:rPr>
                  <w:color w:val="0000FF"/>
                </w:rPr>
                <w:t>N 2583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84F" w:rsidRDefault="00FC084F">
            <w:pPr>
              <w:pStyle w:val="ConsPlusNormal"/>
            </w:pPr>
          </w:p>
        </w:tc>
      </w:tr>
    </w:tbl>
    <w:p w:rsidR="00FC084F" w:rsidRDefault="00FC08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FC084F">
        <w:tc>
          <w:tcPr>
            <w:tcW w:w="4195" w:type="dxa"/>
            <w:tcBorders>
              <w:top w:val="nil"/>
              <w:left w:val="nil"/>
              <w:bottom w:val="nil"/>
              <w:right w:val="nil"/>
            </w:tcBorders>
          </w:tcPr>
          <w:p w:rsidR="00FC084F" w:rsidRDefault="00FC084F">
            <w:pPr>
              <w:pStyle w:val="ConsPlusNormal"/>
            </w:pPr>
          </w:p>
        </w:tc>
        <w:tc>
          <w:tcPr>
            <w:tcW w:w="4876" w:type="dxa"/>
            <w:tcBorders>
              <w:top w:val="nil"/>
              <w:left w:val="nil"/>
              <w:bottom w:val="nil"/>
              <w:right w:val="nil"/>
            </w:tcBorders>
          </w:tcPr>
          <w:p w:rsidR="00FC084F" w:rsidRDefault="00FC084F">
            <w:pPr>
              <w:pStyle w:val="ConsPlusNormal"/>
            </w:pPr>
            <w:r>
              <w:t>Председателю комитета по управлению имуществом города</w:t>
            </w:r>
          </w:p>
        </w:tc>
      </w:tr>
      <w:tr w:rsidR="00FC084F">
        <w:tc>
          <w:tcPr>
            <w:tcW w:w="9071" w:type="dxa"/>
            <w:gridSpan w:val="2"/>
            <w:tcBorders>
              <w:top w:val="nil"/>
              <w:left w:val="nil"/>
              <w:bottom w:val="nil"/>
              <w:right w:val="nil"/>
            </w:tcBorders>
          </w:tcPr>
          <w:p w:rsidR="00FC084F" w:rsidRDefault="00FC084F">
            <w:pPr>
              <w:pStyle w:val="ConsPlusNormal"/>
            </w:pPr>
          </w:p>
        </w:tc>
      </w:tr>
      <w:tr w:rsidR="00FC084F">
        <w:tc>
          <w:tcPr>
            <w:tcW w:w="9071" w:type="dxa"/>
            <w:gridSpan w:val="2"/>
            <w:tcBorders>
              <w:top w:val="nil"/>
              <w:left w:val="nil"/>
              <w:bottom w:val="nil"/>
              <w:right w:val="nil"/>
            </w:tcBorders>
          </w:tcPr>
          <w:p w:rsidR="00FC084F" w:rsidRDefault="00FC084F">
            <w:pPr>
              <w:pStyle w:val="ConsPlusNormal"/>
              <w:jc w:val="center"/>
            </w:pPr>
            <w:bookmarkStart w:id="22" w:name="P732"/>
            <w:bookmarkEnd w:id="22"/>
            <w:r>
              <w:t>ЗАЯВЛЕНИЕ</w:t>
            </w:r>
          </w:p>
          <w:p w:rsidR="00FC084F" w:rsidRDefault="00FC084F">
            <w:pPr>
              <w:pStyle w:val="ConsPlusNormal"/>
              <w:jc w:val="center"/>
            </w:pPr>
            <w:r>
              <w:t>о намерении участвовать в аукционе по приобретению прав</w:t>
            </w:r>
          </w:p>
          <w:p w:rsidR="00FC084F" w:rsidRDefault="00FC084F">
            <w:pPr>
              <w:pStyle w:val="ConsPlusNormal"/>
              <w:jc w:val="center"/>
            </w:pPr>
            <w:r>
              <w:t>на земельный участок</w:t>
            </w:r>
          </w:p>
        </w:tc>
      </w:tr>
    </w:tbl>
    <w:p w:rsidR="00FC084F" w:rsidRDefault="00FC08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5"/>
        <w:gridCol w:w="4422"/>
      </w:tblGrid>
      <w:tr w:rsidR="00FC084F">
        <w:tc>
          <w:tcPr>
            <w:tcW w:w="9057" w:type="dxa"/>
            <w:gridSpan w:val="2"/>
          </w:tcPr>
          <w:p w:rsidR="00FC084F" w:rsidRDefault="00FC084F">
            <w:pPr>
              <w:pStyle w:val="ConsPlusNormal"/>
              <w:jc w:val="center"/>
              <w:outlineLvl w:val="2"/>
            </w:pPr>
            <w:r>
              <w:t>Сведения о заявителе (физическое лицо)</w:t>
            </w:r>
          </w:p>
        </w:tc>
      </w:tr>
      <w:tr w:rsidR="00FC084F">
        <w:tc>
          <w:tcPr>
            <w:tcW w:w="4635" w:type="dxa"/>
          </w:tcPr>
          <w:p w:rsidR="00FC084F" w:rsidRDefault="00FC084F">
            <w:pPr>
              <w:pStyle w:val="ConsPlusNormal"/>
            </w:pPr>
            <w:r>
              <w:t>Фамилия, имя и (при наличии) отчество</w:t>
            </w:r>
          </w:p>
        </w:tc>
        <w:tc>
          <w:tcPr>
            <w:tcW w:w="4422" w:type="dxa"/>
          </w:tcPr>
          <w:p w:rsidR="00FC084F" w:rsidRDefault="00FC084F">
            <w:pPr>
              <w:pStyle w:val="ConsPlusNormal"/>
            </w:pPr>
          </w:p>
        </w:tc>
      </w:tr>
      <w:tr w:rsidR="00FC084F">
        <w:tc>
          <w:tcPr>
            <w:tcW w:w="4635" w:type="dxa"/>
          </w:tcPr>
          <w:p w:rsidR="00FC084F" w:rsidRDefault="00FC084F">
            <w:pPr>
              <w:pStyle w:val="ConsPlusNormal"/>
            </w:pPr>
            <w:r>
              <w:t>Место жительства</w:t>
            </w:r>
          </w:p>
        </w:tc>
        <w:tc>
          <w:tcPr>
            <w:tcW w:w="4422" w:type="dxa"/>
          </w:tcPr>
          <w:p w:rsidR="00FC084F" w:rsidRDefault="00FC084F">
            <w:pPr>
              <w:pStyle w:val="ConsPlusNormal"/>
            </w:pPr>
          </w:p>
        </w:tc>
      </w:tr>
      <w:tr w:rsidR="00FC084F">
        <w:tc>
          <w:tcPr>
            <w:tcW w:w="4635" w:type="dxa"/>
          </w:tcPr>
          <w:p w:rsidR="00FC084F" w:rsidRDefault="00FC084F">
            <w:pPr>
              <w:pStyle w:val="ConsPlusNormal"/>
            </w:pPr>
            <w:r>
              <w:t>Почтовый адрес</w:t>
            </w:r>
          </w:p>
        </w:tc>
        <w:tc>
          <w:tcPr>
            <w:tcW w:w="4422" w:type="dxa"/>
          </w:tcPr>
          <w:p w:rsidR="00FC084F" w:rsidRDefault="00FC084F">
            <w:pPr>
              <w:pStyle w:val="ConsPlusNormal"/>
            </w:pPr>
          </w:p>
        </w:tc>
      </w:tr>
      <w:tr w:rsidR="00FC084F">
        <w:tc>
          <w:tcPr>
            <w:tcW w:w="4635" w:type="dxa"/>
          </w:tcPr>
          <w:p w:rsidR="00FC084F" w:rsidRDefault="00FC084F">
            <w:pPr>
              <w:pStyle w:val="ConsPlusNormal"/>
            </w:pPr>
            <w:r>
              <w:t>Документ, удостоверяющий личность, его серия, номер, кем и когда выдан</w:t>
            </w:r>
          </w:p>
        </w:tc>
        <w:tc>
          <w:tcPr>
            <w:tcW w:w="4422" w:type="dxa"/>
          </w:tcPr>
          <w:p w:rsidR="00FC084F" w:rsidRDefault="00FC084F">
            <w:pPr>
              <w:pStyle w:val="ConsPlusNormal"/>
            </w:pPr>
          </w:p>
        </w:tc>
      </w:tr>
      <w:tr w:rsidR="00FC084F">
        <w:tc>
          <w:tcPr>
            <w:tcW w:w="4635" w:type="dxa"/>
          </w:tcPr>
          <w:p w:rsidR="00FC084F" w:rsidRDefault="00FC084F">
            <w:pPr>
              <w:pStyle w:val="ConsPlusNormal"/>
            </w:pPr>
            <w:r>
              <w:t>Контактные телефоны</w:t>
            </w:r>
          </w:p>
        </w:tc>
        <w:tc>
          <w:tcPr>
            <w:tcW w:w="4422" w:type="dxa"/>
          </w:tcPr>
          <w:p w:rsidR="00FC084F" w:rsidRDefault="00FC084F">
            <w:pPr>
              <w:pStyle w:val="ConsPlusNormal"/>
            </w:pPr>
          </w:p>
        </w:tc>
      </w:tr>
      <w:tr w:rsidR="00FC084F">
        <w:tc>
          <w:tcPr>
            <w:tcW w:w="4635" w:type="dxa"/>
          </w:tcPr>
          <w:p w:rsidR="00FC084F" w:rsidRDefault="00FC084F">
            <w:pPr>
              <w:pStyle w:val="ConsPlusNormal"/>
            </w:pPr>
            <w:r>
              <w:t>Адрес электронной почты (при наличии)</w:t>
            </w:r>
          </w:p>
        </w:tc>
        <w:tc>
          <w:tcPr>
            <w:tcW w:w="4422" w:type="dxa"/>
          </w:tcPr>
          <w:p w:rsidR="00FC084F" w:rsidRDefault="00FC084F">
            <w:pPr>
              <w:pStyle w:val="ConsPlusNormal"/>
            </w:pPr>
          </w:p>
        </w:tc>
      </w:tr>
      <w:tr w:rsidR="00FC084F">
        <w:tc>
          <w:tcPr>
            <w:tcW w:w="9057" w:type="dxa"/>
            <w:gridSpan w:val="2"/>
          </w:tcPr>
          <w:p w:rsidR="00FC084F" w:rsidRDefault="00FC084F">
            <w:pPr>
              <w:pStyle w:val="ConsPlusNormal"/>
              <w:jc w:val="center"/>
              <w:outlineLvl w:val="2"/>
            </w:pPr>
            <w:r>
              <w:t>Сведения о доверенном лице</w:t>
            </w:r>
          </w:p>
        </w:tc>
      </w:tr>
      <w:tr w:rsidR="00FC084F">
        <w:tc>
          <w:tcPr>
            <w:tcW w:w="4635" w:type="dxa"/>
          </w:tcPr>
          <w:p w:rsidR="00FC084F" w:rsidRDefault="00FC084F">
            <w:pPr>
              <w:pStyle w:val="ConsPlusNormal"/>
            </w:pPr>
            <w:r>
              <w:t>Фамилия, имя и (при наличии) отчество</w:t>
            </w:r>
          </w:p>
        </w:tc>
        <w:tc>
          <w:tcPr>
            <w:tcW w:w="4422" w:type="dxa"/>
          </w:tcPr>
          <w:p w:rsidR="00FC084F" w:rsidRDefault="00FC084F">
            <w:pPr>
              <w:pStyle w:val="ConsPlusNormal"/>
            </w:pPr>
          </w:p>
        </w:tc>
      </w:tr>
      <w:tr w:rsidR="00FC084F">
        <w:tc>
          <w:tcPr>
            <w:tcW w:w="4635" w:type="dxa"/>
          </w:tcPr>
          <w:p w:rsidR="00FC084F" w:rsidRDefault="00FC084F">
            <w:pPr>
              <w:pStyle w:val="ConsPlusNormal"/>
            </w:pPr>
            <w:r>
              <w:t>Место жительства</w:t>
            </w:r>
          </w:p>
        </w:tc>
        <w:tc>
          <w:tcPr>
            <w:tcW w:w="4422" w:type="dxa"/>
          </w:tcPr>
          <w:p w:rsidR="00FC084F" w:rsidRDefault="00FC084F">
            <w:pPr>
              <w:pStyle w:val="ConsPlusNormal"/>
            </w:pPr>
          </w:p>
        </w:tc>
      </w:tr>
      <w:tr w:rsidR="00FC084F">
        <w:tc>
          <w:tcPr>
            <w:tcW w:w="4635" w:type="dxa"/>
          </w:tcPr>
          <w:p w:rsidR="00FC084F" w:rsidRDefault="00FC084F">
            <w:pPr>
              <w:pStyle w:val="ConsPlusNormal"/>
            </w:pPr>
            <w:r>
              <w:t>Почтовый адрес</w:t>
            </w:r>
          </w:p>
        </w:tc>
        <w:tc>
          <w:tcPr>
            <w:tcW w:w="4422" w:type="dxa"/>
          </w:tcPr>
          <w:p w:rsidR="00FC084F" w:rsidRDefault="00FC084F">
            <w:pPr>
              <w:pStyle w:val="ConsPlusNormal"/>
            </w:pPr>
          </w:p>
        </w:tc>
      </w:tr>
      <w:tr w:rsidR="00FC084F">
        <w:tc>
          <w:tcPr>
            <w:tcW w:w="4635" w:type="dxa"/>
          </w:tcPr>
          <w:p w:rsidR="00FC084F" w:rsidRDefault="00FC084F">
            <w:pPr>
              <w:pStyle w:val="ConsPlusNormal"/>
            </w:pPr>
            <w:r>
              <w:t>Документ, удостоверяющий личность, его серия, номер, кем и когда выдан</w:t>
            </w:r>
          </w:p>
        </w:tc>
        <w:tc>
          <w:tcPr>
            <w:tcW w:w="4422" w:type="dxa"/>
          </w:tcPr>
          <w:p w:rsidR="00FC084F" w:rsidRDefault="00FC084F">
            <w:pPr>
              <w:pStyle w:val="ConsPlusNormal"/>
            </w:pPr>
          </w:p>
        </w:tc>
      </w:tr>
      <w:tr w:rsidR="00FC084F">
        <w:tc>
          <w:tcPr>
            <w:tcW w:w="4635" w:type="dxa"/>
          </w:tcPr>
          <w:p w:rsidR="00FC084F" w:rsidRDefault="00FC084F">
            <w:pPr>
              <w:pStyle w:val="ConsPlusNormal"/>
            </w:pPr>
            <w:r>
              <w:lastRenderedPageBreak/>
              <w:t>Документ, подтверждающий полномочия представителя, его серия, номер, кем и когда выдан</w:t>
            </w:r>
          </w:p>
        </w:tc>
        <w:tc>
          <w:tcPr>
            <w:tcW w:w="4422" w:type="dxa"/>
          </w:tcPr>
          <w:p w:rsidR="00FC084F" w:rsidRDefault="00FC084F">
            <w:pPr>
              <w:pStyle w:val="ConsPlusNormal"/>
            </w:pPr>
          </w:p>
        </w:tc>
      </w:tr>
      <w:tr w:rsidR="00FC084F">
        <w:tc>
          <w:tcPr>
            <w:tcW w:w="4635" w:type="dxa"/>
          </w:tcPr>
          <w:p w:rsidR="00FC084F" w:rsidRDefault="00FC084F">
            <w:pPr>
              <w:pStyle w:val="ConsPlusNormal"/>
            </w:pPr>
            <w:r>
              <w:t>Контактные телефоны</w:t>
            </w:r>
          </w:p>
        </w:tc>
        <w:tc>
          <w:tcPr>
            <w:tcW w:w="4422" w:type="dxa"/>
          </w:tcPr>
          <w:p w:rsidR="00FC084F" w:rsidRDefault="00FC084F">
            <w:pPr>
              <w:pStyle w:val="ConsPlusNormal"/>
            </w:pPr>
          </w:p>
        </w:tc>
      </w:tr>
      <w:tr w:rsidR="00FC084F">
        <w:tc>
          <w:tcPr>
            <w:tcW w:w="4635" w:type="dxa"/>
          </w:tcPr>
          <w:p w:rsidR="00FC084F" w:rsidRDefault="00FC084F">
            <w:pPr>
              <w:pStyle w:val="ConsPlusNormal"/>
            </w:pPr>
            <w:r>
              <w:t>Адрес электронной почты (при наличии)</w:t>
            </w:r>
          </w:p>
        </w:tc>
        <w:tc>
          <w:tcPr>
            <w:tcW w:w="4422" w:type="dxa"/>
          </w:tcPr>
          <w:p w:rsidR="00FC084F" w:rsidRDefault="00FC084F">
            <w:pPr>
              <w:pStyle w:val="ConsPlusNormal"/>
            </w:pPr>
          </w:p>
        </w:tc>
      </w:tr>
      <w:tr w:rsidR="00FC084F">
        <w:tc>
          <w:tcPr>
            <w:tcW w:w="9057" w:type="dxa"/>
            <w:gridSpan w:val="2"/>
          </w:tcPr>
          <w:p w:rsidR="00FC084F" w:rsidRDefault="00FC084F">
            <w:pPr>
              <w:pStyle w:val="ConsPlusNormal"/>
              <w:jc w:val="center"/>
              <w:outlineLvl w:val="2"/>
            </w:pPr>
            <w:r>
              <w:t>Сведения о земельном участке</w:t>
            </w:r>
          </w:p>
        </w:tc>
      </w:tr>
      <w:tr w:rsidR="00FC084F">
        <w:tc>
          <w:tcPr>
            <w:tcW w:w="4635" w:type="dxa"/>
          </w:tcPr>
          <w:p w:rsidR="00FC084F" w:rsidRDefault="00FC084F">
            <w:pPr>
              <w:pStyle w:val="ConsPlusNormal"/>
            </w:pPr>
            <w:r>
              <w:t xml:space="preserve">Кадастровый номер испрашиваемого земельного участка </w:t>
            </w:r>
            <w:hyperlink w:anchor="P808">
              <w:r>
                <w:rPr>
                  <w:color w:val="0000FF"/>
                </w:rPr>
                <w:t>&lt;3&gt;</w:t>
              </w:r>
            </w:hyperlink>
          </w:p>
        </w:tc>
        <w:tc>
          <w:tcPr>
            <w:tcW w:w="4422" w:type="dxa"/>
          </w:tcPr>
          <w:p w:rsidR="00FC084F" w:rsidRDefault="00FC084F">
            <w:pPr>
              <w:pStyle w:val="ConsPlusNormal"/>
            </w:pPr>
          </w:p>
        </w:tc>
      </w:tr>
      <w:tr w:rsidR="00FC084F">
        <w:tc>
          <w:tcPr>
            <w:tcW w:w="4635" w:type="dxa"/>
          </w:tcPr>
          <w:p w:rsidR="00FC084F" w:rsidRDefault="00FC084F">
            <w:pPr>
              <w:pStyle w:val="ConsPlusNormal"/>
            </w:pPr>
            <w:r>
              <w:t xml:space="preserve">Вид права </w:t>
            </w:r>
            <w:hyperlink w:anchor="P809">
              <w:r>
                <w:rPr>
                  <w:color w:val="0000FF"/>
                </w:rPr>
                <w:t>&lt;5&gt;</w:t>
              </w:r>
            </w:hyperlink>
          </w:p>
        </w:tc>
        <w:tc>
          <w:tcPr>
            <w:tcW w:w="4422" w:type="dxa"/>
          </w:tcPr>
          <w:p w:rsidR="00FC084F" w:rsidRDefault="00FC084F">
            <w:pPr>
              <w:pStyle w:val="ConsPlusNormal"/>
            </w:pPr>
          </w:p>
        </w:tc>
      </w:tr>
      <w:tr w:rsidR="00FC084F">
        <w:tc>
          <w:tcPr>
            <w:tcW w:w="4635" w:type="dxa"/>
          </w:tcPr>
          <w:p w:rsidR="00FC084F" w:rsidRDefault="00FC084F">
            <w:pPr>
              <w:pStyle w:val="ConsPlusNormal"/>
            </w:pPr>
            <w:r>
              <w:t>Цель использования земельного участка</w:t>
            </w:r>
          </w:p>
        </w:tc>
        <w:tc>
          <w:tcPr>
            <w:tcW w:w="4422" w:type="dxa"/>
          </w:tcPr>
          <w:p w:rsidR="00FC084F" w:rsidRDefault="00FC084F">
            <w:pPr>
              <w:pStyle w:val="ConsPlusNormal"/>
            </w:pPr>
          </w:p>
        </w:tc>
      </w:tr>
      <w:tr w:rsidR="00FC084F">
        <w:tc>
          <w:tcPr>
            <w:tcW w:w="4635" w:type="dxa"/>
          </w:tcPr>
          <w:p w:rsidR="00FC084F" w:rsidRDefault="00FC084F">
            <w:pPr>
              <w:pStyle w:val="ConsPlusNormal"/>
            </w:pPr>
            <w:r>
              <w:t>Источник информирования о предоставлении земельного участка</w:t>
            </w:r>
          </w:p>
        </w:tc>
        <w:tc>
          <w:tcPr>
            <w:tcW w:w="4422" w:type="dxa"/>
          </w:tcPr>
          <w:p w:rsidR="00FC084F" w:rsidRDefault="00FC084F">
            <w:pPr>
              <w:pStyle w:val="ConsPlusNormal"/>
            </w:pPr>
          </w:p>
        </w:tc>
      </w:tr>
      <w:tr w:rsidR="00FC084F">
        <w:tc>
          <w:tcPr>
            <w:tcW w:w="4635" w:type="dxa"/>
          </w:tcPr>
          <w:p w:rsidR="00FC084F" w:rsidRDefault="00FC084F">
            <w:pPr>
              <w:pStyle w:val="ConsPlusNormal"/>
            </w:pPr>
          </w:p>
        </w:tc>
        <w:tc>
          <w:tcPr>
            <w:tcW w:w="4422" w:type="dxa"/>
          </w:tcPr>
          <w:p w:rsidR="00FC084F" w:rsidRDefault="00FC084F">
            <w:pPr>
              <w:pStyle w:val="ConsPlusNormal"/>
            </w:pPr>
          </w:p>
        </w:tc>
      </w:tr>
      <w:tr w:rsidR="00FC084F">
        <w:tc>
          <w:tcPr>
            <w:tcW w:w="4635" w:type="dxa"/>
          </w:tcPr>
          <w:p w:rsidR="00FC084F" w:rsidRDefault="00FC084F">
            <w:pPr>
              <w:pStyle w:val="ConsPlusNormal"/>
            </w:pPr>
          </w:p>
        </w:tc>
        <w:tc>
          <w:tcPr>
            <w:tcW w:w="4422" w:type="dxa"/>
          </w:tcPr>
          <w:p w:rsidR="00FC084F" w:rsidRDefault="00FC084F">
            <w:pPr>
              <w:pStyle w:val="ConsPlusNormal"/>
            </w:pPr>
          </w:p>
        </w:tc>
      </w:tr>
    </w:tbl>
    <w:p w:rsidR="00FC084F" w:rsidRDefault="00FC084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795"/>
        <w:gridCol w:w="465"/>
        <w:gridCol w:w="975"/>
        <w:gridCol w:w="2311"/>
        <w:gridCol w:w="4008"/>
      </w:tblGrid>
      <w:tr w:rsidR="00FC084F">
        <w:tc>
          <w:tcPr>
            <w:tcW w:w="9049" w:type="dxa"/>
            <w:gridSpan w:val="6"/>
            <w:tcBorders>
              <w:top w:val="nil"/>
              <w:left w:val="nil"/>
              <w:bottom w:val="nil"/>
              <w:right w:val="nil"/>
            </w:tcBorders>
          </w:tcPr>
          <w:p w:rsidR="00FC084F" w:rsidRDefault="00FC084F">
            <w:pPr>
              <w:pStyle w:val="ConsPlusNormal"/>
            </w:pPr>
            <w:r>
              <w:t>Прошу предоставить земельный участок.</w:t>
            </w:r>
          </w:p>
        </w:tc>
      </w:tr>
      <w:tr w:rsidR="00FC084F">
        <w:tc>
          <w:tcPr>
            <w:tcW w:w="9049" w:type="dxa"/>
            <w:gridSpan w:val="6"/>
            <w:tcBorders>
              <w:top w:val="nil"/>
              <w:left w:val="nil"/>
              <w:bottom w:val="nil"/>
              <w:right w:val="nil"/>
            </w:tcBorders>
          </w:tcPr>
          <w:p w:rsidR="00FC084F" w:rsidRDefault="00FC084F">
            <w:pPr>
              <w:pStyle w:val="ConsPlusNormal"/>
            </w:pPr>
          </w:p>
        </w:tc>
      </w:tr>
      <w:tr w:rsidR="00FC084F">
        <w:tc>
          <w:tcPr>
            <w:tcW w:w="9049" w:type="dxa"/>
            <w:gridSpan w:val="6"/>
            <w:tcBorders>
              <w:top w:val="nil"/>
              <w:left w:val="nil"/>
              <w:bottom w:val="nil"/>
              <w:right w:val="nil"/>
            </w:tcBorders>
          </w:tcPr>
          <w:p w:rsidR="00FC084F" w:rsidRDefault="00FC084F">
            <w:pPr>
              <w:pStyle w:val="ConsPlusNormal"/>
              <w:ind w:firstLine="283"/>
              <w:jc w:val="both"/>
            </w:pPr>
            <w:r>
              <w:t>Приложения:</w:t>
            </w:r>
          </w:p>
          <w:p w:rsidR="00FC084F" w:rsidRDefault="00FC084F">
            <w:pPr>
              <w:pStyle w:val="ConsPlusNormal"/>
              <w:ind w:firstLine="283"/>
              <w:jc w:val="both"/>
            </w:pPr>
            <w:r>
              <w:t>1. ______________________________________________________________________</w:t>
            </w:r>
          </w:p>
          <w:p w:rsidR="00FC084F" w:rsidRDefault="00FC084F">
            <w:pPr>
              <w:pStyle w:val="ConsPlusNormal"/>
              <w:ind w:firstLine="283"/>
              <w:jc w:val="both"/>
            </w:pPr>
            <w:r>
              <w:t>2. ______________________________________________________________________</w:t>
            </w:r>
          </w:p>
          <w:p w:rsidR="00FC084F" w:rsidRDefault="00FC084F">
            <w:pPr>
              <w:pStyle w:val="ConsPlusNormal"/>
              <w:ind w:firstLine="283"/>
              <w:jc w:val="both"/>
            </w:pPr>
            <w:r>
              <w:t>3. ______________________________________________________________________</w:t>
            </w:r>
          </w:p>
          <w:p w:rsidR="00FC084F" w:rsidRDefault="00FC084F">
            <w:pPr>
              <w:pStyle w:val="ConsPlusNormal"/>
              <w:ind w:firstLine="283"/>
              <w:jc w:val="both"/>
            </w:pPr>
            <w:r>
              <w:t>4. ______________________________________________________________________</w:t>
            </w:r>
          </w:p>
        </w:tc>
      </w:tr>
      <w:tr w:rsidR="00FC084F">
        <w:tc>
          <w:tcPr>
            <w:tcW w:w="9049" w:type="dxa"/>
            <w:gridSpan w:val="6"/>
            <w:tcBorders>
              <w:top w:val="nil"/>
              <w:left w:val="nil"/>
              <w:bottom w:val="nil"/>
              <w:right w:val="nil"/>
            </w:tcBorders>
          </w:tcPr>
          <w:p w:rsidR="00FC084F" w:rsidRDefault="00FC084F">
            <w:pPr>
              <w:pStyle w:val="ConsPlusNormal"/>
            </w:pPr>
          </w:p>
        </w:tc>
      </w:tr>
      <w:tr w:rsidR="00FC084F">
        <w:tc>
          <w:tcPr>
            <w:tcW w:w="9049" w:type="dxa"/>
            <w:gridSpan w:val="6"/>
            <w:tcBorders>
              <w:top w:val="nil"/>
              <w:left w:val="nil"/>
              <w:bottom w:val="single" w:sz="4" w:space="0" w:color="auto"/>
              <w:right w:val="nil"/>
            </w:tcBorders>
          </w:tcPr>
          <w:p w:rsidR="00FC084F" w:rsidRDefault="00FC084F">
            <w:pPr>
              <w:pStyle w:val="ConsPlusNormal"/>
            </w:pPr>
          </w:p>
        </w:tc>
      </w:tr>
      <w:tr w:rsidR="00FC084F">
        <w:tc>
          <w:tcPr>
            <w:tcW w:w="9049" w:type="dxa"/>
            <w:gridSpan w:val="6"/>
            <w:tcBorders>
              <w:top w:val="single" w:sz="4" w:space="0" w:color="auto"/>
              <w:left w:val="nil"/>
              <w:bottom w:val="nil"/>
              <w:right w:val="nil"/>
            </w:tcBorders>
          </w:tcPr>
          <w:p w:rsidR="00FC084F" w:rsidRDefault="00FC084F">
            <w:pPr>
              <w:pStyle w:val="ConsPlusNormal"/>
            </w:pPr>
          </w:p>
        </w:tc>
      </w:tr>
      <w:tr w:rsidR="00FC084F">
        <w:tc>
          <w:tcPr>
            <w:tcW w:w="9049" w:type="dxa"/>
            <w:gridSpan w:val="6"/>
            <w:tcBorders>
              <w:top w:val="nil"/>
              <w:left w:val="nil"/>
              <w:bottom w:val="nil"/>
              <w:right w:val="nil"/>
            </w:tcBorders>
          </w:tcPr>
          <w:p w:rsidR="00FC084F" w:rsidRDefault="00FC084F">
            <w:pPr>
              <w:pStyle w:val="ConsPlusNormal"/>
              <w:ind w:firstLine="283"/>
              <w:jc w:val="both"/>
            </w:pPr>
            <w:r>
              <w:t>Способ выдачи документов (нужное отметить):</w:t>
            </w:r>
          </w:p>
        </w:tc>
      </w:tr>
      <w:tr w:rsidR="00FC084F">
        <w:tc>
          <w:tcPr>
            <w:tcW w:w="9049" w:type="dxa"/>
            <w:gridSpan w:val="6"/>
            <w:tcBorders>
              <w:top w:val="nil"/>
              <w:left w:val="nil"/>
              <w:bottom w:val="nil"/>
              <w:right w:val="nil"/>
            </w:tcBorders>
          </w:tcPr>
          <w:p w:rsidR="00FC084F" w:rsidRDefault="00FC084F">
            <w:pPr>
              <w:pStyle w:val="ConsPlusNormal"/>
            </w:pPr>
          </w:p>
        </w:tc>
      </w:tr>
      <w:tr w:rsidR="00FC084F">
        <w:tblPrEx>
          <w:tblBorders>
            <w:left w:val="single" w:sz="4" w:space="0" w:color="auto"/>
          </w:tblBorders>
        </w:tblPrEx>
        <w:tc>
          <w:tcPr>
            <w:tcW w:w="495" w:type="dxa"/>
            <w:tcBorders>
              <w:top w:val="single" w:sz="4" w:space="0" w:color="auto"/>
              <w:bottom w:val="single" w:sz="4" w:space="0" w:color="auto"/>
            </w:tcBorders>
          </w:tcPr>
          <w:p w:rsidR="00FC084F" w:rsidRDefault="00FC084F">
            <w:pPr>
              <w:pStyle w:val="ConsPlusNormal"/>
            </w:pPr>
          </w:p>
        </w:tc>
        <w:tc>
          <w:tcPr>
            <w:tcW w:w="795" w:type="dxa"/>
            <w:tcBorders>
              <w:top w:val="nil"/>
              <w:bottom w:val="nil"/>
            </w:tcBorders>
          </w:tcPr>
          <w:p w:rsidR="00FC084F" w:rsidRDefault="00FC084F">
            <w:pPr>
              <w:pStyle w:val="ConsPlusNormal"/>
              <w:jc w:val="both"/>
            </w:pPr>
            <w:r>
              <w:t>лично</w:t>
            </w:r>
          </w:p>
        </w:tc>
        <w:tc>
          <w:tcPr>
            <w:tcW w:w="465" w:type="dxa"/>
            <w:tcBorders>
              <w:top w:val="single" w:sz="4" w:space="0" w:color="auto"/>
              <w:bottom w:val="single" w:sz="4" w:space="0" w:color="auto"/>
            </w:tcBorders>
          </w:tcPr>
          <w:p w:rsidR="00FC084F" w:rsidRDefault="00FC084F">
            <w:pPr>
              <w:pStyle w:val="ConsPlusNormal"/>
            </w:pPr>
          </w:p>
        </w:tc>
        <w:tc>
          <w:tcPr>
            <w:tcW w:w="7294" w:type="dxa"/>
            <w:gridSpan w:val="3"/>
            <w:tcBorders>
              <w:top w:val="nil"/>
              <w:bottom w:val="nil"/>
              <w:right w:val="nil"/>
            </w:tcBorders>
          </w:tcPr>
          <w:p w:rsidR="00FC084F" w:rsidRDefault="00FC084F">
            <w:pPr>
              <w:pStyle w:val="ConsPlusNormal"/>
              <w:jc w:val="both"/>
            </w:pPr>
            <w:r>
              <w:t>направление посредством почтового отправления с уведомлением</w:t>
            </w:r>
          </w:p>
        </w:tc>
      </w:tr>
      <w:tr w:rsidR="00FC084F">
        <w:tc>
          <w:tcPr>
            <w:tcW w:w="9049" w:type="dxa"/>
            <w:gridSpan w:val="6"/>
            <w:tcBorders>
              <w:top w:val="nil"/>
              <w:left w:val="nil"/>
              <w:bottom w:val="nil"/>
              <w:right w:val="nil"/>
            </w:tcBorders>
          </w:tcPr>
          <w:p w:rsidR="00FC084F" w:rsidRDefault="00FC084F">
            <w:pPr>
              <w:pStyle w:val="ConsPlusNormal"/>
            </w:pPr>
          </w:p>
        </w:tc>
      </w:tr>
      <w:tr w:rsidR="00FC084F">
        <w:tblPrEx>
          <w:tblBorders>
            <w:left w:val="single" w:sz="4" w:space="0" w:color="auto"/>
          </w:tblBorders>
        </w:tblPrEx>
        <w:tc>
          <w:tcPr>
            <w:tcW w:w="495" w:type="dxa"/>
            <w:tcBorders>
              <w:top w:val="single" w:sz="4" w:space="0" w:color="auto"/>
              <w:bottom w:val="single" w:sz="4" w:space="0" w:color="auto"/>
            </w:tcBorders>
          </w:tcPr>
          <w:p w:rsidR="00FC084F" w:rsidRDefault="00FC084F">
            <w:pPr>
              <w:pStyle w:val="ConsPlusNormal"/>
            </w:pPr>
          </w:p>
        </w:tc>
        <w:tc>
          <w:tcPr>
            <w:tcW w:w="8554" w:type="dxa"/>
            <w:gridSpan w:val="5"/>
            <w:tcBorders>
              <w:top w:val="nil"/>
              <w:bottom w:val="nil"/>
              <w:right w:val="nil"/>
            </w:tcBorders>
          </w:tcPr>
          <w:p w:rsidR="00FC084F" w:rsidRDefault="00FC084F">
            <w:pPr>
              <w:pStyle w:val="ConsPlusNormal"/>
            </w:pPr>
            <w:r>
              <w:t>через личный кабинет на Едином портале государственных и муниципальных услуг</w:t>
            </w:r>
          </w:p>
        </w:tc>
      </w:tr>
      <w:tr w:rsidR="00FC084F">
        <w:tc>
          <w:tcPr>
            <w:tcW w:w="9049" w:type="dxa"/>
            <w:gridSpan w:val="6"/>
            <w:tcBorders>
              <w:top w:val="nil"/>
              <w:left w:val="nil"/>
              <w:bottom w:val="nil"/>
              <w:right w:val="nil"/>
            </w:tcBorders>
          </w:tcPr>
          <w:p w:rsidR="00FC084F" w:rsidRDefault="00FC084F">
            <w:pPr>
              <w:pStyle w:val="ConsPlusNormal"/>
            </w:pPr>
          </w:p>
        </w:tc>
      </w:tr>
      <w:tr w:rsidR="00FC084F">
        <w:tblPrEx>
          <w:tblBorders>
            <w:left w:val="single" w:sz="4" w:space="0" w:color="auto"/>
          </w:tblBorders>
        </w:tblPrEx>
        <w:tc>
          <w:tcPr>
            <w:tcW w:w="495" w:type="dxa"/>
            <w:tcBorders>
              <w:top w:val="single" w:sz="4" w:space="0" w:color="auto"/>
              <w:bottom w:val="single" w:sz="4" w:space="0" w:color="auto"/>
            </w:tcBorders>
          </w:tcPr>
          <w:p w:rsidR="00FC084F" w:rsidRDefault="00FC084F">
            <w:pPr>
              <w:pStyle w:val="ConsPlusNormal"/>
            </w:pPr>
          </w:p>
        </w:tc>
        <w:tc>
          <w:tcPr>
            <w:tcW w:w="8554" w:type="dxa"/>
            <w:gridSpan w:val="5"/>
            <w:tcBorders>
              <w:top w:val="nil"/>
              <w:bottom w:val="nil"/>
              <w:right w:val="nil"/>
            </w:tcBorders>
          </w:tcPr>
          <w:p w:rsidR="00FC084F" w:rsidRDefault="00FC084F">
            <w:pPr>
              <w:pStyle w:val="ConsPlusNormal"/>
              <w:jc w:val="both"/>
            </w:pPr>
            <w:r>
              <w:t>направление электронного документа посредством электронной почты</w:t>
            </w:r>
          </w:p>
        </w:tc>
      </w:tr>
      <w:tr w:rsidR="00FC084F">
        <w:tc>
          <w:tcPr>
            <w:tcW w:w="9049" w:type="dxa"/>
            <w:gridSpan w:val="6"/>
            <w:tcBorders>
              <w:top w:val="nil"/>
              <w:left w:val="nil"/>
              <w:bottom w:val="nil"/>
              <w:right w:val="nil"/>
            </w:tcBorders>
          </w:tcPr>
          <w:p w:rsidR="00FC084F" w:rsidRDefault="00FC084F">
            <w:pPr>
              <w:pStyle w:val="ConsPlusNormal"/>
            </w:pPr>
          </w:p>
        </w:tc>
      </w:tr>
      <w:tr w:rsidR="00FC084F">
        <w:tblPrEx>
          <w:tblBorders>
            <w:insideV w:val="nil"/>
          </w:tblBorders>
        </w:tblPrEx>
        <w:tc>
          <w:tcPr>
            <w:tcW w:w="2730" w:type="dxa"/>
            <w:gridSpan w:val="4"/>
            <w:tcBorders>
              <w:top w:val="nil"/>
              <w:bottom w:val="nil"/>
            </w:tcBorders>
          </w:tcPr>
          <w:p w:rsidR="00FC084F" w:rsidRDefault="00FC084F">
            <w:pPr>
              <w:pStyle w:val="ConsPlusNormal"/>
              <w:jc w:val="right"/>
            </w:pPr>
            <w:r>
              <w:t>"__"___________ 20__ г.</w:t>
            </w:r>
          </w:p>
        </w:tc>
        <w:tc>
          <w:tcPr>
            <w:tcW w:w="2311" w:type="dxa"/>
            <w:tcBorders>
              <w:top w:val="nil"/>
              <w:bottom w:val="nil"/>
            </w:tcBorders>
          </w:tcPr>
          <w:p w:rsidR="00FC084F" w:rsidRDefault="00FC084F">
            <w:pPr>
              <w:pStyle w:val="ConsPlusNormal"/>
            </w:pPr>
          </w:p>
        </w:tc>
        <w:tc>
          <w:tcPr>
            <w:tcW w:w="4008" w:type="dxa"/>
            <w:tcBorders>
              <w:top w:val="nil"/>
              <w:bottom w:val="single" w:sz="4" w:space="0" w:color="auto"/>
            </w:tcBorders>
          </w:tcPr>
          <w:p w:rsidR="00FC084F" w:rsidRDefault="00FC084F">
            <w:pPr>
              <w:pStyle w:val="ConsPlusNormal"/>
            </w:pPr>
          </w:p>
        </w:tc>
      </w:tr>
      <w:tr w:rsidR="00FC084F">
        <w:tblPrEx>
          <w:tblBorders>
            <w:insideV w:val="nil"/>
          </w:tblBorders>
        </w:tblPrEx>
        <w:tc>
          <w:tcPr>
            <w:tcW w:w="2730" w:type="dxa"/>
            <w:gridSpan w:val="4"/>
            <w:tcBorders>
              <w:top w:val="nil"/>
              <w:bottom w:val="nil"/>
            </w:tcBorders>
          </w:tcPr>
          <w:p w:rsidR="00FC084F" w:rsidRDefault="00FC084F">
            <w:pPr>
              <w:pStyle w:val="ConsPlusNormal"/>
            </w:pPr>
          </w:p>
        </w:tc>
        <w:tc>
          <w:tcPr>
            <w:tcW w:w="2311" w:type="dxa"/>
            <w:tcBorders>
              <w:top w:val="nil"/>
              <w:bottom w:val="nil"/>
            </w:tcBorders>
          </w:tcPr>
          <w:p w:rsidR="00FC084F" w:rsidRDefault="00FC084F">
            <w:pPr>
              <w:pStyle w:val="ConsPlusNormal"/>
            </w:pPr>
          </w:p>
        </w:tc>
        <w:tc>
          <w:tcPr>
            <w:tcW w:w="4008" w:type="dxa"/>
            <w:tcBorders>
              <w:top w:val="single" w:sz="4" w:space="0" w:color="auto"/>
              <w:bottom w:val="nil"/>
            </w:tcBorders>
          </w:tcPr>
          <w:p w:rsidR="00FC084F" w:rsidRDefault="00FC084F">
            <w:pPr>
              <w:pStyle w:val="ConsPlusNormal"/>
              <w:jc w:val="center"/>
            </w:pPr>
            <w:r>
              <w:t>(подпись) М.П.</w:t>
            </w:r>
          </w:p>
        </w:tc>
      </w:tr>
      <w:tr w:rsidR="00FC084F">
        <w:tc>
          <w:tcPr>
            <w:tcW w:w="9049" w:type="dxa"/>
            <w:gridSpan w:val="6"/>
            <w:tcBorders>
              <w:top w:val="nil"/>
              <w:left w:val="nil"/>
              <w:bottom w:val="nil"/>
              <w:right w:val="nil"/>
            </w:tcBorders>
          </w:tcPr>
          <w:p w:rsidR="00FC084F" w:rsidRDefault="00FC084F">
            <w:pPr>
              <w:pStyle w:val="ConsPlusNormal"/>
              <w:ind w:firstLine="283"/>
              <w:jc w:val="both"/>
            </w:pPr>
            <w:r>
              <w:t>--------------------------------</w:t>
            </w:r>
          </w:p>
          <w:p w:rsidR="00FC084F" w:rsidRDefault="00FC084F">
            <w:pPr>
              <w:pStyle w:val="ConsPlusNormal"/>
              <w:ind w:firstLine="283"/>
              <w:jc w:val="both"/>
            </w:pPr>
            <w:bookmarkStart w:id="23" w:name="P808"/>
            <w:bookmarkEnd w:id="23"/>
            <w:r>
              <w:t xml:space="preserve">&lt;3&gt; Заполняется в случае, если границы испрашиваемого земельного участка подлежат уточнению в соответствии с Федеральным </w:t>
            </w:r>
            <w:hyperlink r:id="rId149">
              <w:r>
                <w:rPr>
                  <w:color w:val="0000FF"/>
                </w:rPr>
                <w:t>законом</w:t>
              </w:r>
            </w:hyperlink>
            <w:r>
              <w:t xml:space="preserve"> от 13.07.2015 N 218-ФЗ "О государственной регистрации недвижимости".</w:t>
            </w:r>
          </w:p>
          <w:p w:rsidR="00FC084F" w:rsidRDefault="00FC084F">
            <w:pPr>
              <w:pStyle w:val="ConsPlusNormal"/>
              <w:ind w:firstLine="283"/>
              <w:jc w:val="both"/>
            </w:pPr>
            <w:bookmarkStart w:id="24" w:name="P809"/>
            <w:bookmarkEnd w:id="24"/>
            <w:r>
              <w:t>&lt;5&gt;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bl>
    <w:p w:rsidR="00FC084F" w:rsidRDefault="00FC084F">
      <w:pPr>
        <w:pStyle w:val="ConsPlusNormal"/>
        <w:jc w:val="both"/>
      </w:pPr>
    </w:p>
    <w:p w:rsidR="00FC084F" w:rsidRDefault="00FC084F">
      <w:pPr>
        <w:pStyle w:val="ConsPlusNormal"/>
        <w:jc w:val="both"/>
      </w:pPr>
    </w:p>
    <w:p w:rsidR="00FC084F" w:rsidRDefault="00FC084F">
      <w:pPr>
        <w:pStyle w:val="ConsPlusNormal"/>
        <w:pBdr>
          <w:bottom w:val="single" w:sz="6" w:space="0" w:color="auto"/>
        </w:pBdr>
        <w:spacing w:before="100" w:after="100"/>
        <w:jc w:val="both"/>
        <w:rPr>
          <w:sz w:val="2"/>
          <w:szCs w:val="2"/>
        </w:rPr>
      </w:pPr>
    </w:p>
    <w:p w:rsidR="0027146C" w:rsidRDefault="0027146C">
      <w:bookmarkStart w:id="25" w:name="_GoBack"/>
      <w:bookmarkEnd w:id="25"/>
    </w:p>
    <w:sectPr w:rsidR="0027146C" w:rsidSect="00250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4F"/>
    <w:rsid w:val="0027146C"/>
    <w:rsid w:val="00E8183C"/>
    <w:rsid w:val="00FC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5FD0B-BDE1-4F60-9181-8317CDF9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8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08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08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08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08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08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08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08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1324&amp;dst=101264" TargetMode="External"/><Relationship Id="rId21" Type="http://schemas.openxmlformats.org/officeDocument/2006/relationships/hyperlink" Target="https://login.consultant.ru/link/?req=doc&amp;base=RLAW095&amp;n=196760" TargetMode="External"/><Relationship Id="rId42" Type="http://schemas.openxmlformats.org/officeDocument/2006/relationships/hyperlink" Target="https://login.consultant.ru/link/?req=doc&amp;base=RLAW095&amp;n=217341&amp;dst=100006" TargetMode="External"/><Relationship Id="rId63" Type="http://schemas.openxmlformats.org/officeDocument/2006/relationships/hyperlink" Target="https://login.consultant.ru/link/?req=doc&amp;base=RLAW095&amp;n=239457&amp;dst=100009" TargetMode="External"/><Relationship Id="rId84" Type="http://schemas.openxmlformats.org/officeDocument/2006/relationships/hyperlink" Target="https://login.consultant.ru/link/?req=doc&amp;base=LAW&amp;n=501324&amp;dst=613" TargetMode="External"/><Relationship Id="rId138" Type="http://schemas.openxmlformats.org/officeDocument/2006/relationships/hyperlink" Target="https://login.consultant.ru/link/?req=doc&amp;base=RLAW095&amp;n=249281&amp;dst=100030" TargetMode="External"/><Relationship Id="rId107" Type="http://schemas.openxmlformats.org/officeDocument/2006/relationships/hyperlink" Target="https://login.consultant.ru/link/?req=doc&amp;base=RLAW095&amp;n=239457&amp;dst=100019" TargetMode="External"/><Relationship Id="rId11" Type="http://schemas.openxmlformats.org/officeDocument/2006/relationships/hyperlink" Target="https://login.consultant.ru/link/?req=doc&amp;base=RLAW095&amp;n=209140&amp;dst=100551" TargetMode="External"/><Relationship Id="rId32" Type="http://schemas.openxmlformats.org/officeDocument/2006/relationships/hyperlink" Target="https://login.consultant.ru/link/?req=doc&amp;base=RLAW095&amp;n=219732&amp;dst=100007" TargetMode="External"/><Relationship Id="rId53" Type="http://schemas.openxmlformats.org/officeDocument/2006/relationships/hyperlink" Target="https://login.consultant.ru/link/?req=doc&amp;base=RLAW095&amp;n=239457&amp;dst=100006" TargetMode="External"/><Relationship Id="rId74" Type="http://schemas.openxmlformats.org/officeDocument/2006/relationships/hyperlink" Target="https://login.consultant.ru/link/?req=doc&amp;base=RLAW095&amp;n=217341&amp;dst=100009" TargetMode="External"/><Relationship Id="rId128" Type="http://schemas.openxmlformats.org/officeDocument/2006/relationships/hyperlink" Target="https://login.consultant.ru/link/?req=doc&amp;base=RLAW095&amp;n=249281&amp;dst=100028" TargetMode="External"/><Relationship Id="rId149" Type="http://schemas.openxmlformats.org/officeDocument/2006/relationships/hyperlink" Target="https://login.consultant.ru/link/?req=doc&amp;base=LAW&amp;n=500103" TargetMode="External"/><Relationship Id="rId5" Type="http://schemas.openxmlformats.org/officeDocument/2006/relationships/hyperlink" Target="https://login.consultant.ru/link/?req=doc&amp;base=RLAW095&amp;n=217341&amp;dst=100005" TargetMode="External"/><Relationship Id="rId95" Type="http://schemas.openxmlformats.org/officeDocument/2006/relationships/hyperlink" Target="https://login.consultant.ru/link/?req=doc&amp;base=LAW&amp;n=501324&amp;dst=2664" TargetMode="External"/><Relationship Id="rId22" Type="http://schemas.openxmlformats.org/officeDocument/2006/relationships/hyperlink" Target="https://login.consultant.ru/link/?req=doc&amp;base=RLAW095&amp;n=217341&amp;dst=100005" TargetMode="External"/><Relationship Id="rId27" Type="http://schemas.openxmlformats.org/officeDocument/2006/relationships/hyperlink" Target="https://login.consultant.ru/link/?req=doc&amp;base=RLAW095&amp;n=239457&amp;dst=100006" TargetMode="External"/><Relationship Id="rId43" Type="http://schemas.openxmlformats.org/officeDocument/2006/relationships/hyperlink" Target="https://login.consultant.ru/link/?req=doc&amp;base=RLAW095&amp;n=219732&amp;dst=100009" TargetMode="External"/><Relationship Id="rId48" Type="http://schemas.openxmlformats.org/officeDocument/2006/relationships/hyperlink" Target="https://login.consultant.ru/link/?req=doc&amp;base=LAW&amp;n=501324&amp;dst=101264" TargetMode="External"/><Relationship Id="rId64" Type="http://schemas.openxmlformats.org/officeDocument/2006/relationships/hyperlink" Target="https://login.consultant.ru/link/?req=doc&amp;base=RLAW095&amp;n=219732&amp;dst=100017" TargetMode="External"/><Relationship Id="rId69" Type="http://schemas.openxmlformats.org/officeDocument/2006/relationships/hyperlink" Target="https://login.consultant.ru/link/?req=doc&amp;base=LAW&amp;n=466717&amp;dst=100012" TargetMode="External"/><Relationship Id="rId113" Type="http://schemas.openxmlformats.org/officeDocument/2006/relationships/hyperlink" Target="https://login.consultant.ru/link/?req=doc&amp;base=LAW&amp;n=501324&amp;dst=2664" TargetMode="External"/><Relationship Id="rId118" Type="http://schemas.openxmlformats.org/officeDocument/2006/relationships/hyperlink" Target="https://login.consultant.ru/link/?req=doc&amp;base=RLAW095&amp;n=249281&amp;dst=100023" TargetMode="External"/><Relationship Id="rId134" Type="http://schemas.openxmlformats.org/officeDocument/2006/relationships/hyperlink" Target="https://login.consultant.ru/link/?req=doc&amp;base=RLAW095&amp;n=249281&amp;dst=100030" TargetMode="External"/><Relationship Id="rId139" Type="http://schemas.openxmlformats.org/officeDocument/2006/relationships/hyperlink" Target="https://login.consultant.ru/link/?req=doc&amp;base=LAW&amp;n=466000" TargetMode="External"/><Relationship Id="rId80" Type="http://schemas.openxmlformats.org/officeDocument/2006/relationships/hyperlink" Target="https://login.consultant.ru/link/?req=doc&amp;base=RLAW095&amp;n=239457&amp;dst=100012" TargetMode="External"/><Relationship Id="rId85" Type="http://schemas.openxmlformats.org/officeDocument/2006/relationships/hyperlink" Target="https://login.consultant.ru/link/?req=doc&amp;base=LAW&amp;n=501324&amp;dst=611" TargetMode="External"/><Relationship Id="rId150" Type="http://schemas.openxmlformats.org/officeDocument/2006/relationships/fontTable" Target="fontTable.xml"/><Relationship Id="rId12" Type="http://schemas.openxmlformats.org/officeDocument/2006/relationships/hyperlink" Target="https://login.consultant.ru/link/?req=doc&amp;base=RLAW095&amp;n=192339" TargetMode="External"/><Relationship Id="rId17" Type="http://schemas.openxmlformats.org/officeDocument/2006/relationships/hyperlink" Target="https://login.consultant.ru/link/?req=doc&amp;base=RLAW095&amp;n=192145" TargetMode="External"/><Relationship Id="rId33" Type="http://schemas.openxmlformats.org/officeDocument/2006/relationships/hyperlink" Target="https://35cherepovets.gosuslugi.ru" TargetMode="External"/><Relationship Id="rId38" Type="http://schemas.openxmlformats.org/officeDocument/2006/relationships/hyperlink" Target="http://cherepovets.mfc35.ru" TargetMode="External"/><Relationship Id="rId59" Type="http://schemas.openxmlformats.org/officeDocument/2006/relationships/hyperlink" Target="https://login.consultant.ru/link/?req=doc&amp;base=LAW&amp;n=501324&amp;dst=435" TargetMode="External"/><Relationship Id="rId103" Type="http://schemas.openxmlformats.org/officeDocument/2006/relationships/hyperlink" Target="https://login.consultant.ru/link/?req=doc&amp;base=LAW&amp;n=501324&amp;dst=101264" TargetMode="External"/><Relationship Id="rId108" Type="http://schemas.openxmlformats.org/officeDocument/2006/relationships/hyperlink" Target="https://login.consultant.ru/link/?req=doc&amp;base=RLAW095&amp;n=249281&amp;dst=100019" TargetMode="External"/><Relationship Id="rId124" Type="http://schemas.openxmlformats.org/officeDocument/2006/relationships/hyperlink" Target="https://login.consultant.ru/link/?req=doc&amp;base=LAW&amp;n=501324&amp;dst=2663" TargetMode="External"/><Relationship Id="rId129" Type="http://schemas.openxmlformats.org/officeDocument/2006/relationships/hyperlink" Target="https://login.consultant.ru/link/?req=doc&amp;base=RLAW095&amp;n=239457&amp;dst=100022" TargetMode="External"/><Relationship Id="rId54" Type="http://schemas.openxmlformats.org/officeDocument/2006/relationships/hyperlink" Target="https://login.consultant.ru/link/?req=doc&amp;base=RLAW095&amp;n=249281&amp;dst=100010" TargetMode="External"/><Relationship Id="rId70" Type="http://schemas.openxmlformats.org/officeDocument/2006/relationships/hyperlink" Target="https://login.consultant.ru/link/?req=doc&amp;base=RLAW095&amp;n=217341&amp;dst=100007" TargetMode="External"/><Relationship Id="rId75" Type="http://schemas.openxmlformats.org/officeDocument/2006/relationships/hyperlink" Target="https://login.consultant.ru/link/?req=doc&amp;base=LAW&amp;n=494998&amp;dst=100088" TargetMode="External"/><Relationship Id="rId91" Type="http://schemas.openxmlformats.org/officeDocument/2006/relationships/hyperlink" Target="https://login.consultant.ru/link/?req=doc&amp;base=LAW&amp;n=501324&amp;dst=1709" TargetMode="External"/><Relationship Id="rId96" Type="http://schemas.openxmlformats.org/officeDocument/2006/relationships/hyperlink" Target="https://login.consultant.ru/link/?req=doc&amp;base=LAW&amp;n=501324&amp;dst=2663" TargetMode="External"/><Relationship Id="rId140" Type="http://schemas.openxmlformats.org/officeDocument/2006/relationships/hyperlink" Target="https://login.consultant.ru/link/?req=doc&amp;base=LAW&amp;n=494996&amp;dst=218" TargetMode="External"/><Relationship Id="rId145" Type="http://schemas.openxmlformats.org/officeDocument/2006/relationships/hyperlink" Target="https://login.consultant.ru/link/?req=doc&amp;base=LAW&amp;n=501324&amp;dst=573" TargetMode="External"/><Relationship Id="rId1" Type="http://schemas.openxmlformats.org/officeDocument/2006/relationships/styles" Target="styles.xml"/><Relationship Id="rId6" Type="http://schemas.openxmlformats.org/officeDocument/2006/relationships/hyperlink" Target="https://login.consultant.ru/link/?req=doc&amp;base=RLAW095&amp;n=219732&amp;dst=100005" TargetMode="External"/><Relationship Id="rId23" Type="http://schemas.openxmlformats.org/officeDocument/2006/relationships/hyperlink" Target="https://login.consultant.ru/link/?req=doc&amp;base=RLAW095&amp;n=219732&amp;dst=100005" TargetMode="External"/><Relationship Id="rId28" Type="http://schemas.openxmlformats.org/officeDocument/2006/relationships/hyperlink" Target="https://login.consultant.ru/link/?req=doc&amp;base=LAW&amp;n=501324&amp;dst=433" TargetMode="External"/><Relationship Id="rId49" Type="http://schemas.openxmlformats.org/officeDocument/2006/relationships/hyperlink" Target="https://login.consultant.ru/link/?req=doc&amp;base=RLAW095&amp;n=219732&amp;dst=100011" TargetMode="External"/><Relationship Id="rId114" Type="http://schemas.openxmlformats.org/officeDocument/2006/relationships/hyperlink" Target="https://login.consultant.ru/link/?req=doc&amp;base=LAW&amp;n=501324&amp;dst=2663" TargetMode="External"/><Relationship Id="rId119" Type="http://schemas.openxmlformats.org/officeDocument/2006/relationships/hyperlink" Target="https://login.consultant.ru/link/?req=doc&amp;base=RLAW095&amp;n=249281&amp;dst=100024" TargetMode="External"/><Relationship Id="rId44" Type="http://schemas.openxmlformats.org/officeDocument/2006/relationships/hyperlink" Target="https://login.consultant.ru/link/?req=doc&amp;base=LAW&amp;n=501324&amp;dst=101265" TargetMode="External"/><Relationship Id="rId60" Type="http://schemas.openxmlformats.org/officeDocument/2006/relationships/hyperlink" Target="https://login.consultant.ru/link/?req=doc&amp;base=LAW&amp;n=501324&amp;dst=467" TargetMode="External"/><Relationship Id="rId65" Type="http://schemas.openxmlformats.org/officeDocument/2006/relationships/hyperlink" Target="https://login.consultant.ru/link/?req=doc&amp;base=LAW&amp;n=494998" TargetMode="External"/><Relationship Id="rId81" Type="http://schemas.openxmlformats.org/officeDocument/2006/relationships/hyperlink" Target="https://login.consultant.ru/link/?req=doc&amp;base=RLAW095&amp;n=239457&amp;dst=100014" TargetMode="External"/><Relationship Id="rId86" Type="http://schemas.openxmlformats.org/officeDocument/2006/relationships/hyperlink" Target="https://login.consultant.ru/link/?req=doc&amp;base=LAW&amp;n=501324&amp;dst=620" TargetMode="External"/><Relationship Id="rId130" Type="http://schemas.openxmlformats.org/officeDocument/2006/relationships/hyperlink" Target="https://login.consultant.ru/link/?req=doc&amp;base=RLAW095&amp;n=249281&amp;dst=100028" TargetMode="External"/><Relationship Id="rId135" Type="http://schemas.openxmlformats.org/officeDocument/2006/relationships/hyperlink" Target="https://login.consultant.ru/link/?req=doc&amp;base=RLAW095&amp;n=249281&amp;dst=100030" TargetMode="External"/><Relationship Id="rId151" Type="http://schemas.openxmlformats.org/officeDocument/2006/relationships/theme" Target="theme/theme1.xml"/><Relationship Id="rId13" Type="http://schemas.openxmlformats.org/officeDocument/2006/relationships/hyperlink" Target="https://login.consultant.ru/link/?req=doc&amp;base=RLAW095&amp;n=167747" TargetMode="External"/><Relationship Id="rId18" Type="http://schemas.openxmlformats.org/officeDocument/2006/relationships/hyperlink" Target="https://login.consultant.ru/link/?req=doc&amp;base=RLAW095&amp;n=196881" TargetMode="External"/><Relationship Id="rId39" Type="http://schemas.openxmlformats.org/officeDocument/2006/relationships/hyperlink" Target="https://www.gosuslugi.ru" TargetMode="External"/><Relationship Id="rId109" Type="http://schemas.openxmlformats.org/officeDocument/2006/relationships/hyperlink" Target="https://login.consultant.ru/link/?req=doc&amp;base=RLAW095&amp;n=239457&amp;dst=100020" TargetMode="External"/><Relationship Id="rId34" Type="http://schemas.openxmlformats.org/officeDocument/2006/relationships/hyperlink" Target="https://login.consultant.ru/link/?req=doc&amp;base=RLAW095&amp;n=249281&amp;dst=100006" TargetMode="External"/><Relationship Id="rId50" Type="http://schemas.openxmlformats.org/officeDocument/2006/relationships/hyperlink" Target="https://login.consultant.ru/link/?req=doc&amp;base=LAW&amp;n=501324&amp;dst=101265" TargetMode="External"/><Relationship Id="rId55" Type="http://schemas.openxmlformats.org/officeDocument/2006/relationships/hyperlink" Target="https://login.consultant.ru/link/?req=doc&amp;base=RLAW095&amp;n=219732&amp;dst=100014" TargetMode="External"/><Relationship Id="rId76" Type="http://schemas.openxmlformats.org/officeDocument/2006/relationships/hyperlink" Target="https://login.consultant.ru/link/?req=doc&amp;base=LAW&amp;n=501324&amp;dst=585" TargetMode="External"/><Relationship Id="rId97" Type="http://schemas.openxmlformats.org/officeDocument/2006/relationships/hyperlink" Target="https://login.consultant.ru/link/?req=doc&amp;base=RLAW095&amp;n=249281&amp;dst=100015" TargetMode="External"/><Relationship Id="rId104" Type="http://schemas.openxmlformats.org/officeDocument/2006/relationships/hyperlink" Target="https://login.consultant.ru/link/?req=doc&amp;base=RLAW095&amp;n=239457&amp;dst=100006" TargetMode="External"/><Relationship Id="rId120" Type="http://schemas.openxmlformats.org/officeDocument/2006/relationships/hyperlink" Target="https://login.consultant.ru/link/?req=doc&amp;base=RLAW095&amp;n=219732&amp;dst=100025" TargetMode="External"/><Relationship Id="rId125" Type="http://schemas.openxmlformats.org/officeDocument/2006/relationships/hyperlink" Target="https://login.consultant.ru/link/?req=doc&amp;base=RLAW095&amp;n=249281&amp;dst=100026" TargetMode="External"/><Relationship Id="rId141" Type="http://schemas.openxmlformats.org/officeDocument/2006/relationships/hyperlink" Target="https://login.consultant.ru/link/?req=doc&amp;base=RLAW095&amp;n=163375&amp;dst=100153" TargetMode="External"/><Relationship Id="rId146" Type="http://schemas.openxmlformats.org/officeDocument/2006/relationships/hyperlink" Target="https://login.consultant.ru/link/?req=doc&amp;base=RLAW095&amp;n=217341&amp;dst=100011" TargetMode="External"/><Relationship Id="rId7" Type="http://schemas.openxmlformats.org/officeDocument/2006/relationships/hyperlink" Target="https://login.consultant.ru/link/?req=doc&amp;base=RLAW095&amp;n=239457&amp;dst=100005" TargetMode="External"/><Relationship Id="rId71" Type="http://schemas.openxmlformats.org/officeDocument/2006/relationships/hyperlink" Target="https://login.consultant.ru/link/?req=doc&amp;base=RLAW095&amp;n=249281&amp;dst=100012" TargetMode="External"/><Relationship Id="rId92" Type="http://schemas.openxmlformats.org/officeDocument/2006/relationships/hyperlink" Target="https://login.consultant.ru/link/?req=doc&amp;base=LAW&amp;n=500103" TargetMode="External"/><Relationship Id="rId2" Type="http://schemas.openxmlformats.org/officeDocument/2006/relationships/settings" Target="settings.xml"/><Relationship Id="rId29" Type="http://schemas.openxmlformats.org/officeDocument/2006/relationships/hyperlink" Target="https://login.consultant.ru/link/?req=doc&amp;base=RLAW095&amp;n=239457&amp;dst=100006" TargetMode="External"/><Relationship Id="rId24" Type="http://schemas.openxmlformats.org/officeDocument/2006/relationships/hyperlink" Target="https://login.consultant.ru/link/?req=doc&amp;base=RLAW095&amp;n=239457&amp;dst=100005" TargetMode="External"/><Relationship Id="rId40" Type="http://schemas.openxmlformats.org/officeDocument/2006/relationships/hyperlink" Target="https://gosuslugi35.ru" TargetMode="External"/><Relationship Id="rId45" Type="http://schemas.openxmlformats.org/officeDocument/2006/relationships/hyperlink" Target="https://login.consultant.ru/link/?req=doc&amp;base=LAW&amp;n=501324&amp;dst=101264" TargetMode="External"/><Relationship Id="rId66" Type="http://schemas.openxmlformats.org/officeDocument/2006/relationships/hyperlink" Target="https://login.consultant.ru/link/?req=doc&amp;base=LAW&amp;n=494996&amp;dst=1" TargetMode="External"/><Relationship Id="rId87" Type="http://schemas.openxmlformats.org/officeDocument/2006/relationships/hyperlink" Target="https://login.consultant.ru/link/?req=doc&amp;base=LAW&amp;n=501324&amp;dst=860" TargetMode="External"/><Relationship Id="rId110" Type="http://schemas.openxmlformats.org/officeDocument/2006/relationships/hyperlink" Target="https://login.consultant.ru/link/?req=doc&amp;base=RLAW095&amp;n=174648&amp;dst=100015" TargetMode="External"/><Relationship Id="rId115" Type="http://schemas.openxmlformats.org/officeDocument/2006/relationships/hyperlink" Target="https://login.consultant.ru/link/?req=doc&amp;base=RLAW095&amp;n=249281&amp;dst=100021" TargetMode="External"/><Relationship Id="rId131" Type="http://schemas.openxmlformats.org/officeDocument/2006/relationships/hyperlink" Target="https://login.consultant.ru/link/?req=doc&amp;base=RLAW095&amp;n=249281&amp;dst=100029" TargetMode="External"/><Relationship Id="rId136" Type="http://schemas.openxmlformats.org/officeDocument/2006/relationships/hyperlink" Target="https://login.consultant.ru/link/?req=doc&amp;base=RLAW095&amp;n=239457&amp;dst=100023" TargetMode="External"/><Relationship Id="rId61" Type="http://schemas.openxmlformats.org/officeDocument/2006/relationships/hyperlink" Target="https://login.consultant.ru/link/?req=doc&amp;base=LAW&amp;n=501324&amp;dst=563" TargetMode="External"/><Relationship Id="rId82" Type="http://schemas.openxmlformats.org/officeDocument/2006/relationships/hyperlink" Target="https://login.consultant.ru/link/?req=doc&amp;base=RLAW095&amp;n=239457&amp;dst=100015" TargetMode="External"/><Relationship Id="rId19" Type="http://schemas.openxmlformats.org/officeDocument/2006/relationships/hyperlink" Target="https://login.consultant.ru/link/?req=doc&amp;base=RLAW095&amp;n=170977" TargetMode="External"/><Relationship Id="rId14" Type="http://schemas.openxmlformats.org/officeDocument/2006/relationships/hyperlink" Target="https://login.consultant.ru/link/?req=doc&amp;base=RLAW095&amp;n=192237" TargetMode="External"/><Relationship Id="rId30" Type="http://schemas.openxmlformats.org/officeDocument/2006/relationships/hyperlink" Target="https://login.consultant.ru/link/?req=doc&amp;base=LAW&amp;n=501324&amp;dst=561" TargetMode="External"/><Relationship Id="rId35" Type="http://schemas.openxmlformats.org/officeDocument/2006/relationships/hyperlink" Target="https://torgi.gov.ru" TargetMode="External"/><Relationship Id="rId56" Type="http://schemas.openxmlformats.org/officeDocument/2006/relationships/hyperlink" Target="https://login.consultant.ru/link/?req=doc&amp;base=RLAW095&amp;n=239457&amp;dst=100006" TargetMode="External"/><Relationship Id="rId77" Type="http://schemas.openxmlformats.org/officeDocument/2006/relationships/hyperlink" Target="https://login.consultant.ru/link/?req=doc&amp;base=LAW&amp;n=501324&amp;dst=1095" TargetMode="External"/><Relationship Id="rId100" Type="http://schemas.openxmlformats.org/officeDocument/2006/relationships/hyperlink" Target="https://login.consultant.ru/link/?req=doc&amp;base=LAW&amp;n=416646&amp;dst=100013" TargetMode="External"/><Relationship Id="rId105" Type="http://schemas.openxmlformats.org/officeDocument/2006/relationships/hyperlink" Target="https://login.consultant.ru/link/?req=doc&amp;base=RLAW095&amp;n=249281&amp;dst=100017" TargetMode="External"/><Relationship Id="rId126" Type="http://schemas.openxmlformats.org/officeDocument/2006/relationships/hyperlink" Target="https://login.consultant.ru/link/?req=doc&amp;base=RLAW095&amp;n=219732&amp;dst=100026" TargetMode="External"/><Relationship Id="rId147" Type="http://schemas.openxmlformats.org/officeDocument/2006/relationships/hyperlink" Target="https://login.consultant.ru/link/?req=doc&amp;base=RLAW095&amp;n=217341&amp;dst=100012" TargetMode="External"/><Relationship Id="rId8" Type="http://schemas.openxmlformats.org/officeDocument/2006/relationships/hyperlink" Target="https://login.consultant.ru/link/?req=doc&amp;base=RLAW095&amp;n=249281&amp;dst=100005" TargetMode="External"/><Relationship Id="rId51" Type="http://schemas.openxmlformats.org/officeDocument/2006/relationships/hyperlink" Target="https://login.consultant.ru/link/?req=doc&amp;base=LAW&amp;n=501324&amp;dst=101264" TargetMode="External"/><Relationship Id="rId72" Type="http://schemas.openxmlformats.org/officeDocument/2006/relationships/hyperlink" Target="https://login.consultant.ru/link/?req=doc&amp;base=RLAW095&amp;n=219732&amp;dst=100020" TargetMode="External"/><Relationship Id="rId93" Type="http://schemas.openxmlformats.org/officeDocument/2006/relationships/hyperlink" Target="https://login.consultant.ru/link/?req=doc&amp;base=LAW&amp;n=481359&amp;dst=100361" TargetMode="External"/><Relationship Id="rId98" Type="http://schemas.openxmlformats.org/officeDocument/2006/relationships/hyperlink" Target="https://login.consultant.ru/link/?req=doc&amp;base=RLAW095&amp;n=239457&amp;dst=100018" TargetMode="External"/><Relationship Id="rId121" Type="http://schemas.openxmlformats.org/officeDocument/2006/relationships/hyperlink" Target="https://login.consultant.ru/link/?req=doc&amp;base=RLAW095&amp;n=249281&amp;dst=100030" TargetMode="External"/><Relationship Id="rId142" Type="http://schemas.openxmlformats.org/officeDocument/2006/relationships/hyperlink" Target="https://login.consultant.ru/link/?req=doc&amp;base=LAW&amp;n=501324&amp;dst=435" TargetMode="External"/><Relationship Id="rId3" Type="http://schemas.openxmlformats.org/officeDocument/2006/relationships/webSettings" Target="webSettings.xml"/><Relationship Id="rId25" Type="http://schemas.openxmlformats.org/officeDocument/2006/relationships/hyperlink" Target="https://login.consultant.ru/link/?req=doc&amp;base=RLAW095&amp;n=249281&amp;dst=100005" TargetMode="External"/><Relationship Id="rId46" Type="http://schemas.openxmlformats.org/officeDocument/2006/relationships/hyperlink" Target="https://login.consultant.ru/link/?req=doc&amp;base=RLAW095&amp;n=239457&amp;dst=100007" TargetMode="External"/><Relationship Id="rId67" Type="http://schemas.openxmlformats.org/officeDocument/2006/relationships/hyperlink" Target="https://login.consultant.ru/link/?req=doc&amp;base=LAW&amp;n=494996&amp;dst=4" TargetMode="External"/><Relationship Id="rId116" Type="http://schemas.openxmlformats.org/officeDocument/2006/relationships/hyperlink" Target="https://login.consultant.ru/link/?req=doc&amp;base=LAW&amp;n=501324&amp;dst=101265" TargetMode="External"/><Relationship Id="rId137" Type="http://schemas.openxmlformats.org/officeDocument/2006/relationships/hyperlink" Target="https://login.consultant.ru/link/?req=doc&amp;base=RLAW095&amp;n=249281&amp;dst=100030" TargetMode="External"/><Relationship Id="rId20" Type="http://schemas.openxmlformats.org/officeDocument/2006/relationships/hyperlink" Target="https://login.consultant.ru/link/?req=doc&amp;base=RLAW095&amp;n=192238" TargetMode="External"/><Relationship Id="rId41" Type="http://schemas.openxmlformats.org/officeDocument/2006/relationships/hyperlink" Target="https://login.consultant.ru/link/?req=doc&amp;base=LAW&amp;n=422007" TargetMode="External"/><Relationship Id="rId62" Type="http://schemas.openxmlformats.org/officeDocument/2006/relationships/hyperlink" Target="https://login.consultant.ru/link/?req=doc&amp;base=LAW&amp;n=501324&amp;dst=575" TargetMode="External"/><Relationship Id="rId83" Type="http://schemas.openxmlformats.org/officeDocument/2006/relationships/hyperlink" Target="https://login.consultant.ru/link/?req=doc&amp;base=LAW&amp;n=501324&amp;dst=652" TargetMode="External"/><Relationship Id="rId88" Type="http://schemas.openxmlformats.org/officeDocument/2006/relationships/hyperlink" Target="https://login.consultant.ru/link/?req=doc&amp;base=RLAW095&amp;n=239457&amp;dst=100016" TargetMode="External"/><Relationship Id="rId111" Type="http://schemas.openxmlformats.org/officeDocument/2006/relationships/hyperlink" Target="https://login.consultant.ru/link/?req=doc&amp;base=RLAW095&amp;n=219732&amp;dst=100021" TargetMode="External"/><Relationship Id="rId132" Type="http://schemas.openxmlformats.org/officeDocument/2006/relationships/hyperlink" Target="https://login.consultant.ru/link/?req=doc&amp;base=RLAW095&amp;n=249281&amp;dst=100029" TargetMode="External"/><Relationship Id="rId15" Type="http://schemas.openxmlformats.org/officeDocument/2006/relationships/hyperlink" Target="https://login.consultant.ru/link/?req=doc&amp;base=RLAW095&amp;n=192241" TargetMode="External"/><Relationship Id="rId36" Type="http://schemas.openxmlformats.org/officeDocument/2006/relationships/hyperlink" Target="https://login.consultant.ru/link/?req=doc&amp;base=RLAW095&amp;n=249281&amp;dst=100008" TargetMode="External"/><Relationship Id="rId57" Type="http://schemas.openxmlformats.org/officeDocument/2006/relationships/hyperlink" Target="https://login.consultant.ru/link/?req=doc&amp;base=RLAW095&amp;n=249281&amp;dst=100011" TargetMode="External"/><Relationship Id="rId106" Type="http://schemas.openxmlformats.org/officeDocument/2006/relationships/hyperlink" Target="https://login.consultant.ru/link/?req=doc&amp;base=RLAW095&amp;n=249281&amp;dst=100018" TargetMode="External"/><Relationship Id="rId127" Type="http://schemas.openxmlformats.org/officeDocument/2006/relationships/hyperlink" Target="https://login.consultant.ru/link/?req=doc&amp;base=RLAW095&amp;n=239457&amp;dst=100022" TargetMode="External"/><Relationship Id="rId10" Type="http://schemas.openxmlformats.org/officeDocument/2006/relationships/hyperlink" Target="https://login.consultant.ru/link/?req=doc&amp;base=LAW&amp;n=494996&amp;dst=100094" TargetMode="External"/><Relationship Id="rId31" Type="http://schemas.openxmlformats.org/officeDocument/2006/relationships/hyperlink" Target="https://login.consultant.ru/link/?req=doc&amp;base=LAW&amp;n=501324&amp;dst=573" TargetMode="External"/><Relationship Id="rId52" Type="http://schemas.openxmlformats.org/officeDocument/2006/relationships/hyperlink" Target="https://login.consultant.ru/link/?req=doc&amp;base=RLAW095&amp;n=219732&amp;dst=100013" TargetMode="External"/><Relationship Id="rId73" Type="http://schemas.openxmlformats.org/officeDocument/2006/relationships/hyperlink" Target="https://login.consultant.ru/link/?req=doc&amp;base=LAW&amp;n=466717&amp;dst=100012" TargetMode="External"/><Relationship Id="rId78" Type="http://schemas.openxmlformats.org/officeDocument/2006/relationships/hyperlink" Target="https://login.consultant.ru/link/?req=doc&amp;base=LAW&amp;n=481298&amp;dst=2798" TargetMode="External"/><Relationship Id="rId94" Type="http://schemas.openxmlformats.org/officeDocument/2006/relationships/hyperlink" Target="https://login.consultant.ru/link/?req=doc&amp;base=LAW&amp;n=481359&amp;dst=100138" TargetMode="External"/><Relationship Id="rId99" Type="http://schemas.openxmlformats.org/officeDocument/2006/relationships/hyperlink" Target="https://login.consultant.ru/link/?req=doc&amp;base=LAW&amp;n=494996&amp;dst=244" TargetMode="External"/><Relationship Id="rId101" Type="http://schemas.openxmlformats.org/officeDocument/2006/relationships/hyperlink" Target="https://login.consultant.ru/link/?req=doc&amp;base=LAW&amp;n=442096&amp;dst=2" TargetMode="External"/><Relationship Id="rId122" Type="http://schemas.openxmlformats.org/officeDocument/2006/relationships/hyperlink" Target="https://login.consultant.ru/link/?req=doc&amp;base=RLAW095&amp;n=249281&amp;dst=100030" TargetMode="External"/><Relationship Id="rId143" Type="http://schemas.openxmlformats.org/officeDocument/2006/relationships/hyperlink" Target="https://login.consultant.ru/link/?req=doc&amp;base=LAW&amp;n=501324&amp;dst=467" TargetMode="External"/><Relationship Id="rId148" Type="http://schemas.openxmlformats.org/officeDocument/2006/relationships/hyperlink" Target="https://login.consultant.ru/link/?req=doc&amp;base=RLAW095&amp;n=239457&amp;dst=1000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999&amp;dst=101356" TargetMode="External"/><Relationship Id="rId26" Type="http://schemas.openxmlformats.org/officeDocument/2006/relationships/hyperlink" Target="https://login.consultant.ru/link/?req=doc&amp;base=LAW&amp;n=501324&amp;dst=465" TargetMode="External"/><Relationship Id="rId47" Type="http://schemas.openxmlformats.org/officeDocument/2006/relationships/hyperlink" Target="https://login.consultant.ru/link/?req=doc&amp;base=LAW&amp;n=501324&amp;dst=101265" TargetMode="External"/><Relationship Id="rId68" Type="http://schemas.openxmlformats.org/officeDocument/2006/relationships/hyperlink" Target="https://login.consultant.ru/link/?req=doc&amp;base=RLAW095&amp;n=219732&amp;dst=100018" TargetMode="External"/><Relationship Id="rId89" Type="http://schemas.openxmlformats.org/officeDocument/2006/relationships/hyperlink" Target="https://login.consultant.ru/link/?req=doc&amp;base=RLAW095&amp;n=249281&amp;dst=100014" TargetMode="External"/><Relationship Id="rId112" Type="http://schemas.openxmlformats.org/officeDocument/2006/relationships/hyperlink" Target="https://login.consultant.ru/link/?req=doc&amp;base=RLAW095&amp;n=219732&amp;dst=100023" TargetMode="External"/><Relationship Id="rId133" Type="http://schemas.openxmlformats.org/officeDocument/2006/relationships/hyperlink" Target="https://login.consultant.ru/link/?req=doc&amp;base=RLAW095&amp;n=249281&amp;dst=100029" TargetMode="External"/><Relationship Id="rId16" Type="http://schemas.openxmlformats.org/officeDocument/2006/relationships/hyperlink" Target="https://login.consultant.ru/link/?req=doc&amp;base=RLAW095&amp;n=168951" TargetMode="External"/><Relationship Id="rId37" Type="http://schemas.openxmlformats.org/officeDocument/2006/relationships/hyperlink" Target="https://login.consultant.ru/link/?req=doc&amp;base=RLAW095&amp;n=219732&amp;dst=100008" TargetMode="External"/><Relationship Id="rId58" Type="http://schemas.openxmlformats.org/officeDocument/2006/relationships/hyperlink" Target="https://login.consultant.ru/link/?req=doc&amp;base=RLAW095&amp;n=219732&amp;dst=100015" TargetMode="External"/><Relationship Id="rId79" Type="http://schemas.openxmlformats.org/officeDocument/2006/relationships/hyperlink" Target="https://login.consultant.ru/link/?req=doc&amp;base=LAW&amp;n=501324&amp;dst=1095" TargetMode="External"/><Relationship Id="rId102" Type="http://schemas.openxmlformats.org/officeDocument/2006/relationships/hyperlink" Target="https://login.consultant.ru/link/?req=doc&amp;base=LAW&amp;n=501324&amp;dst=101265" TargetMode="External"/><Relationship Id="rId123" Type="http://schemas.openxmlformats.org/officeDocument/2006/relationships/hyperlink" Target="https://login.consultant.ru/link/?req=doc&amp;base=LAW&amp;n=501324&amp;dst=2664" TargetMode="External"/><Relationship Id="rId144" Type="http://schemas.openxmlformats.org/officeDocument/2006/relationships/hyperlink" Target="https://login.consultant.ru/link/?req=doc&amp;base=LAW&amp;n=501324&amp;dst=561" TargetMode="External"/><Relationship Id="rId90" Type="http://schemas.openxmlformats.org/officeDocument/2006/relationships/hyperlink" Target="https://login.consultant.ru/link/?req=doc&amp;base=LAW&amp;n=501324&amp;dst=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16774</Words>
  <Characters>95617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2025-04-29T08:18:00Z</dcterms:created>
  <dcterms:modified xsi:type="dcterms:W3CDTF">2025-04-29T08:18:00Z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-1236588460</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