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AC5" w:rsidRDefault="00A67AC5">
      <w:pPr>
        <w:pStyle w:val="ConsPlusTitlePage"/>
      </w:pPr>
      <w:r>
        <w:t xml:space="preserve">Документ предоставлен </w:t>
      </w:r>
      <w:hyperlink r:id="rId4">
        <w:r>
          <w:rPr>
            <w:color w:val="0000FF"/>
          </w:rPr>
          <w:t>КонсультантПлюс</w:t>
        </w:r>
      </w:hyperlink>
      <w:r>
        <w:br/>
      </w:r>
    </w:p>
    <w:p w:rsidR="00A67AC5" w:rsidRDefault="00A67AC5">
      <w:pPr>
        <w:pStyle w:val="ConsPlusNormal"/>
        <w:jc w:val="both"/>
        <w:outlineLvl w:val="0"/>
      </w:pPr>
    </w:p>
    <w:p w:rsidR="00A67AC5" w:rsidRDefault="00A67AC5">
      <w:pPr>
        <w:pStyle w:val="ConsPlusTitle"/>
        <w:jc w:val="center"/>
        <w:outlineLvl w:val="0"/>
      </w:pPr>
      <w:r>
        <w:t>ВОЛОГОДСКАЯ ОБЛАСТЬ</w:t>
      </w:r>
    </w:p>
    <w:p w:rsidR="00A67AC5" w:rsidRDefault="00A67AC5">
      <w:pPr>
        <w:pStyle w:val="ConsPlusTitle"/>
        <w:jc w:val="center"/>
      </w:pPr>
      <w:r>
        <w:t>ГОРОД ЧЕРЕПОВЕЦ</w:t>
      </w:r>
    </w:p>
    <w:p w:rsidR="00A67AC5" w:rsidRDefault="00A67AC5">
      <w:pPr>
        <w:pStyle w:val="ConsPlusTitle"/>
        <w:jc w:val="center"/>
      </w:pPr>
      <w:r>
        <w:t>МЭРИЯ</w:t>
      </w:r>
    </w:p>
    <w:p w:rsidR="00A67AC5" w:rsidRDefault="00A67AC5">
      <w:pPr>
        <w:pStyle w:val="ConsPlusTitle"/>
        <w:jc w:val="both"/>
      </w:pPr>
    </w:p>
    <w:p w:rsidR="00A67AC5" w:rsidRDefault="00A67AC5">
      <w:pPr>
        <w:pStyle w:val="ConsPlusTitle"/>
        <w:jc w:val="center"/>
      </w:pPr>
      <w:r>
        <w:t>ПОСТАНОВЛЕНИЕ</w:t>
      </w:r>
    </w:p>
    <w:p w:rsidR="00A67AC5" w:rsidRDefault="00A67AC5">
      <w:pPr>
        <w:pStyle w:val="ConsPlusTitle"/>
        <w:jc w:val="center"/>
      </w:pPr>
      <w:r>
        <w:t>от 8 ноября 2017 г. N 5373</w:t>
      </w:r>
    </w:p>
    <w:p w:rsidR="00A67AC5" w:rsidRDefault="00A67AC5">
      <w:pPr>
        <w:pStyle w:val="ConsPlusTitle"/>
        <w:jc w:val="both"/>
      </w:pPr>
    </w:p>
    <w:p w:rsidR="00A67AC5" w:rsidRDefault="00A67AC5">
      <w:pPr>
        <w:pStyle w:val="ConsPlusTitle"/>
        <w:jc w:val="center"/>
      </w:pPr>
      <w:r>
        <w:t>ОБ УТВЕРЖДЕНИИ АДМИНИСТРАТИВНОГО РЕГЛАМЕНТА</w:t>
      </w:r>
    </w:p>
    <w:p w:rsidR="00A67AC5" w:rsidRDefault="00A67AC5">
      <w:pPr>
        <w:pStyle w:val="ConsPlusTitle"/>
        <w:jc w:val="center"/>
      </w:pPr>
      <w:r>
        <w:t>ПРЕДОСТАВЛЕНИЯ МУНИЦИПАЛЬНОЙ УСЛУГИ ПО ЗАКЛЮЧЕНИЮ</w:t>
      </w:r>
    </w:p>
    <w:p w:rsidR="00A67AC5" w:rsidRDefault="00A67AC5">
      <w:pPr>
        <w:pStyle w:val="ConsPlusTitle"/>
        <w:jc w:val="center"/>
      </w:pPr>
      <w:r>
        <w:t>СОГЛАШЕНИЯ О ПЕРЕРАСПРЕДЕЛЕНИИ ЗЕМЕЛЬ И (ИЛИ) ЗЕМЕЛЬНЫХ</w:t>
      </w:r>
    </w:p>
    <w:p w:rsidR="00A67AC5" w:rsidRDefault="00A67AC5">
      <w:pPr>
        <w:pStyle w:val="ConsPlusTitle"/>
        <w:jc w:val="center"/>
      </w:pPr>
      <w:r>
        <w:t>УЧАСТКОВ, НАХОДЯЩИХСЯ В МУНИЦИПАЛЬНОЙ СОБСТВЕННОСТИ</w:t>
      </w:r>
    </w:p>
    <w:p w:rsidR="00A67AC5" w:rsidRDefault="00A67AC5">
      <w:pPr>
        <w:pStyle w:val="ConsPlusTitle"/>
        <w:jc w:val="center"/>
      </w:pPr>
      <w:r>
        <w:t>ЛИБО ГОСУДАРСТВЕННАЯ СОБСТВЕННОСТЬ НА КОТОРЫЕ</w:t>
      </w:r>
    </w:p>
    <w:p w:rsidR="00A67AC5" w:rsidRDefault="00A67AC5">
      <w:pPr>
        <w:pStyle w:val="ConsPlusTitle"/>
        <w:jc w:val="center"/>
      </w:pPr>
      <w:r>
        <w:t>НЕ РАЗГРАНИЧЕНА, И ЗЕМЕЛЬНЫХ УЧАСТКОВ, НАХОДЯЩИХСЯ</w:t>
      </w:r>
    </w:p>
    <w:p w:rsidR="00A67AC5" w:rsidRDefault="00A67AC5">
      <w:pPr>
        <w:pStyle w:val="ConsPlusTitle"/>
        <w:jc w:val="center"/>
      </w:pPr>
      <w:r>
        <w:t>В ЧАСТНОЙ СОБСТВЕННОСТИ</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center"/>
            </w:pPr>
            <w:r>
              <w:rPr>
                <w:color w:val="392C69"/>
              </w:rPr>
              <w:t>Список изменяющих документов</w:t>
            </w:r>
          </w:p>
          <w:p w:rsidR="00A67AC5" w:rsidRDefault="00A67AC5">
            <w:pPr>
              <w:pStyle w:val="ConsPlusNormal"/>
              <w:jc w:val="center"/>
            </w:pPr>
            <w:r>
              <w:rPr>
                <w:color w:val="392C69"/>
              </w:rPr>
              <w:t>(в ред. постановлений Мэрии г. Череповца</w:t>
            </w:r>
          </w:p>
          <w:p w:rsidR="00A67AC5" w:rsidRDefault="00A67AC5">
            <w:pPr>
              <w:pStyle w:val="ConsPlusNormal"/>
              <w:jc w:val="center"/>
            </w:pPr>
            <w:r>
              <w:rPr>
                <w:color w:val="392C69"/>
              </w:rPr>
              <w:t xml:space="preserve">от 20.06.2019 </w:t>
            </w:r>
            <w:hyperlink r:id="rId5">
              <w:r>
                <w:rPr>
                  <w:color w:val="0000FF"/>
                </w:rPr>
                <w:t>N 2940</w:t>
              </w:r>
            </w:hyperlink>
            <w:r>
              <w:rPr>
                <w:color w:val="392C69"/>
              </w:rPr>
              <w:t xml:space="preserve">, от 16.12.2020 </w:t>
            </w:r>
            <w:hyperlink r:id="rId6">
              <w:r>
                <w:rPr>
                  <w:color w:val="0000FF"/>
                </w:rPr>
                <w:t>N 5170</w:t>
              </w:r>
            </w:hyperlink>
            <w:r>
              <w:rPr>
                <w:color w:val="392C69"/>
              </w:rPr>
              <w:t xml:space="preserve">, от 31.08.2022 </w:t>
            </w:r>
            <w:hyperlink r:id="rId7">
              <w:r>
                <w:rPr>
                  <w:color w:val="0000FF"/>
                </w:rPr>
                <w:t>N 2577</w:t>
              </w:r>
            </w:hyperlink>
            <w:r>
              <w:rPr>
                <w:color w:val="392C69"/>
              </w:rPr>
              <w:t>,</w:t>
            </w:r>
          </w:p>
          <w:p w:rsidR="00A67AC5" w:rsidRDefault="00A67AC5">
            <w:pPr>
              <w:pStyle w:val="ConsPlusNormal"/>
              <w:jc w:val="center"/>
            </w:pPr>
            <w:r>
              <w:rPr>
                <w:color w:val="392C69"/>
              </w:rPr>
              <w:t xml:space="preserve">от 28.04.2023 </w:t>
            </w:r>
            <w:hyperlink r:id="rId8">
              <w:r>
                <w:rPr>
                  <w:color w:val="0000FF"/>
                </w:rPr>
                <w:t>N 1206</w:t>
              </w:r>
            </w:hyperlink>
            <w:r>
              <w:rPr>
                <w:color w:val="392C69"/>
              </w:rPr>
              <w:t xml:space="preserve">, от 15.10.2024 </w:t>
            </w:r>
            <w:hyperlink r:id="rId9">
              <w:r>
                <w:rPr>
                  <w:color w:val="0000FF"/>
                </w:rPr>
                <w:t>N 2819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jc w:val="both"/>
      </w:pPr>
    </w:p>
    <w:p w:rsidR="00A67AC5" w:rsidRDefault="00A67AC5">
      <w:pPr>
        <w:pStyle w:val="ConsPlusNormal"/>
        <w:ind w:firstLine="540"/>
        <w:jc w:val="both"/>
      </w:pPr>
      <w:r>
        <w:t xml:space="preserve">В соответствии с Федеральными законами от 06.10.2003 </w:t>
      </w:r>
      <w:hyperlink r:id="rId10">
        <w:r>
          <w:rPr>
            <w:color w:val="0000FF"/>
          </w:rPr>
          <w:t>N 131-ФЗ</w:t>
        </w:r>
      </w:hyperlink>
      <w:r>
        <w:t xml:space="preserve"> "Об общих принципах организации местного самоуправления в Российской Федерации", 27.07.2010 </w:t>
      </w:r>
      <w:hyperlink r:id="rId11">
        <w:r>
          <w:rPr>
            <w:color w:val="0000FF"/>
          </w:rPr>
          <w:t>N 210-ФЗ</w:t>
        </w:r>
      </w:hyperlink>
      <w:r>
        <w:t xml:space="preserve"> "Об организации предоставления государственных и муниципальных услуг", </w:t>
      </w:r>
      <w:hyperlink r:id="rId12">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A67AC5" w:rsidRDefault="00A67AC5">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A67AC5" w:rsidRDefault="00A67AC5">
      <w:pPr>
        <w:pStyle w:val="ConsPlusNormal"/>
        <w:spacing w:before="220"/>
        <w:ind w:firstLine="540"/>
        <w:jc w:val="both"/>
      </w:pPr>
      <w:r>
        <w:t>2. Положения вышеуказанного административного регламента, касающиеся предоставления муниципальной услуги в электронной форме, вступают в силу при реализации технической возможности.</w:t>
      </w:r>
    </w:p>
    <w:p w:rsidR="00A67AC5" w:rsidRDefault="00A67AC5">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A67AC5" w:rsidRDefault="00A67AC5">
      <w:pPr>
        <w:pStyle w:val="ConsPlusNormal"/>
        <w:jc w:val="both"/>
      </w:pPr>
    </w:p>
    <w:p w:rsidR="00A67AC5" w:rsidRDefault="00A67AC5">
      <w:pPr>
        <w:pStyle w:val="ConsPlusNormal"/>
        <w:jc w:val="right"/>
      </w:pPr>
      <w:r>
        <w:t>Первый заместитель</w:t>
      </w:r>
    </w:p>
    <w:p w:rsidR="00A67AC5" w:rsidRDefault="00A67AC5">
      <w:pPr>
        <w:pStyle w:val="ConsPlusNormal"/>
        <w:jc w:val="right"/>
      </w:pPr>
      <w:r>
        <w:t>мэра города</w:t>
      </w:r>
    </w:p>
    <w:p w:rsidR="00A67AC5" w:rsidRDefault="00A67AC5">
      <w:pPr>
        <w:pStyle w:val="ConsPlusNormal"/>
        <w:jc w:val="right"/>
      </w:pPr>
      <w:r>
        <w:t>А.С.СЕРГУШЕВ</w:t>
      </w: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right"/>
        <w:outlineLvl w:val="0"/>
      </w:pPr>
      <w:r>
        <w:t>Утвержден</w:t>
      </w:r>
    </w:p>
    <w:p w:rsidR="00A67AC5" w:rsidRDefault="00A67AC5">
      <w:pPr>
        <w:pStyle w:val="ConsPlusNormal"/>
        <w:jc w:val="right"/>
      </w:pPr>
      <w:r>
        <w:t>Постановлением</w:t>
      </w:r>
    </w:p>
    <w:p w:rsidR="00A67AC5" w:rsidRDefault="00A67AC5">
      <w:pPr>
        <w:pStyle w:val="ConsPlusNormal"/>
        <w:jc w:val="right"/>
      </w:pPr>
      <w:r>
        <w:t>Мэрии г. Череповца</w:t>
      </w:r>
    </w:p>
    <w:p w:rsidR="00A67AC5" w:rsidRDefault="00A67AC5">
      <w:pPr>
        <w:pStyle w:val="ConsPlusNormal"/>
        <w:jc w:val="right"/>
      </w:pPr>
      <w:r>
        <w:t>от 8 ноября 2017 г. N 5373</w:t>
      </w:r>
    </w:p>
    <w:p w:rsidR="00A67AC5" w:rsidRDefault="00A67AC5">
      <w:pPr>
        <w:pStyle w:val="ConsPlusNormal"/>
        <w:jc w:val="both"/>
      </w:pPr>
    </w:p>
    <w:p w:rsidR="00A67AC5" w:rsidRDefault="00A67AC5">
      <w:pPr>
        <w:pStyle w:val="ConsPlusTitle"/>
        <w:jc w:val="center"/>
      </w:pPr>
      <w:bookmarkStart w:id="0" w:name="P38"/>
      <w:bookmarkEnd w:id="0"/>
      <w:r>
        <w:lastRenderedPageBreak/>
        <w:t>АДМИНИСТРАТИВНЫЙ РЕГЛАМЕНТ</w:t>
      </w:r>
    </w:p>
    <w:p w:rsidR="00A67AC5" w:rsidRDefault="00A67AC5">
      <w:pPr>
        <w:pStyle w:val="ConsPlusTitle"/>
        <w:jc w:val="center"/>
      </w:pPr>
      <w:r>
        <w:t>ПРЕДОСТАВЛЕНИЯ МУНИЦИПАЛЬНОЙ УСЛУГИ</w:t>
      </w:r>
    </w:p>
    <w:p w:rsidR="00A67AC5" w:rsidRDefault="00A67AC5">
      <w:pPr>
        <w:pStyle w:val="ConsPlusTitle"/>
        <w:jc w:val="center"/>
      </w:pPr>
      <w:r>
        <w:t>ПО ЗАКЛЮЧЕНИЮ СОГЛАШЕНИЯ О ПЕРЕРАСПРЕДЕЛЕНИИ</w:t>
      </w:r>
    </w:p>
    <w:p w:rsidR="00A67AC5" w:rsidRDefault="00A67AC5">
      <w:pPr>
        <w:pStyle w:val="ConsPlusTitle"/>
        <w:jc w:val="center"/>
      </w:pPr>
      <w:r>
        <w:t>ЗЕМЕЛЬ И (ИЛИ) ЗЕМЕЛЬНЫХ УЧАСТКОВ, НАХОДЯЩИХСЯ</w:t>
      </w:r>
    </w:p>
    <w:p w:rsidR="00A67AC5" w:rsidRDefault="00A67AC5">
      <w:pPr>
        <w:pStyle w:val="ConsPlusTitle"/>
        <w:jc w:val="center"/>
      </w:pPr>
      <w:r>
        <w:t>В МУНИЦИПАЛЬНОЙ СОБСТВЕННОСТИ ЛИБО ГОСУДАРСТВЕННАЯ</w:t>
      </w:r>
    </w:p>
    <w:p w:rsidR="00A67AC5" w:rsidRDefault="00A67AC5">
      <w:pPr>
        <w:pStyle w:val="ConsPlusTitle"/>
        <w:jc w:val="center"/>
      </w:pPr>
      <w:r>
        <w:t>СОБСТВЕННОСТЬ НА КОТОРЫЕ НЕ РАЗГРАНИЧЕНА, И ЗЕМЕЛЬНЫХ</w:t>
      </w:r>
    </w:p>
    <w:p w:rsidR="00A67AC5" w:rsidRDefault="00A67AC5">
      <w:pPr>
        <w:pStyle w:val="ConsPlusTitle"/>
        <w:jc w:val="center"/>
      </w:pPr>
      <w:r>
        <w:t>УЧАСТКОВ, НАХОДЯЩИХСЯ В ЧАСТНОЙ СОБСТВЕННОСТИ</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center"/>
            </w:pPr>
            <w:r>
              <w:rPr>
                <w:color w:val="392C69"/>
              </w:rPr>
              <w:t>Список изменяющих документов</w:t>
            </w:r>
          </w:p>
          <w:p w:rsidR="00A67AC5" w:rsidRDefault="00A67AC5">
            <w:pPr>
              <w:pStyle w:val="ConsPlusNormal"/>
              <w:jc w:val="center"/>
            </w:pPr>
            <w:r>
              <w:rPr>
                <w:color w:val="392C69"/>
              </w:rPr>
              <w:t>(в ред. постановлений Мэрии г. Череповца</w:t>
            </w:r>
          </w:p>
          <w:p w:rsidR="00A67AC5" w:rsidRDefault="00A67AC5">
            <w:pPr>
              <w:pStyle w:val="ConsPlusNormal"/>
              <w:jc w:val="center"/>
            </w:pPr>
            <w:r>
              <w:rPr>
                <w:color w:val="392C69"/>
              </w:rPr>
              <w:t xml:space="preserve">от 20.06.2019 </w:t>
            </w:r>
            <w:hyperlink r:id="rId13">
              <w:r>
                <w:rPr>
                  <w:color w:val="0000FF"/>
                </w:rPr>
                <w:t>N 2940</w:t>
              </w:r>
            </w:hyperlink>
            <w:r>
              <w:rPr>
                <w:color w:val="392C69"/>
              </w:rPr>
              <w:t xml:space="preserve">, от 16.12.2020 </w:t>
            </w:r>
            <w:hyperlink r:id="rId14">
              <w:r>
                <w:rPr>
                  <w:color w:val="0000FF"/>
                </w:rPr>
                <w:t>N 5170</w:t>
              </w:r>
            </w:hyperlink>
            <w:r>
              <w:rPr>
                <w:color w:val="392C69"/>
              </w:rPr>
              <w:t xml:space="preserve">, от 31.08.2022 </w:t>
            </w:r>
            <w:hyperlink r:id="rId15">
              <w:r>
                <w:rPr>
                  <w:color w:val="0000FF"/>
                </w:rPr>
                <w:t>N 2577</w:t>
              </w:r>
            </w:hyperlink>
            <w:r>
              <w:rPr>
                <w:color w:val="392C69"/>
              </w:rPr>
              <w:t>,</w:t>
            </w:r>
          </w:p>
          <w:p w:rsidR="00A67AC5" w:rsidRDefault="00A67AC5">
            <w:pPr>
              <w:pStyle w:val="ConsPlusNormal"/>
              <w:jc w:val="center"/>
            </w:pPr>
            <w:r>
              <w:rPr>
                <w:color w:val="392C69"/>
              </w:rPr>
              <w:t xml:space="preserve">от 28.04.2023 </w:t>
            </w:r>
            <w:hyperlink r:id="rId16">
              <w:r>
                <w:rPr>
                  <w:color w:val="0000FF"/>
                </w:rPr>
                <w:t>N 1206</w:t>
              </w:r>
            </w:hyperlink>
            <w:r>
              <w:rPr>
                <w:color w:val="392C69"/>
              </w:rPr>
              <w:t xml:space="preserve">, от 15.10.2024 </w:t>
            </w:r>
            <w:hyperlink r:id="rId17">
              <w:r>
                <w:rPr>
                  <w:color w:val="0000FF"/>
                </w:rPr>
                <w:t>N 2819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jc w:val="both"/>
      </w:pPr>
    </w:p>
    <w:p w:rsidR="00A67AC5" w:rsidRDefault="00A67AC5">
      <w:pPr>
        <w:pStyle w:val="ConsPlusTitle"/>
        <w:jc w:val="center"/>
        <w:outlineLvl w:val="1"/>
      </w:pPr>
      <w:r>
        <w:t>1. Общие положения</w:t>
      </w:r>
    </w:p>
    <w:p w:rsidR="00A67AC5" w:rsidRDefault="00A67AC5">
      <w:pPr>
        <w:pStyle w:val="ConsPlusNormal"/>
        <w:jc w:val="both"/>
      </w:pPr>
    </w:p>
    <w:p w:rsidR="00A67AC5" w:rsidRDefault="00A67AC5">
      <w:pPr>
        <w:pStyle w:val="ConsPlusNormal"/>
        <w:ind w:firstLine="540"/>
        <w:jc w:val="both"/>
      </w:pPr>
      <w:r>
        <w:t>1.1. Административный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 (далее - административный регламент, муниципальная услуга), устанавливает порядок и стандарт предоставления муниципальной услуги.</w:t>
      </w:r>
    </w:p>
    <w:p w:rsidR="00A67AC5" w:rsidRDefault="00A67AC5">
      <w:pPr>
        <w:pStyle w:val="ConsPlusNormal"/>
        <w:spacing w:before="220"/>
        <w:ind w:firstLine="540"/>
        <w:jc w:val="both"/>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A67AC5" w:rsidRDefault="00A67AC5">
      <w:pPr>
        <w:pStyle w:val="ConsPlusNormal"/>
        <w:spacing w:before="220"/>
        <w:ind w:firstLine="540"/>
        <w:jc w:val="both"/>
      </w:pPr>
      <w:r>
        <w:t>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A67AC5" w:rsidRDefault="00A67AC5">
      <w:pPr>
        <w:pStyle w:val="ConsPlusNormal"/>
        <w:jc w:val="both"/>
      </w:pPr>
      <w:r>
        <w:t xml:space="preserve">(в ред. </w:t>
      </w:r>
      <w:hyperlink r:id="rId18">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t>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both"/>
            </w:pPr>
            <w:r>
              <w:rPr>
                <w:color w:val="392C69"/>
              </w:rPr>
              <w:t>КонсультантПлюс: примечание.</w:t>
            </w:r>
          </w:p>
          <w:p w:rsidR="00A67AC5" w:rsidRDefault="00A67AC5">
            <w:pPr>
              <w:pStyle w:val="ConsPlusNormal"/>
              <w:jc w:val="both"/>
            </w:pPr>
            <w:r>
              <w:rPr>
                <w:color w:val="392C69"/>
              </w:rPr>
              <w:t>Текст дан в соответствии с изменениями, внесенными постановлением Мэрии г. Череповца от 31.08.2022 N 2577.</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spacing w:before="280"/>
        <w:ind w:firstLine="540"/>
        <w:jc w:val="both"/>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A67AC5" w:rsidRDefault="00A67AC5">
      <w:pPr>
        <w:pStyle w:val="ConsPlusNormal"/>
        <w:jc w:val="both"/>
      </w:pPr>
      <w:r>
        <w:t xml:space="preserve">(в ред. </w:t>
      </w:r>
      <w:hyperlink r:id="rId19">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lastRenderedPageBreak/>
        <w:t xml:space="preserve">земельные участки образуются для размещения объектов капитального строительства, предусмотренных </w:t>
      </w:r>
      <w:hyperlink r:id="rId20">
        <w:r>
          <w:rPr>
            <w:color w:val="0000FF"/>
          </w:rPr>
          <w:t>статьей 49</w:t>
        </w:r>
      </w:hyperlink>
      <w: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A67AC5" w:rsidRDefault="00A67AC5">
      <w:pPr>
        <w:pStyle w:val="ConsPlusNormal"/>
        <w:spacing w:before="220"/>
        <w:ind w:firstLine="540"/>
        <w:jc w:val="both"/>
      </w:pPr>
      <w:r>
        <w:t>Предоставление муниципальной услуги состоит из следующих этапов:</w:t>
      </w:r>
    </w:p>
    <w:p w:rsidR="00A67AC5" w:rsidRDefault="00A67AC5">
      <w:pPr>
        <w:pStyle w:val="ConsPlusNormal"/>
        <w:spacing w:before="220"/>
        <w:ind w:firstLine="540"/>
        <w:jc w:val="both"/>
      </w:pPr>
      <w:r>
        <w:t>I этап - принятие комитетом по управлению имуществом города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A67AC5" w:rsidRDefault="00A67AC5">
      <w:pPr>
        <w:pStyle w:val="ConsPlusNormal"/>
        <w:spacing w:before="220"/>
        <w:ind w:firstLine="540"/>
        <w:jc w:val="both"/>
      </w:pPr>
      <w:r>
        <w:t>II этап - подготовка комитетом по управлению имуществом города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РФ).</w:t>
      </w:r>
    </w:p>
    <w:p w:rsidR="00A67AC5" w:rsidRDefault="00A67AC5">
      <w:pPr>
        <w:pStyle w:val="ConsPlusNormal"/>
        <w:spacing w:before="220"/>
        <w:ind w:firstLine="540"/>
        <w:jc w:val="both"/>
      </w:pPr>
      <w:r>
        <w:t>1.2. Заявителями при предоставлении муниципальной услуги являются физические и юридические лица (собственники земельных участков) или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A67AC5" w:rsidRDefault="00A67AC5">
      <w:pPr>
        <w:pStyle w:val="ConsPlusNormal"/>
        <w:spacing w:before="220"/>
        <w:ind w:firstLine="540"/>
        <w:jc w:val="both"/>
      </w:pPr>
      <w:r>
        <w:t>1.3. Порядок информирования о предоставлении муниципальной услуги</w:t>
      </w:r>
    </w:p>
    <w:p w:rsidR="00A67AC5" w:rsidRDefault="00A67AC5">
      <w:pPr>
        <w:pStyle w:val="ConsPlusNormal"/>
        <w:spacing w:before="220"/>
        <w:ind w:firstLine="540"/>
        <w:jc w:val="both"/>
      </w:pPr>
      <w:r>
        <w:t>Муниципальную услугу оказывают:</w:t>
      </w:r>
    </w:p>
    <w:p w:rsidR="00A67AC5" w:rsidRDefault="00A67AC5">
      <w:pPr>
        <w:pStyle w:val="ConsPlusNormal"/>
        <w:spacing w:before="220"/>
        <w:ind w:firstLine="540"/>
        <w:jc w:val="both"/>
      </w:pPr>
      <w:r>
        <w:t>комитет по управлению имуществом города (далее - Уполномоченный орган);</w:t>
      </w:r>
    </w:p>
    <w:p w:rsidR="00A67AC5" w:rsidRDefault="00A67AC5">
      <w:pPr>
        <w:pStyle w:val="ConsPlusNormal"/>
        <w:spacing w:before="220"/>
        <w:ind w:firstLine="540"/>
        <w:jc w:val="both"/>
      </w:pPr>
      <w:r>
        <w:t>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w:t>
      </w:r>
    </w:p>
    <w:p w:rsidR="00A67AC5" w:rsidRDefault="00A67AC5">
      <w:pPr>
        <w:pStyle w:val="ConsPlusNormal"/>
        <w:spacing w:before="220"/>
        <w:ind w:firstLine="540"/>
        <w:jc w:val="both"/>
      </w:pPr>
      <w:r>
        <w:t>Место нахождения, графики работы, справочные телефоны, адреса электронной почты Уполномоченного органа, МФЦ, а также формы обратной связи размещены на официальном сайте мэрии города Череповца (далее - официальный сайт мэрии города),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помещениях Уполномоченного органа, МФЦ, где предоставляется муниципальная услуга.</w:t>
      </w:r>
    </w:p>
    <w:p w:rsidR="00A67AC5" w:rsidRDefault="00A67AC5">
      <w:pPr>
        <w:pStyle w:val="ConsPlusNormal"/>
        <w:jc w:val="both"/>
      </w:pPr>
      <w:r>
        <w:t xml:space="preserve">(в ред. </w:t>
      </w:r>
      <w:hyperlink r:id="rId21">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 xml:space="preserve">Адрес официального сайта мэрии города Череповца: </w:t>
      </w:r>
      <w:hyperlink r:id="rId22">
        <w:r>
          <w:rPr>
            <w:color w:val="0000FF"/>
          </w:rPr>
          <w:t>https://35cherepovets.gosuslugi.ru</w:t>
        </w:r>
      </w:hyperlink>
      <w:r>
        <w:t xml:space="preserve"> (далее - официальный сайт мэрии города).</w:t>
      </w:r>
    </w:p>
    <w:p w:rsidR="00A67AC5" w:rsidRDefault="00A67AC5">
      <w:pPr>
        <w:pStyle w:val="ConsPlusNormal"/>
        <w:jc w:val="both"/>
      </w:pPr>
      <w:r>
        <w:t xml:space="preserve">(абзац введен </w:t>
      </w:r>
      <w:hyperlink r:id="rId23">
        <w:r>
          <w:rPr>
            <w:color w:val="0000FF"/>
          </w:rPr>
          <w:t>постановлением</w:t>
        </w:r>
      </w:hyperlink>
      <w:r>
        <w:t xml:space="preserve"> Мэрии г. Череповца от 15.10.2024 N 2819)</w:t>
      </w:r>
    </w:p>
    <w:p w:rsidR="00A67AC5" w:rsidRDefault="00A67AC5">
      <w:pPr>
        <w:pStyle w:val="ConsPlusNormal"/>
        <w:spacing w:before="220"/>
        <w:ind w:firstLine="540"/>
        <w:jc w:val="both"/>
      </w:pPr>
      <w:r>
        <w:t xml:space="preserve">Абзац исключен. - </w:t>
      </w:r>
      <w:hyperlink r:id="rId24">
        <w:r>
          <w:rPr>
            <w:color w:val="0000FF"/>
          </w:rPr>
          <w:t>Постановление</w:t>
        </w:r>
      </w:hyperlink>
      <w:r>
        <w:t xml:space="preserve"> Мэрии г. Череповца от 28.04.2023 N 1206.</w:t>
      </w:r>
    </w:p>
    <w:p w:rsidR="00A67AC5" w:rsidRDefault="00A67AC5">
      <w:pPr>
        <w:pStyle w:val="ConsPlusNormal"/>
        <w:spacing w:before="220"/>
        <w:ind w:firstLine="540"/>
        <w:jc w:val="both"/>
      </w:pPr>
      <w:r>
        <w:t xml:space="preserve">Официальный сайт МФЦ: </w:t>
      </w:r>
      <w:hyperlink r:id="rId25">
        <w:r>
          <w:rPr>
            <w:color w:val="0000FF"/>
          </w:rPr>
          <w:t>http://cherepovets.mfc35.ru</w:t>
        </w:r>
      </w:hyperlink>
      <w:r>
        <w:t>.</w:t>
      </w:r>
    </w:p>
    <w:p w:rsidR="00A67AC5" w:rsidRDefault="00A67AC5">
      <w:pPr>
        <w:pStyle w:val="ConsPlusNormal"/>
        <w:spacing w:before="220"/>
        <w:ind w:firstLine="540"/>
        <w:jc w:val="both"/>
      </w:pPr>
      <w: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w:t>
      </w:r>
      <w:hyperlink r:id="rId26">
        <w:r>
          <w:rPr>
            <w:color w:val="0000FF"/>
          </w:rPr>
          <w:t>https://www.gosuslugi.ru</w:t>
        </w:r>
      </w:hyperlink>
      <w:r>
        <w:t>.</w:t>
      </w:r>
    </w:p>
    <w:p w:rsidR="00A67AC5" w:rsidRDefault="00A67AC5">
      <w:pPr>
        <w:pStyle w:val="ConsPlusNormal"/>
        <w:jc w:val="both"/>
      </w:pPr>
      <w:r>
        <w:t xml:space="preserve">(в ред. </w:t>
      </w:r>
      <w:hyperlink r:id="rId27">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 xml:space="preserve">Адрес государственной информационной системы "Портал государственных и </w:t>
      </w:r>
      <w:r>
        <w:lastRenderedPageBreak/>
        <w:t xml:space="preserve">муниципальных услуг (функций) Вологодской области" (далее - Портал государственных и муниципальных услуг (функций) Вологодской области): </w:t>
      </w:r>
      <w:hyperlink r:id="rId28">
        <w:r>
          <w:rPr>
            <w:color w:val="0000FF"/>
          </w:rPr>
          <w:t>https://gosuslugi35.ru</w:t>
        </w:r>
      </w:hyperlink>
      <w:r>
        <w:t>.</w:t>
      </w:r>
    </w:p>
    <w:p w:rsidR="00A67AC5" w:rsidRDefault="00A67AC5">
      <w:pPr>
        <w:pStyle w:val="ConsPlusNormal"/>
        <w:jc w:val="both"/>
      </w:pPr>
      <w:r>
        <w:t xml:space="preserve">(в ред. </w:t>
      </w:r>
      <w:hyperlink r:id="rId29">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1.4. Способы и порядок получения информации о правилах предоставления муниципальной услуги</w:t>
      </w:r>
    </w:p>
    <w:p w:rsidR="00A67AC5" w:rsidRDefault="00A67AC5">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A67AC5" w:rsidRDefault="00A67AC5">
      <w:pPr>
        <w:pStyle w:val="ConsPlusNormal"/>
        <w:spacing w:before="220"/>
        <w:ind w:firstLine="540"/>
        <w:jc w:val="both"/>
      </w:pPr>
      <w:r>
        <w:t>лично;</w:t>
      </w:r>
    </w:p>
    <w:p w:rsidR="00A67AC5" w:rsidRDefault="00A67AC5">
      <w:pPr>
        <w:pStyle w:val="ConsPlusNormal"/>
        <w:spacing w:before="220"/>
        <w:ind w:firstLine="540"/>
        <w:jc w:val="both"/>
      </w:pPr>
      <w:r>
        <w:t>посредством телефонной связи;</w:t>
      </w:r>
    </w:p>
    <w:p w:rsidR="00A67AC5" w:rsidRDefault="00A67AC5">
      <w:pPr>
        <w:pStyle w:val="ConsPlusNormal"/>
        <w:spacing w:before="220"/>
        <w:ind w:firstLine="540"/>
        <w:jc w:val="both"/>
      </w:pPr>
      <w:r>
        <w:t>посредством электронной почты;</w:t>
      </w:r>
    </w:p>
    <w:p w:rsidR="00A67AC5" w:rsidRDefault="00A67AC5">
      <w:pPr>
        <w:pStyle w:val="ConsPlusNormal"/>
        <w:spacing w:before="220"/>
        <w:ind w:firstLine="540"/>
        <w:jc w:val="both"/>
      </w:pPr>
      <w:r>
        <w:t>посредством почтовой связи;</w:t>
      </w:r>
    </w:p>
    <w:p w:rsidR="00A67AC5" w:rsidRDefault="00A67AC5">
      <w:pPr>
        <w:pStyle w:val="ConsPlusNormal"/>
        <w:spacing w:before="220"/>
        <w:ind w:firstLine="540"/>
        <w:jc w:val="both"/>
      </w:pPr>
      <w:r>
        <w:t>на информационных стендах в помещениях Уполномоченного органа, МФЦ;</w:t>
      </w:r>
    </w:p>
    <w:p w:rsidR="00A67AC5" w:rsidRDefault="00A67AC5">
      <w:pPr>
        <w:pStyle w:val="ConsPlusNormal"/>
        <w:spacing w:before="220"/>
        <w:ind w:firstLine="540"/>
        <w:jc w:val="both"/>
      </w:pPr>
      <w:r>
        <w:t>в информационно-телекоммуникационной сети Интернет:</w:t>
      </w:r>
    </w:p>
    <w:p w:rsidR="00A67AC5" w:rsidRDefault="00A67AC5">
      <w:pPr>
        <w:pStyle w:val="ConsPlusNormal"/>
        <w:spacing w:before="220"/>
        <w:ind w:firstLine="540"/>
        <w:jc w:val="both"/>
      </w:pPr>
      <w:r>
        <w:t>- на официальных сайтах мэрии города, МФЦ;</w:t>
      </w:r>
    </w:p>
    <w:p w:rsidR="00A67AC5" w:rsidRDefault="00A67AC5">
      <w:pPr>
        <w:pStyle w:val="ConsPlusNormal"/>
        <w:spacing w:before="220"/>
        <w:ind w:firstLine="540"/>
        <w:jc w:val="both"/>
      </w:pPr>
      <w:r>
        <w:t>- на Едином портале государственных и муниципальных услуг (функций);</w:t>
      </w:r>
    </w:p>
    <w:p w:rsidR="00A67AC5" w:rsidRDefault="00A67AC5">
      <w:pPr>
        <w:pStyle w:val="ConsPlusNormal"/>
        <w:spacing w:before="220"/>
        <w:ind w:firstLine="540"/>
        <w:jc w:val="both"/>
      </w:pPr>
      <w:r>
        <w:t>- на Портале государственных и муниципальных услуг (функций) Вологодской области.</w:t>
      </w:r>
    </w:p>
    <w:p w:rsidR="00A67AC5" w:rsidRDefault="00A67AC5">
      <w:pPr>
        <w:pStyle w:val="ConsPlusNormal"/>
        <w:spacing w:before="220"/>
        <w:ind w:firstLine="540"/>
        <w:jc w:val="both"/>
      </w:pPr>
      <w:r>
        <w:t>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размещаются на:</w:t>
      </w:r>
    </w:p>
    <w:p w:rsidR="00A67AC5" w:rsidRDefault="00A67AC5">
      <w:pPr>
        <w:pStyle w:val="ConsPlusNormal"/>
        <w:spacing w:before="220"/>
        <w:ind w:firstLine="540"/>
        <w:jc w:val="both"/>
      </w:pPr>
      <w:r>
        <w:t>информационных стендах Уполномоченного органа, МФЦ;</w:t>
      </w:r>
    </w:p>
    <w:p w:rsidR="00A67AC5" w:rsidRDefault="00A67AC5">
      <w:pPr>
        <w:pStyle w:val="ConsPlusNormal"/>
        <w:spacing w:before="220"/>
        <w:ind w:firstLine="540"/>
        <w:jc w:val="both"/>
      </w:pPr>
      <w:r>
        <w:t>в средствах массовой информации;</w:t>
      </w:r>
    </w:p>
    <w:p w:rsidR="00A67AC5" w:rsidRDefault="00A67AC5">
      <w:pPr>
        <w:pStyle w:val="ConsPlusNormal"/>
        <w:spacing w:before="220"/>
        <w:ind w:firstLine="540"/>
        <w:jc w:val="both"/>
      </w:pPr>
      <w:r>
        <w:t>на официальном сайте мэрии города Череповца, МФЦ в сети Интернет;</w:t>
      </w:r>
    </w:p>
    <w:p w:rsidR="00A67AC5" w:rsidRDefault="00A67AC5">
      <w:pPr>
        <w:pStyle w:val="ConsPlusNormal"/>
        <w:jc w:val="both"/>
      </w:pPr>
      <w:r>
        <w:t xml:space="preserve">(в ред. </w:t>
      </w:r>
      <w:hyperlink r:id="rId30">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на Едином портале государственных и муниципальных услуг (функций);</w:t>
      </w:r>
    </w:p>
    <w:p w:rsidR="00A67AC5" w:rsidRDefault="00A67AC5">
      <w:pPr>
        <w:pStyle w:val="ConsPlusNormal"/>
        <w:spacing w:before="220"/>
        <w:ind w:firstLine="540"/>
        <w:jc w:val="both"/>
      </w:pPr>
      <w:r>
        <w:t>на Портале государственных и муниципальных услуг (функций) Вологодской области.</w:t>
      </w:r>
    </w:p>
    <w:p w:rsidR="00A67AC5" w:rsidRDefault="00A67AC5">
      <w:pPr>
        <w:pStyle w:val="ConsPlusNormal"/>
        <w:spacing w:before="220"/>
        <w:ind w:firstLine="540"/>
        <w:jc w:val="both"/>
      </w:pPr>
      <w:r>
        <w:t>1.6. Информирование по вопросам предоставления муниципальной услуги осуществляется специалистами Уполномоченного органа, МФЦ, ответственными за информирование.</w:t>
      </w:r>
    </w:p>
    <w:p w:rsidR="00A67AC5" w:rsidRDefault="00A67AC5">
      <w:pPr>
        <w:pStyle w:val="ConsPlusNormal"/>
        <w:spacing w:before="220"/>
        <w:ind w:firstLine="540"/>
        <w:jc w:val="both"/>
      </w:pPr>
      <w:r>
        <w:t>Специалисты Уполномоченного органа, МФЦ, ответственные за информирование, определяются приказами руководителя Уполномоченного органа, директора МФЦ.</w:t>
      </w:r>
    </w:p>
    <w:p w:rsidR="00A67AC5" w:rsidRDefault="00A67AC5">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A67AC5" w:rsidRDefault="00A67AC5">
      <w:pPr>
        <w:pStyle w:val="ConsPlusNormal"/>
        <w:spacing w:before="220"/>
        <w:ind w:firstLine="540"/>
        <w:jc w:val="both"/>
      </w:pPr>
      <w:r>
        <w:t>- место нахождения Уполномоченного органа, МФЦ;</w:t>
      </w:r>
    </w:p>
    <w:p w:rsidR="00A67AC5" w:rsidRDefault="00A67AC5">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A67AC5" w:rsidRDefault="00A67AC5">
      <w:pPr>
        <w:pStyle w:val="ConsPlusNormal"/>
        <w:spacing w:before="220"/>
        <w:ind w:firstLine="540"/>
        <w:jc w:val="both"/>
      </w:pPr>
      <w:r>
        <w:t>- графики работы Уполномоченного органа, МФЦ;</w:t>
      </w:r>
    </w:p>
    <w:p w:rsidR="00A67AC5" w:rsidRDefault="00A67AC5">
      <w:pPr>
        <w:pStyle w:val="ConsPlusNormal"/>
        <w:spacing w:before="220"/>
        <w:ind w:firstLine="540"/>
        <w:jc w:val="both"/>
      </w:pPr>
      <w:r>
        <w:lastRenderedPageBreak/>
        <w:t>- адреса официальных сайтов мэрии города, МФЦ;</w:t>
      </w:r>
    </w:p>
    <w:p w:rsidR="00A67AC5" w:rsidRDefault="00A67AC5">
      <w:pPr>
        <w:pStyle w:val="ConsPlusNormal"/>
        <w:spacing w:before="220"/>
        <w:ind w:firstLine="540"/>
        <w:jc w:val="both"/>
      </w:pPr>
      <w:r>
        <w:t>- адреса электронной почты Уполномоченного органа, МФЦ;</w:t>
      </w:r>
    </w:p>
    <w:p w:rsidR="00A67AC5" w:rsidRDefault="00A67AC5">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67AC5" w:rsidRDefault="00A67AC5">
      <w:pPr>
        <w:pStyle w:val="ConsPlusNormal"/>
        <w:spacing w:before="220"/>
        <w:ind w:firstLine="540"/>
        <w:jc w:val="both"/>
      </w:pPr>
      <w:r>
        <w:t>- ход предоставления муниципальной услуги;</w:t>
      </w:r>
    </w:p>
    <w:p w:rsidR="00A67AC5" w:rsidRDefault="00A67AC5">
      <w:pPr>
        <w:pStyle w:val="ConsPlusNormal"/>
        <w:spacing w:before="220"/>
        <w:ind w:firstLine="540"/>
        <w:jc w:val="both"/>
      </w:pPr>
      <w:r>
        <w:t>- административные процедуры предоставления муниципальной услуги;</w:t>
      </w:r>
    </w:p>
    <w:p w:rsidR="00A67AC5" w:rsidRDefault="00A67AC5">
      <w:pPr>
        <w:pStyle w:val="ConsPlusNormal"/>
        <w:spacing w:before="220"/>
        <w:ind w:firstLine="540"/>
        <w:jc w:val="both"/>
      </w:pPr>
      <w:r>
        <w:t>- срок предоставления муниципальной услуги;</w:t>
      </w:r>
    </w:p>
    <w:p w:rsidR="00A67AC5" w:rsidRDefault="00A67AC5">
      <w:pPr>
        <w:pStyle w:val="ConsPlusNormal"/>
        <w:spacing w:before="220"/>
        <w:ind w:firstLine="540"/>
        <w:jc w:val="both"/>
      </w:pPr>
      <w:r>
        <w:t>- порядок и формы контроля за предоставлением муниципальной услуги;</w:t>
      </w:r>
    </w:p>
    <w:p w:rsidR="00A67AC5" w:rsidRDefault="00A67AC5">
      <w:pPr>
        <w:pStyle w:val="ConsPlusNormal"/>
        <w:spacing w:before="220"/>
        <w:ind w:firstLine="540"/>
        <w:jc w:val="both"/>
      </w:pPr>
      <w:r>
        <w:t>- основания для отказа в предоставлении муниципальной услуги;</w:t>
      </w:r>
    </w:p>
    <w:p w:rsidR="00A67AC5" w:rsidRDefault="00A67AC5">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67AC5" w:rsidRDefault="00A67AC5">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3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A67AC5" w:rsidRDefault="00A67AC5">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67AC5" w:rsidRDefault="00A67AC5">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A67AC5" w:rsidRDefault="00A67AC5">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67AC5" w:rsidRDefault="00A67AC5">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67AC5" w:rsidRDefault="00A67AC5">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67AC5" w:rsidRDefault="00A67AC5">
      <w:pPr>
        <w:pStyle w:val="ConsPlusNormal"/>
        <w:jc w:val="both"/>
      </w:pPr>
      <w:r>
        <w:t xml:space="preserve">(в ред. </w:t>
      </w:r>
      <w:hyperlink r:id="rId32">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67AC5" w:rsidRDefault="00A67AC5">
      <w:pPr>
        <w:pStyle w:val="ConsPlusNormal"/>
        <w:jc w:val="both"/>
      </w:pPr>
      <w:r>
        <w:t xml:space="preserve">(абзац введен </w:t>
      </w:r>
      <w:hyperlink r:id="rId33">
        <w:r>
          <w:rPr>
            <w:color w:val="0000FF"/>
          </w:rPr>
          <w:t>постановлением</w:t>
        </w:r>
      </w:hyperlink>
      <w:r>
        <w:t xml:space="preserve"> Мэрии г. Череповца от 31.08.2022 N 2577)</w:t>
      </w:r>
    </w:p>
    <w:p w:rsidR="00A67AC5" w:rsidRDefault="00A67AC5">
      <w:pPr>
        <w:pStyle w:val="ConsPlusNormal"/>
        <w:spacing w:before="220"/>
        <w:ind w:firstLine="540"/>
        <w:jc w:val="both"/>
      </w:pPr>
      <w: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w:t>
      </w:r>
      <w:r>
        <w:lastRenderedPageBreak/>
        <w:t>подразделения Уполномоченного органа, МФЦ.</w:t>
      </w:r>
    </w:p>
    <w:p w:rsidR="00A67AC5" w:rsidRDefault="00A67AC5">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67AC5" w:rsidRDefault="00A67AC5">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A67AC5" w:rsidRDefault="00A67AC5">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67AC5" w:rsidRDefault="00A67AC5">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67AC5" w:rsidRDefault="00A67AC5">
      <w:pPr>
        <w:pStyle w:val="ConsPlusNormal"/>
        <w:jc w:val="both"/>
      </w:pPr>
      <w:r>
        <w:t xml:space="preserve">(пп. 1.8.2 в ред. </w:t>
      </w:r>
      <w:hyperlink r:id="rId34">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 директором МФЦ.</w:t>
      </w:r>
    </w:p>
    <w:p w:rsidR="00A67AC5" w:rsidRDefault="00A67AC5">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A67AC5" w:rsidRDefault="00A67AC5">
      <w:pPr>
        <w:pStyle w:val="ConsPlusNormal"/>
        <w:spacing w:before="220"/>
        <w:ind w:firstLine="540"/>
        <w:jc w:val="both"/>
      </w:pPr>
      <w:r>
        <w:t>в средствах массовой информации;</w:t>
      </w:r>
    </w:p>
    <w:p w:rsidR="00A67AC5" w:rsidRDefault="00A67AC5">
      <w:pPr>
        <w:pStyle w:val="ConsPlusNormal"/>
        <w:spacing w:before="220"/>
        <w:ind w:firstLine="540"/>
        <w:jc w:val="both"/>
      </w:pPr>
      <w:r>
        <w:t>на официальном сайте мэрии города;</w:t>
      </w:r>
    </w:p>
    <w:p w:rsidR="00A67AC5" w:rsidRDefault="00A67AC5">
      <w:pPr>
        <w:pStyle w:val="ConsPlusNormal"/>
        <w:spacing w:before="220"/>
        <w:ind w:firstLine="540"/>
        <w:jc w:val="both"/>
      </w:pPr>
      <w:r>
        <w:t>на Портале государственных и муниципальных услуг (функций) Вологодской области;</w:t>
      </w:r>
    </w:p>
    <w:p w:rsidR="00A67AC5" w:rsidRDefault="00A67AC5">
      <w:pPr>
        <w:pStyle w:val="ConsPlusNormal"/>
        <w:jc w:val="both"/>
      </w:pPr>
      <w:r>
        <w:t xml:space="preserve">(в ред. </w:t>
      </w:r>
      <w:hyperlink r:id="rId35">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на информационных стендах Уполномоченного органа, МФЦ.</w:t>
      </w:r>
    </w:p>
    <w:p w:rsidR="00A67AC5" w:rsidRDefault="00A67AC5">
      <w:pPr>
        <w:pStyle w:val="ConsPlusNormal"/>
        <w:jc w:val="both"/>
      </w:pPr>
    </w:p>
    <w:p w:rsidR="00A67AC5" w:rsidRDefault="00A67AC5">
      <w:pPr>
        <w:pStyle w:val="ConsPlusTitle"/>
        <w:jc w:val="center"/>
        <w:outlineLvl w:val="1"/>
      </w:pPr>
      <w:r>
        <w:t>2. Стандарт предоставления муниципальной услуги</w:t>
      </w:r>
    </w:p>
    <w:p w:rsidR="00A67AC5" w:rsidRDefault="00A67AC5">
      <w:pPr>
        <w:pStyle w:val="ConsPlusNormal"/>
        <w:jc w:val="both"/>
      </w:pPr>
    </w:p>
    <w:p w:rsidR="00A67AC5" w:rsidRDefault="00A67AC5">
      <w:pPr>
        <w:pStyle w:val="ConsPlusNormal"/>
        <w:ind w:firstLine="540"/>
        <w:jc w:val="both"/>
      </w:pPr>
      <w:r>
        <w:t>2.1. Наименование муниципальной услуги</w:t>
      </w:r>
    </w:p>
    <w:p w:rsidR="00A67AC5" w:rsidRDefault="00A67AC5">
      <w:pPr>
        <w:pStyle w:val="ConsPlusNormal"/>
        <w:spacing w:before="220"/>
        <w:ind w:firstLine="540"/>
        <w:jc w:val="both"/>
      </w:pPr>
      <w: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A67AC5" w:rsidRDefault="00A67AC5">
      <w:pPr>
        <w:pStyle w:val="ConsPlusNormal"/>
        <w:spacing w:before="220"/>
        <w:ind w:firstLine="540"/>
        <w:jc w:val="both"/>
      </w:pPr>
      <w:r>
        <w:t>2.2. Наименование органа местного самоуправления, предоставляющего муниципальную услугу</w:t>
      </w:r>
    </w:p>
    <w:p w:rsidR="00A67AC5" w:rsidRDefault="00A67AC5">
      <w:pPr>
        <w:pStyle w:val="ConsPlusNormal"/>
        <w:spacing w:before="220"/>
        <w:ind w:firstLine="540"/>
        <w:jc w:val="both"/>
      </w:pPr>
      <w:r>
        <w:t>2.2.1. Муниципальная услуга предоставляется:</w:t>
      </w:r>
    </w:p>
    <w:p w:rsidR="00A67AC5" w:rsidRDefault="00A67AC5">
      <w:pPr>
        <w:pStyle w:val="ConsPlusNormal"/>
        <w:spacing w:before="220"/>
        <w:ind w:firstLine="540"/>
        <w:jc w:val="both"/>
      </w:pPr>
      <w:r>
        <w:t>Уполномоченным органом - в части приема и выдачи (направления) документов, обработки документов, поданных лично, через Портал, направленных почтовым отправлением, на официальную электронную почту Уполномоченного органа, принятия решения;</w:t>
      </w:r>
    </w:p>
    <w:p w:rsidR="00A67AC5" w:rsidRDefault="00A67AC5">
      <w:pPr>
        <w:pStyle w:val="ConsPlusNormal"/>
        <w:spacing w:before="220"/>
        <w:ind w:firstLine="540"/>
        <w:jc w:val="both"/>
      </w:pPr>
      <w:r>
        <w:lastRenderedPageBreak/>
        <w:t>МФЦ - в части приема, обработки и выдачи документов.</w:t>
      </w:r>
    </w:p>
    <w:p w:rsidR="00A67AC5" w:rsidRDefault="00A67AC5">
      <w:pPr>
        <w:pStyle w:val="ConsPlusNormal"/>
        <w:spacing w:before="220"/>
        <w:ind w:firstLine="540"/>
        <w:jc w:val="both"/>
      </w:pPr>
      <w:r>
        <w:t>2.2.2. Должностные лица, ответственные за предоставление муниципальной услуги, определяются решением Уполномоченного органа, которое размещается на информационном стенде Уполномоченного органа.</w:t>
      </w:r>
    </w:p>
    <w:p w:rsidR="00A67AC5" w:rsidRDefault="00A67AC5">
      <w:pPr>
        <w:pStyle w:val="ConsPlusNormal"/>
        <w:spacing w:before="220"/>
        <w:ind w:firstLine="540"/>
        <w:jc w:val="both"/>
      </w:pPr>
      <w: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A67AC5" w:rsidRDefault="00A67AC5">
      <w:pPr>
        <w:pStyle w:val="ConsPlusNormal"/>
        <w:spacing w:before="220"/>
        <w:ind w:firstLine="540"/>
        <w:jc w:val="both"/>
      </w:pPr>
      <w:r>
        <w:t>2.3. Результат предоставления муниципальной услуги</w:t>
      </w:r>
    </w:p>
    <w:p w:rsidR="00A67AC5" w:rsidRDefault="00A67AC5">
      <w:pPr>
        <w:pStyle w:val="ConsPlusNormal"/>
        <w:spacing w:before="220"/>
        <w:ind w:firstLine="540"/>
        <w:jc w:val="both"/>
      </w:pPr>
      <w:r>
        <w:t>2.3.1. Результатом предоставления муниципальной услуги на I этапе является:</w:t>
      </w:r>
    </w:p>
    <w:p w:rsidR="00A67AC5" w:rsidRDefault="00A67AC5">
      <w:pPr>
        <w:pStyle w:val="ConsPlusNormal"/>
        <w:spacing w:before="220"/>
        <w:ind w:firstLine="540"/>
        <w:jc w:val="both"/>
      </w:pPr>
      <w:r>
        <w:t>решение Уполномоченного органа об утверждении схемы расположения земельного участка на кадастровом плане территории в форме распоряжения с сопроводительным письмом;</w:t>
      </w:r>
    </w:p>
    <w:p w:rsidR="00A67AC5" w:rsidRDefault="00A67AC5">
      <w:pPr>
        <w:pStyle w:val="ConsPlusNormal"/>
        <w:spacing w:before="220"/>
        <w:ind w:firstLine="540"/>
        <w:jc w:val="both"/>
      </w:pPr>
      <w:r>
        <w:t>письмо Уполномоченного органа о согласии на заключение соглашения о перераспределении земельных участков в соответствии с утвержденным проектом межевания территории;</w:t>
      </w:r>
    </w:p>
    <w:p w:rsidR="00A67AC5" w:rsidRDefault="00A67AC5">
      <w:pPr>
        <w:pStyle w:val="ConsPlusNormal"/>
        <w:spacing w:before="220"/>
        <w:ind w:firstLine="540"/>
        <w:jc w:val="both"/>
      </w:pPr>
      <w:r>
        <w:t>письмо Уполномоченного органа об отказе в заключении соглашения о перераспределении земель и (или) земельных участков;</w:t>
      </w:r>
    </w:p>
    <w:p w:rsidR="00A67AC5" w:rsidRDefault="00A67AC5">
      <w:pPr>
        <w:pStyle w:val="ConsPlusNormal"/>
        <w:spacing w:before="220"/>
        <w:ind w:firstLine="540"/>
        <w:jc w:val="both"/>
      </w:pPr>
      <w:r>
        <w:t>письмо Уполномоченного органа о возврате заявления и приложенных документов.</w:t>
      </w:r>
    </w:p>
    <w:p w:rsidR="00A67AC5" w:rsidRDefault="00A67AC5">
      <w:pPr>
        <w:pStyle w:val="ConsPlusNormal"/>
        <w:spacing w:before="220"/>
        <w:ind w:firstLine="540"/>
        <w:jc w:val="both"/>
      </w:pPr>
      <w:r>
        <w:t>2.3.2. Результатом предоставления муниципальной услуги на II этапе является:</w:t>
      </w:r>
    </w:p>
    <w:p w:rsidR="00A67AC5" w:rsidRDefault="00A67AC5">
      <w:pPr>
        <w:pStyle w:val="ConsPlusNormal"/>
        <w:spacing w:before="220"/>
        <w:ind w:firstLine="540"/>
        <w:jc w:val="both"/>
      </w:pPr>
      <w:r>
        <w:t>проект соглашения о перераспределении земельных участков;</w:t>
      </w:r>
    </w:p>
    <w:p w:rsidR="00A67AC5" w:rsidRDefault="00A67AC5">
      <w:pPr>
        <w:pStyle w:val="ConsPlusNormal"/>
        <w:spacing w:before="220"/>
        <w:ind w:firstLine="540"/>
        <w:jc w:val="both"/>
      </w:pPr>
      <w:r>
        <w:t>письмо Уполномоченного органа об отказе в заключении соглашения о перераспределении земельных участков.</w:t>
      </w:r>
    </w:p>
    <w:p w:rsidR="00A67AC5" w:rsidRDefault="00A67AC5">
      <w:pPr>
        <w:pStyle w:val="ConsPlusNormal"/>
        <w:spacing w:before="220"/>
        <w:ind w:firstLine="540"/>
        <w:jc w:val="both"/>
      </w:pPr>
      <w:r>
        <w:t>2.3.3. Сведения о результате предоставления муниципальной услуги в день принятия решения заносятся и хранятся в базе данных</w:t>
      </w:r>
    </w:p>
    <w:p w:rsidR="00A67AC5" w:rsidRDefault="00A67AC5">
      <w:pPr>
        <w:pStyle w:val="ConsPlusNormal"/>
        <w:jc w:val="both"/>
      </w:pPr>
      <w:r>
        <w:t xml:space="preserve">(пп. 2.3.3 введен </w:t>
      </w:r>
      <w:hyperlink r:id="rId36">
        <w:r>
          <w:rPr>
            <w:color w:val="0000FF"/>
          </w:rPr>
          <w:t>постановлением</w:t>
        </w:r>
      </w:hyperlink>
      <w:r>
        <w:t xml:space="preserve"> Мэрии г. Череповца от 15.10.2024 N 2819)</w:t>
      </w:r>
    </w:p>
    <w:p w:rsidR="00A67AC5" w:rsidRDefault="00A67AC5">
      <w:pPr>
        <w:pStyle w:val="ConsPlusNormal"/>
        <w:spacing w:before="220"/>
        <w:ind w:firstLine="540"/>
        <w:jc w:val="both"/>
      </w:pPr>
      <w:r>
        <w:t>2.4. Срок предоставления муниципальной услуги</w:t>
      </w:r>
    </w:p>
    <w:p w:rsidR="00A67AC5" w:rsidRDefault="00A67AC5">
      <w:pPr>
        <w:pStyle w:val="ConsPlusNormal"/>
        <w:spacing w:before="220"/>
        <w:ind w:firstLine="540"/>
        <w:jc w:val="both"/>
      </w:pPr>
      <w:r>
        <w:t>2.4.1. Срок первого этапа предоставления муниципальной услуги исчисляется с момента поступления в Уполномоченный орган заявления о перераспределении земель и (или) земельных участков до направления (выдачи) решения об утверждении схемы расположения земельного участка на кадастровом плане территории с сопроводительным письмом, или письма Уполномоченного органа о согласии на заключение соглашения о перераспределении земельных участков, или письма Уполномоченного органа об отказе в заключении соглашения о перераспределении земель и (или) земельных участков и составляет не более 20 календарных дней.</w:t>
      </w:r>
    </w:p>
    <w:p w:rsidR="00A67AC5" w:rsidRDefault="00A67AC5">
      <w:pPr>
        <w:pStyle w:val="ConsPlusNormal"/>
        <w:jc w:val="both"/>
      </w:pPr>
      <w:r>
        <w:t xml:space="preserve">(в ред. </w:t>
      </w:r>
      <w:hyperlink r:id="rId37">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r>
          <w:rPr>
            <w:color w:val="0000FF"/>
          </w:rPr>
          <w:t>статьей 3.5</w:t>
        </w:r>
      </w:hyperlink>
      <w:r>
        <w:t xml:space="preserve"> Федерального закона от 25.10.2001 N 137-ФЗ "О введении в действие Земельного кодекса Российской Федерации", срок может быть продлен, но не более чем до 35 календарных дней со дня поступления заявления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A67AC5" w:rsidRDefault="00A67AC5">
      <w:pPr>
        <w:pStyle w:val="ConsPlusNormal"/>
        <w:jc w:val="both"/>
      </w:pPr>
      <w:r>
        <w:lastRenderedPageBreak/>
        <w:t xml:space="preserve">(в ред. </w:t>
      </w:r>
      <w:hyperlink r:id="rId39">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2.4.3. Срок второго этапа предоставления муниципальной услуги исчисляется с момента представления в Уполномоченный орган выписки из Единого государственного реестра недвижимости (далее - ЕГРН) об основных характеристиках и зарегистрированных правах на земельный участок или земельные участки, образуемый (образуемые) в результате перераспределения, с сопроводительным письмом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письма Уполномоченного органа об отказе в заключении соглашения о перераспределении земель и (или) земельных участков и составляет не более 30 календарных дней.</w:t>
      </w:r>
    </w:p>
    <w:p w:rsidR="00A67AC5" w:rsidRDefault="00A67AC5">
      <w:pPr>
        <w:pStyle w:val="ConsPlusNormal"/>
        <w:spacing w:before="220"/>
        <w:ind w:firstLine="540"/>
        <w:jc w:val="both"/>
      </w:pPr>
      <w:r>
        <w:t>2.4.4. При поступлении заявления и документов в электронном виде по электронной почте по окончании рабочего времени или в нерабочий день датой поступления считается ближайший рабочий день, следующий за днем поступления заявления и документов</w:t>
      </w:r>
    </w:p>
    <w:p w:rsidR="00A67AC5" w:rsidRDefault="00A67AC5">
      <w:pPr>
        <w:pStyle w:val="ConsPlusNormal"/>
        <w:jc w:val="both"/>
      </w:pPr>
      <w:r>
        <w:t xml:space="preserve">(пп. 2.4.4 в ред. </w:t>
      </w:r>
      <w:hyperlink r:id="rId40">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t>2.4.5. Если последний день предоставления муниципальной услуги приходится на выходной или нерабочий праздничный день, то дата окончания срока переносится на рабочий день, предшествующий нерабочему дню.</w:t>
      </w:r>
    </w:p>
    <w:p w:rsidR="00A67AC5" w:rsidRDefault="00A67AC5">
      <w:pPr>
        <w:pStyle w:val="ConsPlusNormal"/>
        <w:spacing w:before="220"/>
        <w:ind w:firstLine="540"/>
        <w:jc w:val="both"/>
      </w:pPr>
      <w: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A67AC5" w:rsidRDefault="00A67AC5">
      <w:pPr>
        <w:pStyle w:val="ConsPlusNormal"/>
        <w:spacing w:before="220"/>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описании муниципальной услуги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67AC5" w:rsidRDefault="00A67AC5">
      <w:pPr>
        <w:pStyle w:val="ConsPlusNormal"/>
        <w:jc w:val="both"/>
      </w:pPr>
      <w:r>
        <w:t xml:space="preserve">(в ред. постановлений Мэрии г. Череповца от 31.08.2022 </w:t>
      </w:r>
      <w:hyperlink r:id="rId41">
        <w:r>
          <w:rPr>
            <w:color w:val="0000FF"/>
          </w:rPr>
          <w:t>N 2577</w:t>
        </w:r>
      </w:hyperlink>
      <w:r>
        <w:t xml:space="preserve">, от 28.04.2023 </w:t>
      </w:r>
      <w:hyperlink r:id="rId42">
        <w:r>
          <w:rPr>
            <w:color w:val="0000FF"/>
          </w:rPr>
          <w:t>N 1206</w:t>
        </w:r>
      </w:hyperlink>
      <w:r>
        <w:t>)</w:t>
      </w:r>
    </w:p>
    <w:p w:rsidR="00A67AC5" w:rsidRDefault="00A67AC5">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67AC5" w:rsidRDefault="00A67AC5">
      <w:pPr>
        <w:pStyle w:val="ConsPlusNormal"/>
        <w:spacing w:before="220"/>
        <w:ind w:firstLine="540"/>
        <w:jc w:val="both"/>
      </w:pPr>
      <w:bookmarkStart w:id="1" w:name="P170"/>
      <w:bookmarkEnd w:id="1"/>
      <w:r>
        <w:t xml:space="preserve">2.6.1. Для предоставления муниципальной услуги на I этапе заявитель (заявители) (представитель заявителя) представляет (направляет) в Уполномоченный орган, МФЦ </w:t>
      </w:r>
      <w:hyperlink w:anchor="P560">
        <w:r>
          <w:rPr>
            <w:color w:val="0000FF"/>
          </w:rPr>
          <w:t>заявление</w:t>
        </w:r>
      </w:hyperlink>
      <w:r>
        <w:t xml:space="preserve">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заявление), по форме согласно приложению к административному регламенту.</w:t>
      </w:r>
    </w:p>
    <w:p w:rsidR="00A67AC5" w:rsidRDefault="00A67AC5">
      <w:pPr>
        <w:pStyle w:val="ConsPlusNormal"/>
        <w:spacing w:before="220"/>
        <w:ind w:firstLine="540"/>
        <w:jc w:val="both"/>
      </w:pPr>
      <w:r>
        <w:t>В заявлении о перераспределении земельных участков указываются:</w:t>
      </w:r>
    </w:p>
    <w:p w:rsidR="00A67AC5" w:rsidRDefault="00A67AC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A67AC5" w:rsidRDefault="00A67AC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67AC5" w:rsidRDefault="00A67AC5">
      <w:pPr>
        <w:pStyle w:val="ConsPlusNormal"/>
        <w:spacing w:before="22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A67AC5" w:rsidRDefault="00A67AC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67AC5" w:rsidRDefault="00A67AC5">
      <w:pPr>
        <w:pStyle w:val="ConsPlusNormal"/>
        <w:spacing w:before="220"/>
        <w:ind w:firstLine="540"/>
        <w:jc w:val="both"/>
      </w:pPr>
      <w:r>
        <w:t>5) почтовый адрес и (или) адрес электронной почты для связи с заявителем;</w:t>
      </w:r>
    </w:p>
    <w:p w:rsidR="00A67AC5" w:rsidRDefault="00A67AC5">
      <w:pPr>
        <w:pStyle w:val="ConsPlusNormal"/>
        <w:spacing w:before="220"/>
        <w:ind w:firstLine="540"/>
        <w:jc w:val="both"/>
      </w:pPr>
      <w:r>
        <w:t>6) цель использования земельного участка.</w:t>
      </w:r>
    </w:p>
    <w:p w:rsidR="00A67AC5" w:rsidRDefault="00A67AC5">
      <w:pPr>
        <w:pStyle w:val="ConsPlusNormal"/>
        <w:jc w:val="both"/>
      </w:pPr>
      <w:r>
        <w:t xml:space="preserve">(пп. 6 введен </w:t>
      </w:r>
      <w:hyperlink r:id="rId43">
        <w:r>
          <w:rPr>
            <w:color w:val="0000FF"/>
          </w:rPr>
          <w:t>постановлением</w:t>
        </w:r>
      </w:hyperlink>
      <w:r>
        <w:t xml:space="preserve"> Мэрии г. Череповца от 16.12.2020 N 5170)</w:t>
      </w:r>
    </w:p>
    <w:p w:rsidR="00A67AC5" w:rsidRDefault="00A67AC5">
      <w:pPr>
        <w:pStyle w:val="ConsPlusNormal"/>
        <w:spacing w:before="220"/>
        <w:ind w:firstLine="540"/>
        <w:jc w:val="both"/>
      </w:pPr>
      <w:r>
        <w:t>В заявлении о перераспределении земельных участков указывается один из следующих способов предоставления результатов рассмотрения заявления Уполномоченным органом:</w:t>
      </w:r>
    </w:p>
    <w:p w:rsidR="00A67AC5" w:rsidRDefault="00A67AC5">
      <w:pPr>
        <w:pStyle w:val="ConsPlusNormal"/>
        <w:spacing w:before="220"/>
        <w:ind w:firstLine="540"/>
        <w:jc w:val="both"/>
      </w:pPr>
      <w:r>
        <w:t>- в виде бумажного документа, который заявитель получает непосредственно при личном обращении в МФЦ, Уполномоченный орган;</w:t>
      </w:r>
    </w:p>
    <w:p w:rsidR="00A67AC5" w:rsidRDefault="00A67AC5">
      <w:pPr>
        <w:pStyle w:val="ConsPlusNormal"/>
        <w:spacing w:before="220"/>
        <w:ind w:firstLine="540"/>
        <w:jc w:val="both"/>
      </w:pPr>
      <w:r>
        <w:t>- в виде бумажного документа, который направляется Уполномоченным органом заявителю посредством почтового отправления;</w:t>
      </w:r>
    </w:p>
    <w:p w:rsidR="00A67AC5" w:rsidRDefault="00A67AC5">
      <w:pPr>
        <w:pStyle w:val="ConsPlusNormal"/>
        <w:spacing w:before="220"/>
        <w:ind w:firstLine="540"/>
        <w:jc w:val="both"/>
      </w:pPr>
      <w:r>
        <w:t>- в виде электронного документа, который направляется Уполномоченным органом заявителю посредством Портала;</w:t>
      </w:r>
    </w:p>
    <w:p w:rsidR="00A67AC5" w:rsidRDefault="00A67AC5">
      <w:pPr>
        <w:pStyle w:val="ConsPlusNormal"/>
        <w:spacing w:before="220"/>
        <w:ind w:firstLine="540"/>
        <w:jc w:val="both"/>
      </w:pPr>
      <w:r>
        <w:t>- в виде электронного документа, который направляется Уполномоченным органом заявителю посредством электронной почты.</w:t>
      </w:r>
    </w:p>
    <w:p w:rsidR="00A67AC5" w:rsidRDefault="00A67AC5">
      <w:pPr>
        <w:pStyle w:val="ConsPlusNormal"/>
        <w:spacing w:before="220"/>
        <w:ind w:firstLine="540"/>
        <w:jc w:val="both"/>
      </w:pPr>
      <w:r>
        <w:t xml:space="preserve">Абзац исключен. - </w:t>
      </w:r>
      <w:hyperlink r:id="rId44">
        <w:r>
          <w:rPr>
            <w:color w:val="0000FF"/>
          </w:rPr>
          <w:t>Постановление</w:t>
        </w:r>
      </w:hyperlink>
      <w:r>
        <w:t xml:space="preserve"> Мэрии г. Череповца от 28.04.2023 N 1206.</w:t>
      </w:r>
    </w:p>
    <w:p w:rsidR="00A67AC5" w:rsidRDefault="00A67AC5">
      <w:pPr>
        <w:pStyle w:val="ConsPlusNormal"/>
        <w:spacing w:before="220"/>
        <w:ind w:firstLine="540"/>
        <w:jc w:val="both"/>
      </w:pPr>
      <w:r>
        <w:t>Формы заявлений на предоставление муниципальной услуги размещаются на официальном сайте мэрии города с возможностью их бесплатного копирования.</w:t>
      </w:r>
    </w:p>
    <w:p w:rsidR="00A67AC5" w:rsidRDefault="00A67AC5">
      <w:pPr>
        <w:pStyle w:val="ConsPlusNormal"/>
        <w:spacing w:before="220"/>
        <w:ind w:firstLine="540"/>
        <w:jc w:val="both"/>
      </w:pPr>
      <w: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A67AC5" w:rsidRDefault="00A67AC5">
      <w:pPr>
        <w:pStyle w:val="ConsPlusNormal"/>
        <w:spacing w:before="220"/>
        <w:ind w:firstLine="540"/>
        <w:jc w:val="both"/>
      </w:pPr>
      <w: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rsidR="00A67AC5" w:rsidRDefault="00A67AC5">
      <w:pPr>
        <w:pStyle w:val="ConsPlusNormal"/>
        <w:spacing w:before="220"/>
        <w:ind w:firstLine="540"/>
        <w:jc w:val="both"/>
      </w:pPr>
      <w:r>
        <w:t>Заявление составляется в единственном экземпляре - оригинале.</w:t>
      </w:r>
    </w:p>
    <w:p w:rsidR="00A67AC5" w:rsidRDefault="00A67AC5">
      <w:pPr>
        <w:pStyle w:val="ConsPlusNormal"/>
        <w:spacing w:before="220"/>
        <w:ind w:firstLine="540"/>
        <w:jc w:val="both"/>
      </w:pPr>
      <w: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A67AC5" w:rsidRDefault="00A67AC5">
      <w:pPr>
        <w:pStyle w:val="ConsPlusNormal"/>
        <w:spacing w:before="220"/>
        <w:ind w:firstLine="540"/>
        <w:jc w:val="both"/>
      </w:pPr>
      <w:bookmarkStart w:id="2" w:name="P190"/>
      <w:bookmarkEnd w:id="2"/>
      <w:r>
        <w:t>2.6.2. Документ, удостоверяющий личность заявителя (заявителей), являющегося (являющихся) физическим лицом, либо личность представителя физического или юридического лица (представление документа не требуется в случае представления заявления с использованием Портала, а также если заявление подписано усиленной квалифицированной электронной подписью).</w:t>
      </w:r>
    </w:p>
    <w:p w:rsidR="00A67AC5" w:rsidRDefault="00A67AC5">
      <w:pPr>
        <w:pStyle w:val="ConsPlusNormal"/>
        <w:spacing w:before="220"/>
        <w:ind w:firstLine="540"/>
        <w:jc w:val="both"/>
      </w:pPr>
      <w:r>
        <w:t>2.6.3.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A67AC5" w:rsidRDefault="00A67AC5">
      <w:pPr>
        <w:pStyle w:val="ConsPlusNormal"/>
        <w:spacing w:before="220"/>
        <w:ind w:firstLine="540"/>
        <w:jc w:val="both"/>
      </w:pPr>
      <w:r>
        <w:t>2.6.4. Копии правоустанавливающих и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A67AC5" w:rsidRDefault="00A67AC5">
      <w:pPr>
        <w:pStyle w:val="ConsPlusNormal"/>
        <w:spacing w:before="220"/>
        <w:ind w:firstLine="540"/>
        <w:jc w:val="both"/>
      </w:pPr>
      <w:r>
        <w:t xml:space="preserve">2.6.5. Схема расположения земельного участка (далее - схема расположения) в случае, если </w:t>
      </w:r>
      <w:r>
        <w:lastRenderedPageBreak/>
        <w:t>отсутствует проект межевания территории, в границах которой осуществляется перераспределение земельных участков.</w:t>
      </w:r>
    </w:p>
    <w:p w:rsidR="00A67AC5" w:rsidRDefault="00A67AC5">
      <w:pPr>
        <w:pStyle w:val="ConsPlusNormal"/>
        <w:spacing w:before="220"/>
        <w:ind w:firstLine="540"/>
        <w:jc w:val="both"/>
      </w:pPr>
      <w:r>
        <w:t>2.6.5(1). 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 в случае если земельные участки, которые предлагается перераспределить, обременены правами указанных лиц.</w:t>
      </w:r>
    </w:p>
    <w:p w:rsidR="00A67AC5" w:rsidRDefault="00A67AC5">
      <w:pPr>
        <w:pStyle w:val="ConsPlusNormal"/>
        <w:jc w:val="both"/>
      </w:pPr>
      <w:r>
        <w:t xml:space="preserve">(пп. 2.6.5(1) введен </w:t>
      </w:r>
      <w:hyperlink r:id="rId45">
        <w:r>
          <w:rPr>
            <w:color w:val="0000FF"/>
          </w:rPr>
          <w:t>постановлением</w:t>
        </w:r>
      </w:hyperlink>
      <w:r>
        <w:t xml:space="preserve"> Мэрии г. Череповца от 16.12.2020 N 5170)</w:t>
      </w:r>
    </w:p>
    <w:p w:rsidR="00A67AC5" w:rsidRDefault="00A67AC5">
      <w:pPr>
        <w:pStyle w:val="ConsPlusNormal"/>
        <w:spacing w:before="220"/>
        <w:ind w:firstLine="540"/>
        <w:jc w:val="both"/>
      </w:pPr>
      <w:bookmarkStart w:id="3" w:name="P196"/>
      <w:bookmarkEnd w:id="3"/>
      <w:r>
        <w:t>2.6.6.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AC5" w:rsidRDefault="00A67AC5">
      <w:pPr>
        <w:pStyle w:val="ConsPlusNormal"/>
        <w:spacing w:before="220"/>
        <w:ind w:firstLine="540"/>
        <w:jc w:val="both"/>
      </w:pPr>
      <w:bookmarkStart w:id="4" w:name="P197"/>
      <w:bookmarkEnd w:id="4"/>
      <w:r>
        <w:t>2.6.7. Заявление о предоставлении муниципальной услуги и прилагаемые документы представляются заявителем в МФЦ на бумажном носителе лично.</w:t>
      </w:r>
    </w:p>
    <w:p w:rsidR="00A67AC5" w:rsidRDefault="00A67AC5">
      <w:pPr>
        <w:pStyle w:val="ConsPlusNormal"/>
        <w:spacing w:before="220"/>
        <w:ind w:firstLine="540"/>
        <w:jc w:val="both"/>
      </w:pPr>
      <w:bookmarkStart w:id="5" w:name="P198"/>
      <w:bookmarkEnd w:id="5"/>
      <w:r>
        <w:t>2.6.8. Заявитель вправе направить заявление и прилагаемые документы в Уполномоченный орган заказным почтовым отправлением с уведомлением о вручении и описью вложения, в электронной форме на официальную электронную почту Уполномоченного органа, а также в электронной форме с использованием Портала.</w:t>
      </w:r>
    </w:p>
    <w:p w:rsidR="00A67AC5" w:rsidRDefault="00A67AC5">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A67AC5" w:rsidRDefault="00A67AC5">
      <w:pPr>
        <w:pStyle w:val="ConsPlusNormal"/>
        <w:spacing w:before="220"/>
        <w:ind w:firstLine="540"/>
        <w:jc w:val="both"/>
      </w:pPr>
      <w:r>
        <w:t>простой электронной подписью заявителя (представителя заявителя);</w:t>
      </w:r>
    </w:p>
    <w:p w:rsidR="00A67AC5" w:rsidRDefault="00A67AC5">
      <w:pPr>
        <w:pStyle w:val="ConsPlusNormal"/>
        <w:spacing w:before="220"/>
        <w:ind w:firstLine="540"/>
        <w:jc w:val="both"/>
      </w:pPr>
      <w:r>
        <w:t>усиленной квалифицированной электронной подписью заявителя (представителя заявителя).</w:t>
      </w:r>
    </w:p>
    <w:p w:rsidR="00A67AC5" w:rsidRDefault="00A67AC5">
      <w:pPr>
        <w:pStyle w:val="ConsPlusNormal"/>
        <w:spacing w:before="220"/>
        <w:ind w:firstLine="540"/>
        <w:jc w:val="both"/>
      </w:pPr>
      <w: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A67AC5" w:rsidRDefault="00A67AC5">
      <w:pPr>
        <w:pStyle w:val="ConsPlusNormal"/>
        <w:spacing w:before="220"/>
        <w:ind w:firstLine="540"/>
        <w:jc w:val="both"/>
      </w:pPr>
      <w:r>
        <w:t>лица, действующего от имени юридического лица без доверенности;</w:t>
      </w:r>
    </w:p>
    <w:p w:rsidR="00A67AC5" w:rsidRDefault="00A67AC5">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7AC5" w:rsidRDefault="00A67AC5">
      <w:pPr>
        <w:pStyle w:val="ConsPlusNormal"/>
        <w:spacing w:before="220"/>
        <w:ind w:firstLine="540"/>
        <w:jc w:val="both"/>
      </w:pPr>
      <w:r>
        <w:t>2.6.9.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квалифицированной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A67AC5" w:rsidRDefault="00A67AC5">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A67AC5" w:rsidRDefault="00A67AC5">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A67AC5" w:rsidRDefault="00A67AC5">
      <w:pPr>
        <w:pStyle w:val="ConsPlusNormal"/>
        <w:spacing w:before="220"/>
        <w:ind w:firstLine="540"/>
        <w:jc w:val="both"/>
      </w:pPr>
      <w:r>
        <w:t>2.6.10.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A67AC5" w:rsidRDefault="00A67AC5">
      <w:pPr>
        <w:pStyle w:val="ConsPlusNormal"/>
        <w:spacing w:before="220"/>
        <w:ind w:firstLine="540"/>
        <w:jc w:val="both"/>
      </w:pPr>
      <w: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A67AC5" w:rsidRDefault="00A67AC5">
      <w:pPr>
        <w:pStyle w:val="ConsPlusNormal"/>
        <w:spacing w:before="220"/>
        <w:ind w:firstLine="540"/>
        <w:jc w:val="both"/>
      </w:pPr>
      <w:r>
        <w:t>2.6.11.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67AC5" w:rsidRDefault="00A67AC5">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A67AC5" w:rsidRDefault="00A67AC5">
      <w:pPr>
        <w:pStyle w:val="ConsPlusNormal"/>
        <w:spacing w:before="220"/>
        <w:ind w:firstLine="540"/>
        <w:jc w:val="both"/>
      </w:pPr>
      <w:r>
        <w:t>2.6.12. В случае поступления в Уполномоченный орган заявления и прилагаемых к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7AC5" w:rsidRDefault="00A67AC5">
      <w:pPr>
        <w:pStyle w:val="ConsPlusNormal"/>
        <w:spacing w:before="220"/>
        <w:ind w:firstLine="54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67AC5" w:rsidRDefault="00A67AC5">
      <w:pPr>
        <w:pStyle w:val="ConsPlusNormal"/>
        <w:spacing w:before="220"/>
        <w:ind w:firstLine="540"/>
        <w:jc w:val="both"/>
      </w:pPr>
      <w:r>
        <w:t>2.6.13. Заявитель, по заявлению которого принято решение об утверждении схемы расположения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предоставляет (направляет) в Уполномоченный орган выписку из ЕГРН об основных характеристиках и зарегистрированных правах на земельный участок или земельные участки, образуемый (образуемые) в результате перераспределения, с сопроводительным письмом.</w:t>
      </w:r>
    </w:p>
    <w:p w:rsidR="00A67AC5" w:rsidRDefault="00A67AC5">
      <w:pPr>
        <w:pStyle w:val="ConsPlusNormal"/>
        <w:spacing w:before="220"/>
        <w:ind w:firstLine="540"/>
        <w:jc w:val="both"/>
      </w:pPr>
      <w:r>
        <w:t>2.6.14.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сведений о документе, удостоверяющем личность другого законного представителя несовершеннолетнего.</w:t>
      </w:r>
    </w:p>
    <w:p w:rsidR="00A67AC5" w:rsidRDefault="00A67AC5">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A67AC5" w:rsidRDefault="00A67AC5">
      <w:pPr>
        <w:pStyle w:val="ConsPlusNormal"/>
        <w:jc w:val="both"/>
      </w:pPr>
      <w:r>
        <w:t xml:space="preserve">(пп. 2.6.14 введен </w:t>
      </w:r>
      <w:hyperlink r:id="rId46">
        <w:r>
          <w:rPr>
            <w:color w:val="0000FF"/>
          </w:rPr>
          <w:t>постановлением</w:t>
        </w:r>
      </w:hyperlink>
      <w:r>
        <w:t xml:space="preserve"> Мэрии г. Череповца от 15.10.2024 N 2819)</w:t>
      </w:r>
    </w:p>
    <w:p w:rsidR="00A67AC5" w:rsidRDefault="00A67AC5">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A67AC5" w:rsidRDefault="00A67AC5">
      <w:pPr>
        <w:pStyle w:val="ConsPlusNormal"/>
        <w:spacing w:before="220"/>
        <w:ind w:firstLine="540"/>
        <w:jc w:val="both"/>
      </w:pPr>
      <w:bookmarkStart w:id="6" w:name="P219"/>
      <w:bookmarkEnd w:id="6"/>
      <w:r>
        <w:t>2.7.1. Заявители вправе представить в Уполномоченный орган следующие документы:</w:t>
      </w:r>
    </w:p>
    <w:p w:rsidR="00A67AC5" w:rsidRDefault="00A67AC5">
      <w:pPr>
        <w:pStyle w:val="ConsPlusNormal"/>
        <w:spacing w:before="220"/>
        <w:ind w:firstLine="540"/>
        <w:jc w:val="both"/>
      </w:pPr>
      <w:r>
        <w:t xml:space="preserve">- выписку из Единого государственного реестра юридических лиц о юридическом лице, являющемся заявителем, либо выписку из Единого государственного реестра индивидуальных </w:t>
      </w:r>
      <w:r>
        <w:lastRenderedPageBreak/>
        <w:t>предпринимателей об индивидуальном предпринимателе, являющемся заявителем;</w:t>
      </w:r>
    </w:p>
    <w:p w:rsidR="00A67AC5" w:rsidRDefault="00A67AC5">
      <w:pPr>
        <w:pStyle w:val="ConsPlusNormal"/>
        <w:spacing w:before="220"/>
        <w:ind w:firstLine="540"/>
        <w:jc w:val="both"/>
      </w:pPr>
      <w:r>
        <w:t>- выписку из ЕГРН об основных характеристиках и зарегистрированных правах на объект недвижимости в отношении здания, сооружения, находящихся на земельном участке, в отношении которого подано заявление о перераспределении;</w:t>
      </w:r>
    </w:p>
    <w:p w:rsidR="00A67AC5" w:rsidRDefault="00A67AC5">
      <w:pPr>
        <w:pStyle w:val="ConsPlusNormal"/>
        <w:spacing w:before="220"/>
        <w:ind w:firstLine="540"/>
        <w:jc w:val="both"/>
      </w:pPr>
      <w:r>
        <w:t>- выписку из ЕГРН о правах на земельный участок, в отношении которого подано заявление о перераспределении;</w:t>
      </w:r>
    </w:p>
    <w:p w:rsidR="00A67AC5" w:rsidRDefault="00A67AC5">
      <w:pPr>
        <w:pStyle w:val="ConsPlusNormal"/>
        <w:spacing w:before="220"/>
        <w:ind w:firstLine="540"/>
        <w:jc w:val="both"/>
      </w:pPr>
      <w:r>
        <w:t>- выписку из ЕГРН об основных характеристиках и зарегистрированных правах на земельные участки, в отношении которых подано заявление о перераспределении (представляется по результатам проведения кадастровых работ земельного участка и (или) земельных участков, образуемого (образуемых) в результате перераспределения).</w:t>
      </w:r>
    </w:p>
    <w:p w:rsidR="00A67AC5" w:rsidRDefault="00A67AC5">
      <w:pPr>
        <w:pStyle w:val="ConsPlusNormal"/>
        <w:spacing w:before="220"/>
        <w:ind w:firstLine="540"/>
        <w:jc w:val="both"/>
      </w:pPr>
      <w:r>
        <w:t xml:space="preserve">2.7.2. Документы, указанные в </w:t>
      </w:r>
      <w:hyperlink w:anchor="P219">
        <w:r>
          <w:rPr>
            <w:color w:val="0000FF"/>
          </w:rPr>
          <w:t>пункте 2.7.1</w:t>
        </w:r>
      </w:hyperlink>
      <w:r>
        <w:t xml:space="preserve">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A67AC5" w:rsidRDefault="00A67AC5">
      <w:pPr>
        <w:pStyle w:val="ConsPlusNormal"/>
        <w:spacing w:before="220"/>
        <w:ind w:firstLine="540"/>
        <w:jc w:val="both"/>
      </w:pPr>
      <w:r>
        <w:t>2.7.3. Запрещено требовать от заявителя:</w:t>
      </w:r>
    </w:p>
    <w:p w:rsidR="00A67AC5" w:rsidRDefault="00A67AC5">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AC5" w:rsidRDefault="00A67AC5">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67AC5" w:rsidRDefault="00A67AC5">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7AC5" w:rsidRDefault="00A67AC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7AC5" w:rsidRDefault="00A67AC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7AC5" w:rsidRDefault="00A67AC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7AC5" w:rsidRDefault="00A67AC5">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lastRenderedPageBreak/>
        <w:t>необходимых для предоставления муниципальной услуги, уведомляется заявитель, а также приносятся извинения за доставленные неудобства;</w:t>
      </w:r>
    </w:p>
    <w:p w:rsidR="00A67AC5" w:rsidRDefault="00A67AC5">
      <w:pPr>
        <w:pStyle w:val="ConsPlusNormal"/>
        <w:spacing w:before="220"/>
        <w:ind w:firstLine="540"/>
        <w:jc w:val="both"/>
      </w:pPr>
      <w:r>
        <w:t>-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7AC5" w:rsidRDefault="00A67AC5">
      <w:pPr>
        <w:pStyle w:val="ConsPlusNormal"/>
        <w:jc w:val="both"/>
      </w:pPr>
      <w:r>
        <w:t xml:space="preserve">(абзац введен </w:t>
      </w:r>
      <w:hyperlink r:id="rId47">
        <w:r>
          <w:rPr>
            <w:color w:val="0000FF"/>
          </w:rPr>
          <w:t>постановлением</w:t>
        </w:r>
      </w:hyperlink>
      <w:r>
        <w:t xml:space="preserve"> Мэрии г. Череповца от 31.08.2022 N 2577)</w:t>
      </w:r>
    </w:p>
    <w:p w:rsidR="00A67AC5" w:rsidRDefault="00A67AC5">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A67AC5" w:rsidRDefault="00A67AC5">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48">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A67AC5" w:rsidRDefault="00A67AC5">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A67AC5" w:rsidRDefault="00A67AC5">
      <w:pPr>
        <w:pStyle w:val="ConsPlusNormal"/>
        <w:spacing w:before="220"/>
        <w:ind w:firstLine="540"/>
        <w:jc w:val="both"/>
      </w:pPr>
      <w:r>
        <w:t>2.9.1. Оснований для приостановления предоставления муниципальной услуги не имеется.</w:t>
      </w:r>
    </w:p>
    <w:p w:rsidR="00A67AC5" w:rsidRDefault="00A67AC5">
      <w:pPr>
        <w:pStyle w:val="ConsPlusNormal"/>
        <w:spacing w:before="220"/>
        <w:ind w:firstLine="540"/>
        <w:jc w:val="both"/>
      </w:pPr>
      <w:bookmarkStart w:id="7" w:name="P239"/>
      <w:bookmarkEnd w:id="7"/>
      <w:r>
        <w:t>2.9.2. Основаниями для возврата заявления и документов, приложенных к заявлению, являются:</w:t>
      </w:r>
    </w:p>
    <w:p w:rsidR="00A67AC5" w:rsidRDefault="00A67AC5">
      <w:pPr>
        <w:pStyle w:val="ConsPlusNormal"/>
        <w:spacing w:before="220"/>
        <w:ind w:firstLine="540"/>
        <w:jc w:val="both"/>
      </w:pPr>
      <w:r>
        <w:t xml:space="preserve">1) заявление не соответствует требованиям </w:t>
      </w:r>
      <w:hyperlink w:anchor="P170">
        <w:r>
          <w:rPr>
            <w:color w:val="0000FF"/>
          </w:rPr>
          <w:t>пунктов 2.6.1</w:t>
        </w:r>
      </w:hyperlink>
      <w:r>
        <w:t xml:space="preserve">, </w:t>
      </w:r>
      <w:hyperlink w:anchor="P197">
        <w:r>
          <w:rPr>
            <w:color w:val="0000FF"/>
          </w:rPr>
          <w:t>2.6.7</w:t>
        </w:r>
      </w:hyperlink>
      <w:r>
        <w:t xml:space="preserve">, </w:t>
      </w:r>
      <w:hyperlink w:anchor="P198">
        <w:r>
          <w:rPr>
            <w:color w:val="0000FF"/>
          </w:rPr>
          <w:t>2.6.8</w:t>
        </w:r>
      </w:hyperlink>
      <w:r>
        <w:t xml:space="preserve"> административного регламента;</w:t>
      </w:r>
    </w:p>
    <w:p w:rsidR="00A67AC5" w:rsidRDefault="00A67AC5">
      <w:pPr>
        <w:pStyle w:val="ConsPlusNormal"/>
        <w:spacing w:before="220"/>
        <w:ind w:firstLine="540"/>
        <w:jc w:val="both"/>
      </w:pPr>
      <w:r>
        <w:t xml:space="preserve">2) к заявлению не приложены документы, предусмотренные </w:t>
      </w:r>
      <w:hyperlink w:anchor="P190">
        <w:r>
          <w:rPr>
            <w:color w:val="0000FF"/>
          </w:rPr>
          <w:t>пунктами 2.6.2</w:t>
        </w:r>
      </w:hyperlink>
      <w:r>
        <w:t xml:space="preserve"> - </w:t>
      </w:r>
      <w:hyperlink w:anchor="P196">
        <w:r>
          <w:rPr>
            <w:color w:val="0000FF"/>
          </w:rPr>
          <w:t>2.6.6</w:t>
        </w:r>
      </w:hyperlink>
      <w:r>
        <w:t xml:space="preserve"> административного регламента;</w:t>
      </w:r>
    </w:p>
    <w:p w:rsidR="00A67AC5" w:rsidRDefault="00A67AC5">
      <w:pPr>
        <w:pStyle w:val="ConsPlusNormal"/>
        <w:spacing w:before="220"/>
        <w:ind w:firstLine="540"/>
        <w:jc w:val="both"/>
      </w:pPr>
      <w:r>
        <w:t>3) отсутствие у Уполномоченного органа полномочий по распоряжению земельным участком.</w:t>
      </w:r>
    </w:p>
    <w:p w:rsidR="00A67AC5" w:rsidRDefault="00A67AC5">
      <w:pPr>
        <w:pStyle w:val="ConsPlusNormal"/>
        <w:spacing w:before="220"/>
        <w:ind w:firstLine="540"/>
        <w:jc w:val="both"/>
      </w:pPr>
      <w:r>
        <w:t>При этом должны быть указаны все причины возврата заявления о перераспределении земельных участков.</w:t>
      </w:r>
    </w:p>
    <w:p w:rsidR="00A67AC5" w:rsidRDefault="00A67AC5">
      <w:pPr>
        <w:pStyle w:val="ConsPlusNormal"/>
        <w:spacing w:before="220"/>
        <w:ind w:firstLine="540"/>
        <w:jc w:val="both"/>
      </w:pPr>
      <w:bookmarkStart w:id="8" w:name="P244"/>
      <w:bookmarkEnd w:id="8"/>
      <w:r>
        <w:t>2.9.3. Основаниями для отказа в предоставлении муниципальной услуги на I этапе являются:</w:t>
      </w:r>
    </w:p>
    <w:p w:rsidR="00A67AC5" w:rsidRDefault="00A67AC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r:id="rId49">
        <w:r>
          <w:rPr>
            <w:color w:val="0000FF"/>
          </w:rPr>
          <w:t>пунктом 1 статьи 39.28</w:t>
        </w:r>
      </w:hyperlink>
      <w:r>
        <w:t xml:space="preserve"> Земельного кодекса Российской Федерации;</w:t>
      </w:r>
    </w:p>
    <w:p w:rsidR="00A67AC5" w:rsidRDefault="00A67AC5">
      <w:pPr>
        <w:pStyle w:val="ConsPlusNormal"/>
        <w:spacing w:before="220"/>
        <w:ind w:firstLine="540"/>
        <w:jc w:val="both"/>
      </w:pPr>
      <w:r>
        <w:t xml:space="preserve">2) не представлено в письменной форме согласие лиц, указанных в </w:t>
      </w:r>
      <w:hyperlink r:id="rId50">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A67AC5" w:rsidRDefault="00A67AC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51">
        <w:r>
          <w:rPr>
            <w:color w:val="0000FF"/>
          </w:rPr>
          <w:t>пунктом 3 статьи 39.36</w:t>
        </w:r>
      </w:hyperlink>
      <w:r>
        <w:t xml:space="preserve"> Земельного кодекса </w:t>
      </w:r>
      <w:r>
        <w:lastRenderedPageBreak/>
        <w:t>Российской Федерации;</w:t>
      </w:r>
    </w:p>
    <w:p w:rsidR="00A67AC5" w:rsidRDefault="00A67AC5">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52">
        <w:r>
          <w:rPr>
            <w:color w:val="0000FF"/>
          </w:rPr>
          <w:t>подпункте 7 пункта 5 статьи 27</w:t>
        </w:r>
      </w:hyperlink>
      <w:r>
        <w:t xml:space="preserve"> Земельного кодекса Российской Федерации;</w:t>
      </w:r>
    </w:p>
    <w:p w:rsidR="00A67AC5" w:rsidRDefault="00A67AC5">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67AC5" w:rsidRDefault="00A67AC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53">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67AC5" w:rsidRDefault="00A67AC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67AC5" w:rsidRDefault="00A67AC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67AC5" w:rsidRDefault="00A67AC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54">
        <w:r>
          <w:rPr>
            <w:color w:val="0000FF"/>
          </w:rPr>
          <w:t>статьей 11.9</w:t>
        </w:r>
      </w:hyperlink>
      <w:r>
        <w:t xml:space="preserve"> Земельного кодекса Российской Федерации, за исключением случаев перераспределения земельных участков в соответствии с </w:t>
      </w:r>
      <w:hyperlink r:id="rId55">
        <w:r>
          <w:rPr>
            <w:color w:val="0000FF"/>
          </w:rPr>
          <w:t>подпунктами 1</w:t>
        </w:r>
      </w:hyperlink>
      <w:r>
        <w:t xml:space="preserve"> и </w:t>
      </w:r>
      <w:hyperlink r:id="rId56">
        <w:r>
          <w:rPr>
            <w:color w:val="0000FF"/>
          </w:rPr>
          <w:t>4 пункта 1 статьи 39.28</w:t>
        </w:r>
      </w:hyperlink>
      <w:r>
        <w:t xml:space="preserve"> Земельного кодекса Российской Федерации;</w:t>
      </w:r>
    </w:p>
    <w:p w:rsidR="00A67AC5" w:rsidRDefault="00A67AC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7">
        <w:r>
          <w:rPr>
            <w:color w:val="0000FF"/>
          </w:rPr>
          <w:t>законом</w:t>
        </w:r>
      </w:hyperlink>
      <w:r>
        <w:t xml:space="preserve"> "О государственной регистрации недвижимости";</w:t>
      </w:r>
    </w:p>
    <w:p w:rsidR="00A67AC5" w:rsidRDefault="00A67AC5">
      <w:pPr>
        <w:pStyle w:val="ConsPlusNormal"/>
        <w:spacing w:before="220"/>
        <w:ind w:firstLine="540"/>
        <w:jc w:val="both"/>
      </w:pPr>
      <w:r>
        <w:t xml:space="preserve">11) имеются основания для отказа в утверждении схемы расположения, предусмотренные </w:t>
      </w:r>
      <w:hyperlink r:id="rId58">
        <w:r>
          <w:rPr>
            <w:color w:val="0000FF"/>
          </w:rPr>
          <w:t>пунктом 16 статьи 11.10</w:t>
        </w:r>
      </w:hyperlink>
      <w:r>
        <w:t xml:space="preserve"> Земельного кодекса Российской Федерации;</w:t>
      </w:r>
    </w:p>
    <w:p w:rsidR="00A67AC5" w:rsidRDefault="00A67AC5">
      <w:pPr>
        <w:pStyle w:val="ConsPlusNormal"/>
        <w:spacing w:before="220"/>
        <w:ind w:firstLine="540"/>
        <w:jc w:val="both"/>
      </w:pPr>
      <w:r>
        <w:t>12) приложенная к заявлению о перераспределении земельных участков схема расположения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67AC5" w:rsidRDefault="00A67AC5">
      <w:pPr>
        <w:pStyle w:val="ConsPlusNormal"/>
        <w:spacing w:before="220"/>
        <w:ind w:firstLine="540"/>
        <w:jc w:val="both"/>
      </w:pPr>
      <w:r>
        <w:t>13) земельный участок, образование которого предусмотрено схемой расположения, расположен в границах территории, в отношении которой утвержден проект межевания территории;</w:t>
      </w:r>
    </w:p>
    <w:p w:rsidR="00A67AC5" w:rsidRDefault="00A67AC5">
      <w:pPr>
        <w:pStyle w:val="ConsPlusNormal"/>
        <w:spacing w:before="220"/>
        <w:ind w:firstLine="540"/>
        <w:jc w:val="both"/>
      </w:pPr>
      <w:r>
        <w:lastRenderedPageBreak/>
        <w:t xml:space="preserve">14) поступившее в срок, указанный в </w:t>
      </w:r>
      <w:hyperlink r:id="rId59">
        <w:r>
          <w:rPr>
            <w:color w:val="0000FF"/>
          </w:rPr>
          <w:t>пункте 4 статьи 3.5</w:t>
        </w:r>
      </w:hyperlink>
      <w:r>
        <w:t xml:space="preserve"> Федерального закона от 25.10.2001 N 137-ФЗ "О введении в действие Земельного кодекса Российской Федерации", уведомление Департамента природных ресурсов, лесного и охотничьего хозяйства Вологодской области об отказе в согласовании схемы расположения.</w:t>
      </w:r>
    </w:p>
    <w:p w:rsidR="00A67AC5" w:rsidRDefault="00A67AC5">
      <w:pPr>
        <w:pStyle w:val="ConsPlusNormal"/>
        <w:jc w:val="both"/>
      </w:pPr>
      <w:r>
        <w:t xml:space="preserve">(в ред. </w:t>
      </w:r>
      <w:hyperlink r:id="rId60">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bookmarkStart w:id="9" w:name="P260"/>
      <w:bookmarkEnd w:id="9"/>
      <w:r>
        <w:t>2.9.4. Основание для отказа в предоставлении муниципальной услуги на II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67AC5" w:rsidRDefault="00A67AC5">
      <w:pPr>
        <w:pStyle w:val="ConsPlusNormal"/>
        <w:spacing w:before="220"/>
        <w:ind w:firstLine="540"/>
        <w:jc w:val="both"/>
      </w:pPr>
      <w:r>
        <w:t>2.9.5. Решение об отказе должно быть обоснованным и содержать указание на все основания отказа.</w:t>
      </w:r>
    </w:p>
    <w:p w:rsidR="00A67AC5" w:rsidRDefault="00A67AC5">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67AC5" w:rsidRDefault="00A67AC5">
      <w:pPr>
        <w:pStyle w:val="ConsPlusNormal"/>
        <w:jc w:val="both"/>
      </w:pPr>
      <w:r>
        <w:t xml:space="preserve">(в ред. </w:t>
      </w:r>
      <w:hyperlink r:id="rId61">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Услуг, которые являются необходимыми и обязательными для предоставления муниципальной услуги, не имеется.</w:t>
      </w:r>
    </w:p>
    <w:p w:rsidR="00A67AC5" w:rsidRDefault="00A67AC5">
      <w:pPr>
        <w:pStyle w:val="ConsPlusNormal"/>
        <w:spacing w:before="220"/>
        <w:ind w:firstLine="540"/>
        <w:jc w:val="both"/>
      </w:pPr>
      <w: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7AC5" w:rsidRDefault="00A67AC5">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A67AC5" w:rsidRDefault="00A67AC5">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67AC5" w:rsidRDefault="00A67AC5">
      <w:pPr>
        <w:pStyle w:val="ConsPlusNormal"/>
        <w:spacing w:before="220"/>
        <w:ind w:firstLine="540"/>
        <w:jc w:val="both"/>
      </w:pPr>
      <w:r>
        <w:t>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A67AC5" w:rsidRDefault="00A67AC5">
      <w:pPr>
        <w:pStyle w:val="ConsPlusNormal"/>
        <w:spacing w:before="220"/>
        <w:ind w:firstLine="540"/>
        <w:jc w:val="both"/>
      </w:pPr>
      <w:r>
        <w:t>2.13. Срок регистрации запроса заявителя о предоставлении муниципальной услуги, в том числе в электронной форме</w:t>
      </w:r>
    </w:p>
    <w:p w:rsidR="00A67AC5" w:rsidRDefault="00A67AC5">
      <w:pPr>
        <w:pStyle w:val="ConsPlusNormal"/>
        <w:spacing w:before="220"/>
        <w:ind w:firstLine="540"/>
        <w:jc w:val="both"/>
      </w:pPr>
      <w:r>
        <w:t>2.13.1. Регистрация заявления о предоставлении муниципальной услуги, в том числе в электронной форме через Портал, осуществляется в день его поступления. При поступлении заявления о предоставлении муниципальной услуги в электронной форме по электронной почте в нерабочее время - в ближайший рабочий день, следующий за днем поступления заявления.</w:t>
      </w:r>
    </w:p>
    <w:p w:rsidR="00A67AC5" w:rsidRDefault="00A67AC5">
      <w:pPr>
        <w:pStyle w:val="ConsPlusNormal"/>
        <w:jc w:val="both"/>
      </w:pPr>
      <w:r>
        <w:t xml:space="preserve">(пп. 2.13.1 в ред. </w:t>
      </w:r>
      <w:hyperlink r:id="rId62">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A67AC5" w:rsidRDefault="00A67AC5">
      <w:pPr>
        <w:pStyle w:val="ConsPlusNormal"/>
        <w:jc w:val="both"/>
      </w:pPr>
      <w:r>
        <w:t xml:space="preserve">(в ред. </w:t>
      </w:r>
      <w:hyperlink r:id="rId63">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67AC5" w:rsidRDefault="00A67AC5">
      <w:pPr>
        <w:pStyle w:val="ConsPlusNormal"/>
        <w:spacing w:before="220"/>
        <w:ind w:firstLine="540"/>
        <w:jc w:val="both"/>
      </w:pPr>
      <w:r>
        <w:t>2.14.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rsidR="00A67AC5" w:rsidRDefault="00A67AC5">
      <w:pPr>
        <w:pStyle w:val="ConsPlusNormal"/>
        <w:spacing w:before="220"/>
        <w:ind w:firstLine="540"/>
        <w:jc w:val="both"/>
      </w:pPr>
      <w:r>
        <w:t>2.14.1. Центральный вход в здания Уполномоченного органа, МФЦ, в которых предоставляется муниципальная услуга, оборудуется вывеской, содержащей информацию о наименовании и режиме работы.</w:t>
      </w:r>
    </w:p>
    <w:p w:rsidR="00A67AC5" w:rsidRDefault="00A67AC5">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A67AC5" w:rsidRDefault="00A67AC5">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A67AC5" w:rsidRDefault="00A67AC5">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A67AC5" w:rsidRDefault="00A67AC5">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текстовую информацию о правилах предоставления муниципальной услуги. На информационных стендах размещается следующая информация: режимы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почтовые и электронные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A67AC5" w:rsidRDefault="00A67AC5">
      <w:pPr>
        <w:pStyle w:val="ConsPlusNormal"/>
        <w:jc w:val="both"/>
      </w:pPr>
      <w:r>
        <w:t xml:space="preserve">(в ред. </w:t>
      </w:r>
      <w:hyperlink r:id="rId64">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A67AC5" w:rsidRDefault="00A67AC5">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A67AC5" w:rsidRDefault="00A67AC5">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A67AC5" w:rsidRDefault="00A67AC5">
      <w:pPr>
        <w:pStyle w:val="ConsPlusNormal"/>
        <w:spacing w:before="220"/>
        <w:ind w:firstLine="540"/>
        <w:jc w:val="both"/>
      </w:pPr>
      <w:r>
        <w:lastRenderedPageBreak/>
        <w:t>В помещениях, предназначенных для приема заявителей, размещен "гостевой компьютер", на котором заявителю предоставляется возможность:</w:t>
      </w:r>
    </w:p>
    <w:p w:rsidR="00A67AC5" w:rsidRDefault="00A67AC5">
      <w:pPr>
        <w:pStyle w:val="ConsPlusNormal"/>
        <w:spacing w:before="220"/>
        <w:ind w:firstLine="540"/>
        <w:jc w:val="both"/>
      </w:pPr>
      <w:r>
        <w:t>- заполнения и копирования в электронной форме заявления и иных документов;</w:t>
      </w:r>
    </w:p>
    <w:p w:rsidR="00A67AC5" w:rsidRDefault="00A67AC5">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A67AC5" w:rsidRDefault="00A67AC5">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(структурного подразделения Уполномоченного органа - при наличии), МФЦ.</w:t>
      </w:r>
    </w:p>
    <w:p w:rsidR="00A67AC5" w:rsidRDefault="00A67AC5">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A67AC5" w:rsidRDefault="00A67AC5">
      <w:pPr>
        <w:pStyle w:val="ConsPlusNormal"/>
        <w:spacing w:before="220"/>
        <w:ind w:firstLine="540"/>
        <w:jc w:val="both"/>
      </w:pPr>
      <w:r>
        <w:t>2.14.5. Вход в здание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A67AC5" w:rsidRDefault="00A67AC5">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бесплатной парковки автомобилей инвалидов.</w:t>
      </w:r>
    </w:p>
    <w:p w:rsidR="00A67AC5" w:rsidRDefault="00A67AC5">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A67AC5" w:rsidRDefault="00A67AC5">
      <w:pPr>
        <w:pStyle w:val="ConsPlusNormal"/>
        <w:jc w:val="both"/>
      </w:pPr>
      <w:r>
        <w:t xml:space="preserve">(пп. 2.14.5 в ред. </w:t>
      </w:r>
      <w:hyperlink r:id="rId65">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2.15. Показатели доступности и качества муниципальной услуги</w:t>
      </w:r>
    </w:p>
    <w:p w:rsidR="00A67AC5" w:rsidRDefault="00A67AC5">
      <w:pPr>
        <w:pStyle w:val="ConsPlusNormal"/>
        <w:spacing w:before="220"/>
        <w:ind w:firstLine="540"/>
        <w:jc w:val="both"/>
      </w:pPr>
      <w:r>
        <w:t>Показателями доступности муниципальной услуги являются:</w:t>
      </w:r>
    </w:p>
    <w:p w:rsidR="00A67AC5" w:rsidRDefault="00A67AC5">
      <w:pPr>
        <w:pStyle w:val="ConsPlusNormal"/>
        <w:spacing w:before="220"/>
        <w:ind w:firstLine="540"/>
        <w:jc w:val="both"/>
      </w:pPr>
      <w:r>
        <w:t>- соблюдение стандарта муниципальной услуги;</w:t>
      </w:r>
    </w:p>
    <w:p w:rsidR="00A67AC5" w:rsidRDefault="00A67AC5">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A67AC5" w:rsidRDefault="00A67AC5">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6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A67AC5" w:rsidRDefault="00A67AC5">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A67AC5" w:rsidRDefault="00A67AC5">
      <w:pPr>
        <w:pStyle w:val="ConsPlusNormal"/>
        <w:spacing w:before="220"/>
        <w:ind w:firstLine="540"/>
        <w:jc w:val="both"/>
      </w:pPr>
      <w:r>
        <w:t>- соблюдение сроков подготовки документов, запрашиваемых заявителями;</w:t>
      </w:r>
    </w:p>
    <w:p w:rsidR="00A67AC5" w:rsidRDefault="00A67AC5">
      <w:pPr>
        <w:pStyle w:val="ConsPlusNormal"/>
        <w:spacing w:before="220"/>
        <w:ind w:firstLine="540"/>
        <w:jc w:val="both"/>
      </w:pPr>
      <w:r>
        <w:t>- отсутствие обоснованных жалоб заявителей.</w:t>
      </w:r>
    </w:p>
    <w:p w:rsidR="00A67AC5" w:rsidRDefault="00A67AC5">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A67AC5" w:rsidRDefault="00A67AC5">
      <w:pPr>
        <w:pStyle w:val="ConsPlusNormal"/>
        <w:spacing w:before="220"/>
        <w:ind w:firstLine="540"/>
        <w:jc w:val="both"/>
      </w:pPr>
      <w:r>
        <w:lastRenderedPageBreak/>
        <w:t>2.16.1. Для предоставления муниципальной услуги в электронной форме обеспечиваются:</w:t>
      </w:r>
    </w:p>
    <w:p w:rsidR="00A67AC5" w:rsidRDefault="00A67AC5">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A67AC5" w:rsidRDefault="00A67AC5">
      <w:pPr>
        <w:pStyle w:val="ConsPlusNormal"/>
        <w:spacing w:before="220"/>
        <w:ind w:firstLine="540"/>
        <w:jc w:val="both"/>
      </w:pPr>
      <w:r>
        <w:t>- возможность заполнения заявления в электронной форме;</w:t>
      </w:r>
    </w:p>
    <w:p w:rsidR="00A67AC5" w:rsidRDefault="00A67AC5">
      <w:pPr>
        <w:pStyle w:val="ConsPlusNormal"/>
        <w:spacing w:before="220"/>
        <w:ind w:firstLine="540"/>
        <w:jc w:val="both"/>
      </w:pPr>
      <w:r>
        <w:t>- возможность подачи заявления в электронной форме через Портал;</w:t>
      </w:r>
    </w:p>
    <w:p w:rsidR="00A67AC5" w:rsidRDefault="00A67AC5">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A67AC5" w:rsidRDefault="00A67AC5">
      <w:pPr>
        <w:pStyle w:val="ConsPlusNormal"/>
        <w:spacing w:before="220"/>
        <w:ind w:firstLine="540"/>
        <w:jc w:val="both"/>
      </w:pPr>
      <w:r>
        <w:t>- возможность получения результата предоставления муниципальной услуги.</w:t>
      </w:r>
    </w:p>
    <w:p w:rsidR="00A67AC5" w:rsidRDefault="00A67AC5">
      <w:pPr>
        <w:pStyle w:val="ConsPlusNormal"/>
        <w:spacing w:before="220"/>
        <w:ind w:firstLine="540"/>
        <w:jc w:val="both"/>
      </w:pPr>
      <w:r>
        <w:t>2.16.2.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67AC5" w:rsidRDefault="00A67AC5">
      <w:pPr>
        <w:pStyle w:val="ConsPlusNormal"/>
        <w:spacing w:before="220"/>
        <w:ind w:firstLine="540"/>
        <w:jc w:val="both"/>
      </w:pPr>
      <w:r>
        <w:t xml:space="preserve">С учетом </w:t>
      </w:r>
      <w:hyperlink r:id="rId6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67AC5" w:rsidRDefault="00A67AC5">
      <w:pPr>
        <w:pStyle w:val="ConsPlusNormal"/>
        <w:jc w:val="both"/>
      </w:pPr>
    </w:p>
    <w:p w:rsidR="00A67AC5" w:rsidRDefault="00A67AC5">
      <w:pPr>
        <w:pStyle w:val="ConsPlusTitle"/>
        <w:jc w:val="center"/>
        <w:outlineLvl w:val="1"/>
      </w:pPr>
      <w:r>
        <w:t>3. Состав, последовательность и сроки выполнения</w:t>
      </w:r>
    </w:p>
    <w:p w:rsidR="00A67AC5" w:rsidRDefault="00A67AC5">
      <w:pPr>
        <w:pStyle w:val="ConsPlusTitle"/>
        <w:jc w:val="center"/>
      </w:pPr>
      <w:r>
        <w:t>административных процедур (действий), требования к порядку</w:t>
      </w:r>
    </w:p>
    <w:p w:rsidR="00A67AC5" w:rsidRDefault="00A67AC5">
      <w:pPr>
        <w:pStyle w:val="ConsPlusTitle"/>
        <w:jc w:val="center"/>
      </w:pPr>
      <w:r>
        <w:t>их выполнения, в том числе особенности выполнения</w:t>
      </w:r>
    </w:p>
    <w:p w:rsidR="00A67AC5" w:rsidRDefault="00A67AC5">
      <w:pPr>
        <w:pStyle w:val="ConsPlusTitle"/>
        <w:jc w:val="center"/>
      </w:pPr>
      <w:r>
        <w:t>административных процедур (действий) в электронной форме</w:t>
      </w:r>
    </w:p>
    <w:p w:rsidR="00A67AC5" w:rsidRDefault="00A67AC5">
      <w:pPr>
        <w:pStyle w:val="ConsPlusNormal"/>
        <w:jc w:val="both"/>
      </w:pPr>
    </w:p>
    <w:p w:rsidR="00A67AC5" w:rsidRDefault="00A67AC5">
      <w:pPr>
        <w:pStyle w:val="ConsPlusNormal"/>
        <w:ind w:firstLine="540"/>
        <w:jc w:val="both"/>
      </w:pPr>
      <w:r>
        <w:t>3.1. Последовательность административных процедур</w:t>
      </w:r>
    </w:p>
    <w:p w:rsidR="00A67AC5" w:rsidRDefault="00A67AC5">
      <w:pPr>
        <w:pStyle w:val="ConsPlusNormal"/>
        <w:spacing w:before="220"/>
        <w:ind w:firstLine="540"/>
        <w:jc w:val="both"/>
      </w:pPr>
      <w:r>
        <w:t>Первый этап предоставления муниципальной услуги включает в себя выполнение следующих административных процедур:</w:t>
      </w:r>
    </w:p>
    <w:p w:rsidR="00A67AC5" w:rsidRDefault="00A67AC5">
      <w:pPr>
        <w:pStyle w:val="ConsPlusNormal"/>
        <w:spacing w:before="220"/>
        <w:ind w:firstLine="540"/>
        <w:jc w:val="both"/>
      </w:pPr>
      <w:r>
        <w:t>- прием и регистрация заявления и документов о предоставлении муниципальной услуги;</w:t>
      </w:r>
    </w:p>
    <w:p w:rsidR="00A67AC5" w:rsidRDefault="00A67AC5">
      <w:pPr>
        <w:pStyle w:val="ConsPlusNormal"/>
        <w:spacing w:before="220"/>
        <w:ind w:firstLine="540"/>
        <w:jc w:val="both"/>
      </w:pPr>
      <w:r>
        <w:t>- рассмотрение заявления, представленных документов и принятие решения;</w:t>
      </w:r>
    </w:p>
    <w:p w:rsidR="00A67AC5" w:rsidRDefault="00A67AC5">
      <w:pPr>
        <w:pStyle w:val="ConsPlusNormal"/>
        <w:spacing w:before="220"/>
        <w:ind w:firstLine="540"/>
        <w:jc w:val="both"/>
      </w:pPr>
      <w:r>
        <w:t>- направление (выдача) заявителю результата первого этапа предоставления муниципальной услуги.</w:t>
      </w:r>
    </w:p>
    <w:p w:rsidR="00A67AC5" w:rsidRDefault="00A67AC5">
      <w:pPr>
        <w:pStyle w:val="ConsPlusNormal"/>
        <w:spacing w:before="220"/>
        <w:ind w:firstLine="540"/>
        <w:jc w:val="both"/>
      </w:pPr>
      <w:r>
        <w:t>Второй этап предоставления муниципальной услуги включает в себя выполнение следующих административных процедур:</w:t>
      </w:r>
    </w:p>
    <w:p w:rsidR="00A67AC5" w:rsidRDefault="00A67AC5">
      <w:pPr>
        <w:pStyle w:val="ConsPlusNormal"/>
        <w:spacing w:before="220"/>
        <w:ind w:firstLine="540"/>
        <w:jc w:val="both"/>
      </w:pPr>
      <w:r>
        <w:t>- представление в Уполномоченный орган выписки из ЕГРН об основных характеристиках и зарегистрированных правах на земельный участок или земельные участки, образуемый (образуемые) в результате перераспределения, с сопроводительным письмом;</w:t>
      </w:r>
    </w:p>
    <w:p w:rsidR="00A67AC5" w:rsidRDefault="00A67AC5">
      <w:pPr>
        <w:pStyle w:val="ConsPlusNormal"/>
        <w:spacing w:before="220"/>
        <w:ind w:firstLine="540"/>
        <w:jc w:val="both"/>
      </w:pPr>
      <w:r>
        <w:t>- подготовка проекта соглашения о перераспределении земельных участков;</w:t>
      </w:r>
    </w:p>
    <w:p w:rsidR="00A67AC5" w:rsidRDefault="00A67AC5">
      <w:pPr>
        <w:pStyle w:val="ConsPlusNormal"/>
        <w:spacing w:before="220"/>
        <w:ind w:firstLine="540"/>
        <w:jc w:val="both"/>
      </w:pPr>
      <w:r>
        <w:t>- направление результата предоставления второго этапа муниципальной услуги.</w:t>
      </w:r>
    </w:p>
    <w:p w:rsidR="00A67AC5" w:rsidRDefault="00A67AC5">
      <w:pPr>
        <w:pStyle w:val="ConsPlusNormal"/>
        <w:spacing w:before="220"/>
        <w:ind w:firstLine="540"/>
        <w:jc w:val="both"/>
      </w:pPr>
      <w:r>
        <w:t xml:space="preserve">Абзац исключен. - </w:t>
      </w:r>
      <w:hyperlink r:id="rId68">
        <w:r>
          <w:rPr>
            <w:color w:val="0000FF"/>
          </w:rPr>
          <w:t>Постановление</w:t>
        </w:r>
      </w:hyperlink>
      <w:r>
        <w:t xml:space="preserve"> Мэрии г. Череповца от 31.08.2022 N 2577.</w:t>
      </w:r>
    </w:p>
    <w:p w:rsidR="00A67AC5" w:rsidRDefault="00A67AC5">
      <w:pPr>
        <w:pStyle w:val="ConsPlusNormal"/>
        <w:spacing w:before="220"/>
        <w:ind w:firstLine="540"/>
        <w:jc w:val="both"/>
      </w:pPr>
      <w:r>
        <w:t>3.2. Административные процедуры первого этапа предоставления муниципальной услуги</w:t>
      </w:r>
    </w:p>
    <w:p w:rsidR="00A67AC5" w:rsidRDefault="00A67AC5">
      <w:pPr>
        <w:pStyle w:val="ConsPlusNormal"/>
        <w:spacing w:before="220"/>
        <w:ind w:firstLine="540"/>
        <w:jc w:val="both"/>
      </w:pPr>
      <w:r>
        <w:t xml:space="preserve">3.2.1. Прием и регистрация заявления и прилагаемых документов о предоставлении </w:t>
      </w:r>
      <w:r>
        <w:lastRenderedPageBreak/>
        <w:t>муниципальной услуги</w:t>
      </w:r>
    </w:p>
    <w:p w:rsidR="00A67AC5" w:rsidRDefault="00A67AC5">
      <w:pPr>
        <w:pStyle w:val="ConsPlusNormal"/>
        <w:spacing w:before="220"/>
        <w:ind w:firstLine="540"/>
        <w:jc w:val="both"/>
      </w:pPr>
      <w:r>
        <w:t>3.2.1.1. Основаниями для начала данной административной процедуры являются заявление и прилагаемые к нему документы, поступившие в Уполномоченный орган.</w:t>
      </w:r>
    </w:p>
    <w:p w:rsidR="00A67AC5" w:rsidRDefault="00A67AC5">
      <w:pPr>
        <w:pStyle w:val="ConsPlusNormal"/>
        <w:spacing w:before="220"/>
        <w:ind w:firstLine="540"/>
        <w:jc w:val="both"/>
      </w:pPr>
      <w:bookmarkStart w:id="10" w:name="P330"/>
      <w:bookmarkEnd w:id="10"/>
      <w:r>
        <w:t xml:space="preserve">3.2.1.2. При поступлении заявления и приложенных документов, принятых через МФЦ в соответствии с положениями </w:t>
      </w:r>
      <w:hyperlink w:anchor="P512">
        <w:r>
          <w:rPr>
            <w:color w:val="0000FF"/>
          </w:rPr>
          <w:t>пункта 6.3</w:t>
        </w:r>
      </w:hyperlink>
      <w:r>
        <w:t xml:space="preserve"> административного регламента, специалист, ответственный за делопроизводство в Уполномоченном органе (далее - специалист, ответственный за делопроизводство), в день поступления заявления и документов в ячейку для документов, расположенную на участке документационного обеспечения МАУ "Центр комплексного обслуживания", пр-т Строителей, 2, каб. 101 (далее - ячейка):</w:t>
      </w:r>
    </w:p>
    <w:p w:rsidR="00A67AC5" w:rsidRDefault="00A67AC5">
      <w:pPr>
        <w:pStyle w:val="ConsPlusNormal"/>
        <w:jc w:val="both"/>
      </w:pPr>
      <w:r>
        <w:t xml:space="preserve">(в ред. </w:t>
      </w:r>
      <w:hyperlink r:id="rId69">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 забирает документы вместе с актом приема-передачи;</w:t>
      </w:r>
    </w:p>
    <w:p w:rsidR="00A67AC5" w:rsidRDefault="00A67AC5">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A67AC5" w:rsidRDefault="00A67AC5">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A67AC5" w:rsidRDefault="00A67AC5">
      <w:pPr>
        <w:pStyle w:val="ConsPlusNormal"/>
        <w:spacing w:before="220"/>
        <w:ind w:firstLine="540"/>
        <w:jc w:val="both"/>
      </w:pPr>
      <w:r>
        <w:t>- доставляет документы и один экземпляр акта приема-передачи в Уполномоченный орган;</w:t>
      </w:r>
    </w:p>
    <w:p w:rsidR="00A67AC5" w:rsidRDefault="00A67AC5">
      <w:pPr>
        <w:pStyle w:val="ConsPlusNormal"/>
        <w:spacing w:before="220"/>
        <w:ind w:firstLine="540"/>
        <w:jc w:val="both"/>
      </w:pPr>
      <w:r>
        <w:t>- регистрирует полученные из МФЦ по акту приема-передачи заявление и документы;</w:t>
      </w:r>
    </w:p>
    <w:p w:rsidR="00A67AC5" w:rsidRDefault="00A67AC5">
      <w:pPr>
        <w:pStyle w:val="ConsPlusNormal"/>
        <w:spacing w:before="220"/>
        <w:ind w:firstLine="540"/>
        <w:jc w:val="both"/>
      </w:pPr>
      <w:r>
        <w:t>- после регистрации передает заявление начальнику отдела земельных ресурсов (далее - начальник Отдела).</w:t>
      </w:r>
    </w:p>
    <w:p w:rsidR="00A67AC5" w:rsidRDefault="00A67AC5">
      <w:pPr>
        <w:pStyle w:val="ConsPlusNormal"/>
        <w:jc w:val="both"/>
      </w:pPr>
      <w:r>
        <w:t xml:space="preserve">(в ред. </w:t>
      </w:r>
      <w:hyperlink r:id="rId70">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bookmarkStart w:id="11" w:name="P339"/>
      <w:bookmarkEnd w:id="11"/>
      <w:r>
        <w:t>3.2.1.3. При поступлении заявления и документов на личном приеме специалист, ответственный за делопроизводство, в день поступления заявления и документов:</w:t>
      </w:r>
    </w:p>
    <w:p w:rsidR="00A67AC5" w:rsidRDefault="00A67AC5">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A67AC5" w:rsidRDefault="00A67AC5">
      <w:pPr>
        <w:pStyle w:val="ConsPlusNormal"/>
        <w:spacing w:before="220"/>
        <w:ind w:firstLine="540"/>
        <w:jc w:val="both"/>
      </w:pPr>
      <w:r>
        <w:t>-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A67AC5" w:rsidRDefault="00A67AC5">
      <w:pPr>
        <w:pStyle w:val="ConsPlusNormal"/>
        <w:spacing w:before="220"/>
        <w:ind w:firstLine="540"/>
        <w:jc w:val="both"/>
      </w:pPr>
      <w:r>
        <w:t>- регистрирует представленный заявителем пакет документов в соответствии с инструкцией по делопроизводству в органах мэрии города, передает начальнику Отдела.</w:t>
      </w:r>
    </w:p>
    <w:p w:rsidR="00A67AC5" w:rsidRDefault="00A67AC5">
      <w:pPr>
        <w:pStyle w:val="ConsPlusNormal"/>
        <w:jc w:val="both"/>
      </w:pPr>
      <w:r>
        <w:t xml:space="preserve">(в ред. </w:t>
      </w:r>
      <w:hyperlink r:id="rId71">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bookmarkStart w:id="12" w:name="P344"/>
      <w:bookmarkEnd w:id="12"/>
      <w:r>
        <w:t>3.2.1.4. При поступлении заявления и документов заказным почтовым отправлением с уведомлением о вручении и описью вложения специалист, ответственный за делопроизводство, в этот же день:</w:t>
      </w:r>
    </w:p>
    <w:p w:rsidR="00A67AC5" w:rsidRDefault="00A67AC5">
      <w:pPr>
        <w:pStyle w:val="ConsPlusNormal"/>
        <w:spacing w:before="220"/>
        <w:ind w:firstLine="540"/>
        <w:jc w:val="both"/>
      </w:pPr>
      <w:r>
        <w:t>- вскрывает конверт и осуществляет регистрацию заявления в соответствии с инструкцией по делопроизводству в органах мэрии города;</w:t>
      </w:r>
    </w:p>
    <w:p w:rsidR="00A67AC5" w:rsidRDefault="00A67AC5">
      <w:pPr>
        <w:pStyle w:val="ConsPlusNormal"/>
        <w:spacing w:before="220"/>
        <w:ind w:firstLine="540"/>
        <w:jc w:val="both"/>
      </w:pPr>
      <w:r>
        <w:t>- делает отметку в почтовом уведомлении о получении документов;</w:t>
      </w:r>
    </w:p>
    <w:p w:rsidR="00A67AC5" w:rsidRDefault="00A67AC5">
      <w:pPr>
        <w:pStyle w:val="ConsPlusNormal"/>
        <w:spacing w:before="220"/>
        <w:ind w:firstLine="540"/>
        <w:jc w:val="both"/>
      </w:pPr>
      <w:r>
        <w:t>- после регистрации передает заявление начальнику Отдела.</w:t>
      </w:r>
    </w:p>
    <w:p w:rsidR="00A67AC5" w:rsidRDefault="00A67AC5">
      <w:pPr>
        <w:pStyle w:val="ConsPlusNormal"/>
        <w:jc w:val="both"/>
      </w:pPr>
      <w:r>
        <w:t xml:space="preserve">(в ред. </w:t>
      </w:r>
      <w:hyperlink r:id="rId72">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3.2.1.5. При поступлении заявления и документов на официальную электронную почту Уполномоченного органа специалист, ответственный за делопроизводство, в этот же день:</w:t>
      </w:r>
    </w:p>
    <w:p w:rsidR="00A67AC5" w:rsidRDefault="00A67AC5">
      <w:pPr>
        <w:pStyle w:val="ConsPlusNormal"/>
        <w:spacing w:before="220"/>
        <w:ind w:firstLine="540"/>
        <w:jc w:val="both"/>
      </w:pPr>
      <w:r>
        <w:lastRenderedPageBreak/>
        <w:t>- знакомится с направленными документами и заявлением;</w:t>
      </w:r>
    </w:p>
    <w:p w:rsidR="00A67AC5" w:rsidRDefault="00A67AC5">
      <w:pPr>
        <w:pStyle w:val="ConsPlusNormal"/>
        <w:spacing w:before="220"/>
        <w:ind w:firstLine="540"/>
        <w:jc w:val="both"/>
      </w:pPr>
      <w:r>
        <w:t>- направляет заявителю уведомление о получении заявления и прилагаемых к нему документов;</w:t>
      </w:r>
    </w:p>
    <w:p w:rsidR="00A67AC5" w:rsidRDefault="00A67AC5">
      <w:pPr>
        <w:pStyle w:val="ConsPlusNormal"/>
        <w:spacing w:before="220"/>
        <w:ind w:firstLine="540"/>
        <w:jc w:val="both"/>
      </w:pPr>
      <w:r>
        <w:t>- распечатывает пакет документов и регистрирует заявление в соответствии с инструкцией по делопроизводству в органах мэрии города.</w:t>
      </w:r>
    </w:p>
    <w:p w:rsidR="00A67AC5" w:rsidRDefault="00A67AC5">
      <w:pPr>
        <w:pStyle w:val="ConsPlusNormal"/>
        <w:spacing w:before="220"/>
        <w:ind w:firstLine="540"/>
        <w:jc w:val="both"/>
      </w:pPr>
      <w:r>
        <w:t>3.2.1.6. При поступлении заявления и документов через Портал специалист, ответственный за делопроизводство, в день поступления заявления и документов:</w:t>
      </w:r>
    </w:p>
    <w:p w:rsidR="00A67AC5" w:rsidRDefault="00A67AC5">
      <w:pPr>
        <w:pStyle w:val="ConsPlusNormal"/>
        <w:spacing w:before="220"/>
        <w:ind w:firstLine="540"/>
        <w:jc w:val="both"/>
      </w:pPr>
      <w:r>
        <w:t>- знакомится с направленным пакетом документов на Портале;</w:t>
      </w:r>
    </w:p>
    <w:p w:rsidR="00A67AC5" w:rsidRDefault="00A67AC5">
      <w:pPr>
        <w:pStyle w:val="ConsPlusNormal"/>
        <w:spacing w:before="220"/>
        <w:ind w:firstLine="540"/>
        <w:jc w:val="both"/>
      </w:pPr>
      <w:r>
        <w:t>- направляет заявителю уведомление о получении заявления и прилагаемых к нему документов;</w:t>
      </w:r>
    </w:p>
    <w:p w:rsidR="00A67AC5" w:rsidRDefault="00A67AC5">
      <w:pPr>
        <w:pStyle w:val="ConsPlusNormal"/>
        <w:spacing w:before="220"/>
        <w:ind w:firstLine="540"/>
        <w:jc w:val="both"/>
      </w:pPr>
      <w:r>
        <w:t>- распечатывает пакет документов, регистрирует в соответствии с инструкцией по делопроизводству в органах мэрии города.</w:t>
      </w:r>
    </w:p>
    <w:p w:rsidR="00A67AC5" w:rsidRDefault="00A67AC5">
      <w:pPr>
        <w:pStyle w:val="ConsPlusNormal"/>
        <w:spacing w:before="220"/>
        <w:ind w:firstLine="540"/>
        <w:jc w:val="both"/>
      </w:pPr>
      <w:r>
        <w:t>3.2.1.7. После регистрации заявления и документов специалист, ответственный за делопроизводство,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A67AC5" w:rsidRDefault="00A67AC5">
      <w:pPr>
        <w:pStyle w:val="ConsPlusNormal"/>
        <w:jc w:val="both"/>
      </w:pPr>
      <w:r>
        <w:t xml:space="preserve">(в ред. </w:t>
      </w:r>
      <w:hyperlink r:id="rId73">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67AC5" w:rsidRDefault="00A67AC5">
      <w:pPr>
        <w:pStyle w:val="ConsPlusNormal"/>
        <w:spacing w:before="220"/>
        <w:ind w:firstLine="540"/>
        <w:jc w:val="both"/>
      </w:pPr>
      <w:r>
        <w:t>3.2.1.8. После проведения проверки усиленной квалифицированной электронной подписи специалист, ответственный за делопроизводство, распечатывает документ, содержащий сведения о результате проверки, прикладывает его к поступившим от заявителя документам и передает заявление начальнику Отдела для назначения ответственного исполнителя.</w:t>
      </w:r>
    </w:p>
    <w:p w:rsidR="00A67AC5" w:rsidRDefault="00A67AC5">
      <w:pPr>
        <w:pStyle w:val="ConsPlusNormal"/>
        <w:jc w:val="both"/>
      </w:pPr>
      <w:r>
        <w:t xml:space="preserve">(в ред. </w:t>
      </w:r>
      <w:hyperlink r:id="rId74">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3.2.1.9. Результатом административной процедуры является зарегистрированное заявление, переданное для исполнения начальнику Отдела.</w:t>
      </w:r>
    </w:p>
    <w:p w:rsidR="00A67AC5" w:rsidRDefault="00A67AC5">
      <w:pPr>
        <w:pStyle w:val="ConsPlusNormal"/>
        <w:spacing w:before="220"/>
        <w:ind w:firstLine="540"/>
        <w:jc w:val="both"/>
      </w:pPr>
      <w:r>
        <w:t>Срок выполнения административной процедуры - не более 1 рабочего дня со дня поступления заявления в Уполномоченный орган.</w:t>
      </w:r>
    </w:p>
    <w:p w:rsidR="00A67AC5" w:rsidRDefault="00A67AC5">
      <w:pPr>
        <w:pStyle w:val="ConsPlusNormal"/>
        <w:jc w:val="both"/>
      </w:pPr>
      <w:r>
        <w:t xml:space="preserve">(в ред. </w:t>
      </w:r>
      <w:hyperlink r:id="rId75">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bookmarkStart w:id="13" w:name="P365"/>
      <w:bookmarkEnd w:id="13"/>
      <w:r>
        <w:t>3.2.2. Рассмотрение заявления, представленных документов и принятие решения</w:t>
      </w:r>
    </w:p>
    <w:p w:rsidR="00A67AC5" w:rsidRDefault="00A67AC5">
      <w:pPr>
        <w:pStyle w:val="ConsPlusNormal"/>
        <w:spacing w:before="220"/>
        <w:ind w:firstLine="540"/>
        <w:jc w:val="both"/>
      </w:pPr>
      <w:r>
        <w:t>3.2.2.1. Основанием для начала данной административной процедуры является поступление зарегистрированного заявления для исполнения начальнику Отдела, который назначает исполнителя - специалиста данного отдела, ответственного за предоставление муниципальной услуги (далее - специалист Отдела).</w:t>
      </w:r>
    </w:p>
    <w:p w:rsidR="00A67AC5" w:rsidRDefault="00A67AC5">
      <w:pPr>
        <w:pStyle w:val="ConsPlusNormal"/>
        <w:spacing w:before="220"/>
        <w:ind w:firstLine="540"/>
        <w:jc w:val="both"/>
      </w:pPr>
      <w:r>
        <w:t>3.2.2.2.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календарного дня со дня окончания указанной проверки:</w:t>
      </w:r>
    </w:p>
    <w:p w:rsidR="00A67AC5" w:rsidRDefault="00A67AC5">
      <w:pPr>
        <w:pStyle w:val="ConsPlusNormal"/>
        <w:spacing w:before="220"/>
        <w:ind w:firstLine="540"/>
        <w:jc w:val="both"/>
      </w:pPr>
      <w:r>
        <w:lastRenderedPageBreak/>
        <w:t>- готовит уведомление об отказе в приеме заявления и прилагаемых документов с указанием причин за подписью руководителя (заместителя руководителя) Уполномоченного органа;</w:t>
      </w:r>
    </w:p>
    <w:p w:rsidR="00A67AC5" w:rsidRDefault="00A67AC5">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w:t>
      </w:r>
    </w:p>
    <w:p w:rsidR="00A67AC5" w:rsidRDefault="00A67AC5">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A67AC5" w:rsidRDefault="00A67AC5">
      <w:pPr>
        <w:pStyle w:val="ConsPlusNormal"/>
        <w:jc w:val="both"/>
      </w:pPr>
      <w:r>
        <w:t xml:space="preserve">(в ред. </w:t>
      </w:r>
      <w:hyperlink r:id="rId76">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A67AC5" w:rsidRDefault="00A67AC5">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67AC5" w:rsidRDefault="00A67AC5">
      <w:pPr>
        <w:pStyle w:val="ConsPlusNormal"/>
        <w:spacing w:before="220"/>
        <w:ind w:firstLine="540"/>
        <w:jc w:val="both"/>
      </w:pPr>
      <w:r>
        <w:t xml:space="preserve">3.2.2.3. При наличии оснований, указанных в </w:t>
      </w:r>
      <w:hyperlink w:anchor="P239">
        <w:r>
          <w:rPr>
            <w:color w:val="0000FF"/>
          </w:rPr>
          <w:t>пункте 2.9.2</w:t>
        </w:r>
      </w:hyperlink>
      <w:r>
        <w:t xml:space="preserve"> административного регламента, специалист Отдела готовит проект письма о возврате заявления и документов, приложенных к заявлению, с указанием причин возврата, направляет его на согласование начальнику Отдела и на подписание руководителю (заместителю руководителя) Уполномоченного органа.</w:t>
      </w:r>
    </w:p>
    <w:p w:rsidR="00A67AC5" w:rsidRDefault="00A67AC5">
      <w:pPr>
        <w:pStyle w:val="ConsPlusNormal"/>
        <w:spacing w:before="220"/>
        <w:ind w:firstLine="540"/>
        <w:jc w:val="both"/>
      </w:pPr>
      <w:r>
        <w:t>Руководитель (заместитель руководителя) Уполномоченного органа подписывает письмо и передает его специалисту, ответственному за делопроизводство, для регистрации.</w:t>
      </w:r>
    </w:p>
    <w:p w:rsidR="00A67AC5" w:rsidRDefault="00A67AC5">
      <w:pPr>
        <w:pStyle w:val="ConsPlusNormal"/>
        <w:spacing w:before="220"/>
        <w:ind w:firstLine="540"/>
        <w:jc w:val="both"/>
      </w:pPr>
      <w:r>
        <w:t>Специалист, ответственный за делопроизводство, направляет заявителю письмо о возврате заявления и приложенных к нему документов посредством почтового направления заказным письмом с уведомлением по адресу, указанному в заявлении.</w:t>
      </w:r>
    </w:p>
    <w:p w:rsidR="00A67AC5" w:rsidRDefault="00A67AC5">
      <w:pPr>
        <w:pStyle w:val="ConsPlusNormal"/>
        <w:spacing w:before="220"/>
        <w:ind w:firstLine="540"/>
        <w:jc w:val="both"/>
      </w:pPr>
      <w:r>
        <w:t>В случае подачи заявления в электронной форме специалист Отдела направляет заявителю письмо о возврате заявления и приложенных к нему документов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w:t>
      </w:r>
    </w:p>
    <w:p w:rsidR="00A67AC5" w:rsidRDefault="00A67AC5">
      <w:pPr>
        <w:pStyle w:val="ConsPlusNormal"/>
        <w:spacing w:before="220"/>
        <w:ind w:firstLine="540"/>
        <w:jc w:val="both"/>
      </w:pPr>
      <w:r>
        <w:t>- в его личный кабинет на Едином портале государственных и муниципальных услуг (функций) в случае поступления заявления через Портал;</w:t>
      </w:r>
    </w:p>
    <w:p w:rsidR="00A67AC5" w:rsidRDefault="00A67AC5">
      <w:pPr>
        <w:pStyle w:val="ConsPlusNormal"/>
        <w:jc w:val="both"/>
      </w:pPr>
      <w:r>
        <w:t xml:space="preserve">(в ред. </w:t>
      </w:r>
      <w:hyperlink r:id="rId77">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 на электронную почту, указанную в заявлении заявителя, в случае поступления заявления посредством электронной почты.</w:t>
      </w:r>
    </w:p>
    <w:p w:rsidR="00A67AC5" w:rsidRDefault="00A67AC5">
      <w:pPr>
        <w:pStyle w:val="ConsPlusNormal"/>
        <w:spacing w:before="220"/>
        <w:ind w:firstLine="540"/>
        <w:jc w:val="both"/>
      </w:pPr>
      <w:r>
        <w:t>Максимальный срок выполнения действия составляет не более 10 календарных дней со дня поступления заявления в Уполномоченный орган.</w:t>
      </w:r>
    </w:p>
    <w:p w:rsidR="00A67AC5" w:rsidRDefault="00A67AC5">
      <w:pPr>
        <w:pStyle w:val="ConsPlusNormal"/>
        <w:spacing w:before="220"/>
        <w:ind w:firstLine="540"/>
        <w:jc w:val="both"/>
      </w:pPr>
      <w:r>
        <w:t>После получения письма о возврате заявления заявитель вправе обратиться повторно с заявлением о предоставлении услуги, устранив нарушения, которые послужили основанием для возврата заявления.</w:t>
      </w:r>
    </w:p>
    <w:p w:rsidR="00A67AC5" w:rsidRDefault="00A67AC5">
      <w:pPr>
        <w:pStyle w:val="ConsPlusNormal"/>
        <w:spacing w:before="220"/>
        <w:ind w:firstLine="540"/>
        <w:jc w:val="both"/>
      </w:pPr>
      <w:r>
        <w:t>3.2.2.4. Если в случае проверки усиленной квалифицированной электронной подписи установлено соблюдение условий признания ее действительности и при отсутствии информации, необходимой для предоставления муниципальной услуги, специалист Отдела в срок, не превышающий 7 календарных дней со дня передачи ему в работу заявления:</w:t>
      </w:r>
    </w:p>
    <w:p w:rsidR="00A67AC5" w:rsidRDefault="00A67AC5">
      <w:pPr>
        <w:pStyle w:val="ConsPlusNormal"/>
        <w:spacing w:before="220"/>
        <w:ind w:firstLine="540"/>
        <w:jc w:val="both"/>
      </w:pPr>
      <w:r>
        <w:t xml:space="preserve">- запрашивает документы (сведения), указанные в </w:t>
      </w:r>
      <w:hyperlink w:anchor="P219">
        <w:r>
          <w:rPr>
            <w:color w:val="0000FF"/>
          </w:rPr>
          <w:t>пункте 2.7.1</w:t>
        </w:r>
      </w:hyperlink>
      <w:r>
        <w:t xml:space="preserve"> административного регламента;</w:t>
      </w:r>
    </w:p>
    <w:p w:rsidR="00A67AC5" w:rsidRDefault="00A67AC5">
      <w:pPr>
        <w:pStyle w:val="ConsPlusNormal"/>
        <w:spacing w:before="220"/>
        <w:ind w:firstLine="540"/>
        <w:jc w:val="both"/>
      </w:pPr>
      <w:r>
        <w:lastRenderedPageBreak/>
        <w:t>- направляет картографический материал с границами образуемого в результате перераспределения земельного участка в предприятия, учреждения (обслуживающие инженерные сети) для рассмотрения и согласования;</w:t>
      </w:r>
    </w:p>
    <w:p w:rsidR="00A67AC5" w:rsidRDefault="00A67AC5">
      <w:pPr>
        <w:pStyle w:val="ConsPlusNormal"/>
        <w:spacing w:before="220"/>
        <w:ind w:firstLine="540"/>
        <w:jc w:val="both"/>
      </w:pPr>
      <w:r>
        <w:t>- контролирует получение ответов на запросы;</w:t>
      </w:r>
    </w:p>
    <w:p w:rsidR="00A67AC5" w:rsidRDefault="00A67AC5">
      <w:pPr>
        <w:pStyle w:val="ConsPlusNormal"/>
        <w:spacing w:before="220"/>
        <w:ind w:firstLine="540"/>
        <w:jc w:val="both"/>
      </w:pPr>
      <w:r>
        <w:t>- производит осмотр с фотофиксацией земельного участка (при необходимости);</w:t>
      </w:r>
    </w:p>
    <w:p w:rsidR="00A67AC5" w:rsidRDefault="00A67AC5">
      <w:pPr>
        <w:pStyle w:val="ConsPlusNormal"/>
        <w:spacing w:before="220"/>
        <w:ind w:firstLine="540"/>
        <w:jc w:val="both"/>
      </w:pPr>
      <w:r>
        <w:t>- направляет схему расположения в случае, если отсутствует проект межевания территории, в границах которой осуществляется перераспределение земельных участков, на согласование в управление архитектуры и градостроительства мэрии (срок согласования составляет 3 рабочих дня с даты получения указанным управлением схемы расположения);</w:t>
      </w:r>
    </w:p>
    <w:p w:rsidR="00A67AC5" w:rsidRDefault="00A67AC5">
      <w:pPr>
        <w:pStyle w:val="ConsPlusNormal"/>
        <w:jc w:val="both"/>
      </w:pPr>
      <w:r>
        <w:t xml:space="preserve">(в ред. </w:t>
      </w:r>
      <w:hyperlink r:id="rId78">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 xml:space="preserve">- направляет схему расположения на согласование в Департамент природных ресурсов, лесного и охотничьего хозяйства Вологодской области, за исключением случаев, если в соответствии с </w:t>
      </w:r>
      <w:hyperlink r:id="rId79">
        <w:r>
          <w:rPr>
            <w:color w:val="0000FF"/>
          </w:rPr>
          <w:t>пунктом 10 статьи 3.5</w:t>
        </w:r>
      </w:hyperlink>
      <w:r>
        <w:t xml:space="preserve"> Федерального закона от 25.10.2001 N 137-ФЗ "О введении в действие Земельного кодекса Российской Федерации" согласование не требуется (срок согласования составляет не более 20 календарных дней с даты получения указанным Департаментом схемы расположения).</w:t>
      </w:r>
    </w:p>
    <w:p w:rsidR="00A67AC5" w:rsidRDefault="00A67AC5">
      <w:pPr>
        <w:pStyle w:val="ConsPlusNormal"/>
        <w:jc w:val="both"/>
      </w:pPr>
      <w:r>
        <w:t xml:space="preserve">(в ред. постановлений Мэрии г. Череповца от 28.04.2023 </w:t>
      </w:r>
      <w:hyperlink r:id="rId80">
        <w:r>
          <w:rPr>
            <w:color w:val="0000FF"/>
          </w:rPr>
          <w:t>N 1206</w:t>
        </w:r>
      </w:hyperlink>
      <w:r>
        <w:t xml:space="preserve">, от 15.10.2024 </w:t>
      </w:r>
      <w:hyperlink r:id="rId81">
        <w:r>
          <w:rPr>
            <w:color w:val="0000FF"/>
          </w:rPr>
          <w:t>N 2819</w:t>
        </w:r>
      </w:hyperlink>
      <w:r>
        <w:t>)</w:t>
      </w:r>
    </w:p>
    <w:p w:rsidR="00A67AC5" w:rsidRDefault="00A67AC5">
      <w:pPr>
        <w:pStyle w:val="ConsPlusNormal"/>
        <w:spacing w:before="220"/>
        <w:ind w:firstLine="540"/>
        <w:jc w:val="both"/>
      </w:pPr>
      <w:r>
        <w:t>3.2.2.5. В случае направления схемы расположения на согласование в Департамент природных ресурсов, лесного и охотничьего хозяйства Вологодской области специалист Отдела готовит уведомление о продлении срока рассмотрения заявления за подписью руководителя (заместителя руководителя) Уполномоченного органа. Руководитель (заместитель руководителя) Уполномоченного органа подписывает письмо и передает его специалисту, ответственному за делопроизводство, для регистрации и направления заявителю.</w:t>
      </w:r>
    </w:p>
    <w:p w:rsidR="00A67AC5" w:rsidRDefault="00A67AC5">
      <w:pPr>
        <w:pStyle w:val="ConsPlusNormal"/>
        <w:jc w:val="both"/>
      </w:pPr>
      <w:r>
        <w:t xml:space="preserve">(в ред. </w:t>
      </w:r>
      <w:hyperlink r:id="rId82">
        <w:r>
          <w:rPr>
            <w:color w:val="0000FF"/>
          </w:rPr>
          <w:t>постановления</w:t>
        </w:r>
      </w:hyperlink>
      <w:r>
        <w:t xml:space="preserve"> Мэрии г. Череповца от 15.10.2024 N 2819)</w:t>
      </w:r>
    </w:p>
    <w:p w:rsidR="00A67AC5" w:rsidRDefault="00A67AC5">
      <w:pPr>
        <w:pStyle w:val="ConsPlusNormal"/>
        <w:spacing w:before="220"/>
        <w:ind w:firstLine="540"/>
        <w:jc w:val="both"/>
      </w:pPr>
      <w:r>
        <w:t xml:space="preserve">3.2.2.6. При отсутствии оснований, указанных в </w:t>
      </w:r>
      <w:hyperlink w:anchor="P239">
        <w:r>
          <w:rPr>
            <w:color w:val="0000FF"/>
          </w:rPr>
          <w:t>пункте 2.9.2</w:t>
        </w:r>
      </w:hyperlink>
      <w:r>
        <w:t xml:space="preserve"> административного регламента, и после получения всех сведений, необходимых для принятия решения, специалист Отдела обеспечивает рассмотрение заявления о заключении соглашения о перераспределении на заседании земельной комиссии (при необходимости).</w:t>
      </w:r>
    </w:p>
    <w:p w:rsidR="00A67AC5" w:rsidRDefault="00A67AC5">
      <w:pPr>
        <w:pStyle w:val="ConsPlusNormal"/>
        <w:spacing w:before="220"/>
        <w:ind w:firstLine="540"/>
        <w:jc w:val="both"/>
      </w:pPr>
      <w:r>
        <w:t>Заседание земельной комиссии (далее - Комиссия) проводится еженедельно. Решения Комиссии принимаются коллегиально простым большинством голосов от числа присутствующих членов Комиссии.</w:t>
      </w:r>
    </w:p>
    <w:p w:rsidR="00A67AC5" w:rsidRDefault="00A67AC5">
      <w:pPr>
        <w:pStyle w:val="ConsPlusNormal"/>
        <w:spacing w:before="220"/>
        <w:ind w:firstLine="540"/>
        <w:jc w:val="both"/>
      </w:pPr>
      <w:r>
        <w:t xml:space="preserve">3.2.2.7. При наличии оснований, указанных в </w:t>
      </w:r>
      <w:hyperlink w:anchor="P244">
        <w:r>
          <w:rPr>
            <w:color w:val="0000FF"/>
          </w:rPr>
          <w:t>пункте 2.9.3</w:t>
        </w:r>
      </w:hyperlink>
      <w:r>
        <w:t xml:space="preserve"> административного регламента, а также с учетом решения Комиссии специалист Отдела готовит проект письма Уполномоченного органа об отказе в заключении соглашения о перераспределении земель и (или) земельных участков и направляет его на согласование начальнику Отдела.</w:t>
      </w:r>
    </w:p>
    <w:p w:rsidR="00A67AC5" w:rsidRDefault="00A67AC5">
      <w:pPr>
        <w:pStyle w:val="ConsPlusNormal"/>
        <w:spacing w:before="220"/>
        <w:ind w:firstLine="540"/>
        <w:jc w:val="both"/>
      </w:pPr>
      <w:r>
        <w:t>Начальник Отдела согласовывает проект письма и передает его на подписание руководителю (заместителю руководителя) Уполномоченного органа.</w:t>
      </w:r>
    </w:p>
    <w:p w:rsidR="00A67AC5" w:rsidRDefault="00A67AC5">
      <w:pPr>
        <w:pStyle w:val="ConsPlusNormal"/>
        <w:spacing w:before="220"/>
        <w:ind w:firstLine="540"/>
        <w:jc w:val="both"/>
      </w:pPr>
      <w:r>
        <w:t>Руководитель (заместитель руководителя) Уполномоченного органа подписывает и передает его специалисту, ответственному за делопроизводство, для регистрации в течение 2 календарных дней с даты его передачи на подпись.</w:t>
      </w:r>
    </w:p>
    <w:p w:rsidR="00A67AC5" w:rsidRDefault="00A67AC5">
      <w:pPr>
        <w:pStyle w:val="ConsPlusNormal"/>
        <w:spacing w:before="220"/>
        <w:ind w:firstLine="540"/>
        <w:jc w:val="both"/>
      </w:pPr>
      <w:r>
        <w:t xml:space="preserve">3.2.2.8. При отсутствии оснований, указанных в </w:t>
      </w:r>
      <w:hyperlink w:anchor="P244">
        <w:r>
          <w:rPr>
            <w:color w:val="0000FF"/>
          </w:rPr>
          <w:t>пункте 2.9.3</w:t>
        </w:r>
      </w:hyperlink>
      <w:r>
        <w:t xml:space="preserve"> административного регламента, а также с учетом решения Комиссии специалист Отдела:</w:t>
      </w:r>
    </w:p>
    <w:p w:rsidR="00A67AC5" w:rsidRDefault="00A67AC5">
      <w:pPr>
        <w:pStyle w:val="ConsPlusNormal"/>
        <w:spacing w:before="220"/>
        <w:ind w:firstLine="540"/>
        <w:jc w:val="both"/>
      </w:pPr>
      <w:r>
        <w:t xml:space="preserve">- готовит проект решения Уполномоченного органа об утверждении схемы расположения в форме распоряжения Уполномоченного органа в случае отсутствия утвержденного проекта </w:t>
      </w:r>
      <w:r>
        <w:lastRenderedPageBreak/>
        <w:t>межевания территории и проект сопроводительного письма либо проект письма Уполномоченного органа о согласии на заключение соглашения о перераспределении земельных участков в соответствии с утвержденным проектом межевания территории;</w:t>
      </w:r>
    </w:p>
    <w:p w:rsidR="00A67AC5" w:rsidRDefault="00A67AC5">
      <w:pPr>
        <w:pStyle w:val="ConsPlusNormal"/>
        <w:spacing w:before="220"/>
        <w:ind w:firstLine="540"/>
        <w:jc w:val="both"/>
      </w:pPr>
      <w:r>
        <w:t>- направляет их на согласование начальнику Отдела и на подписание руководителю (заместителю руководителя) Уполномоченного органа, который подписывает данные документы и передает их специалисту, ответственному за делопроизводство, для регистрации в течение 2 календарных дней с даты передачи их на подпись.</w:t>
      </w:r>
    </w:p>
    <w:p w:rsidR="00A67AC5" w:rsidRDefault="00A67AC5">
      <w:pPr>
        <w:pStyle w:val="ConsPlusNormal"/>
        <w:spacing w:before="220"/>
        <w:ind w:firstLine="540"/>
        <w:jc w:val="both"/>
      </w:pPr>
      <w:r>
        <w:t>3.2.2.9. Результатом выполнения административной процедуры является:</w:t>
      </w:r>
    </w:p>
    <w:p w:rsidR="00A67AC5" w:rsidRDefault="00A67AC5">
      <w:pPr>
        <w:pStyle w:val="ConsPlusNormal"/>
        <w:spacing w:before="220"/>
        <w:ind w:firstLine="540"/>
        <w:jc w:val="both"/>
      </w:pPr>
      <w:r>
        <w:t>- решение Уполномоченного органа об утверждении схемы расположения земельного участка в форме распоряжения в случае отсутствия утвержденного проекта межевания территории с сопроводительным письмом;</w:t>
      </w:r>
    </w:p>
    <w:p w:rsidR="00A67AC5" w:rsidRDefault="00A67AC5">
      <w:pPr>
        <w:pStyle w:val="ConsPlusNormal"/>
        <w:spacing w:before="220"/>
        <w:ind w:firstLine="540"/>
        <w:jc w:val="both"/>
      </w:pPr>
      <w:r>
        <w:t>- письмо Уполномоченного органа о согласии на заключение соглашения о перераспределении земельных участков в соответствии с утвержденным проектом межевания территории;</w:t>
      </w:r>
    </w:p>
    <w:p w:rsidR="00A67AC5" w:rsidRDefault="00A67AC5">
      <w:pPr>
        <w:pStyle w:val="ConsPlusNormal"/>
        <w:spacing w:before="220"/>
        <w:ind w:firstLine="540"/>
        <w:jc w:val="both"/>
      </w:pPr>
      <w:r>
        <w:t>- направление письма Уполномоченного органа о возврате заявления и приложенных документов;</w:t>
      </w:r>
    </w:p>
    <w:p w:rsidR="00A67AC5" w:rsidRDefault="00A67AC5">
      <w:pPr>
        <w:pStyle w:val="ConsPlusNormal"/>
        <w:spacing w:before="220"/>
        <w:ind w:firstLine="540"/>
        <w:jc w:val="both"/>
      </w:pPr>
      <w:r>
        <w:t>- письмо Уполномоченного органа об отказе в заключении соглашения о перераспределении земель и (или) земельных участков.</w:t>
      </w:r>
    </w:p>
    <w:p w:rsidR="00A67AC5" w:rsidRDefault="00A67AC5">
      <w:pPr>
        <w:pStyle w:val="ConsPlusNormal"/>
        <w:spacing w:before="220"/>
        <w:ind w:firstLine="540"/>
        <w:jc w:val="both"/>
      </w:pPr>
      <w:r>
        <w:t>Максимальный срок выполнения административной процедуры:</w:t>
      </w:r>
    </w:p>
    <w:p w:rsidR="00A67AC5" w:rsidRDefault="00A67AC5">
      <w:pPr>
        <w:pStyle w:val="ConsPlusNormal"/>
        <w:spacing w:before="220"/>
        <w:ind w:firstLine="540"/>
        <w:jc w:val="both"/>
      </w:pPr>
      <w:r>
        <w:t>- не более 17 календарных дней со дня поступления заявления в Уполномоченный орган;</w:t>
      </w:r>
    </w:p>
    <w:p w:rsidR="00A67AC5" w:rsidRDefault="00A67AC5">
      <w:pPr>
        <w:pStyle w:val="ConsPlusNormal"/>
        <w:jc w:val="both"/>
      </w:pPr>
      <w:r>
        <w:t xml:space="preserve">(в ред. </w:t>
      </w:r>
      <w:hyperlink r:id="rId83">
        <w:r>
          <w:rPr>
            <w:color w:val="0000FF"/>
          </w:rPr>
          <w:t>постановления</w:t>
        </w:r>
      </w:hyperlink>
      <w:r>
        <w:t xml:space="preserve"> Мэрии г. Череповца от 28.04.2023 N 1206)</w:t>
      </w:r>
    </w:p>
    <w:p w:rsidR="00A67AC5" w:rsidRDefault="00A67AC5">
      <w:pPr>
        <w:pStyle w:val="ConsPlusNormal"/>
        <w:spacing w:before="220"/>
        <w:ind w:firstLine="540"/>
        <w:jc w:val="both"/>
      </w:pPr>
      <w:r>
        <w:t>- не более 32 календарных дней со дня поступления заявления в Уполномоченный орган в случае, если схема расположения подлежит согласованию с Департаментом природных ресурсов, лесного и охотничьего хозяйства Вологодской области;</w:t>
      </w:r>
    </w:p>
    <w:p w:rsidR="00A67AC5" w:rsidRDefault="00A67AC5">
      <w:pPr>
        <w:pStyle w:val="ConsPlusNormal"/>
        <w:jc w:val="both"/>
      </w:pPr>
      <w:r>
        <w:t xml:space="preserve">(в ред. постановлений Мэрии г. Череповца от 28.04.2023 </w:t>
      </w:r>
      <w:hyperlink r:id="rId84">
        <w:r>
          <w:rPr>
            <w:color w:val="0000FF"/>
          </w:rPr>
          <w:t>N 1206</w:t>
        </w:r>
      </w:hyperlink>
      <w:r>
        <w:t xml:space="preserve">, от 15.10.2024 </w:t>
      </w:r>
      <w:hyperlink r:id="rId85">
        <w:r>
          <w:rPr>
            <w:color w:val="0000FF"/>
          </w:rPr>
          <w:t>N 2819</w:t>
        </w:r>
      </w:hyperlink>
      <w:r>
        <w:t>)</w:t>
      </w:r>
    </w:p>
    <w:p w:rsidR="00A67AC5" w:rsidRDefault="00A67AC5">
      <w:pPr>
        <w:pStyle w:val="ConsPlusNormal"/>
        <w:spacing w:before="220"/>
        <w:ind w:firstLine="540"/>
        <w:jc w:val="both"/>
      </w:pPr>
      <w:r>
        <w:t>- не более 10 календарных дней со дня поступления заявления в Уполномоченный орган в случае возврата документов.</w:t>
      </w:r>
    </w:p>
    <w:p w:rsidR="00A67AC5" w:rsidRDefault="00A67AC5">
      <w:pPr>
        <w:pStyle w:val="ConsPlusNormal"/>
        <w:spacing w:before="220"/>
        <w:ind w:firstLine="540"/>
        <w:jc w:val="both"/>
      </w:pPr>
      <w:r>
        <w:t>3.2.3. Направление результата первого этапа предоставления муниципальной услуги заявителю</w:t>
      </w:r>
    </w:p>
    <w:p w:rsidR="00A67AC5" w:rsidRDefault="00A67AC5">
      <w:pPr>
        <w:pStyle w:val="ConsPlusNormal"/>
        <w:spacing w:before="220"/>
        <w:ind w:firstLine="540"/>
        <w:jc w:val="both"/>
      </w:pPr>
      <w:r>
        <w:t>3.2.3.1. Основанием для начала административной процедуры являются подготовленные и подписанные решение Уполномоченного органа об утверждении схемы расположения земельного участка в форме распоряжения и сопроводительное письмо, либо письмо Уполномоченного органа о согласии на заключение соглашения о перераспределении земельных участков в соответствии с утвержденным проектом межевания территории, либо письмо Уполномоченного органа об отказе в заключении соглашения о перераспределении земель и (или) земельных участков (далее - результат предоставления первого этапа муниципальной услуги).</w:t>
      </w:r>
    </w:p>
    <w:p w:rsidR="00A67AC5" w:rsidRDefault="00A67AC5">
      <w:pPr>
        <w:pStyle w:val="ConsPlusNormal"/>
        <w:spacing w:before="220"/>
        <w:ind w:firstLine="540"/>
        <w:jc w:val="both"/>
      </w:pPr>
      <w:bookmarkStart w:id="14" w:name="P415"/>
      <w:bookmarkEnd w:id="14"/>
      <w:r>
        <w:t>3.2.3.2. В случае выдачи результата предоставления первого этапа муниципальной услуги в МФЦ специалист Отдела передает результат предоставления муниципальной услуги специалисту, ответственному за делопроизводство, для передачи в МФЦ.</w:t>
      </w:r>
    </w:p>
    <w:p w:rsidR="00A67AC5" w:rsidRDefault="00A67AC5">
      <w:pPr>
        <w:pStyle w:val="ConsPlusNormal"/>
        <w:spacing w:before="220"/>
        <w:ind w:firstLine="540"/>
        <w:jc w:val="both"/>
      </w:pPr>
      <w:r>
        <w:t>Специалист, ответственный за делопроизводство, в срок до 12.00 часов рабочего дня, следующего за днем подготовки результата предоставления муниципальной услуги:</w:t>
      </w:r>
    </w:p>
    <w:p w:rsidR="00A67AC5" w:rsidRDefault="00A67AC5">
      <w:pPr>
        <w:pStyle w:val="ConsPlusNormal"/>
        <w:spacing w:before="220"/>
        <w:ind w:firstLine="540"/>
        <w:jc w:val="both"/>
      </w:pPr>
      <w:r>
        <w:lastRenderedPageBreak/>
        <w:t>- формирует пакет документов, являющихся результатом предоставления муниципальной услуги, для передачи в МФЦ;</w:t>
      </w:r>
    </w:p>
    <w:p w:rsidR="00A67AC5" w:rsidRDefault="00A67AC5">
      <w:pPr>
        <w:pStyle w:val="ConsPlusNormal"/>
        <w:spacing w:before="220"/>
        <w:ind w:firstLine="540"/>
        <w:jc w:val="both"/>
      </w:pPr>
      <w:r>
        <w:t>- вместе с результатом муниципальной услуги готовит акт приема-передачи в двух экземплярах, упаковывает все документы в конверт и доставляет в ячейку для передачи в МФЦ.</w:t>
      </w:r>
    </w:p>
    <w:p w:rsidR="00A67AC5" w:rsidRDefault="00A67AC5">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529">
        <w:r>
          <w:rPr>
            <w:color w:val="0000FF"/>
          </w:rPr>
          <w:t>пункта 6.5</w:t>
        </w:r>
      </w:hyperlink>
      <w:r>
        <w:t xml:space="preserve"> административного регламента.</w:t>
      </w:r>
    </w:p>
    <w:p w:rsidR="00A67AC5" w:rsidRDefault="00A67AC5">
      <w:pPr>
        <w:pStyle w:val="ConsPlusNormal"/>
        <w:spacing w:before="220"/>
        <w:ind w:firstLine="540"/>
        <w:jc w:val="both"/>
      </w:pPr>
      <w:bookmarkStart w:id="15" w:name="P420"/>
      <w:bookmarkEnd w:id="15"/>
      <w:r>
        <w:t>3.2.3.3. В случае выдачи результата предоставления первого этапа муниципальной услуги лично специалист Отдела информирует заявителя (представителя заявителя) о возможности получения результата предоставления муниципальной услуги.</w:t>
      </w:r>
    </w:p>
    <w:p w:rsidR="00A67AC5" w:rsidRDefault="00A67AC5">
      <w:pPr>
        <w:pStyle w:val="ConsPlusNormal"/>
        <w:spacing w:before="220"/>
        <w:ind w:firstLine="540"/>
        <w:jc w:val="both"/>
      </w:pPr>
      <w:r>
        <w:t>При получении лично специалист Отдела выдает результат предоставления муниципальной услуги под расписку заявителю при предъявлении документа, удостоверяющего личность (в случае получения документов представителем заявителя - также документа, подтверждающего полномочия представителя заявителя). В случае если заявитель (представитель заявителя) не явился для личного получения результата предоставления муниципальной услуги в установленный срок, специалист Отдела передает результат предоставления муниципальной услуги специалисту, ответственному за делопроизводство, для направления заявителю результата предоставления муниципальной услуги посредством почтового направления заказным письмом с уведомлением по адресу, указанному в заявлении, в срок, не превышающий 3 календарных дней со дня принятия решения о предоставлении либо об отказе в предоставлении муниципальной услуги.</w:t>
      </w:r>
    </w:p>
    <w:p w:rsidR="00A67AC5" w:rsidRDefault="00A67AC5">
      <w:pPr>
        <w:pStyle w:val="ConsPlusNormal"/>
        <w:spacing w:before="220"/>
        <w:ind w:firstLine="540"/>
        <w:jc w:val="both"/>
      </w:pPr>
      <w:bookmarkStart w:id="16" w:name="P422"/>
      <w:bookmarkEnd w:id="16"/>
      <w:r>
        <w:t>3.2.3.4. В случае направления результата предоставления первого этапа муниципальной услуги почтовым отправлением специалист, ответственный за делопроизводство, не позднее дня, следующего за днем подписания результата предоставления муниципальной услуги руководителем (заместителем руководителя) Уполномоченного органа, направляет заявителю результат предоставления муниципальной услуги посредством почтового направления заказным письмом с уведомлением по адресу, указанному в заявлении.</w:t>
      </w:r>
    </w:p>
    <w:p w:rsidR="00A67AC5" w:rsidRDefault="00A67AC5">
      <w:pPr>
        <w:pStyle w:val="ConsPlusNormal"/>
        <w:spacing w:before="220"/>
        <w:ind w:firstLine="540"/>
        <w:jc w:val="both"/>
      </w:pPr>
      <w:r>
        <w:t>3.2.3.5. В случае подачи заявления в электронной форме через Портал при подготовке результата муниципальной услуги специалист Отдела в личном кабинете на Портале меняет статус заявления.</w:t>
      </w:r>
    </w:p>
    <w:p w:rsidR="00A67AC5" w:rsidRDefault="00A67AC5">
      <w:pPr>
        <w:pStyle w:val="ConsPlusNormal"/>
        <w:jc w:val="both"/>
      </w:pPr>
      <w:r>
        <w:t xml:space="preserve">(в ред. </w:t>
      </w:r>
      <w:hyperlink r:id="rId86">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Результат первого этапа муниципальной услуги предоставляется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посредством личного кабинета заявителя на Портале.</w:t>
      </w:r>
    </w:p>
    <w:p w:rsidR="00A67AC5" w:rsidRDefault="00A67AC5">
      <w:pPr>
        <w:pStyle w:val="ConsPlusNormal"/>
        <w:spacing w:before="220"/>
        <w:ind w:firstLine="540"/>
        <w:jc w:val="both"/>
      </w:pPr>
      <w:r>
        <w:t>3.2.3.6. В случае выдачи результата предоставления первого этапа муниципальной услуги посредством электронной почты направляет результат предоставления муниципальной услуги заявителю в форме электронного документа, подписанного усиленной квалифицированной электронной подписью руководителя (заместителя руководителя) Уполномоченного органа, на указанный в заявлении адрес электронной почты.</w:t>
      </w:r>
    </w:p>
    <w:p w:rsidR="00A67AC5" w:rsidRDefault="00A67AC5">
      <w:pPr>
        <w:pStyle w:val="ConsPlusNormal"/>
        <w:spacing w:before="220"/>
        <w:ind w:firstLine="540"/>
        <w:jc w:val="both"/>
      </w:pPr>
      <w:r>
        <w:t>3.2.3.7. Результатом административной процедуры является направленный (выданный) заявителю результат предоставления муниципальной услуги.</w:t>
      </w:r>
    </w:p>
    <w:p w:rsidR="00A67AC5" w:rsidRDefault="00A67AC5">
      <w:pPr>
        <w:pStyle w:val="ConsPlusNormal"/>
        <w:spacing w:before="220"/>
        <w:ind w:firstLine="540"/>
        <w:jc w:val="both"/>
      </w:pPr>
      <w:r>
        <w:t>В случае поступления заявления через МФЦ результатом выполнения административной процедуры является передача результата предоставления первого этапа муниципальной услуги в ячейку для выдачи заявителю в МФЦ.</w:t>
      </w:r>
    </w:p>
    <w:p w:rsidR="00A67AC5" w:rsidRDefault="00A67AC5">
      <w:pPr>
        <w:pStyle w:val="ConsPlusNormal"/>
        <w:spacing w:before="220"/>
        <w:ind w:firstLine="540"/>
        <w:jc w:val="both"/>
      </w:pPr>
      <w:r>
        <w:t>Максимальный срок выполнения административной процедуры не более 3 календарных дней со дня принятия решения Уполномоченным органом.</w:t>
      </w:r>
    </w:p>
    <w:p w:rsidR="00A67AC5" w:rsidRDefault="00A67AC5">
      <w:pPr>
        <w:pStyle w:val="ConsPlusNormal"/>
        <w:spacing w:before="220"/>
        <w:ind w:firstLine="540"/>
        <w:jc w:val="both"/>
      </w:pPr>
      <w:r>
        <w:lastRenderedPageBreak/>
        <w:t>3.3. Административные процедуры второго этапа предоставления муниципальной услуги</w:t>
      </w:r>
    </w:p>
    <w:p w:rsidR="00A67AC5" w:rsidRDefault="00A67AC5">
      <w:pPr>
        <w:pStyle w:val="ConsPlusNormal"/>
        <w:spacing w:before="220"/>
        <w:ind w:firstLine="540"/>
        <w:jc w:val="both"/>
      </w:pPr>
      <w:r>
        <w:t>3.3.1. Представление в Уполномоченный орган выписки из ЕГРН об основных характеристиках и зарегистрированных правах на земельный участок или земельные участки, образуемый (образуемые) в результате перераспределения</w:t>
      </w:r>
    </w:p>
    <w:p w:rsidR="00A67AC5" w:rsidRDefault="00A67AC5">
      <w:pPr>
        <w:pStyle w:val="ConsPlusNormal"/>
        <w:spacing w:before="220"/>
        <w:ind w:firstLine="540"/>
        <w:jc w:val="both"/>
      </w:pPr>
      <w:r>
        <w:t xml:space="preserve">3.3.1.1. Прием и регистрация выписки из ЕГРН об основных характеристиках и зарегистрированных правах на земельный участок или земельные участки, образуемый (образуемые) в результате перераспределения, с сопроводительным письмом (далее - сопроводительное письмо) в Уполномоченном органе осуществляются в порядке, предусмотренном </w:t>
      </w:r>
      <w:hyperlink w:anchor="P339">
        <w:r>
          <w:rPr>
            <w:color w:val="0000FF"/>
          </w:rPr>
          <w:t>пунктами 3.2.1.3</w:t>
        </w:r>
      </w:hyperlink>
      <w:r>
        <w:t xml:space="preserve"> и </w:t>
      </w:r>
      <w:hyperlink w:anchor="P344">
        <w:r>
          <w:rPr>
            <w:color w:val="0000FF"/>
          </w:rPr>
          <w:t>3.2.1.4</w:t>
        </w:r>
      </w:hyperlink>
      <w:r>
        <w:t xml:space="preserve"> административного регламента.</w:t>
      </w:r>
    </w:p>
    <w:p w:rsidR="00A67AC5" w:rsidRDefault="00A67AC5">
      <w:pPr>
        <w:pStyle w:val="ConsPlusNormal"/>
        <w:spacing w:before="220"/>
        <w:ind w:firstLine="540"/>
        <w:jc w:val="both"/>
      </w:pPr>
      <w:r>
        <w:t>3.3.1.2. Результатом административной процедуры является зарегистрированное сопроводительное письмо, переданное для исполнения начальнику Отдела.</w:t>
      </w:r>
    </w:p>
    <w:p w:rsidR="00A67AC5" w:rsidRDefault="00A67AC5">
      <w:pPr>
        <w:pStyle w:val="ConsPlusNormal"/>
        <w:spacing w:before="220"/>
        <w:ind w:firstLine="540"/>
        <w:jc w:val="both"/>
      </w:pPr>
      <w:r>
        <w:t>Срок выполнения административной процедуры составляет не более 1 календарного дня со дня поступления сопроводительного письма в Уполномоченный орган.</w:t>
      </w:r>
    </w:p>
    <w:p w:rsidR="00A67AC5" w:rsidRDefault="00A67AC5">
      <w:pPr>
        <w:pStyle w:val="ConsPlusNormal"/>
        <w:spacing w:before="220"/>
        <w:ind w:firstLine="540"/>
        <w:jc w:val="both"/>
      </w:pPr>
      <w:r>
        <w:t>3.3.2. Подготовка проекта соглашения о перераспределении земельных участков</w:t>
      </w:r>
    </w:p>
    <w:p w:rsidR="00A67AC5" w:rsidRDefault="00A67AC5">
      <w:pPr>
        <w:pStyle w:val="ConsPlusNormal"/>
        <w:spacing w:before="220"/>
        <w:ind w:firstLine="540"/>
        <w:jc w:val="both"/>
      </w:pPr>
      <w:r>
        <w:t>3.3.2.1. Основанием для начала данной административной процедуры является поступление зарегистрированного сопроводительного письма для исполнения начальнику Отдела, который назначает исполнителя - специалиста Отдела.</w:t>
      </w:r>
    </w:p>
    <w:p w:rsidR="00A67AC5" w:rsidRDefault="00A67AC5">
      <w:pPr>
        <w:pStyle w:val="ConsPlusNormal"/>
        <w:spacing w:before="220"/>
        <w:ind w:firstLine="540"/>
        <w:jc w:val="both"/>
      </w:pPr>
      <w:r>
        <w:t>3.3.2.2. Специалист Отдела при отсутствии информации, необходимой для предоставления второго этапа муниципальной услуги, в срок, не превышающий 7 календарных дней со дня передачи ему в работу документов:</w:t>
      </w:r>
    </w:p>
    <w:p w:rsidR="00A67AC5" w:rsidRDefault="00A67AC5">
      <w:pPr>
        <w:pStyle w:val="ConsPlusNormal"/>
        <w:spacing w:before="220"/>
        <w:ind w:firstLine="540"/>
        <w:jc w:val="both"/>
      </w:pPr>
      <w:r>
        <w:t xml:space="preserve">- запрашивает документы (сведения), указанные в </w:t>
      </w:r>
      <w:hyperlink w:anchor="P219">
        <w:r>
          <w:rPr>
            <w:color w:val="0000FF"/>
          </w:rPr>
          <w:t>пункте 2.7.1</w:t>
        </w:r>
      </w:hyperlink>
      <w:r>
        <w:t xml:space="preserve"> административного регламента;</w:t>
      </w:r>
    </w:p>
    <w:p w:rsidR="00A67AC5" w:rsidRDefault="00A67AC5">
      <w:pPr>
        <w:pStyle w:val="ConsPlusNormal"/>
        <w:spacing w:before="220"/>
        <w:ind w:firstLine="540"/>
        <w:jc w:val="both"/>
      </w:pPr>
      <w:r>
        <w:t>- контролирует получение ответов на запросы.</w:t>
      </w:r>
    </w:p>
    <w:p w:rsidR="00A67AC5" w:rsidRDefault="00A67AC5">
      <w:pPr>
        <w:pStyle w:val="ConsPlusNormal"/>
        <w:spacing w:before="220"/>
        <w:ind w:firstLine="540"/>
        <w:jc w:val="both"/>
      </w:pPr>
      <w:r>
        <w:t xml:space="preserve">3.3.2.3. При наличии оснований, указанных в </w:t>
      </w:r>
      <w:hyperlink w:anchor="P260">
        <w:r>
          <w:rPr>
            <w:color w:val="0000FF"/>
          </w:rPr>
          <w:t>пункте 2.9.4</w:t>
        </w:r>
      </w:hyperlink>
      <w:r>
        <w:t xml:space="preserve"> административного регламента, и после получения всех сведений, необходимых для принятия решения, специалист Отдела готовит проект письма Уполномоченного органа об отказе в заключении соглашения о перераспределении земельных участков и направляет его на согласование начальнику Отдела и на подписание руководителю (заместителю руководителя) Уполномоченного органа.</w:t>
      </w:r>
    </w:p>
    <w:p w:rsidR="00A67AC5" w:rsidRDefault="00A67AC5">
      <w:pPr>
        <w:pStyle w:val="ConsPlusNormal"/>
        <w:spacing w:before="220"/>
        <w:ind w:firstLine="540"/>
        <w:jc w:val="both"/>
      </w:pPr>
      <w:r>
        <w:t>3.3.2.4. Руководитель (заместитель руководителя) Уполномоченного органа в течение 2 календарных дней подписывает письмо и передает его специалисту, ответственному за делопроизводство, для регистрации, который регистрирует письмо и передает его специалисту Отдела.</w:t>
      </w:r>
    </w:p>
    <w:p w:rsidR="00A67AC5" w:rsidRDefault="00A67AC5">
      <w:pPr>
        <w:pStyle w:val="ConsPlusNormal"/>
        <w:spacing w:before="220"/>
        <w:ind w:firstLine="540"/>
        <w:jc w:val="both"/>
      </w:pPr>
      <w:r>
        <w:t xml:space="preserve">3.3.2.5. При отсутствии оснований, указанных в </w:t>
      </w:r>
      <w:hyperlink w:anchor="P260">
        <w:r>
          <w:rPr>
            <w:color w:val="0000FF"/>
          </w:rPr>
          <w:t>пункте 2.9.4</w:t>
        </w:r>
      </w:hyperlink>
      <w:r>
        <w:t xml:space="preserve"> административного регламента, и после получения всех сведений, необходимых для принятия решения, специалист Отдела готовит проект соглашения о перераспределении земельных участков в трех экземплярах, направляет его на согласование начальнику Отдела и на подписание руководителю (заместителю руководителя) Уполномоченного органа, который подписывает данные документы и передает их специалисту, ответственному за делопроизводство, для регистрации.</w:t>
      </w:r>
    </w:p>
    <w:p w:rsidR="00A67AC5" w:rsidRDefault="00A67AC5">
      <w:pPr>
        <w:pStyle w:val="ConsPlusNormal"/>
        <w:spacing w:before="220"/>
        <w:ind w:firstLine="540"/>
        <w:jc w:val="both"/>
      </w:pPr>
      <w:r>
        <w:t>3.3.2.6. Максимальный срок выполнения административной процедуры составляет не более 27 календарных дней со дня поступления заявления в Уполномоченный орган.</w:t>
      </w:r>
    </w:p>
    <w:p w:rsidR="00A67AC5" w:rsidRDefault="00A67AC5">
      <w:pPr>
        <w:pStyle w:val="ConsPlusNormal"/>
        <w:spacing w:before="220"/>
        <w:ind w:firstLine="540"/>
        <w:jc w:val="both"/>
      </w:pPr>
      <w:r>
        <w:t xml:space="preserve">Результатами предоставления муниципальной услуги являются подготовленное и подписанное письмо Уполномоченного органа об отказе в заключении соглашения о </w:t>
      </w:r>
      <w:r>
        <w:lastRenderedPageBreak/>
        <w:t>перераспределении земельных участков либо подписанные экземпляры проекта соглашения о перераспределении земельных участков.</w:t>
      </w:r>
    </w:p>
    <w:p w:rsidR="00A67AC5" w:rsidRDefault="00A67AC5">
      <w:pPr>
        <w:pStyle w:val="ConsPlusNormal"/>
        <w:spacing w:before="220"/>
        <w:ind w:firstLine="540"/>
        <w:jc w:val="both"/>
      </w:pPr>
      <w:r>
        <w:t>3.3.3. Направление заявителю результата предоставления второго этапа муниципальной услуги</w:t>
      </w:r>
    </w:p>
    <w:p w:rsidR="00A67AC5" w:rsidRDefault="00A67AC5">
      <w:pPr>
        <w:pStyle w:val="ConsPlusNormal"/>
        <w:spacing w:before="220"/>
        <w:ind w:firstLine="540"/>
        <w:jc w:val="both"/>
      </w:pPr>
      <w:r>
        <w:t>3.3.3.1. Основаниями для начала административной процедуры являются подписанное письмо Уполномоченного органа об отказе в заключении соглашения о перераспределении земельных участков либо подписанные экземпляры проекта соглашения о перераспределении земельных участков (далее - результат предоставления второго этапа муниципальной услуги).</w:t>
      </w:r>
    </w:p>
    <w:p w:rsidR="00A67AC5" w:rsidRDefault="00A67AC5">
      <w:pPr>
        <w:pStyle w:val="ConsPlusNormal"/>
        <w:spacing w:before="220"/>
        <w:ind w:firstLine="540"/>
        <w:jc w:val="both"/>
      </w:pPr>
      <w:r>
        <w:t xml:space="preserve">3.3.3.2. Направление заявителю результата предоставления второго этапа муниципальной услуги осуществляется в соответствии с </w:t>
      </w:r>
      <w:hyperlink w:anchor="P420">
        <w:r>
          <w:rPr>
            <w:color w:val="0000FF"/>
          </w:rPr>
          <w:t>пунктами 3.2.3.3</w:t>
        </w:r>
      </w:hyperlink>
      <w:r>
        <w:t xml:space="preserve"> и </w:t>
      </w:r>
      <w:hyperlink w:anchor="P422">
        <w:r>
          <w:rPr>
            <w:color w:val="0000FF"/>
          </w:rPr>
          <w:t>3.2.3.4</w:t>
        </w:r>
      </w:hyperlink>
      <w:r>
        <w:t xml:space="preserve"> административного регламента.</w:t>
      </w:r>
    </w:p>
    <w:p w:rsidR="00A67AC5" w:rsidRDefault="00A67AC5">
      <w:pPr>
        <w:pStyle w:val="ConsPlusNormal"/>
        <w:spacing w:before="220"/>
        <w:ind w:firstLine="540"/>
        <w:jc w:val="both"/>
      </w:pPr>
      <w:r>
        <w:t>3.3.3.3. Подписанные экземпляры проекта соглашения о перераспределении земельных участков направляются заявителю для подписания. Заявитель обязан подписать соглашение и направить (представить) 3 экземпляра соглашения обратно в Уполномоченный орган не позднее тридцати дней со дня их получения.</w:t>
      </w:r>
    </w:p>
    <w:p w:rsidR="00A67AC5" w:rsidRDefault="00A67AC5">
      <w:pPr>
        <w:pStyle w:val="ConsPlusNormal"/>
        <w:spacing w:before="220"/>
        <w:ind w:firstLine="540"/>
        <w:jc w:val="both"/>
      </w:pPr>
      <w:r>
        <w:t>3.3.3.4. Результатом выполнения данной административной процедуры является направленный (выданный) результат предоставления второго этапа муниципальной услуги.</w:t>
      </w:r>
    </w:p>
    <w:p w:rsidR="00A67AC5" w:rsidRDefault="00A67AC5">
      <w:pPr>
        <w:pStyle w:val="ConsPlusNormal"/>
        <w:spacing w:before="220"/>
        <w:ind w:firstLine="540"/>
        <w:jc w:val="both"/>
      </w:pPr>
      <w:r>
        <w:t>Максимальный срок выполнения административной процедуры - не более 3 календарных дней со дня принятия решения Уполномоченным органом.</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both"/>
            </w:pPr>
            <w:r>
              <w:rPr>
                <w:color w:val="392C69"/>
              </w:rPr>
              <w:t>КонсультантПлюс: примечание.</w:t>
            </w:r>
          </w:p>
          <w:p w:rsidR="00A67AC5" w:rsidRDefault="00A67AC5">
            <w:pPr>
              <w:pStyle w:val="ConsPlusNormal"/>
              <w:jc w:val="both"/>
            </w:pPr>
            <w:r>
              <w:rPr>
                <w:color w:val="392C69"/>
              </w:rPr>
              <w:t>Текст дан в соответствии с изменениями, внесенными постановлением Мэрии г. Череповца от 20.06.2019 N 2940.</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spacing w:before="280"/>
        <w:ind w:firstLine="540"/>
        <w:jc w:val="both"/>
      </w:pPr>
      <w:r>
        <w:t>3.4.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Уполномоченный орган для их исправления. Исправление опечаток и ошибок осуществляется в срок, не превышающий:</w:t>
      </w:r>
    </w:p>
    <w:p w:rsidR="00A67AC5" w:rsidRDefault="00A67AC5">
      <w:pPr>
        <w:pStyle w:val="ConsPlusNormal"/>
        <w:spacing w:before="220"/>
        <w:ind w:firstLine="540"/>
        <w:jc w:val="both"/>
      </w:pPr>
      <w:r>
        <w:t>- 3 рабочих дня со дня обращения заявителя об их устранении, если опечатки и ошибки допущены в письме;</w:t>
      </w:r>
    </w:p>
    <w:p w:rsidR="00A67AC5" w:rsidRDefault="00A67AC5">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A67AC5" w:rsidRDefault="00A67AC5">
      <w:pPr>
        <w:pStyle w:val="ConsPlusNormal"/>
        <w:jc w:val="both"/>
      </w:pPr>
    </w:p>
    <w:p w:rsidR="00A67AC5" w:rsidRDefault="00A67AC5">
      <w:pPr>
        <w:pStyle w:val="ConsPlusTitle"/>
        <w:jc w:val="center"/>
        <w:outlineLvl w:val="1"/>
      </w:pPr>
      <w:r>
        <w:t>4. Формы контроля за предоставлением муниципальной услуги</w:t>
      </w:r>
    </w:p>
    <w:p w:rsidR="00A67AC5" w:rsidRDefault="00A67AC5">
      <w:pPr>
        <w:pStyle w:val="ConsPlusNormal"/>
        <w:jc w:val="both"/>
      </w:pPr>
    </w:p>
    <w:p w:rsidR="00A67AC5" w:rsidRDefault="00A67AC5">
      <w:pPr>
        <w:pStyle w:val="ConsPlusNormal"/>
        <w:ind w:firstLine="540"/>
        <w:jc w:val="both"/>
      </w:pPr>
      <w:r>
        <w:t>4.1. Текущий контроль за принятием решения, соблюдением и исполнением положений административного регламента и нормативных правовых актов, устанавливающих требования к предоставлению муниципальной услуги, осуществляют начальник Отдела, директор (заместитель директора) МФЦ.</w:t>
      </w:r>
    </w:p>
    <w:p w:rsidR="00A67AC5" w:rsidRDefault="00A67AC5">
      <w:pPr>
        <w:pStyle w:val="ConsPlusNormal"/>
        <w:spacing w:before="220"/>
        <w:ind w:firstLine="540"/>
        <w:jc w:val="both"/>
      </w:pPr>
      <w:r>
        <w:t>4.2. Контроль за полнотой и качеством предоставления муниципальной услуги осуществляют руководитель (заместитель руководителя) Уполномоченного органа, директор (заместитель директора) МФЦ.</w:t>
      </w:r>
    </w:p>
    <w:p w:rsidR="00A67AC5" w:rsidRDefault="00A67AC5">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A67AC5" w:rsidRDefault="00A67AC5">
      <w:pPr>
        <w:pStyle w:val="ConsPlusNormal"/>
        <w:spacing w:before="220"/>
        <w:ind w:firstLine="540"/>
        <w:jc w:val="both"/>
      </w:pPr>
      <w:r>
        <w:lastRenderedPageBreak/>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A67AC5" w:rsidRDefault="00A67AC5">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A67AC5" w:rsidRDefault="00A67AC5">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A67AC5" w:rsidRDefault="00A67AC5">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A67AC5" w:rsidRDefault="00A67AC5">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87">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A67AC5" w:rsidRDefault="00A67AC5">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A67AC5" w:rsidRDefault="00A67AC5">
      <w:pPr>
        <w:pStyle w:val="ConsPlusNormal"/>
        <w:jc w:val="both"/>
      </w:pPr>
    </w:p>
    <w:p w:rsidR="00A67AC5" w:rsidRDefault="00A67AC5">
      <w:pPr>
        <w:pStyle w:val="ConsPlusTitle"/>
        <w:jc w:val="center"/>
        <w:outlineLvl w:val="1"/>
      </w:pPr>
      <w:r>
        <w:t>5. Досудебный (внесудебный) порядок обжалования решений</w:t>
      </w:r>
    </w:p>
    <w:p w:rsidR="00A67AC5" w:rsidRDefault="00A67AC5">
      <w:pPr>
        <w:pStyle w:val="ConsPlusTitle"/>
        <w:jc w:val="center"/>
      </w:pPr>
      <w:r>
        <w:t>и действий (бездействия) органа, предоставляющего</w:t>
      </w:r>
    </w:p>
    <w:p w:rsidR="00A67AC5" w:rsidRDefault="00A67AC5">
      <w:pPr>
        <w:pStyle w:val="ConsPlusTitle"/>
        <w:jc w:val="center"/>
      </w:pPr>
      <w:r>
        <w:t>муниципальную услугу, а также должностных лиц,</w:t>
      </w:r>
    </w:p>
    <w:p w:rsidR="00A67AC5" w:rsidRDefault="00A67AC5">
      <w:pPr>
        <w:pStyle w:val="ConsPlusTitle"/>
        <w:jc w:val="center"/>
      </w:pPr>
      <w:r>
        <w:t>муниципальных служащих</w:t>
      </w:r>
    </w:p>
    <w:p w:rsidR="00A67AC5" w:rsidRDefault="00A67AC5">
      <w:pPr>
        <w:pStyle w:val="ConsPlusNormal"/>
        <w:jc w:val="both"/>
      </w:pPr>
    </w:p>
    <w:p w:rsidR="00A67AC5" w:rsidRDefault="00A67AC5">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A67AC5" w:rsidRDefault="00A67AC5">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88">
        <w:r>
          <w:rPr>
            <w:color w:val="0000FF"/>
          </w:rPr>
          <w:t>законом</w:t>
        </w:r>
      </w:hyperlink>
      <w:r>
        <w:t xml:space="preserve"> от 27.07.2010 N 210-ФЗ "Об организации предоставления государственных и муниципальных услуг" и </w:t>
      </w:r>
      <w:hyperlink r:id="rId89">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A67AC5" w:rsidRDefault="00A67AC5">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A67AC5" w:rsidRDefault="00A67AC5">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A67AC5" w:rsidRDefault="00A67AC5">
      <w:pPr>
        <w:pStyle w:val="ConsPlusNormal"/>
        <w:jc w:val="both"/>
      </w:pPr>
    </w:p>
    <w:p w:rsidR="00A67AC5" w:rsidRDefault="00A67AC5">
      <w:pPr>
        <w:pStyle w:val="ConsPlusTitle"/>
        <w:jc w:val="center"/>
        <w:outlineLvl w:val="1"/>
      </w:pPr>
      <w:r>
        <w:t>6. Особенности выполнения административных процедур</w:t>
      </w:r>
    </w:p>
    <w:p w:rsidR="00A67AC5" w:rsidRDefault="00A67AC5">
      <w:pPr>
        <w:pStyle w:val="ConsPlusTitle"/>
        <w:jc w:val="center"/>
      </w:pPr>
      <w:r>
        <w:t>(действий) в многофункциональном центре</w:t>
      </w:r>
    </w:p>
    <w:p w:rsidR="00A67AC5" w:rsidRDefault="00A67AC5">
      <w:pPr>
        <w:pStyle w:val="ConsPlusNormal"/>
        <w:jc w:val="both"/>
      </w:pPr>
    </w:p>
    <w:p w:rsidR="00A67AC5" w:rsidRDefault="00A67AC5">
      <w:pPr>
        <w:pStyle w:val="ConsPlusNormal"/>
        <w:ind w:firstLine="540"/>
        <w:jc w:val="both"/>
      </w:pPr>
      <w:r>
        <w:t>6.1. Информирование заявителей о порядке предоставления муниципальной услуги в МФЦ</w:t>
      </w:r>
    </w:p>
    <w:p w:rsidR="00A67AC5" w:rsidRDefault="00A67AC5">
      <w:pPr>
        <w:pStyle w:val="ConsPlusNormal"/>
        <w:spacing w:before="220"/>
        <w:ind w:firstLine="540"/>
        <w:jc w:val="both"/>
      </w:pPr>
      <w:r>
        <w:lastRenderedPageBreak/>
        <w:t>6.1.1. Информацию о правилах предоставления муниципальной услуги в МФЦ заявитель может получить следующими способами:</w:t>
      </w:r>
    </w:p>
    <w:p w:rsidR="00A67AC5" w:rsidRDefault="00A67AC5">
      <w:pPr>
        <w:pStyle w:val="ConsPlusNormal"/>
        <w:spacing w:before="220"/>
        <w:ind w:firstLine="540"/>
        <w:jc w:val="both"/>
      </w:pPr>
      <w:r>
        <w:t>лично;</w:t>
      </w:r>
    </w:p>
    <w:p w:rsidR="00A67AC5" w:rsidRDefault="00A67AC5">
      <w:pPr>
        <w:pStyle w:val="ConsPlusNormal"/>
        <w:spacing w:before="220"/>
        <w:ind w:firstLine="540"/>
        <w:jc w:val="both"/>
      </w:pPr>
      <w:r>
        <w:t>посредством телефонной связи;</w:t>
      </w:r>
    </w:p>
    <w:p w:rsidR="00A67AC5" w:rsidRDefault="00A67AC5">
      <w:pPr>
        <w:pStyle w:val="ConsPlusNormal"/>
        <w:spacing w:before="220"/>
        <w:ind w:firstLine="540"/>
        <w:jc w:val="both"/>
      </w:pPr>
      <w:r>
        <w:t>посредством электронной почты;</w:t>
      </w:r>
    </w:p>
    <w:p w:rsidR="00A67AC5" w:rsidRDefault="00A67AC5">
      <w:pPr>
        <w:pStyle w:val="ConsPlusNormal"/>
        <w:spacing w:before="220"/>
        <w:ind w:firstLine="540"/>
        <w:jc w:val="both"/>
      </w:pPr>
      <w:r>
        <w:t>посредством почтовой связи;</w:t>
      </w:r>
    </w:p>
    <w:p w:rsidR="00A67AC5" w:rsidRDefault="00A67AC5">
      <w:pPr>
        <w:pStyle w:val="ConsPlusNormal"/>
        <w:spacing w:before="220"/>
        <w:ind w:firstLine="540"/>
        <w:jc w:val="both"/>
      </w:pPr>
      <w:r>
        <w:t>на информационных стендах МФЦ;</w:t>
      </w:r>
    </w:p>
    <w:p w:rsidR="00A67AC5" w:rsidRDefault="00A67AC5">
      <w:pPr>
        <w:pStyle w:val="ConsPlusNormal"/>
        <w:spacing w:before="220"/>
        <w:ind w:firstLine="540"/>
        <w:jc w:val="both"/>
      </w:pPr>
      <w:r>
        <w:t>в информационно-телекоммуникационной сети Интернет:</w:t>
      </w:r>
    </w:p>
    <w:p w:rsidR="00A67AC5" w:rsidRDefault="00A67AC5">
      <w:pPr>
        <w:pStyle w:val="ConsPlusNormal"/>
        <w:spacing w:before="220"/>
        <w:ind w:firstLine="540"/>
        <w:jc w:val="both"/>
      </w:pPr>
      <w:r>
        <w:t>- на официальном сайте МФЦ;</w:t>
      </w:r>
    </w:p>
    <w:p w:rsidR="00A67AC5" w:rsidRDefault="00A67AC5">
      <w:pPr>
        <w:pStyle w:val="ConsPlusNormal"/>
        <w:spacing w:before="220"/>
        <w:ind w:firstLine="540"/>
        <w:jc w:val="both"/>
      </w:pPr>
      <w:r>
        <w:t>- на Едином портале государственных и муниципальных услуг (функций);</w:t>
      </w:r>
    </w:p>
    <w:p w:rsidR="00A67AC5" w:rsidRDefault="00A67AC5">
      <w:pPr>
        <w:pStyle w:val="ConsPlusNormal"/>
        <w:spacing w:before="220"/>
        <w:ind w:firstLine="540"/>
        <w:jc w:val="both"/>
      </w:pPr>
      <w:r>
        <w:t>- на Портале государственных и муниципальных услуг (функций) Вологодской области.</w:t>
      </w:r>
    </w:p>
    <w:p w:rsidR="00A67AC5" w:rsidRDefault="00A67AC5">
      <w:pPr>
        <w:pStyle w:val="ConsPlusNormal"/>
        <w:jc w:val="both"/>
      </w:pPr>
      <w:r>
        <w:t xml:space="preserve">(в ред. </w:t>
      </w:r>
      <w:hyperlink r:id="rId90">
        <w:r>
          <w:rPr>
            <w:color w:val="0000FF"/>
          </w:rPr>
          <w:t>постановления</w:t>
        </w:r>
      </w:hyperlink>
      <w:r>
        <w:t xml:space="preserve"> Мэрии г. Череповца от 31.08.2022 N 2577)</w:t>
      </w:r>
    </w:p>
    <w:p w:rsidR="00A67AC5" w:rsidRDefault="00A67AC5">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 которые назначаются приказом директора МФЦ.</w:t>
      </w:r>
    </w:p>
    <w:p w:rsidR="00A67AC5" w:rsidRDefault="00A67AC5">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A67AC5" w:rsidRDefault="00A67AC5">
      <w:pPr>
        <w:pStyle w:val="ConsPlusNormal"/>
        <w:spacing w:before="220"/>
        <w:ind w:firstLine="540"/>
        <w:jc w:val="both"/>
      </w:pPr>
      <w:r>
        <w:t>место нахождения МФЦ;</w:t>
      </w:r>
    </w:p>
    <w:p w:rsidR="00A67AC5" w:rsidRDefault="00A67AC5">
      <w:pPr>
        <w:pStyle w:val="ConsPlusNormal"/>
        <w:spacing w:before="220"/>
        <w:ind w:firstLine="540"/>
        <w:jc w:val="both"/>
      </w:pPr>
      <w:r>
        <w:t>график работы МФЦ;</w:t>
      </w:r>
    </w:p>
    <w:p w:rsidR="00A67AC5" w:rsidRDefault="00A67AC5">
      <w:pPr>
        <w:pStyle w:val="ConsPlusNormal"/>
        <w:spacing w:before="220"/>
        <w:ind w:firstLine="540"/>
        <w:jc w:val="both"/>
      </w:pPr>
      <w:r>
        <w:t>адрес официального сайта МФЦ;</w:t>
      </w:r>
    </w:p>
    <w:p w:rsidR="00A67AC5" w:rsidRDefault="00A67AC5">
      <w:pPr>
        <w:pStyle w:val="ConsPlusNormal"/>
        <w:spacing w:before="220"/>
        <w:ind w:firstLine="540"/>
        <w:jc w:val="both"/>
      </w:pPr>
      <w:r>
        <w:t>адрес электронной почты МФЦ;</w:t>
      </w:r>
    </w:p>
    <w:p w:rsidR="00A67AC5" w:rsidRDefault="00A67AC5">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67AC5" w:rsidRDefault="00A67AC5">
      <w:pPr>
        <w:pStyle w:val="ConsPlusNormal"/>
        <w:spacing w:before="220"/>
        <w:ind w:firstLine="540"/>
        <w:jc w:val="both"/>
      </w:pPr>
      <w:r>
        <w:t>ход предоставления муниципальной услуги;</w:t>
      </w:r>
    </w:p>
    <w:p w:rsidR="00A67AC5" w:rsidRDefault="00A67AC5">
      <w:pPr>
        <w:pStyle w:val="ConsPlusNormal"/>
        <w:spacing w:before="220"/>
        <w:ind w:firstLine="540"/>
        <w:jc w:val="both"/>
      </w:pPr>
      <w:r>
        <w:t>административные процедуры предоставления муниципальной услуги;</w:t>
      </w:r>
    </w:p>
    <w:p w:rsidR="00A67AC5" w:rsidRDefault="00A67AC5">
      <w:pPr>
        <w:pStyle w:val="ConsPlusNormal"/>
        <w:spacing w:before="220"/>
        <w:ind w:firstLine="540"/>
        <w:jc w:val="both"/>
      </w:pPr>
      <w:r>
        <w:t>срок предоставления муниципальной услуги;</w:t>
      </w:r>
    </w:p>
    <w:p w:rsidR="00A67AC5" w:rsidRDefault="00A67AC5">
      <w:pPr>
        <w:pStyle w:val="ConsPlusNormal"/>
        <w:spacing w:before="220"/>
        <w:ind w:firstLine="540"/>
        <w:jc w:val="both"/>
      </w:pPr>
      <w:r>
        <w:t>порядок и формы контроля за предоставлением муниципальной услуги;</w:t>
      </w:r>
    </w:p>
    <w:p w:rsidR="00A67AC5" w:rsidRDefault="00A67AC5">
      <w:pPr>
        <w:pStyle w:val="ConsPlusNormal"/>
        <w:spacing w:before="220"/>
        <w:ind w:firstLine="540"/>
        <w:jc w:val="both"/>
      </w:pPr>
      <w:r>
        <w:t>основания для отказа в предоставлении муниципальной услуги;</w:t>
      </w:r>
    </w:p>
    <w:p w:rsidR="00A67AC5" w:rsidRDefault="00A67AC5">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A67AC5" w:rsidRDefault="00A67AC5">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A67AC5" w:rsidRDefault="00A67AC5">
      <w:pPr>
        <w:pStyle w:val="ConsPlusNormal"/>
        <w:spacing w:before="220"/>
        <w:ind w:firstLine="540"/>
        <w:jc w:val="both"/>
      </w:pPr>
      <w:r>
        <w:lastRenderedPageBreak/>
        <w:t>Предоставление муниципальной услуги в МФЦ включает следующие административные процедуры:</w:t>
      </w:r>
    </w:p>
    <w:p w:rsidR="00A67AC5" w:rsidRDefault="00A67AC5">
      <w:pPr>
        <w:pStyle w:val="ConsPlusNormal"/>
        <w:spacing w:before="220"/>
        <w:ind w:firstLine="540"/>
        <w:jc w:val="both"/>
      </w:pPr>
      <w:r>
        <w:t>прием, регистрация и передача в Уполномоченный орган представленных заявителем заявления и документов;</w:t>
      </w:r>
    </w:p>
    <w:p w:rsidR="00A67AC5" w:rsidRDefault="00A67AC5">
      <w:pPr>
        <w:pStyle w:val="ConsPlusNormal"/>
        <w:spacing w:before="220"/>
        <w:ind w:firstLine="540"/>
        <w:jc w:val="both"/>
      </w:pPr>
      <w:r>
        <w:t>принятие решения Уполномоченным органом;</w:t>
      </w:r>
    </w:p>
    <w:p w:rsidR="00A67AC5" w:rsidRDefault="00A67AC5">
      <w:pPr>
        <w:pStyle w:val="ConsPlusNormal"/>
        <w:spacing w:before="220"/>
        <w:ind w:firstLine="540"/>
        <w:jc w:val="both"/>
      </w:pPr>
      <w:r>
        <w:t>получение из Уполномоченного органа и выдача заявителю результата предоставления муниципальной услуги.</w:t>
      </w:r>
    </w:p>
    <w:p w:rsidR="00A67AC5" w:rsidRDefault="00A67AC5">
      <w:pPr>
        <w:pStyle w:val="ConsPlusNormal"/>
        <w:spacing w:before="220"/>
        <w:ind w:firstLine="540"/>
        <w:jc w:val="both"/>
      </w:pPr>
      <w:bookmarkStart w:id="17" w:name="P512"/>
      <w:bookmarkEnd w:id="17"/>
      <w:r>
        <w:t>6.3. Прием, регистрация и передача в Уполномоченный орган представленных заявителем заявления и документов</w:t>
      </w:r>
    </w:p>
    <w:p w:rsidR="00A67AC5" w:rsidRDefault="00A67AC5">
      <w:pPr>
        <w:pStyle w:val="ConsPlusNormal"/>
        <w:spacing w:before="220"/>
        <w:ind w:firstLine="540"/>
        <w:jc w:val="both"/>
      </w:pPr>
      <w:r>
        <w:t>6.3.1. Основаниями для начала данной административной процедуры являются заявление и прилагаемые к нему документы, поступившие специалисту МФЦ лично.</w:t>
      </w:r>
    </w:p>
    <w:p w:rsidR="00A67AC5" w:rsidRDefault="00A67AC5">
      <w:pPr>
        <w:pStyle w:val="ConsPlusNormal"/>
        <w:spacing w:before="220"/>
        <w:ind w:firstLine="540"/>
        <w:jc w:val="both"/>
      </w:pPr>
      <w:r>
        <w:t>6.3.2. Специалист МФЦ осуществляет прием документов от заявителя через окно приема и выдачи документов. Специалист МФЦ в день обращения:</w:t>
      </w:r>
    </w:p>
    <w:p w:rsidR="00A67AC5" w:rsidRDefault="00A67AC5">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A67AC5" w:rsidRDefault="00A67AC5">
      <w:pPr>
        <w:pStyle w:val="ConsPlusNormal"/>
        <w:spacing w:before="220"/>
        <w:ind w:firstLine="540"/>
        <w:jc w:val="both"/>
      </w:pPr>
      <w:r>
        <w:t>- проверяет правильность заполнения заявления;</w:t>
      </w:r>
    </w:p>
    <w:p w:rsidR="00A67AC5" w:rsidRDefault="00A67AC5">
      <w:pPr>
        <w:pStyle w:val="ConsPlusNormal"/>
        <w:spacing w:before="220"/>
        <w:ind w:firstLine="540"/>
        <w:jc w:val="both"/>
      </w:pPr>
      <w:r>
        <w:t>- заверяет копии документов на основании представленных оригиналов. При представлении оригиналов документов делает копии, проставляет на копии отметку о ее соответствии оригиналу и возвращает оригиналы заявителю;</w:t>
      </w:r>
    </w:p>
    <w:p w:rsidR="00A67AC5" w:rsidRDefault="00A67AC5">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A67AC5" w:rsidRDefault="00A67AC5">
      <w:pPr>
        <w:pStyle w:val="ConsPlusNormal"/>
        <w:spacing w:before="220"/>
        <w:ind w:firstLine="540"/>
        <w:jc w:val="both"/>
      </w:pPr>
      <w:r>
        <w:t>- готовит в двух экземплярах расписку о принятии документов и один экземпляр выдает заявителю;</w:t>
      </w:r>
    </w:p>
    <w:p w:rsidR="00A67AC5" w:rsidRDefault="00A67AC5">
      <w:pPr>
        <w:pStyle w:val="ConsPlusNormal"/>
        <w:spacing w:before="220"/>
        <w:ind w:firstLine="540"/>
        <w:jc w:val="both"/>
      </w:pPr>
      <w:r>
        <w:t>- 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A67AC5" w:rsidRDefault="00A67AC5">
      <w:pPr>
        <w:pStyle w:val="ConsPlusNormal"/>
        <w:spacing w:before="220"/>
        <w:ind w:firstLine="540"/>
        <w:jc w:val="both"/>
      </w:pPr>
      <w:r>
        <w:t>6.3.3. Специалист МФЦ, ответственный за прием и передачу документов в Уполномоченный орган:</w:t>
      </w:r>
    </w:p>
    <w:p w:rsidR="00A67AC5" w:rsidRDefault="00A67AC5">
      <w:pPr>
        <w:pStyle w:val="ConsPlusNormal"/>
        <w:spacing w:before="220"/>
        <w:ind w:firstLine="540"/>
        <w:jc w:val="both"/>
      </w:pPr>
      <w:r>
        <w:t>- 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A67AC5" w:rsidRDefault="00A67AC5">
      <w:pPr>
        <w:pStyle w:val="ConsPlusNormal"/>
        <w:spacing w:before="220"/>
        <w:ind w:firstLine="540"/>
        <w:jc w:val="both"/>
      </w:pPr>
      <w:r>
        <w:t>- 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заявления и документов.</w:t>
      </w:r>
    </w:p>
    <w:p w:rsidR="00A67AC5" w:rsidRDefault="00A67AC5">
      <w:pPr>
        <w:pStyle w:val="ConsPlusNormal"/>
        <w:spacing w:before="220"/>
        <w:ind w:firstLine="540"/>
        <w:jc w:val="both"/>
      </w:pPr>
      <w:r>
        <w:t>6.3.4. Результатами административной процедуры являются заявление и прилагаемые документы, переданные в ячейку.</w:t>
      </w:r>
    </w:p>
    <w:p w:rsidR="00A67AC5" w:rsidRDefault="00A67AC5">
      <w:pPr>
        <w:pStyle w:val="ConsPlusNormal"/>
        <w:spacing w:before="220"/>
        <w:ind w:firstLine="540"/>
        <w:jc w:val="both"/>
      </w:pPr>
      <w:r>
        <w:t>Срок выполнения административной процедуры - не более 2 календарных дней со дня поступления заявления в МФЦ.</w:t>
      </w:r>
    </w:p>
    <w:p w:rsidR="00A67AC5" w:rsidRDefault="00A67AC5">
      <w:pPr>
        <w:pStyle w:val="ConsPlusNormal"/>
        <w:spacing w:before="220"/>
        <w:ind w:firstLine="540"/>
        <w:jc w:val="both"/>
      </w:pPr>
      <w:r>
        <w:t xml:space="preserve">6.3.5. Регистрация заявления и прилагаемых документов в Уполномоченном органе </w:t>
      </w:r>
      <w:r>
        <w:lastRenderedPageBreak/>
        <w:t xml:space="preserve">осуществляется в соответствии с </w:t>
      </w:r>
      <w:hyperlink w:anchor="P330">
        <w:r>
          <w:rPr>
            <w:color w:val="0000FF"/>
          </w:rPr>
          <w:t>пунктом 3.2.1.2</w:t>
        </w:r>
      </w:hyperlink>
      <w:r>
        <w:t xml:space="preserve"> административного регламента.</w:t>
      </w:r>
    </w:p>
    <w:p w:rsidR="00A67AC5" w:rsidRDefault="00A67AC5">
      <w:pPr>
        <w:pStyle w:val="ConsPlusNormal"/>
        <w:spacing w:before="220"/>
        <w:ind w:firstLine="540"/>
        <w:jc w:val="both"/>
      </w:pPr>
      <w:r>
        <w:t>6.4. Принятие решения Уполномоченным органом</w:t>
      </w:r>
    </w:p>
    <w:p w:rsidR="00A67AC5" w:rsidRDefault="00A67AC5">
      <w:pPr>
        <w:pStyle w:val="ConsPlusNormal"/>
        <w:spacing w:before="220"/>
        <w:ind w:firstLine="540"/>
        <w:jc w:val="both"/>
      </w:pPr>
      <w:r>
        <w:t xml:space="preserve">Принятие решения Уполномоченным органом осуществляется в порядке, предусмотренном </w:t>
      </w:r>
      <w:hyperlink w:anchor="P365">
        <w:r>
          <w:rPr>
            <w:color w:val="0000FF"/>
          </w:rPr>
          <w:t>пунктом 3.2.2</w:t>
        </w:r>
      </w:hyperlink>
      <w:r>
        <w:t xml:space="preserve"> административного регламента.</w:t>
      </w:r>
    </w:p>
    <w:p w:rsidR="00A67AC5" w:rsidRDefault="00A67AC5">
      <w:pPr>
        <w:pStyle w:val="ConsPlusNormal"/>
        <w:spacing w:before="220"/>
        <w:ind w:firstLine="540"/>
        <w:jc w:val="both"/>
      </w:pPr>
      <w:bookmarkStart w:id="18" w:name="P529"/>
      <w:bookmarkEnd w:id="18"/>
      <w:r>
        <w:t>6.5. Получение из Уполномоченного органа и выдача заявителю результата предоставления муниципальной услуги</w:t>
      </w:r>
    </w:p>
    <w:p w:rsidR="00A67AC5" w:rsidRDefault="00A67AC5">
      <w:pPr>
        <w:pStyle w:val="ConsPlusNormal"/>
        <w:spacing w:before="220"/>
        <w:ind w:firstLine="540"/>
        <w:jc w:val="both"/>
      </w:pPr>
      <w:r>
        <w:t xml:space="preserve">6.5.1. Основанием для начала данной административной процедуры является поступление результата предоставления муниципальной услуги в ячейку, переданного из Уполномоченного органа в соответствии с </w:t>
      </w:r>
      <w:hyperlink w:anchor="P415">
        <w:r>
          <w:rPr>
            <w:color w:val="0000FF"/>
          </w:rPr>
          <w:t>пунктом 3.2.3.2</w:t>
        </w:r>
      </w:hyperlink>
      <w:r>
        <w:t xml:space="preserve"> административного регламента.</w:t>
      </w:r>
    </w:p>
    <w:p w:rsidR="00A67AC5" w:rsidRDefault="00A67AC5">
      <w:pPr>
        <w:pStyle w:val="ConsPlusNormal"/>
        <w:spacing w:before="220"/>
        <w:ind w:firstLine="540"/>
        <w:jc w:val="both"/>
      </w:pPr>
      <w:r>
        <w:t>6.5.2. Специалист МФЦ, ответственный за прием-передачу документов:</w:t>
      </w:r>
    </w:p>
    <w:p w:rsidR="00A67AC5" w:rsidRDefault="00A67AC5">
      <w:pPr>
        <w:pStyle w:val="ConsPlusNormal"/>
        <w:spacing w:before="220"/>
        <w:ind w:firstLine="540"/>
        <w:jc w:val="both"/>
      </w:pPr>
      <w:r>
        <w:t>- забирает из ячейки конверт с результатами предоставления муниципальной услуги и с актом приема-передачи, выдача которых заявителю осуществляется МФЦ;</w:t>
      </w:r>
    </w:p>
    <w:p w:rsidR="00A67AC5" w:rsidRDefault="00A67AC5">
      <w:pPr>
        <w:pStyle w:val="ConsPlusNormal"/>
        <w:spacing w:before="220"/>
        <w:ind w:firstLine="540"/>
        <w:jc w:val="both"/>
      </w:pPr>
      <w:r>
        <w:t>- осуществляет сверку документов на соответствие акту приема-передачи;</w:t>
      </w:r>
    </w:p>
    <w:p w:rsidR="00A67AC5" w:rsidRDefault="00A67AC5">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w:t>
      </w:r>
    </w:p>
    <w:p w:rsidR="00A67AC5" w:rsidRDefault="00A67AC5">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A67AC5" w:rsidRDefault="00A67AC5">
      <w:pPr>
        <w:pStyle w:val="ConsPlusNormal"/>
        <w:spacing w:before="220"/>
        <w:ind w:firstLine="540"/>
        <w:jc w:val="both"/>
      </w:pPr>
      <w:r>
        <w:t>6.5.3. Специалист МФЦ не позднее рабочего дня, следующего за днем поступления документов из Уполномоченного органа,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A67AC5" w:rsidRDefault="00A67AC5">
      <w:pPr>
        <w:pStyle w:val="ConsPlusNormal"/>
        <w:spacing w:before="220"/>
        <w:ind w:firstLine="540"/>
        <w:jc w:val="both"/>
      </w:pPr>
      <w:r>
        <w:t>6.5.4. Результат предоставления муниципальной услуги выдается лично заявителю при предъявлении документа, удостоверяющего личность, либо представителю заявителя при предъявлении документа, удостоверяющего полномочия представителя заявителя.</w:t>
      </w:r>
    </w:p>
    <w:p w:rsidR="00A67AC5" w:rsidRDefault="00A67AC5">
      <w:pPr>
        <w:pStyle w:val="ConsPlusNormal"/>
        <w:spacing w:before="220"/>
        <w:ind w:firstLine="540"/>
        <w:jc w:val="both"/>
      </w:pPr>
      <w:r>
        <w:t>6.5.5. Результатом выполнения данной административной процедуры является выданное заявителю решение о предоставлении либо об отказе в предоставлении муниципальной услуги.</w:t>
      </w:r>
    </w:p>
    <w:p w:rsidR="00A67AC5" w:rsidRDefault="00A67AC5">
      <w:pPr>
        <w:pStyle w:val="ConsPlusNormal"/>
        <w:spacing w:before="220"/>
        <w:ind w:firstLine="540"/>
        <w:jc w:val="both"/>
      </w:pPr>
      <w:r>
        <w:t>Срок выполнения административной процедуры - не более 3 календарных дней со дня принятия решения о предоставлении (об отказе в предоставлении) муниципальной услуги.</w:t>
      </w:r>
    </w:p>
    <w:p w:rsidR="00A67AC5" w:rsidRDefault="00A67AC5">
      <w:pPr>
        <w:pStyle w:val="ConsPlusNormal"/>
        <w:spacing w:before="220"/>
        <w:ind w:firstLine="540"/>
        <w:jc w:val="both"/>
      </w:pPr>
      <w:r>
        <w:t>6.6. Заявитель может обратиться в МФЦ за получением результата первого этапа предоставления муниципальной услуги в течение 60 календарных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both"/>
            </w:pPr>
            <w:r>
              <w:rPr>
                <w:color w:val="392C69"/>
              </w:rPr>
              <w:t>КонсультантПлюс: примечание.</w:t>
            </w:r>
          </w:p>
          <w:p w:rsidR="00A67AC5" w:rsidRDefault="00A67AC5">
            <w:pPr>
              <w:pStyle w:val="ConsPlusNormal"/>
              <w:jc w:val="both"/>
            </w:pPr>
            <w:r>
              <w:rPr>
                <w:color w:val="392C69"/>
              </w:rPr>
              <w:t>Текст дан в соответствии с изменениями, внесенными постановлением Мэрии г. Череповца от 20.06.2019 N 2940.</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spacing w:before="280"/>
        <w:ind w:firstLine="540"/>
        <w:jc w:val="both"/>
      </w:pPr>
      <w:r>
        <w:t>6.7. В случае обнаружения допущенных опечаток и ошибок в выданных в результате предоставления муниципальной услуги документах (заявители) вправе обратиться в МФЦ для их исправления. Исправление опечаток и ошибок осуществляется в срок, не превышающий:</w:t>
      </w:r>
    </w:p>
    <w:p w:rsidR="00A67AC5" w:rsidRDefault="00A67AC5">
      <w:pPr>
        <w:pStyle w:val="ConsPlusNormal"/>
        <w:spacing w:before="220"/>
        <w:ind w:firstLine="540"/>
        <w:jc w:val="both"/>
      </w:pPr>
      <w:r>
        <w:t xml:space="preserve">- 3 рабочих дней со дня обращения заявителя об их устранении, если опечатки и ошибки </w:t>
      </w:r>
      <w:r>
        <w:lastRenderedPageBreak/>
        <w:t>допущены в письме;</w:t>
      </w:r>
    </w:p>
    <w:p w:rsidR="00A67AC5" w:rsidRDefault="00A67AC5">
      <w:pPr>
        <w:pStyle w:val="ConsPlusNormal"/>
        <w:spacing w:before="220"/>
        <w:ind w:firstLine="540"/>
        <w:jc w:val="both"/>
      </w:pPr>
      <w:r>
        <w:t>- 10 рабочих дней со дня обращения заявителя об их устранении, если опечатки и ошибки допущены в распоряжении Уполномоченного органа.</w:t>
      </w: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both"/>
      </w:pPr>
    </w:p>
    <w:p w:rsidR="00A67AC5" w:rsidRDefault="00A67AC5">
      <w:pPr>
        <w:pStyle w:val="ConsPlusNormal"/>
        <w:jc w:val="right"/>
        <w:outlineLvl w:val="1"/>
      </w:pPr>
      <w:r>
        <w:t>Приложение</w:t>
      </w:r>
    </w:p>
    <w:p w:rsidR="00A67AC5" w:rsidRDefault="00A67AC5">
      <w:pPr>
        <w:pStyle w:val="ConsPlusNormal"/>
        <w:jc w:val="right"/>
      </w:pPr>
      <w:r>
        <w:t>к Административному регламенту</w:t>
      </w:r>
    </w:p>
    <w:p w:rsidR="00A67AC5" w:rsidRDefault="00A67A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7A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7AC5" w:rsidRDefault="00A67A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7AC5" w:rsidRDefault="00A67AC5">
            <w:pPr>
              <w:pStyle w:val="ConsPlusNormal"/>
              <w:jc w:val="center"/>
            </w:pPr>
            <w:r>
              <w:rPr>
                <w:color w:val="392C69"/>
              </w:rPr>
              <w:t>Список изменяющих документов</w:t>
            </w:r>
          </w:p>
          <w:p w:rsidR="00A67AC5" w:rsidRDefault="00A67AC5">
            <w:pPr>
              <w:pStyle w:val="ConsPlusNormal"/>
              <w:jc w:val="center"/>
            </w:pPr>
            <w:r>
              <w:rPr>
                <w:color w:val="392C69"/>
              </w:rPr>
              <w:t>(в ред. постановлений Мэрии г. Череповца</w:t>
            </w:r>
          </w:p>
          <w:p w:rsidR="00A67AC5" w:rsidRDefault="00A67AC5">
            <w:pPr>
              <w:pStyle w:val="ConsPlusNormal"/>
              <w:jc w:val="center"/>
            </w:pPr>
            <w:r>
              <w:rPr>
                <w:color w:val="392C69"/>
              </w:rPr>
              <w:t xml:space="preserve">от 16.12.2020 </w:t>
            </w:r>
            <w:hyperlink r:id="rId91">
              <w:r>
                <w:rPr>
                  <w:color w:val="0000FF"/>
                </w:rPr>
                <w:t>N 5170</w:t>
              </w:r>
            </w:hyperlink>
            <w:r>
              <w:rPr>
                <w:color w:val="392C69"/>
              </w:rPr>
              <w:t xml:space="preserve">, от 31.08.2022 </w:t>
            </w:r>
            <w:hyperlink r:id="rId92">
              <w:r>
                <w:rPr>
                  <w:color w:val="0000FF"/>
                </w:rPr>
                <w:t>N 2577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7AC5" w:rsidRDefault="00A67AC5">
            <w:pPr>
              <w:pStyle w:val="ConsPlusNormal"/>
            </w:pPr>
          </w:p>
        </w:tc>
      </w:tr>
    </w:tbl>
    <w:p w:rsidR="00A67AC5" w:rsidRDefault="00A67A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A67AC5">
        <w:tc>
          <w:tcPr>
            <w:tcW w:w="5499" w:type="dxa"/>
            <w:tcBorders>
              <w:top w:val="nil"/>
              <w:left w:val="nil"/>
              <w:bottom w:val="nil"/>
              <w:right w:val="nil"/>
            </w:tcBorders>
          </w:tcPr>
          <w:p w:rsidR="00A67AC5" w:rsidRDefault="00A67AC5">
            <w:pPr>
              <w:pStyle w:val="ConsPlusNormal"/>
            </w:pPr>
          </w:p>
        </w:tc>
        <w:tc>
          <w:tcPr>
            <w:tcW w:w="3572" w:type="dxa"/>
            <w:tcBorders>
              <w:top w:val="nil"/>
              <w:left w:val="nil"/>
              <w:bottom w:val="nil"/>
              <w:right w:val="nil"/>
            </w:tcBorders>
          </w:tcPr>
          <w:p w:rsidR="00A67AC5" w:rsidRDefault="00A67AC5">
            <w:pPr>
              <w:pStyle w:val="ConsPlusNormal"/>
            </w:pPr>
            <w:r>
              <w:t>Председателю комитета по управлению имуществом города</w:t>
            </w:r>
          </w:p>
        </w:tc>
      </w:tr>
      <w:tr w:rsidR="00A67AC5">
        <w:tc>
          <w:tcPr>
            <w:tcW w:w="9071" w:type="dxa"/>
            <w:gridSpan w:val="2"/>
            <w:tcBorders>
              <w:top w:val="nil"/>
              <w:left w:val="nil"/>
              <w:bottom w:val="nil"/>
              <w:right w:val="nil"/>
            </w:tcBorders>
          </w:tcPr>
          <w:p w:rsidR="00A67AC5" w:rsidRDefault="00A67AC5">
            <w:pPr>
              <w:pStyle w:val="ConsPlusNormal"/>
            </w:pPr>
          </w:p>
        </w:tc>
      </w:tr>
      <w:tr w:rsidR="00A67AC5">
        <w:tc>
          <w:tcPr>
            <w:tcW w:w="9071" w:type="dxa"/>
            <w:gridSpan w:val="2"/>
            <w:tcBorders>
              <w:top w:val="nil"/>
              <w:left w:val="nil"/>
              <w:bottom w:val="nil"/>
              <w:right w:val="nil"/>
            </w:tcBorders>
          </w:tcPr>
          <w:p w:rsidR="00A67AC5" w:rsidRDefault="00A67AC5">
            <w:pPr>
              <w:pStyle w:val="ConsPlusNormal"/>
              <w:jc w:val="center"/>
            </w:pPr>
            <w:bookmarkStart w:id="19" w:name="P560"/>
            <w:bookmarkEnd w:id="19"/>
            <w:r>
              <w:t>ЗАЯВЛЕНИЕ</w:t>
            </w:r>
          </w:p>
          <w:p w:rsidR="00A67AC5" w:rsidRDefault="00A67AC5">
            <w:pPr>
              <w:pStyle w:val="ConsPlusNormal"/>
              <w:jc w:val="center"/>
            </w:pPr>
            <w:r>
              <w:t>о перераспределении земель и (или) земельных участков,</w:t>
            </w:r>
          </w:p>
          <w:p w:rsidR="00A67AC5" w:rsidRDefault="00A67AC5">
            <w:pPr>
              <w:pStyle w:val="ConsPlusNormal"/>
              <w:jc w:val="center"/>
            </w:pPr>
            <w:r>
              <w:t>находящихся в государственной или муниципальной</w:t>
            </w:r>
          </w:p>
          <w:p w:rsidR="00A67AC5" w:rsidRDefault="00A67AC5">
            <w:pPr>
              <w:pStyle w:val="ConsPlusNormal"/>
              <w:jc w:val="center"/>
            </w:pPr>
            <w:r>
              <w:t>собственности, и земельных участков, находящихся</w:t>
            </w:r>
          </w:p>
          <w:p w:rsidR="00A67AC5" w:rsidRDefault="00A67AC5">
            <w:pPr>
              <w:pStyle w:val="ConsPlusNormal"/>
              <w:jc w:val="center"/>
            </w:pPr>
            <w:r>
              <w:t>в частной собственности</w:t>
            </w:r>
          </w:p>
        </w:tc>
      </w:tr>
    </w:tbl>
    <w:p w:rsidR="00A67AC5" w:rsidRDefault="00A67A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A67AC5">
        <w:tc>
          <w:tcPr>
            <w:tcW w:w="9071" w:type="dxa"/>
            <w:gridSpan w:val="2"/>
            <w:vAlign w:val="center"/>
          </w:tcPr>
          <w:p w:rsidR="00A67AC5" w:rsidRDefault="00A67AC5">
            <w:pPr>
              <w:pStyle w:val="ConsPlusNormal"/>
              <w:jc w:val="center"/>
            </w:pPr>
            <w:r>
              <w:t>Сведения о заявителе (физическое лицо)</w:t>
            </w:r>
          </w:p>
        </w:tc>
      </w:tr>
      <w:tr w:rsidR="00A67AC5">
        <w:tc>
          <w:tcPr>
            <w:tcW w:w="5329" w:type="dxa"/>
          </w:tcPr>
          <w:p w:rsidR="00A67AC5" w:rsidRDefault="00A67AC5">
            <w:pPr>
              <w:pStyle w:val="ConsPlusNormal"/>
            </w:pPr>
            <w:r>
              <w:t>Фамилия, имя, отчество (при наличии)</w:t>
            </w:r>
          </w:p>
        </w:tc>
        <w:tc>
          <w:tcPr>
            <w:tcW w:w="3742" w:type="dxa"/>
          </w:tcPr>
          <w:p w:rsidR="00A67AC5" w:rsidRDefault="00A67AC5">
            <w:pPr>
              <w:pStyle w:val="ConsPlusNormal"/>
            </w:pPr>
          </w:p>
        </w:tc>
      </w:tr>
      <w:tr w:rsidR="00A67AC5">
        <w:tc>
          <w:tcPr>
            <w:tcW w:w="5329" w:type="dxa"/>
          </w:tcPr>
          <w:p w:rsidR="00A67AC5" w:rsidRDefault="00A67AC5">
            <w:pPr>
              <w:pStyle w:val="ConsPlusNormal"/>
            </w:pPr>
            <w:r>
              <w:t>Место жительства</w:t>
            </w:r>
          </w:p>
        </w:tc>
        <w:tc>
          <w:tcPr>
            <w:tcW w:w="3742" w:type="dxa"/>
          </w:tcPr>
          <w:p w:rsidR="00A67AC5" w:rsidRDefault="00A67AC5">
            <w:pPr>
              <w:pStyle w:val="ConsPlusNormal"/>
            </w:pPr>
          </w:p>
        </w:tc>
      </w:tr>
      <w:tr w:rsidR="00A67AC5">
        <w:tc>
          <w:tcPr>
            <w:tcW w:w="5329" w:type="dxa"/>
          </w:tcPr>
          <w:p w:rsidR="00A67AC5" w:rsidRDefault="00A67AC5">
            <w:pPr>
              <w:pStyle w:val="ConsPlusNormal"/>
            </w:pPr>
            <w:r>
              <w:t>Данные документа, удостоверяющего личность, - для гражданина, в том числе являющегося индивидуальным предпринимателем</w:t>
            </w:r>
          </w:p>
        </w:tc>
        <w:tc>
          <w:tcPr>
            <w:tcW w:w="3742" w:type="dxa"/>
          </w:tcPr>
          <w:p w:rsidR="00A67AC5" w:rsidRDefault="00A67AC5">
            <w:pPr>
              <w:pStyle w:val="ConsPlusNormal"/>
            </w:pPr>
          </w:p>
        </w:tc>
      </w:tr>
      <w:tr w:rsidR="00A67AC5">
        <w:tc>
          <w:tcPr>
            <w:tcW w:w="5329" w:type="dxa"/>
          </w:tcPr>
          <w:p w:rsidR="00A67AC5" w:rsidRDefault="00A67AC5">
            <w:pPr>
              <w:pStyle w:val="ConsPlusNormal"/>
            </w:pPr>
            <w:r>
              <w:t>ИНН - для гражданина, являющегося индивидуальным предпринимателем</w:t>
            </w:r>
          </w:p>
        </w:tc>
        <w:tc>
          <w:tcPr>
            <w:tcW w:w="3742" w:type="dxa"/>
          </w:tcPr>
          <w:p w:rsidR="00A67AC5" w:rsidRDefault="00A67AC5">
            <w:pPr>
              <w:pStyle w:val="ConsPlusNormal"/>
            </w:pPr>
          </w:p>
        </w:tc>
      </w:tr>
      <w:tr w:rsidR="00A67AC5">
        <w:tc>
          <w:tcPr>
            <w:tcW w:w="5329" w:type="dxa"/>
          </w:tcPr>
          <w:p w:rsidR="00A67AC5" w:rsidRDefault="00A67AC5">
            <w:pPr>
              <w:pStyle w:val="ConsPlusNormal"/>
            </w:pPr>
            <w:r>
              <w:t>ОГРНИП - для гражданина, являющегося индивидуальным предпринимателем</w:t>
            </w:r>
          </w:p>
        </w:tc>
        <w:tc>
          <w:tcPr>
            <w:tcW w:w="3742" w:type="dxa"/>
          </w:tcPr>
          <w:p w:rsidR="00A67AC5" w:rsidRDefault="00A67AC5">
            <w:pPr>
              <w:pStyle w:val="ConsPlusNormal"/>
            </w:pPr>
          </w:p>
        </w:tc>
      </w:tr>
      <w:tr w:rsidR="00A67AC5">
        <w:tc>
          <w:tcPr>
            <w:tcW w:w="5329" w:type="dxa"/>
          </w:tcPr>
          <w:p w:rsidR="00A67AC5" w:rsidRDefault="00A67AC5">
            <w:pPr>
              <w:pStyle w:val="ConsPlusNormal"/>
            </w:pPr>
            <w:r>
              <w:t>Контактный телефон</w:t>
            </w:r>
          </w:p>
        </w:tc>
        <w:tc>
          <w:tcPr>
            <w:tcW w:w="3742" w:type="dxa"/>
          </w:tcPr>
          <w:p w:rsidR="00A67AC5" w:rsidRDefault="00A67AC5">
            <w:pPr>
              <w:pStyle w:val="ConsPlusNormal"/>
            </w:pPr>
          </w:p>
        </w:tc>
      </w:tr>
      <w:tr w:rsidR="00A67AC5">
        <w:tc>
          <w:tcPr>
            <w:tcW w:w="5329" w:type="dxa"/>
          </w:tcPr>
          <w:p w:rsidR="00A67AC5" w:rsidRDefault="00A67AC5">
            <w:pPr>
              <w:pStyle w:val="ConsPlusNormal"/>
            </w:pPr>
            <w:r>
              <w:t>Почтовый адрес, адрес электронной почты (при наличии)</w:t>
            </w:r>
          </w:p>
        </w:tc>
        <w:tc>
          <w:tcPr>
            <w:tcW w:w="3742" w:type="dxa"/>
          </w:tcPr>
          <w:p w:rsidR="00A67AC5" w:rsidRDefault="00A67AC5">
            <w:pPr>
              <w:pStyle w:val="ConsPlusNormal"/>
            </w:pPr>
          </w:p>
        </w:tc>
      </w:tr>
      <w:tr w:rsidR="00A67AC5">
        <w:tc>
          <w:tcPr>
            <w:tcW w:w="9071" w:type="dxa"/>
            <w:gridSpan w:val="2"/>
            <w:vAlign w:val="center"/>
          </w:tcPr>
          <w:p w:rsidR="00A67AC5" w:rsidRDefault="00A67AC5">
            <w:pPr>
              <w:pStyle w:val="ConsPlusNormal"/>
              <w:jc w:val="center"/>
            </w:pPr>
            <w:r>
              <w:t>Сведения о заявителе (юридическое лицо)</w:t>
            </w:r>
          </w:p>
        </w:tc>
      </w:tr>
      <w:tr w:rsidR="00A67AC5">
        <w:tc>
          <w:tcPr>
            <w:tcW w:w="5329" w:type="dxa"/>
          </w:tcPr>
          <w:p w:rsidR="00A67AC5" w:rsidRDefault="00A67AC5">
            <w:pPr>
              <w:pStyle w:val="ConsPlusNormal"/>
            </w:pPr>
            <w:r>
              <w:t>Полное и сокращенное наименования организации</w:t>
            </w:r>
          </w:p>
        </w:tc>
        <w:tc>
          <w:tcPr>
            <w:tcW w:w="3742" w:type="dxa"/>
          </w:tcPr>
          <w:p w:rsidR="00A67AC5" w:rsidRDefault="00A67AC5">
            <w:pPr>
              <w:pStyle w:val="ConsPlusNormal"/>
            </w:pPr>
          </w:p>
        </w:tc>
      </w:tr>
      <w:tr w:rsidR="00A67AC5">
        <w:tc>
          <w:tcPr>
            <w:tcW w:w="5329" w:type="dxa"/>
          </w:tcPr>
          <w:p w:rsidR="00A67AC5" w:rsidRDefault="00A67AC5">
            <w:pPr>
              <w:pStyle w:val="ConsPlusNormal"/>
            </w:pPr>
            <w:r>
              <w:t>Местонахождение</w:t>
            </w:r>
          </w:p>
        </w:tc>
        <w:tc>
          <w:tcPr>
            <w:tcW w:w="3742" w:type="dxa"/>
          </w:tcPr>
          <w:p w:rsidR="00A67AC5" w:rsidRDefault="00A67AC5">
            <w:pPr>
              <w:pStyle w:val="ConsPlusNormal"/>
            </w:pPr>
          </w:p>
        </w:tc>
      </w:tr>
      <w:tr w:rsidR="00A67AC5">
        <w:tc>
          <w:tcPr>
            <w:tcW w:w="5329" w:type="dxa"/>
          </w:tcPr>
          <w:p w:rsidR="00A67AC5" w:rsidRDefault="00A67AC5">
            <w:pPr>
              <w:pStyle w:val="ConsPlusNormal"/>
            </w:pPr>
            <w:r>
              <w:lastRenderedPageBreak/>
              <w:t>ИНН</w:t>
            </w:r>
          </w:p>
        </w:tc>
        <w:tc>
          <w:tcPr>
            <w:tcW w:w="3742" w:type="dxa"/>
          </w:tcPr>
          <w:p w:rsidR="00A67AC5" w:rsidRDefault="00A67AC5">
            <w:pPr>
              <w:pStyle w:val="ConsPlusNormal"/>
            </w:pPr>
          </w:p>
        </w:tc>
      </w:tr>
      <w:tr w:rsidR="00A67AC5">
        <w:tc>
          <w:tcPr>
            <w:tcW w:w="5329" w:type="dxa"/>
          </w:tcPr>
          <w:p w:rsidR="00A67AC5" w:rsidRDefault="00A67AC5">
            <w:pPr>
              <w:pStyle w:val="ConsPlusNormal"/>
            </w:pPr>
            <w:r>
              <w:t>ОГРН</w:t>
            </w:r>
          </w:p>
        </w:tc>
        <w:tc>
          <w:tcPr>
            <w:tcW w:w="3742" w:type="dxa"/>
          </w:tcPr>
          <w:p w:rsidR="00A67AC5" w:rsidRDefault="00A67AC5">
            <w:pPr>
              <w:pStyle w:val="ConsPlusNormal"/>
            </w:pPr>
          </w:p>
        </w:tc>
      </w:tr>
      <w:tr w:rsidR="00A67AC5">
        <w:tc>
          <w:tcPr>
            <w:tcW w:w="5329" w:type="dxa"/>
          </w:tcPr>
          <w:p w:rsidR="00A67AC5" w:rsidRDefault="00A67AC5">
            <w:pPr>
              <w:pStyle w:val="ConsPlusNormal"/>
            </w:pPr>
            <w:r>
              <w:t>Фамилия, имя, отчество представителя организации, уполномоченного действовать без доверенности</w:t>
            </w:r>
          </w:p>
        </w:tc>
        <w:tc>
          <w:tcPr>
            <w:tcW w:w="3742" w:type="dxa"/>
          </w:tcPr>
          <w:p w:rsidR="00A67AC5" w:rsidRDefault="00A67AC5">
            <w:pPr>
              <w:pStyle w:val="ConsPlusNormal"/>
            </w:pPr>
          </w:p>
        </w:tc>
      </w:tr>
      <w:tr w:rsidR="00A67AC5">
        <w:tc>
          <w:tcPr>
            <w:tcW w:w="5329" w:type="dxa"/>
          </w:tcPr>
          <w:p w:rsidR="00A67AC5" w:rsidRDefault="00A67AC5">
            <w:pPr>
              <w:pStyle w:val="ConsPlusNormal"/>
            </w:pPr>
            <w:r>
              <w:t>Должность представителя, уполномоченного действовать без доверенности</w:t>
            </w:r>
          </w:p>
        </w:tc>
        <w:tc>
          <w:tcPr>
            <w:tcW w:w="3742" w:type="dxa"/>
          </w:tcPr>
          <w:p w:rsidR="00A67AC5" w:rsidRDefault="00A67AC5">
            <w:pPr>
              <w:pStyle w:val="ConsPlusNormal"/>
            </w:pPr>
          </w:p>
        </w:tc>
      </w:tr>
      <w:tr w:rsidR="00A67AC5">
        <w:tc>
          <w:tcPr>
            <w:tcW w:w="5329" w:type="dxa"/>
          </w:tcPr>
          <w:p w:rsidR="00A67AC5" w:rsidRDefault="00A67AC5">
            <w:pPr>
              <w:pStyle w:val="ConsPlusNormal"/>
            </w:pPr>
            <w:r>
              <w:t>Контактные телефоны</w:t>
            </w:r>
          </w:p>
        </w:tc>
        <w:tc>
          <w:tcPr>
            <w:tcW w:w="3742" w:type="dxa"/>
          </w:tcPr>
          <w:p w:rsidR="00A67AC5" w:rsidRDefault="00A67AC5">
            <w:pPr>
              <w:pStyle w:val="ConsPlusNormal"/>
            </w:pPr>
          </w:p>
        </w:tc>
      </w:tr>
      <w:tr w:rsidR="00A67AC5">
        <w:tc>
          <w:tcPr>
            <w:tcW w:w="5329" w:type="dxa"/>
          </w:tcPr>
          <w:p w:rsidR="00A67AC5" w:rsidRDefault="00A67AC5">
            <w:pPr>
              <w:pStyle w:val="ConsPlusNormal"/>
            </w:pPr>
            <w:r>
              <w:t>Почтовый адрес, адрес электронной почты (при наличии)</w:t>
            </w:r>
          </w:p>
        </w:tc>
        <w:tc>
          <w:tcPr>
            <w:tcW w:w="3742" w:type="dxa"/>
          </w:tcPr>
          <w:p w:rsidR="00A67AC5" w:rsidRDefault="00A67AC5">
            <w:pPr>
              <w:pStyle w:val="ConsPlusNormal"/>
            </w:pPr>
          </w:p>
        </w:tc>
      </w:tr>
      <w:tr w:rsidR="00A67AC5">
        <w:tc>
          <w:tcPr>
            <w:tcW w:w="9071" w:type="dxa"/>
            <w:gridSpan w:val="2"/>
            <w:vAlign w:val="center"/>
          </w:tcPr>
          <w:p w:rsidR="00A67AC5" w:rsidRDefault="00A67AC5">
            <w:pPr>
              <w:pStyle w:val="ConsPlusNormal"/>
            </w:pPr>
            <w:r>
              <w:t>Для лица, действующего на основании документа, подтверждающего полномочия действовать от имени заявителя</w:t>
            </w:r>
          </w:p>
        </w:tc>
      </w:tr>
      <w:tr w:rsidR="00A67AC5">
        <w:tc>
          <w:tcPr>
            <w:tcW w:w="5329" w:type="dxa"/>
          </w:tcPr>
          <w:p w:rsidR="00A67AC5" w:rsidRDefault="00A67AC5">
            <w:pPr>
              <w:pStyle w:val="ConsPlusNormal"/>
            </w:pPr>
            <w:r>
              <w:t>Фамилия, имя, отчество (при наличии) лица, действующего от имени физического или юридического лица</w:t>
            </w:r>
          </w:p>
        </w:tc>
        <w:tc>
          <w:tcPr>
            <w:tcW w:w="3742" w:type="dxa"/>
          </w:tcPr>
          <w:p w:rsidR="00A67AC5" w:rsidRDefault="00A67AC5">
            <w:pPr>
              <w:pStyle w:val="ConsPlusNormal"/>
            </w:pPr>
          </w:p>
        </w:tc>
      </w:tr>
      <w:tr w:rsidR="00A67AC5">
        <w:tc>
          <w:tcPr>
            <w:tcW w:w="5329" w:type="dxa"/>
          </w:tcPr>
          <w:p w:rsidR="00A67AC5" w:rsidRDefault="00A67AC5">
            <w:pPr>
              <w:pStyle w:val="ConsPlusNormal"/>
            </w:pPr>
            <w:r>
              <w:t>Данные документа, подтверждающего полномочия лица действовать от имени заявителя</w:t>
            </w:r>
          </w:p>
        </w:tc>
        <w:tc>
          <w:tcPr>
            <w:tcW w:w="3742" w:type="dxa"/>
          </w:tcPr>
          <w:p w:rsidR="00A67AC5" w:rsidRDefault="00A67AC5">
            <w:pPr>
              <w:pStyle w:val="ConsPlusNormal"/>
            </w:pPr>
          </w:p>
        </w:tc>
      </w:tr>
      <w:tr w:rsidR="00A67AC5">
        <w:tc>
          <w:tcPr>
            <w:tcW w:w="5329" w:type="dxa"/>
          </w:tcPr>
          <w:p w:rsidR="00A67AC5" w:rsidRDefault="00A67AC5">
            <w:pPr>
              <w:pStyle w:val="ConsPlusNormal"/>
            </w:pPr>
            <w:r>
              <w:t>Контактные телефоны</w:t>
            </w:r>
          </w:p>
        </w:tc>
        <w:tc>
          <w:tcPr>
            <w:tcW w:w="3742" w:type="dxa"/>
          </w:tcPr>
          <w:p w:rsidR="00A67AC5" w:rsidRDefault="00A67AC5">
            <w:pPr>
              <w:pStyle w:val="ConsPlusNormal"/>
            </w:pPr>
          </w:p>
        </w:tc>
      </w:tr>
      <w:tr w:rsidR="00A67AC5">
        <w:tc>
          <w:tcPr>
            <w:tcW w:w="5329" w:type="dxa"/>
          </w:tcPr>
          <w:p w:rsidR="00A67AC5" w:rsidRDefault="00A67AC5">
            <w:pPr>
              <w:pStyle w:val="ConsPlusNormal"/>
            </w:pPr>
            <w:r>
              <w:t>Адрес электронной почты (при наличии)</w:t>
            </w:r>
          </w:p>
        </w:tc>
        <w:tc>
          <w:tcPr>
            <w:tcW w:w="3742" w:type="dxa"/>
          </w:tcPr>
          <w:p w:rsidR="00A67AC5" w:rsidRDefault="00A67AC5">
            <w:pPr>
              <w:pStyle w:val="ConsPlusNormal"/>
            </w:pPr>
          </w:p>
        </w:tc>
      </w:tr>
      <w:tr w:rsidR="00A67AC5">
        <w:tc>
          <w:tcPr>
            <w:tcW w:w="9071" w:type="dxa"/>
            <w:gridSpan w:val="2"/>
            <w:vAlign w:val="center"/>
          </w:tcPr>
          <w:p w:rsidR="00A67AC5" w:rsidRDefault="00A67AC5">
            <w:pPr>
              <w:pStyle w:val="ConsPlusNormal"/>
              <w:jc w:val="center"/>
            </w:pPr>
            <w:r>
              <w:t>Сведения о земельном участке</w:t>
            </w:r>
          </w:p>
        </w:tc>
      </w:tr>
      <w:tr w:rsidR="00A67AC5">
        <w:tc>
          <w:tcPr>
            <w:tcW w:w="5329" w:type="dxa"/>
          </w:tcPr>
          <w:p w:rsidR="00A67AC5" w:rsidRDefault="00A67AC5">
            <w:pPr>
              <w:pStyle w:val="ConsPlusNormal"/>
            </w:pPr>
            <w:r>
              <w:t>Кадастровый номер земельного участка или кадастровые номера земельных участков, перераспределение которых планируется осуществить</w:t>
            </w:r>
          </w:p>
        </w:tc>
        <w:tc>
          <w:tcPr>
            <w:tcW w:w="3742" w:type="dxa"/>
          </w:tcPr>
          <w:p w:rsidR="00A67AC5" w:rsidRDefault="00A67AC5">
            <w:pPr>
              <w:pStyle w:val="ConsPlusNormal"/>
            </w:pPr>
          </w:p>
        </w:tc>
      </w:tr>
      <w:tr w:rsidR="00A67AC5">
        <w:tc>
          <w:tcPr>
            <w:tcW w:w="5329" w:type="dxa"/>
          </w:tcPr>
          <w:p w:rsidR="00A67AC5" w:rsidRDefault="00A67AC5">
            <w:pPr>
              <w:pStyle w:val="ConsPlusNormal"/>
            </w:pPr>
            <w: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3742" w:type="dxa"/>
          </w:tcPr>
          <w:p w:rsidR="00A67AC5" w:rsidRDefault="00A67AC5">
            <w:pPr>
              <w:pStyle w:val="ConsPlusNormal"/>
            </w:pPr>
          </w:p>
        </w:tc>
      </w:tr>
      <w:tr w:rsidR="00A67AC5">
        <w:tc>
          <w:tcPr>
            <w:tcW w:w="5329" w:type="dxa"/>
          </w:tcPr>
          <w:p w:rsidR="00A67AC5" w:rsidRDefault="00A67AC5">
            <w:pPr>
              <w:pStyle w:val="ConsPlusNormal"/>
            </w:pPr>
            <w:r>
              <w:t>Цель использования земельного участка</w:t>
            </w:r>
          </w:p>
        </w:tc>
        <w:tc>
          <w:tcPr>
            <w:tcW w:w="3742" w:type="dxa"/>
          </w:tcPr>
          <w:p w:rsidR="00A67AC5" w:rsidRDefault="00A67AC5">
            <w:pPr>
              <w:pStyle w:val="ConsPlusNormal"/>
            </w:pPr>
          </w:p>
        </w:tc>
      </w:tr>
    </w:tbl>
    <w:p w:rsidR="00A67AC5" w:rsidRDefault="00A67AC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
        <w:gridCol w:w="4963"/>
        <w:gridCol w:w="929"/>
        <w:gridCol w:w="2715"/>
      </w:tblGrid>
      <w:tr w:rsidR="00A67AC5">
        <w:tc>
          <w:tcPr>
            <w:tcW w:w="9071" w:type="dxa"/>
            <w:gridSpan w:val="4"/>
            <w:tcBorders>
              <w:top w:val="nil"/>
              <w:left w:val="nil"/>
              <w:bottom w:val="nil"/>
              <w:right w:val="nil"/>
            </w:tcBorders>
          </w:tcPr>
          <w:p w:rsidR="00A67AC5" w:rsidRDefault="00A67AC5">
            <w:pPr>
              <w:pStyle w:val="ConsPlusNormal"/>
              <w:jc w:val="both"/>
            </w:pPr>
            <w:r>
              <w:t>Прошу заключить соглашение о перераспределении земельных участков.</w:t>
            </w:r>
          </w:p>
        </w:tc>
      </w:tr>
      <w:tr w:rsidR="00A67AC5">
        <w:tc>
          <w:tcPr>
            <w:tcW w:w="9071" w:type="dxa"/>
            <w:gridSpan w:val="4"/>
            <w:tcBorders>
              <w:top w:val="nil"/>
              <w:left w:val="nil"/>
              <w:bottom w:val="nil"/>
              <w:right w:val="nil"/>
            </w:tcBorders>
          </w:tcPr>
          <w:p w:rsidR="00A67AC5" w:rsidRDefault="00A67AC5">
            <w:pPr>
              <w:pStyle w:val="ConsPlusNormal"/>
            </w:pPr>
          </w:p>
        </w:tc>
      </w:tr>
      <w:tr w:rsidR="00A67AC5">
        <w:tc>
          <w:tcPr>
            <w:tcW w:w="9071" w:type="dxa"/>
            <w:gridSpan w:val="4"/>
            <w:tcBorders>
              <w:top w:val="nil"/>
              <w:left w:val="nil"/>
              <w:bottom w:val="nil"/>
              <w:right w:val="nil"/>
            </w:tcBorders>
          </w:tcPr>
          <w:p w:rsidR="00A67AC5" w:rsidRDefault="00A67AC5">
            <w:pPr>
              <w:pStyle w:val="ConsPlusNormal"/>
              <w:jc w:val="both"/>
            </w:pPr>
            <w:r>
              <w:t>Приложения:</w:t>
            </w:r>
          </w:p>
        </w:tc>
      </w:tr>
      <w:tr w:rsidR="00A67AC5">
        <w:tc>
          <w:tcPr>
            <w:tcW w:w="9071" w:type="dxa"/>
            <w:gridSpan w:val="4"/>
            <w:tcBorders>
              <w:top w:val="nil"/>
              <w:left w:val="nil"/>
              <w:bottom w:val="nil"/>
              <w:right w:val="nil"/>
            </w:tcBorders>
          </w:tcPr>
          <w:p w:rsidR="00A67AC5" w:rsidRDefault="00A67AC5">
            <w:pPr>
              <w:pStyle w:val="ConsPlusNormal"/>
            </w:pPr>
          </w:p>
        </w:tc>
      </w:tr>
      <w:tr w:rsidR="00A67AC5">
        <w:tc>
          <w:tcPr>
            <w:tcW w:w="9071" w:type="dxa"/>
            <w:gridSpan w:val="4"/>
            <w:tcBorders>
              <w:top w:val="nil"/>
              <w:left w:val="nil"/>
              <w:bottom w:val="nil"/>
              <w:right w:val="nil"/>
            </w:tcBorders>
          </w:tcPr>
          <w:p w:rsidR="00A67AC5" w:rsidRDefault="00A67AC5">
            <w:pPr>
              <w:pStyle w:val="ConsPlusNormal"/>
              <w:jc w:val="both"/>
            </w:pPr>
            <w:r>
              <w:t>1. ________________________________________________________________________</w:t>
            </w:r>
          </w:p>
          <w:p w:rsidR="00A67AC5" w:rsidRDefault="00A67AC5">
            <w:pPr>
              <w:pStyle w:val="ConsPlusNormal"/>
              <w:jc w:val="both"/>
            </w:pPr>
            <w:r>
              <w:t>2. ________________________________________________________________________</w:t>
            </w:r>
          </w:p>
          <w:p w:rsidR="00A67AC5" w:rsidRDefault="00A67AC5">
            <w:pPr>
              <w:pStyle w:val="ConsPlusNormal"/>
              <w:jc w:val="both"/>
            </w:pPr>
            <w:r>
              <w:t>3. ________________________________________________________________________</w:t>
            </w:r>
          </w:p>
          <w:p w:rsidR="00A67AC5" w:rsidRDefault="00A67AC5">
            <w:pPr>
              <w:pStyle w:val="ConsPlusNormal"/>
              <w:jc w:val="both"/>
            </w:pPr>
            <w:r>
              <w:t>4. ________________________________________________________________________</w:t>
            </w:r>
          </w:p>
          <w:p w:rsidR="00A67AC5" w:rsidRDefault="00A67AC5">
            <w:pPr>
              <w:pStyle w:val="ConsPlusNormal"/>
              <w:jc w:val="both"/>
            </w:pPr>
            <w:r>
              <w:t>5. ________________________________________________________________________</w:t>
            </w:r>
          </w:p>
        </w:tc>
      </w:tr>
      <w:tr w:rsidR="00A67AC5">
        <w:tc>
          <w:tcPr>
            <w:tcW w:w="9071" w:type="dxa"/>
            <w:gridSpan w:val="4"/>
            <w:tcBorders>
              <w:top w:val="nil"/>
              <w:left w:val="nil"/>
              <w:bottom w:val="nil"/>
              <w:right w:val="nil"/>
            </w:tcBorders>
          </w:tcPr>
          <w:p w:rsidR="00A67AC5" w:rsidRDefault="00A67AC5">
            <w:pPr>
              <w:pStyle w:val="ConsPlusNormal"/>
            </w:pPr>
          </w:p>
        </w:tc>
      </w:tr>
      <w:tr w:rsidR="00A67AC5">
        <w:tc>
          <w:tcPr>
            <w:tcW w:w="9071" w:type="dxa"/>
            <w:gridSpan w:val="4"/>
            <w:tcBorders>
              <w:top w:val="nil"/>
              <w:left w:val="nil"/>
              <w:bottom w:val="nil"/>
              <w:right w:val="nil"/>
            </w:tcBorders>
          </w:tcPr>
          <w:p w:rsidR="00A67AC5" w:rsidRDefault="00A67AC5">
            <w:pPr>
              <w:pStyle w:val="ConsPlusNormal"/>
              <w:jc w:val="both"/>
            </w:pPr>
            <w:r>
              <w:t>Способ выдачи документов (нужное отметить):</w:t>
            </w:r>
          </w:p>
        </w:tc>
      </w:tr>
      <w:tr w:rsidR="00A67AC5">
        <w:tc>
          <w:tcPr>
            <w:tcW w:w="9071" w:type="dxa"/>
            <w:gridSpan w:val="4"/>
            <w:tcBorders>
              <w:top w:val="nil"/>
              <w:left w:val="nil"/>
              <w:bottom w:val="nil"/>
              <w:right w:val="nil"/>
            </w:tcBorders>
          </w:tcPr>
          <w:p w:rsidR="00A67AC5" w:rsidRDefault="00A67AC5">
            <w:pPr>
              <w:pStyle w:val="ConsPlusNormal"/>
            </w:pPr>
          </w:p>
        </w:tc>
      </w:tr>
      <w:tr w:rsidR="00A67AC5">
        <w:tblPrEx>
          <w:tblBorders>
            <w:left w:val="single" w:sz="4" w:space="0" w:color="auto"/>
          </w:tblBorders>
        </w:tblPrEx>
        <w:tc>
          <w:tcPr>
            <w:tcW w:w="464" w:type="dxa"/>
            <w:tcBorders>
              <w:top w:val="single" w:sz="4" w:space="0" w:color="auto"/>
              <w:bottom w:val="single" w:sz="4" w:space="0" w:color="auto"/>
            </w:tcBorders>
          </w:tcPr>
          <w:p w:rsidR="00A67AC5" w:rsidRDefault="00A67AC5">
            <w:pPr>
              <w:pStyle w:val="ConsPlusNormal"/>
            </w:pPr>
          </w:p>
        </w:tc>
        <w:tc>
          <w:tcPr>
            <w:tcW w:w="8607" w:type="dxa"/>
            <w:gridSpan w:val="3"/>
            <w:tcBorders>
              <w:top w:val="nil"/>
              <w:bottom w:val="nil"/>
              <w:right w:val="nil"/>
            </w:tcBorders>
          </w:tcPr>
          <w:p w:rsidR="00A67AC5" w:rsidRDefault="00A67AC5">
            <w:pPr>
              <w:pStyle w:val="ConsPlusNormal"/>
              <w:jc w:val="both"/>
            </w:pPr>
            <w:r>
              <w:t>лично</w:t>
            </w:r>
          </w:p>
        </w:tc>
      </w:tr>
      <w:tr w:rsidR="00A67AC5">
        <w:tc>
          <w:tcPr>
            <w:tcW w:w="9071" w:type="dxa"/>
            <w:gridSpan w:val="4"/>
            <w:tcBorders>
              <w:top w:val="nil"/>
              <w:left w:val="nil"/>
              <w:bottom w:val="nil"/>
              <w:right w:val="nil"/>
            </w:tcBorders>
          </w:tcPr>
          <w:p w:rsidR="00A67AC5" w:rsidRDefault="00A67AC5">
            <w:pPr>
              <w:pStyle w:val="ConsPlusNormal"/>
            </w:pPr>
          </w:p>
        </w:tc>
      </w:tr>
      <w:tr w:rsidR="00A67AC5">
        <w:tblPrEx>
          <w:tblBorders>
            <w:left w:val="single" w:sz="4" w:space="0" w:color="auto"/>
          </w:tblBorders>
        </w:tblPrEx>
        <w:tc>
          <w:tcPr>
            <w:tcW w:w="464" w:type="dxa"/>
            <w:tcBorders>
              <w:top w:val="single" w:sz="4" w:space="0" w:color="auto"/>
              <w:bottom w:val="single" w:sz="4" w:space="0" w:color="auto"/>
            </w:tcBorders>
          </w:tcPr>
          <w:p w:rsidR="00A67AC5" w:rsidRDefault="00A67AC5">
            <w:pPr>
              <w:pStyle w:val="ConsPlusNormal"/>
            </w:pPr>
          </w:p>
        </w:tc>
        <w:tc>
          <w:tcPr>
            <w:tcW w:w="8607" w:type="dxa"/>
            <w:gridSpan w:val="3"/>
            <w:tcBorders>
              <w:top w:val="nil"/>
              <w:bottom w:val="nil"/>
              <w:right w:val="nil"/>
            </w:tcBorders>
          </w:tcPr>
          <w:p w:rsidR="00A67AC5" w:rsidRDefault="00A67AC5">
            <w:pPr>
              <w:pStyle w:val="ConsPlusNormal"/>
              <w:jc w:val="both"/>
            </w:pPr>
            <w:r>
              <w:t>МФЦ</w:t>
            </w:r>
          </w:p>
        </w:tc>
      </w:tr>
      <w:tr w:rsidR="00A67AC5">
        <w:tc>
          <w:tcPr>
            <w:tcW w:w="9071" w:type="dxa"/>
            <w:gridSpan w:val="4"/>
            <w:tcBorders>
              <w:top w:val="nil"/>
              <w:left w:val="nil"/>
              <w:bottom w:val="nil"/>
              <w:right w:val="nil"/>
            </w:tcBorders>
          </w:tcPr>
          <w:p w:rsidR="00A67AC5" w:rsidRDefault="00A67AC5">
            <w:pPr>
              <w:pStyle w:val="ConsPlusNormal"/>
            </w:pPr>
          </w:p>
        </w:tc>
      </w:tr>
      <w:tr w:rsidR="00A67AC5">
        <w:tblPrEx>
          <w:tblBorders>
            <w:left w:val="single" w:sz="4" w:space="0" w:color="auto"/>
          </w:tblBorders>
        </w:tblPrEx>
        <w:tc>
          <w:tcPr>
            <w:tcW w:w="464" w:type="dxa"/>
            <w:tcBorders>
              <w:top w:val="single" w:sz="4" w:space="0" w:color="auto"/>
              <w:bottom w:val="single" w:sz="4" w:space="0" w:color="auto"/>
            </w:tcBorders>
          </w:tcPr>
          <w:p w:rsidR="00A67AC5" w:rsidRDefault="00A67AC5">
            <w:pPr>
              <w:pStyle w:val="ConsPlusNormal"/>
            </w:pPr>
          </w:p>
        </w:tc>
        <w:tc>
          <w:tcPr>
            <w:tcW w:w="8607" w:type="dxa"/>
            <w:gridSpan w:val="3"/>
            <w:tcBorders>
              <w:top w:val="nil"/>
              <w:bottom w:val="nil"/>
              <w:right w:val="nil"/>
            </w:tcBorders>
          </w:tcPr>
          <w:p w:rsidR="00A67AC5" w:rsidRDefault="00A67AC5">
            <w:pPr>
              <w:pStyle w:val="ConsPlusNormal"/>
              <w:jc w:val="both"/>
            </w:pPr>
            <w:r>
              <w:t>направление посредством почтового отправления с уведомлением</w:t>
            </w:r>
          </w:p>
        </w:tc>
      </w:tr>
      <w:tr w:rsidR="00A67AC5">
        <w:tc>
          <w:tcPr>
            <w:tcW w:w="9071" w:type="dxa"/>
            <w:gridSpan w:val="4"/>
            <w:tcBorders>
              <w:top w:val="nil"/>
              <w:left w:val="nil"/>
              <w:bottom w:val="nil"/>
              <w:right w:val="nil"/>
            </w:tcBorders>
          </w:tcPr>
          <w:p w:rsidR="00A67AC5" w:rsidRDefault="00A67AC5">
            <w:pPr>
              <w:pStyle w:val="ConsPlusNormal"/>
            </w:pPr>
          </w:p>
        </w:tc>
      </w:tr>
      <w:tr w:rsidR="00A67AC5">
        <w:tblPrEx>
          <w:tblBorders>
            <w:left w:val="single" w:sz="4" w:space="0" w:color="auto"/>
          </w:tblBorders>
        </w:tblPrEx>
        <w:tc>
          <w:tcPr>
            <w:tcW w:w="464" w:type="dxa"/>
            <w:tcBorders>
              <w:top w:val="single" w:sz="4" w:space="0" w:color="auto"/>
              <w:bottom w:val="single" w:sz="4" w:space="0" w:color="auto"/>
            </w:tcBorders>
          </w:tcPr>
          <w:p w:rsidR="00A67AC5" w:rsidRDefault="00A67AC5">
            <w:pPr>
              <w:pStyle w:val="ConsPlusNormal"/>
            </w:pPr>
          </w:p>
        </w:tc>
        <w:tc>
          <w:tcPr>
            <w:tcW w:w="8607" w:type="dxa"/>
            <w:gridSpan w:val="3"/>
            <w:tcBorders>
              <w:top w:val="nil"/>
              <w:bottom w:val="nil"/>
              <w:right w:val="nil"/>
            </w:tcBorders>
          </w:tcPr>
          <w:p w:rsidR="00A67AC5" w:rsidRDefault="00A67AC5">
            <w:pPr>
              <w:pStyle w:val="ConsPlusNormal"/>
              <w:jc w:val="both"/>
            </w:pPr>
            <w:r>
              <w:t>в личном кабинете на Едином портале государственных и муниципальных услуг</w:t>
            </w:r>
          </w:p>
        </w:tc>
      </w:tr>
      <w:tr w:rsidR="00A67AC5">
        <w:tc>
          <w:tcPr>
            <w:tcW w:w="9071" w:type="dxa"/>
            <w:gridSpan w:val="4"/>
            <w:tcBorders>
              <w:top w:val="nil"/>
              <w:left w:val="nil"/>
              <w:bottom w:val="nil"/>
              <w:right w:val="nil"/>
            </w:tcBorders>
          </w:tcPr>
          <w:p w:rsidR="00A67AC5" w:rsidRDefault="00A67AC5">
            <w:pPr>
              <w:pStyle w:val="ConsPlusNormal"/>
            </w:pPr>
            <w:r>
              <w:t>(функций)</w:t>
            </w:r>
          </w:p>
        </w:tc>
      </w:tr>
      <w:tr w:rsidR="00A67AC5">
        <w:tblPrEx>
          <w:tblBorders>
            <w:left w:val="single" w:sz="4" w:space="0" w:color="auto"/>
          </w:tblBorders>
        </w:tblPrEx>
        <w:tc>
          <w:tcPr>
            <w:tcW w:w="464" w:type="dxa"/>
            <w:tcBorders>
              <w:top w:val="single" w:sz="4" w:space="0" w:color="auto"/>
              <w:bottom w:val="single" w:sz="4" w:space="0" w:color="auto"/>
            </w:tcBorders>
          </w:tcPr>
          <w:p w:rsidR="00A67AC5" w:rsidRDefault="00A67AC5">
            <w:pPr>
              <w:pStyle w:val="ConsPlusNormal"/>
            </w:pPr>
          </w:p>
        </w:tc>
        <w:tc>
          <w:tcPr>
            <w:tcW w:w="8607" w:type="dxa"/>
            <w:gridSpan w:val="3"/>
            <w:tcBorders>
              <w:top w:val="nil"/>
              <w:bottom w:val="nil"/>
              <w:right w:val="nil"/>
            </w:tcBorders>
          </w:tcPr>
          <w:p w:rsidR="00A67AC5" w:rsidRDefault="00A67AC5">
            <w:pPr>
              <w:pStyle w:val="ConsPlusNormal"/>
            </w:pPr>
            <w:r>
              <w:t>направление электронного документа посредством электронной почты</w:t>
            </w:r>
          </w:p>
        </w:tc>
      </w:tr>
      <w:tr w:rsidR="00A67AC5">
        <w:tc>
          <w:tcPr>
            <w:tcW w:w="9071" w:type="dxa"/>
            <w:gridSpan w:val="4"/>
            <w:tcBorders>
              <w:top w:val="nil"/>
              <w:left w:val="nil"/>
              <w:bottom w:val="nil"/>
              <w:right w:val="nil"/>
            </w:tcBorders>
          </w:tcPr>
          <w:p w:rsidR="00A67AC5" w:rsidRDefault="00A67AC5">
            <w:pPr>
              <w:pStyle w:val="ConsPlusNormal"/>
            </w:pPr>
          </w:p>
        </w:tc>
      </w:tr>
      <w:tr w:rsidR="00A67AC5">
        <w:tblPrEx>
          <w:tblBorders>
            <w:insideV w:val="nil"/>
          </w:tblBorders>
        </w:tblPrEx>
        <w:tc>
          <w:tcPr>
            <w:tcW w:w="5427" w:type="dxa"/>
            <w:gridSpan w:val="2"/>
            <w:tcBorders>
              <w:top w:val="nil"/>
              <w:bottom w:val="nil"/>
            </w:tcBorders>
          </w:tcPr>
          <w:p w:rsidR="00A67AC5" w:rsidRDefault="00A67AC5">
            <w:pPr>
              <w:pStyle w:val="ConsPlusNormal"/>
            </w:pPr>
            <w:r>
              <w:t>"__"____________ 20__ г.</w:t>
            </w:r>
          </w:p>
        </w:tc>
        <w:tc>
          <w:tcPr>
            <w:tcW w:w="3644" w:type="dxa"/>
            <w:gridSpan w:val="2"/>
            <w:tcBorders>
              <w:top w:val="nil"/>
              <w:bottom w:val="single" w:sz="4" w:space="0" w:color="auto"/>
            </w:tcBorders>
          </w:tcPr>
          <w:p w:rsidR="00A67AC5" w:rsidRDefault="00A67AC5">
            <w:pPr>
              <w:pStyle w:val="ConsPlusNormal"/>
            </w:pPr>
          </w:p>
        </w:tc>
      </w:tr>
      <w:tr w:rsidR="00A67AC5">
        <w:tblPrEx>
          <w:tblBorders>
            <w:insideH w:val="single" w:sz="4" w:space="0" w:color="auto"/>
            <w:insideV w:val="nil"/>
          </w:tblBorders>
        </w:tblPrEx>
        <w:tc>
          <w:tcPr>
            <w:tcW w:w="5427" w:type="dxa"/>
            <w:gridSpan w:val="2"/>
            <w:tcBorders>
              <w:top w:val="nil"/>
              <w:bottom w:val="nil"/>
            </w:tcBorders>
          </w:tcPr>
          <w:p w:rsidR="00A67AC5" w:rsidRDefault="00A67AC5">
            <w:pPr>
              <w:pStyle w:val="ConsPlusNormal"/>
            </w:pPr>
          </w:p>
        </w:tc>
        <w:tc>
          <w:tcPr>
            <w:tcW w:w="929" w:type="dxa"/>
            <w:tcBorders>
              <w:top w:val="single" w:sz="4" w:space="0" w:color="auto"/>
              <w:bottom w:val="nil"/>
            </w:tcBorders>
          </w:tcPr>
          <w:p w:rsidR="00A67AC5" w:rsidRDefault="00A67AC5">
            <w:pPr>
              <w:pStyle w:val="ConsPlusNormal"/>
              <w:jc w:val="center"/>
            </w:pPr>
            <w:r>
              <w:t>М.П.</w:t>
            </w:r>
          </w:p>
        </w:tc>
        <w:tc>
          <w:tcPr>
            <w:tcW w:w="2715" w:type="dxa"/>
            <w:tcBorders>
              <w:top w:val="single" w:sz="4" w:space="0" w:color="auto"/>
              <w:bottom w:val="nil"/>
            </w:tcBorders>
          </w:tcPr>
          <w:p w:rsidR="00A67AC5" w:rsidRDefault="00A67AC5">
            <w:pPr>
              <w:pStyle w:val="ConsPlusNormal"/>
              <w:jc w:val="center"/>
            </w:pPr>
            <w:r>
              <w:t>(подпись)</w:t>
            </w:r>
          </w:p>
        </w:tc>
      </w:tr>
    </w:tbl>
    <w:p w:rsidR="00A67AC5" w:rsidRDefault="00A67AC5">
      <w:pPr>
        <w:pStyle w:val="ConsPlusNormal"/>
        <w:jc w:val="both"/>
      </w:pPr>
    </w:p>
    <w:p w:rsidR="00A67AC5" w:rsidRDefault="00A67AC5">
      <w:pPr>
        <w:pStyle w:val="ConsPlusNormal"/>
        <w:jc w:val="both"/>
      </w:pPr>
    </w:p>
    <w:p w:rsidR="00A67AC5" w:rsidRDefault="00A67AC5">
      <w:pPr>
        <w:pStyle w:val="ConsPlusNormal"/>
        <w:pBdr>
          <w:bottom w:val="single" w:sz="6" w:space="0" w:color="auto"/>
        </w:pBdr>
        <w:spacing w:before="100" w:after="100"/>
        <w:jc w:val="both"/>
        <w:rPr>
          <w:sz w:val="2"/>
          <w:szCs w:val="2"/>
        </w:rPr>
      </w:pPr>
    </w:p>
    <w:p w:rsidR="0027146C" w:rsidRDefault="0027146C">
      <w:bookmarkStart w:id="20" w:name="_GoBack"/>
      <w:bookmarkEnd w:id="20"/>
    </w:p>
    <w:sectPr w:rsidR="0027146C" w:rsidSect="008B5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C5"/>
    <w:rsid w:val="0027146C"/>
    <w:rsid w:val="00A67AC5"/>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21283-54C9-4CCB-B6CE-FFE796B0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A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7A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7A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7A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7A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7A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7A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login.consultant.ru/link/?req=doc&amp;base=RLAW095&amp;n=220055&amp;dst=100007" TargetMode="External"/><Relationship Id="rId42" Type="http://schemas.openxmlformats.org/officeDocument/2006/relationships/hyperlink" Target="https://login.consultant.ru/link/?req=doc&amp;base=RLAW095&amp;n=220055&amp;dst=100012" TargetMode="External"/><Relationship Id="rId47" Type="http://schemas.openxmlformats.org/officeDocument/2006/relationships/hyperlink" Target="https://login.consultant.ru/link/?req=doc&amp;base=RLAW095&amp;n=210037&amp;dst=100020" TargetMode="External"/><Relationship Id="rId63" Type="http://schemas.openxmlformats.org/officeDocument/2006/relationships/hyperlink" Target="https://login.consultant.ru/link/?req=doc&amp;base=RLAW095&amp;n=240045&amp;dst=100019" TargetMode="External"/><Relationship Id="rId68" Type="http://schemas.openxmlformats.org/officeDocument/2006/relationships/hyperlink" Target="https://login.consultant.ru/link/?req=doc&amp;base=RLAW095&amp;n=210037&amp;dst=100028" TargetMode="External"/><Relationship Id="rId84" Type="http://schemas.openxmlformats.org/officeDocument/2006/relationships/hyperlink" Target="https://login.consultant.ru/link/?req=doc&amp;base=RLAW095&amp;n=220055&amp;dst=100019" TargetMode="External"/><Relationship Id="rId89" Type="http://schemas.openxmlformats.org/officeDocument/2006/relationships/hyperlink" Target="https://login.consultant.ru/link/?req=doc&amp;base=RLAW095&amp;n=163375&amp;dst=100153" TargetMode="External"/><Relationship Id="rId16" Type="http://schemas.openxmlformats.org/officeDocument/2006/relationships/hyperlink" Target="https://login.consultant.ru/link/?req=doc&amp;base=RLAW095&amp;n=220055&amp;dst=100005" TargetMode="External"/><Relationship Id="rId11" Type="http://schemas.openxmlformats.org/officeDocument/2006/relationships/hyperlink" Target="https://login.consultant.ru/link/?req=doc&amp;base=LAW&amp;n=480453&amp;dst=100094" TargetMode="External"/><Relationship Id="rId32" Type="http://schemas.openxmlformats.org/officeDocument/2006/relationships/hyperlink" Target="https://login.consultant.ru/link/?req=doc&amp;base=RLAW095&amp;n=210037&amp;dst=100011" TargetMode="External"/><Relationship Id="rId37" Type="http://schemas.openxmlformats.org/officeDocument/2006/relationships/hyperlink" Target="https://login.consultant.ru/link/?req=doc&amp;base=RLAW095&amp;n=220055&amp;dst=100010" TargetMode="External"/><Relationship Id="rId53" Type="http://schemas.openxmlformats.org/officeDocument/2006/relationships/hyperlink" Target="https://login.consultant.ru/link/?req=doc&amp;base=LAW&amp;n=471068&amp;dst=652" TargetMode="External"/><Relationship Id="rId58" Type="http://schemas.openxmlformats.org/officeDocument/2006/relationships/hyperlink" Target="https://login.consultant.ru/link/?req=doc&amp;base=LAW&amp;n=471068&amp;dst=369" TargetMode="External"/><Relationship Id="rId74" Type="http://schemas.openxmlformats.org/officeDocument/2006/relationships/hyperlink" Target="https://login.consultant.ru/link/?req=doc&amp;base=RLAW095&amp;n=210037&amp;dst=100030" TargetMode="External"/><Relationship Id="rId79" Type="http://schemas.openxmlformats.org/officeDocument/2006/relationships/hyperlink" Target="https://login.consultant.ru/link/?req=doc&amp;base=LAW&amp;n=469797&amp;dst=199" TargetMode="External"/><Relationship Id="rId5" Type="http://schemas.openxmlformats.org/officeDocument/2006/relationships/hyperlink" Target="https://login.consultant.ru/link/?req=doc&amp;base=RLAW095&amp;n=168843&amp;dst=100005" TargetMode="External"/><Relationship Id="rId90" Type="http://schemas.openxmlformats.org/officeDocument/2006/relationships/hyperlink" Target="https://login.consultant.ru/link/?req=doc&amp;base=RLAW095&amp;n=210037&amp;dst=100034" TargetMode="External"/><Relationship Id="rId22" Type="http://schemas.openxmlformats.org/officeDocument/2006/relationships/hyperlink" Target="https://35cherepovets.gosuslugi.ru" TargetMode="External"/><Relationship Id="rId27" Type="http://schemas.openxmlformats.org/officeDocument/2006/relationships/hyperlink" Target="https://login.consultant.ru/link/?req=doc&amp;base=RLAW095&amp;n=210037&amp;dst=100007" TargetMode="External"/><Relationship Id="rId43" Type="http://schemas.openxmlformats.org/officeDocument/2006/relationships/hyperlink" Target="https://login.consultant.ru/link/?req=doc&amp;base=RLAW095&amp;n=188080&amp;dst=100007" TargetMode="External"/><Relationship Id="rId48" Type="http://schemas.openxmlformats.org/officeDocument/2006/relationships/hyperlink" Target="https://login.consultant.ru/link/?req=doc&amp;base=LAW&amp;n=468472&amp;dst=100088" TargetMode="External"/><Relationship Id="rId64" Type="http://schemas.openxmlformats.org/officeDocument/2006/relationships/hyperlink" Target="https://login.consultant.ru/link/?req=doc&amp;base=RLAW095&amp;n=210037&amp;dst=100023" TargetMode="External"/><Relationship Id="rId69" Type="http://schemas.openxmlformats.org/officeDocument/2006/relationships/hyperlink" Target="https://login.consultant.ru/link/?req=doc&amp;base=RLAW095&amp;n=210037&amp;dst=100035" TargetMode="External"/><Relationship Id="rId8" Type="http://schemas.openxmlformats.org/officeDocument/2006/relationships/hyperlink" Target="https://login.consultant.ru/link/?req=doc&amp;base=RLAW095&amp;n=220055&amp;dst=100005" TargetMode="External"/><Relationship Id="rId51" Type="http://schemas.openxmlformats.org/officeDocument/2006/relationships/hyperlink" Target="https://login.consultant.ru/link/?req=doc&amp;base=LAW&amp;n=471068&amp;dst=2012" TargetMode="External"/><Relationship Id="rId72" Type="http://schemas.openxmlformats.org/officeDocument/2006/relationships/hyperlink" Target="https://login.consultant.ru/link/?req=doc&amp;base=RLAW095&amp;n=210037&amp;dst=100029" TargetMode="External"/><Relationship Id="rId80" Type="http://schemas.openxmlformats.org/officeDocument/2006/relationships/hyperlink" Target="https://login.consultant.ru/link/?req=doc&amp;base=RLAW095&amp;n=220055&amp;dst=100016" TargetMode="External"/><Relationship Id="rId85" Type="http://schemas.openxmlformats.org/officeDocument/2006/relationships/hyperlink" Target="https://login.consultant.ru/link/?req=doc&amp;base=RLAW095&amp;n=240045&amp;dst=100022"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5&amp;n=209140&amp;dst=100551" TargetMode="External"/><Relationship Id="rId17" Type="http://schemas.openxmlformats.org/officeDocument/2006/relationships/hyperlink" Target="https://login.consultant.ru/link/?req=doc&amp;base=RLAW095&amp;n=240045&amp;dst=100005" TargetMode="External"/><Relationship Id="rId25" Type="http://schemas.openxmlformats.org/officeDocument/2006/relationships/hyperlink" Target="http://cherepovets.mfc35.ru" TargetMode="External"/><Relationship Id="rId33" Type="http://schemas.openxmlformats.org/officeDocument/2006/relationships/hyperlink" Target="https://login.consultant.ru/link/?req=doc&amp;base=RLAW095&amp;n=210037&amp;dst=100013" TargetMode="External"/><Relationship Id="rId38" Type="http://schemas.openxmlformats.org/officeDocument/2006/relationships/hyperlink" Target="https://login.consultant.ru/link/?req=doc&amp;base=LAW&amp;n=469797&amp;dst=187" TargetMode="External"/><Relationship Id="rId46" Type="http://schemas.openxmlformats.org/officeDocument/2006/relationships/hyperlink" Target="https://login.consultant.ru/link/?req=doc&amp;base=RLAW095&amp;n=240045&amp;dst=100014" TargetMode="External"/><Relationship Id="rId59" Type="http://schemas.openxmlformats.org/officeDocument/2006/relationships/hyperlink" Target="https://login.consultant.ru/link/?req=doc&amp;base=LAW&amp;n=469797&amp;dst=192" TargetMode="External"/><Relationship Id="rId67" Type="http://schemas.openxmlformats.org/officeDocument/2006/relationships/hyperlink" Target="https://login.consultant.ru/link/?req=doc&amp;base=LAW&amp;n=416646&amp;dst=100013" TargetMode="External"/><Relationship Id="rId20" Type="http://schemas.openxmlformats.org/officeDocument/2006/relationships/hyperlink" Target="https://login.consultant.ru/link/?req=doc&amp;base=LAW&amp;n=471068&amp;dst=1264" TargetMode="External"/><Relationship Id="rId41" Type="http://schemas.openxmlformats.org/officeDocument/2006/relationships/hyperlink" Target="https://login.consultant.ru/link/?req=doc&amp;base=RLAW095&amp;n=210037&amp;dst=100019" TargetMode="External"/><Relationship Id="rId54" Type="http://schemas.openxmlformats.org/officeDocument/2006/relationships/hyperlink" Target="https://login.consultant.ru/link/?req=doc&amp;base=LAW&amp;n=471068&amp;dst=165" TargetMode="External"/><Relationship Id="rId62" Type="http://schemas.openxmlformats.org/officeDocument/2006/relationships/hyperlink" Target="https://login.consultant.ru/link/?req=doc&amp;base=RLAW095&amp;n=240045&amp;dst=100017" TargetMode="External"/><Relationship Id="rId70" Type="http://schemas.openxmlformats.org/officeDocument/2006/relationships/hyperlink" Target="https://login.consultant.ru/link/?req=doc&amp;base=RLAW095&amp;n=210037&amp;dst=100029" TargetMode="External"/><Relationship Id="rId75" Type="http://schemas.openxmlformats.org/officeDocument/2006/relationships/hyperlink" Target="https://login.consultant.ru/link/?req=doc&amp;base=RLAW095&amp;n=240045&amp;dst=100021" TargetMode="External"/><Relationship Id="rId83" Type="http://schemas.openxmlformats.org/officeDocument/2006/relationships/hyperlink" Target="https://login.consultant.ru/link/?req=doc&amp;base=RLAW095&amp;n=220055&amp;dst=100018" TargetMode="External"/><Relationship Id="rId88" Type="http://schemas.openxmlformats.org/officeDocument/2006/relationships/hyperlink" Target="https://login.consultant.ru/link/?req=doc&amp;base=LAW&amp;n=480453&amp;dst=218" TargetMode="External"/><Relationship Id="rId91" Type="http://schemas.openxmlformats.org/officeDocument/2006/relationships/hyperlink" Target="https://login.consultant.ru/link/?req=doc&amp;base=RLAW095&amp;n=188080&amp;dst=100011" TargetMode="External"/><Relationship Id="rId1" Type="http://schemas.openxmlformats.org/officeDocument/2006/relationships/styles" Target="styles.xml"/><Relationship Id="rId6" Type="http://schemas.openxmlformats.org/officeDocument/2006/relationships/hyperlink" Target="https://login.consultant.ru/link/?req=doc&amp;base=RLAW095&amp;n=188080&amp;dst=100005" TargetMode="External"/><Relationship Id="rId15" Type="http://schemas.openxmlformats.org/officeDocument/2006/relationships/hyperlink" Target="https://login.consultant.ru/link/?req=doc&amp;base=RLAW095&amp;n=210037&amp;dst=100005" TargetMode="External"/><Relationship Id="rId23" Type="http://schemas.openxmlformats.org/officeDocument/2006/relationships/hyperlink" Target="https://login.consultant.ru/link/?req=doc&amp;base=RLAW095&amp;n=240045&amp;dst=100008" TargetMode="External"/><Relationship Id="rId28" Type="http://schemas.openxmlformats.org/officeDocument/2006/relationships/hyperlink" Target="https://gosuslugi35.ru" TargetMode="External"/><Relationship Id="rId36" Type="http://schemas.openxmlformats.org/officeDocument/2006/relationships/hyperlink" Target="https://login.consultant.ru/link/?req=doc&amp;base=RLAW095&amp;n=240045&amp;dst=100010" TargetMode="External"/><Relationship Id="rId49" Type="http://schemas.openxmlformats.org/officeDocument/2006/relationships/hyperlink" Target="https://login.consultant.ru/link/?req=doc&amp;base=LAW&amp;n=471068&amp;dst=976" TargetMode="External"/><Relationship Id="rId57" Type="http://schemas.openxmlformats.org/officeDocument/2006/relationships/hyperlink" Target="https://login.consultant.ru/link/?req=doc&amp;base=LAW&amp;n=482907" TargetMode="External"/><Relationship Id="rId10" Type="http://schemas.openxmlformats.org/officeDocument/2006/relationships/hyperlink" Target="https://login.consultant.ru/link/?req=doc&amp;base=LAW&amp;n=471024&amp;dst=100166" TargetMode="External"/><Relationship Id="rId31" Type="http://schemas.openxmlformats.org/officeDocument/2006/relationships/hyperlink" Target="https://login.consultant.ru/link/?req=doc&amp;base=LAW&amp;n=422007" TargetMode="External"/><Relationship Id="rId44" Type="http://schemas.openxmlformats.org/officeDocument/2006/relationships/hyperlink" Target="https://login.consultant.ru/link/?req=doc&amp;base=RLAW095&amp;n=220055&amp;dst=100013" TargetMode="External"/><Relationship Id="rId52" Type="http://schemas.openxmlformats.org/officeDocument/2006/relationships/hyperlink" Target="https://login.consultant.ru/link/?req=doc&amp;base=LAW&amp;n=471068&amp;dst=404" TargetMode="External"/><Relationship Id="rId60" Type="http://schemas.openxmlformats.org/officeDocument/2006/relationships/hyperlink" Target="https://login.consultant.ru/link/?req=doc&amp;base=RLAW095&amp;n=240045&amp;dst=100022" TargetMode="External"/><Relationship Id="rId65" Type="http://schemas.openxmlformats.org/officeDocument/2006/relationships/hyperlink" Target="https://login.consultant.ru/link/?req=doc&amp;base=RLAW095&amp;n=210037&amp;dst=100024" TargetMode="External"/><Relationship Id="rId73" Type="http://schemas.openxmlformats.org/officeDocument/2006/relationships/hyperlink" Target="https://login.consultant.ru/link/?req=doc&amp;base=RLAW095&amp;n=240045&amp;dst=100020" TargetMode="External"/><Relationship Id="rId78" Type="http://schemas.openxmlformats.org/officeDocument/2006/relationships/hyperlink" Target="https://login.consultant.ru/link/?req=doc&amp;base=RLAW095&amp;n=220055&amp;dst=100015" TargetMode="External"/><Relationship Id="rId81" Type="http://schemas.openxmlformats.org/officeDocument/2006/relationships/hyperlink" Target="https://login.consultant.ru/link/?req=doc&amp;base=RLAW095&amp;n=240045&amp;dst=100022" TargetMode="External"/><Relationship Id="rId86" Type="http://schemas.openxmlformats.org/officeDocument/2006/relationships/hyperlink" Target="https://login.consultant.ru/link/?req=doc&amp;base=RLAW095&amp;n=210037&amp;dst=100033"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40045&amp;dst=100005" TargetMode="External"/><Relationship Id="rId13" Type="http://schemas.openxmlformats.org/officeDocument/2006/relationships/hyperlink" Target="https://login.consultant.ru/link/?req=doc&amp;base=RLAW095&amp;n=168843&amp;dst=100005" TargetMode="External"/><Relationship Id="rId18" Type="http://schemas.openxmlformats.org/officeDocument/2006/relationships/hyperlink" Target="https://login.consultant.ru/link/?req=doc&amp;base=RLAW095&amp;n=240045&amp;dst=100006" TargetMode="External"/><Relationship Id="rId39" Type="http://schemas.openxmlformats.org/officeDocument/2006/relationships/hyperlink" Target="https://login.consultant.ru/link/?req=doc&amp;base=RLAW095&amp;n=220055&amp;dst=100011" TargetMode="External"/><Relationship Id="rId34" Type="http://schemas.openxmlformats.org/officeDocument/2006/relationships/hyperlink" Target="https://login.consultant.ru/link/?req=doc&amp;base=RLAW095&amp;n=210037&amp;dst=100015" TargetMode="External"/><Relationship Id="rId50" Type="http://schemas.openxmlformats.org/officeDocument/2006/relationships/hyperlink" Target="https://login.consultant.ru/link/?req=doc&amp;base=LAW&amp;n=471068&amp;dst=1254" TargetMode="External"/><Relationship Id="rId55" Type="http://schemas.openxmlformats.org/officeDocument/2006/relationships/hyperlink" Target="https://login.consultant.ru/link/?req=doc&amp;base=LAW&amp;n=471068&amp;dst=977" TargetMode="External"/><Relationship Id="rId76" Type="http://schemas.openxmlformats.org/officeDocument/2006/relationships/hyperlink" Target="https://login.consultant.ru/link/?req=doc&amp;base=RLAW095&amp;n=210037&amp;dst=100031" TargetMode="External"/><Relationship Id="rId7" Type="http://schemas.openxmlformats.org/officeDocument/2006/relationships/hyperlink" Target="https://login.consultant.ru/link/?req=doc&amp;base=RLAW095&amp;n=210037&amp;dst=100005" TargetMode="External"/><Relationship Id="rId71" Type="http://schemas.openxmlformats.org/officeDocument/2006/relationships/hyperlink" Target="https://login.consultant.ru/link/?req=doc&amp;base=RLAW095&amp;n=210037&amp;dst=100029" TargetMode="External"/><Relationship Id="rId92" Type="http://schemas.openxmlformats.org/officeDocument/2006/relationships/hyperlink" Target="https://login.consultant.ru/link/?req=doc&amp;base=RLAW095&amp;n=210037&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095&amp;n=210037&amp;dst=100009" TargetMode="External"/><Relationship Id="rId24" Type="http://schemas.openxmlformats.org/officeDocument/2006/relationships/hyperlink" Target="https://login.consultant.ru/link/?req=doc&amp;base=RLAW095&amp;n=220055&amp;dst=100008" TargetMode="External"/><Relationship Id="rId40" Type="http://schemas.openxmlformats.org/officeDocument/2006/relationships/hyperlink" Target="https://login.consultant.ru/link/?req=doc&amp;base=RLAW095&amp;n=240045&amp;dst=100012" TargetMode="External"/><Relationship Id="rId45" Type="http://schemas.openxmlformats.org/officeDocument/2006/relationships/hyperlink" Target="https://login.consultant.ru/link/?req=doc&amp;base=RLAW095&amp;n=188080&amp;dst=100009" TargetMode="External"/><Relationship Id="rId66" Type="http://schemas.openxmlformats.org/officeDocument/2006/relationships/hyperlink" Target="https://login.consultant.ru/link/?req=doc&amp;base=LAW&amp;n=480453&amp;dst=244" TargetMode="External"/><Relationship Id="rId87" Type="http://schemas.openxmlformats.org/officeDocument/2006/relationships/hyperlink" Target="https://login.consultant.ru/link/?req=doc&amp;base=LAW&amp;n=466000" TargetMode="External"/><Relationship Id="rId61" Type="http://schemas.openxmlformats.org/officeDocument/2006/relationships/hyperlink" Target="https://login.consultant.ru/link/?req=doc&amp;base=RLAW095&amp;n=210037&amp;dst=100022" TargetMode="External"/><Relationship Id="rId82" Type="http://schemas.openxmlformats.org/officeDocument/2006/relationships/hyperlink" Target="https://login.consultant.ru/link/?req=doc&amp;base=RLAW095&amp;n=240045&amp;dst=100022" TargetMode="External"/><Relationship Id="rId19" Type="http://schemas.openxmlformats.org/officeDocument/2006/relationships/hyperlink" Target="https://login.consultant.ru/link/?req=doc&amp;base=RLAW095&amp;n=210037&amp;dst=100006" TargetMode="External"/><Relationship Id="rId14" Type="http://schemas.openxmlformats.org/officeDocument/2006/relationships/hyperlink" Target="https://login.consultant.ru/link/?req=doc&amp;base=RLAW095&amp;n=188080&amp;dst=100005" TargetMode="External"/><Relationship Id="rId30" Type="http://schemas.openxmlformats.org/officeDocument/2006/relationships/hyperlink" Target="https://login.consultant.ru/link/?req=doc&amp;base=RLAW095&amp;n=220055&amp;dst=100009" TargetMode="External"/><Relationship Id="rId35" Type="http://schemas.openxmlformats.org/officeDocument/2006/relationships/hyperlink" Target="https://login.consultant.ru/link/?req=doc&amp;base=RLAW095&amp;n=210037&amp;dst=100018" TargetMode="External"/><Relationship Id="rId56" Type="http://schemas.openxmlformats.org/officeDocument/2006/relationships/hyperlink" Target="https://login.consultant.ru/link/?req=doc&amp;base=LAW&amp;n=471068&amp;dst=1494" TargetMode="External"/><Relationship Id="rId77" Type="http://schemas.openxmlformats.org/officeDocument/2006/relationships/hyperlink" Target="https://login.consultant.ru/link/?req=doc&amp;base=RLAW095&amp;n=210037&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14586</Words>
  <Characters>83144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2024-10-21T12:28:00Z</dcterms:created>
  <dcterms:modified xsi:type="dcterms:W3CDTF">2024-10-21T12:28:00Z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877973949</vt:i4>
  </property>
  <property fmtid="{D5CDD505-2E9C-101B-9397-08002B2CF9AE}" pid="3" name="_NewReviewCycle">
    <vt:lpwstr/>
  </property>
  <property fmtid="{D5CDD505-2E9C-101B-9397-08002B2CF9AE}" pid="4" name="_EmailSubject">
    <vt:lpwstr> 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