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D9" w:rsidRDefault="002A32D9" w:rsidP="00123C75">
      <w:pPr>
        <w:rPr>
          <w:rFonts w:ascii="Times New Roman" w:hAnsi="Times New Roman"/>
          <w:sz w:val="26"/>
          <w:szCs w:val="26"/>
        </w:rPr>
      </w:pPr>
    </w:p>
    <w:p w:rsidR="008E3FF3" w:rsidRDefault="008E3FF3" w:rsidP="00123C75">
      <w:pPr>
        <w:rPr>
          <w:rFonts w:ascii="Times New Roman" w:hAnsi="Times New Roman"/>
          <w:sz w:val="26"/>
          <w:szCs w:val="26"/>
        </w:rPr>
      </w:pPr>
    </w:p>
    <w:p w:rsidR="008E3FF3" w:rsidRDefault="008E3FF3" w:rsidP="00123C75">
      <w:pPr>
        <w:rPr>
          <w:rFonts w:ascii="Times New Roman" w:hAnsi="Times New Roman"/>
          <w:sz w:val="26"/>
          <w:szCs w:val="26"/>
        </w:rPr>
      </w:pPr>
    </w:p>
    <w:p w:rsidR="008E3FF3" w:rsidRDefault="008E3FF3" w:rsidP="00123C75">
      <w:pPr>
        <w:rPr>
          <w:rFonts w:ascii="Times New Roman" w:hAnsi="Times New Roman"/>
          <w:sz w:val="26"/>
          <w:szCs w:val="26"/>
        </w:rPr>
      </w:pPr>
    </w:p>
    <w:p w:rsidR="008E3FF3" w:rsidRDefault="008E3FF3" w:rsidP="00123C75">
      <w:pPr>
        <w:rPr>
          <w:rFonts w:ascii="Times New Roman" w:hAnsi="Times New Roman"/>
          <w:sz w:val="26"/>
          <w:szCs w:val="26"/>
        </w:rPr>
      </w:pPr>
      <w:r w:rsidRPr="008E3FF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400800" cy="6534150"/>
            <wp:effectExtent l="0" t="0" r="0" b="0"/>
            <wp:docPr id="5" name="Рисунок 5" descr="C:\Users\holodnyak.nv\Desktop\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lodnyak.nv\Desktop\Лис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322" cy="653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D9" w:rsidRDefault="002A32D9" w:rsidP="00123C75">
      <w:pPr>
        <w:rPr>
          <w:rFonts w:ascii="Times New Roman" w:hAnsi="Times New Roman"/>
          <w:sz w:val="26"/>
          <w:szCs w:val="26"/>
        </w:rPr>
      </w:pPr>
    </w:p>
    <w:p w:rsidR="009266A9" w:rsidRDefault="006351A6" w:rsidP="00123C7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E200AE" w:rsidRPr="008A7427" w:rsidRDefault="00E200AE" w:rsidP="00B36D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49">
        <w:rPr>
          <w:rFonts w:ascii="Times New Roman" w:hAnsi="Times New Roman"/>
          <w:sz w:val="26"/>
          <w:szCs w:val="26"/>
        </w:rPr>
        <w:lastRenderedPageBreak/>
        <w:t xml:space="preserve">1. </w:t>
      </w:r>
      <w:r w:rsidR="008A7427" w:rsidRPr="00045914">
        <w:rPr>
          <w:rFonts w:ascii="Times New Roman" w:hAnsi="Times New Roman"/>
          <w:sz w:val="26"/>
          <w:szCs w:val="26"/>
        </w:rPr>
        <w:t>Конкретные результаты реализации муниципальной программы,</w:t>
      </w:r>
      <w:r w:rsidR="008A7427">
        <w:rPr>
          <w:rFonts w:ascii="Times New Roman" w:hAnsi="Times New Roman"/>
          <w:sz w:val="26"/>
          <w:szCs w:val="26"/>
        </w:rPr>
        <w:t xml:space="preserve"> с</w:t>
      </w:r>
      <w:r w:rsidRPr="00F24249">
        <w:rPr>
          <w:rFonts w:ascii="Times New Roman" w:hAnsi="Times New Roman"/>
          <w:sz w:val="26"/>
          <w:szCs w:val="26"/>
        </w:rPr>
        <w:t>ведения о достижении значений целевых показателей (индикаторов)</w:t>
      </w:r>
      <w:r w:rsidR="008A7427">
        <w:rPr>
          <w:rFonts w:ascii="Times New Roman" w:hAnsi="Times New Roman"/>
          <w:sz w:val="26"/>
          <w:szCs w:val="26"/>
        </w:rPr>
        <w:t xml:space="preserve"> </w:t>
      </w:r>
      <w:r w:rsidRPr="00F24249">
        <w:rPr>
          <w:rFonts w:ascii="Times New Roman" w:hAnsi="Times New Roman"/>
          <w:sz w:val="26"/>
          <w:szCs w:val="26"/>
        </w:rPr>
        <w:t>муниципальной программы</w:t>
      </w:r>
    </w:p>
    <w:p w:rsidR="00E200AE" w:rsidRPr="00E0562F" w:rsidRDefault="00E200AE" w:rsidP="00B36D72">
      <w:pPr>
        <w:jc w:val="both"/>
        <w:rPr>
          <w:rFonts w:ascii="Times New Roman" w:hAnsi="Times New Roman"/>
          <w:sz w:val="26"/>
          <w:szCs w:val="26"/>
        </w:rPr>
      </w:pPr>
    </w:p>
    <w:p w:rsidR="00C55CCA" w:rsidRPr="006351A6" w:rsidRDefault="00E200AE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М</w:t>
      </w:r>
      <w:r w:rsidR="00444A4D" w:rsidRPr="006351A6">
        <w:rPr>
          <w:rFonts w:ascii="Times New Roman" w:hAnsi="Times New Roman"/>
          <w:sz w:val="26"/>
          <w:szCs w:val="26"/>
        </w:rPr>
        <w:t>униципальн</w:t>
      </w:r>
      <w:r w:rsidRPr="006351A6">
        <w:rPr>
          <w:rFonts w:ascii="Times New Roman" w:hAnsi="Times New Roman"/>
          <w:sz w:val="26"/>
          <w:szCs w:val="26"/>
        </w:rPr>
        <w:t xml:space="preserve">ая </w:t>
      </w:r>
      <w:r w:rsidR="00444A4D" w:rsidRPr="006351A6">
        <w:rPr>
          <w:rFonts w:ascii="Times New Roman" w:hAnsi="Times New Roman"/>
          <w:sz w:val="26"/>
          <w:szCs w:val="26"/>
        </w:rPr>
        <w:t>программ</w:t>
      </w:r>
      <w:r w:rsidRPr="006351A6">
        <w:rPr>
          <w:rFonts w:ascii="Times New Roman" w:hAnsi="Times New Roman"/>
          <w:sz w:val="26"/>
          <w:szCs w:val="26"/>
        </w:rPr>
        <w:t>а</w:t>
      </w:r>
      <w:r w:rsidR="00C9529F" w:rsidRPr="006351A6">
        <w:rPr>
          <w:rFonts w:ascii="Times New Roman" w:hAnsi="Times New Roman"/>
          <w:sz w:val="26"/>
          <w:szCs w:val="26"/>
        </w:rPr>
        <w:t xml:space="preserve"> </w:t>
      </w:r>
      <w:r w:rsidR="00444A4D" w:rsidRPr="006351A6">
        <w:rPr>
          <w:rFonts w:ascii="Times New Roman" w:hAnsi="Times New Roman"/>
          <w:sz w:val="26"/>
          <w:szCs w:val="26"/>
        </w:rPr>
        <w:t>«Энергосбережение и повышение энергетической</w:t>
      </w:r>
      <w:r w:rsidR="00F7643E" w:rsidRPr="006351A6">
        <w:rPr>
          <w:rFonts w:ascii="Times New Roman" w:hAnsi="Times New Roman"/>
          <w:sz w:val="26"/>
          <w:szCs w:val="26"/>
        </w:rPr>
        <w:t xml:space="preserve"> </w:t>
      </w:r>
      <w:r w:rsidR="00444A4D" w:rsidRPr="006351A6">
        <w:rPr>
          <w:rFonts w:ascii="Times New Roman" w:hAnsi="Times New Roman"/>
          <w:sz w:val="26"/>
          <w:szCs w:val="26"/>
        </w:rPr>
        <w:t>эффективности на территории муниципального образовани</w:t>
      </w:r>
      <w:r w:rsidR="00001E5C" w:rsidRPr="006351A6">
        <w:rPr>
          <w:rFonts w:ascii="Times New Roman" w:hAnsi="Times New Roman"/>
          <w:sz w:val="26"/>
          <w:szCs w:val="26"/>
        </w:rPr>
        <w:t>я «Город Череповец» на 20</w:t>
      </w:r>
      <w:r w:rsidR="00FD3820" w:rsidRPr="006351A6">
        <w:rPr>
          <w:rFonts w:ascii="Times New Roman" w:hAnsi="Times New Roman"/>
          <w:sz w:val="26"/>
          <w:szCs w:val="26"/>
        </w:rPr>
        <w:t>22</w:t>
      </w:r>
      <w:r w:rsidR="00001E5C" w:rsidRPr="006351A6">
        <w:rPr>
          <w:rFonts w:ascii="Times New Roman" w:hAnsi="Times New Roman"/>
          <w:sz w:val="26"/>
          <w:szCs w:val="26"/>
        </w:rPr>
        <w:t>-202</w:t>
      </w:r>
      <w:r w:rsidR="00FD3820" w:rsidRPr="006351A6">
        <w:rPr>
          <w:rFonts w:ascii="Times New Roman" w:hAnsi="Times New Roman"/>
          <w:sz w:val="26"/>
          <w:szCs w:val="26"/>
        </w:rPr>
        <w:t>4</w:t>
      </w:r>
      <w:r w:rsidR="00444A4D" w:rsidRPr="006351A6">
        <w:rPr>
          <w:rFonts w:ascii="Times New Roman" w:hAnsi="Times New Roman"/>
          <w:sz w:val="26"/>
          <w:szCs w:val="26"/>
        </w:rPr>
        <w:t xml:space="preserve"> годы</w:t>
      </w:r>
      <w:r w:rsidR="00997059" w:rsidRPr="006351A6">
        <w:rPr>
          <w:rFonts w:ascii="Times New Roman" w:hAnsi="Times New Roman"/>
          <w:sz w:val="26"/>
          <w:szCs w:val="26"/>
        </w:rPr>
        <w:t xml:space="preserve"> </w:t>
      </w:r>
      <w:r w:rsidR="00C55CCA" w:rsidRPr="006351A6">
        <w:rPr>
          <w:rFonts w:ascii="Times New Roman" w:hAnsi="Times New Roman"/>
          <w:bCs/>
          <w:color w:val="000000"/>
          <w:sz w:val="26"/>
          <w:szCs w:val="26"/>
        </w:rPr>
        <w:t>(далее – Программа), утверждена постановлением мэрии города от</w:t>
      </w:r>
      <w:r w:rsidR="00C67E9A" w:rsidRPr="006351A6">
        <w:rPr>
          <w:rFonts w:ascii="Times New Roman" w:hAnsi="Times New Roman"/>
          <w:bCs/>
          <w:color w:val="000000"/>
          <w:sz w:val="26"/>
          <w:szCs w:val="26"/>
        </w:rPr>
        <w:t xml:space="preserve"> 26.10.2021 № 4139</w:t>
      </w:r>
      <w:r w:rsidR="00C55CCA" w:rsidRPr="006351A6">
        <w:rPr>
          <w:rFonts w:ascii="Times New Roman" w:hAnsi="Times New Roman"/>
          <w:bCs/>
          <w:color w:val="000000"/>
          <w:sz w:val="26"/>
          <w:szCs w:val="26"/>
        </w:rPr>
        <w:t xml:space="preserve"> (в редакции постановления мэрии города от </w:t>
      </w:r>
      <w:r w:rsidR="00123C75" w:rsidRPr="00123C75">
        <w:rPr>
          <w:rFonts w:ascii="Times New Roman" w:hAnsi="Times New Roman"/>
          <w:bCs/>
          <w:color w:val="000000"/>
          <w:sz w:val="26"/>
          <w:szCs w:val="26"/>
        </w:rPr>
        <w:t>27.04.2024 № 1140</w:t>
      </w:r>
      <w:r w:rsidR="00C55CCA" w:rsidRPr="006351A6">
        <w:rPr>
          <w:rFonts w:ascii="Times New Roman" w:hAnsi="Times New Roman"/>
          <w:bCs/>
          <w:color w:val="000000"/>
          <w:sz w:val="26"/>
          <w:szCs w:val="26"/>
        </w:rPr>
        <w:t>).</w:t>
      </w:r>
    </w:p>
    <w:p w:rsidR="00BE0218" w:rsidRPr="006351A6" w:rsidRDefault="00BE0218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Цел</w:t>
      </w:r>
      <w:r w:rsidR="003124B6" w:rsidRPr="006351A6">
        <w:rPr>
          <w:rFonts w:ascii="Times New Roman" w:hAnsi="Times New Roman"/>
          <w:sz w:val="26"/>
          <w:szCs w:val="26"/>
        </w:rPr>
        <w:t>ь</w:t>
      </w:r>
      <w:r w:rsidRPr="006351A6">
        <w:rPr>
          <w:rFonts w:ascii="Times New Roman" w:hAnsi="Times New Roman"/>
          <w:sz w:val="26"/>
          <w:szCs w:val="26"/>
        </w:rPr>
        <w:t xml:space="preserve"> муниципальной программы:</w:t>
      </w:r>
    </w:p>
    <w:p w:rsidR="003124B6" w:rsidRPr="006351A6" w:rsidRDefault="00BE0218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1. </w:t>
      </w:r>
      <w:r w:rsidR="003124B6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Переход города на энергосберегающий путь развития на основе обеспечения рационального использования энергетических ресурсов</w:t>
      </w:r>
    </w:p>
    <w:p w:rsidR="003124B6" w:rsidRPr="006351A6" w:rsidRDefault="00E96936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351A6">
        <w:rPr>
          <w:rFonts w:ascii="Times New Roman" w:hAnsi="Times New Roman"/>
          <w:bCs/>
          <w:color w:val="000000"/>
          <w:sz w:val="26"/>
          <w:szCs w:val="26"/>
        </w:rPr>
        <w:t>В структуру муниципальной программы включены три подпрограммы:</w:t>
      </w:r>
    </w:p>
    <w:p w:rsidR="003124B6" w:rsidRPr="006351A6" w:rsidRDefault="003124B6" w:rsidP="00B36D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Энергосбережение и повышение энергетической эффективности в муниципальном секторе с целью «Снижение объемов энергетических ресурсов, потребляемых в муниципальном секторе».</w:t>
      </w:r>
    </w:p>
    <w:p w:rsidR="003124B6" w:rsidRPr="006351A6" w:rsidRDefault="003124B6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2. Энергосбережение и повышение энергетической эффективности в жилищном фонде с целью</w:t>
      </w:r>
      <w:r w:rsidRPr="006351A6">
        <w:t xml:space="preserve"> </w:t>
      </w:r>
      <w:r w:rsidRPr="006351A6">
        <w:rPr>
          <w:rFonts w:ascii="Times New Roman" w:hAnsi="Times New Roman"/>
          <w:sz w:val="26"/>
          <w:szCs w:val="26"/>
        </w:rPr>
        <w:t>«Снижение объемов, потребляемых населением коммунальных ресурсов».</w:t>
      </w:r>
    </w:p>
    <w:p w:rsidR="003124B6" w:rsidRPr="006351A6" w:rsidRDefault="003124B6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3. Энергосбережение и повышение энергетической эффективности в коммунальном хозяйстве с целью «Повышение эффективности передачи энергоресурсов (теплоснабжение, водоснабжение, электроснабжение, наружное освещение) потребителю».</w:t>
      </w:r>
    </w:p>
    <w:p w:rsidR="002E0386" w:rsidRPr="006351A6" w:rsidRDefault="00E96936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В рамках муниципальной программы для достижения поставленных целей стоят задачи, выполнение которых ведет к положительной динамике в области энергосбережения.</w:t>
      </w:r>
    </w:p>
    <w:p w:rsidR="008A7427" w:rsidRPr="00123C75" w:rsidRDefault="00715D80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8A7427" w:rsidRPr="00123C75">
        <w:rPr>
          <w:rFonts w:ascii="Times New Roman" w:hAnsi="Times New Roman"/>
          <w:sz w:val="26"/>
          <w:szCs w:val="26"/>
        </w:rPr>
        <w:t>202</w:t>
      </w:r>
      <w:r w:rsidR="00776973" w:rsidRPr="00123C7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</w:t>
      </w:r>
      <w:r w:rsidR="008A7427" w:rsidRPr="00123C75">
        <w:rPr>
          <w:rFonts w:ascii="Times New Roman" w:hAnsi="Times New Roman"/>
          <w:sz w:val="26"/>
          <w:szCs w:val="26"/>
        </w:rPr>
        <w:t xml:space="preserve"> в организациях с участием муниципального образования, в жилищном фонде и в коммунальном хозяйстве выполнялись мероприятия, направленные на энергосбережение и повышение энергетической эффективности.</w:t>
      </w:r>
    </w:p>
    <w:p w:rsidR="008A7427" w:rsidRPr="006351A6" w:rsidRDefault="008A7427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351A6">
        <w:rPr>
          <w:rFonts w:ascii="Times New Roman" w:hAnsi="Times New Roman"/>
          <w:bCs/>
          <w:sz w:val="26"/>
          <w:szCs w:val="26"/>
        </w:rPr>
        <w:t>В результате реализации данных мероприятий</w:t>
      </w:r>
      <w:r w:rsidR="00D96677">
        <w:rPr>
          <w:rFonts w:ascii="Times New Roman" w:hAnsi="Times New Roman"/>
          <w:bCs/>
          <w:sz w:val="26"/>
          <w:szCs w:val="26"/>
        </w:rPr>
        <w:t xml:space="preserve"> муниципальной программы за 2024</w:t>
      </w:r>
      <w:r w:rsidRPr="006351A6">
        <w:rPr>
          <w:rFonts w:ascii="Times New Roman" w:hAnsi="Times New Roman"/>
          <w:bCs/>
          <w:sz w:val="26"/>
          <w:szCs w:val="26"/>
        </w:rPr>
        <w:t xml:space="preserve"> год:</w:t>
      </w:r>
    </w:p>
    <w:p w:rsidR="008A7427" w:rsidRPr="006351A6" w:rsidRDefault="00D85F41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Снизился </w:t>
      </w:r>
      <w:r w:rsidR="00177B88">
        <w:rPr>
          <w:rFonts w:ascii="Times New Roman" w:hAnsi="Times New Roman"/>
          <w:bCs/>
          <w:sz w:val="26"/>
          <w:szCs w:val="26"/>
        </w:rPr>
        <w:t>уровень</w:t>
      </w:r>
      <w:r w:rsidR="008A7427" w:rsidRPr="006351A6">
        <w:rPr>
          <w:rFonts w:ascii="Times New Roman" w:hAnsi="Times New Roman"/>
          <w:bCs/>
          <w:sz w:val="26"/>
          <w:szCs w:val="26"/>
        </w:rPr>
        <w:t xml:space="preserve"> потерь при ее передаче в общем объеме переданного ресурса:</w:t>
      </w:r>
    </w:p>
    <w:p w:rsidR="008A7427" w:rsidRDefault="007E3613" w:rsidP="00B36D72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тепловой энергии на 0,337% по отношению к 2023</w:t>
      </w:r>
      <w:r w:rsidR="008A7427" w:rsidRPr="006351A6">
        <w:rPr>
          <w:rFonts w:ascii="Times New Roman" w:hAnsi="Times New Roman"/>
          <w:bCs/>
          <w:sz w:val="26"/>
          <w:szCs w:val="26"/>
        </w:rPr>
        <w:t xml:space="preserve"> году;</w:t>
      </w:r>
    </w:p>
    <w:p w:rsidR="00AC5E41" w:rsidRDefault="00AC5E41" w:rsidP="00B36D72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5E41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холодного водоснабжения на 0,48</w:t>
      </w:r>
      <w:r w:rsidRPr="00AC5E41">
        <w:rPr>
          <w:rFonts w:ascii="Times New Roman" w:hAnsi="Times New Roman"/>
          <w:bCs/>
          <w:sz w:val="26"/>
          <w:szCs w:val="26"/>
        </w:rPr>
        <w:t>% по отношению к</w:t>
      </w:r>
      <w:r>
        <w:rPr>
          <w:rFonts w:ascii="Times New Roman" w:hAnsi="Times New Roman"/>
          <w:bCs/>
          <w:sz w:val="26"/>
          <w:szCs w:val="26"/>
        </w:rPr>
        <w:t xml:space="preserve"> плану 2024 года</w:t>
      </w:r>
      <w:r w:rsidRPr="00AC5E41">
        <w:rPr>
          <w:rFonts w:ascii="Times New Roman" w:hAnsi="Times New Roman"/>
          <w:bCs/>
          <w:sz w:val="26"/>
          <w:szCs w:val="26"/>
        </w:rPr>
        <w:t>.</w:t>
      </w:r>
    </w:p>
    <w:p w:rsidR="008A7427" w:rsidRDefault="008A7427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351A6">
        <w:rPr>
          <w:rFonts w:ascii="Times New Roman" w:hAnsi="Times New Roman"/>
          <w:bCs/>
          <w:sz w:val="26"/>
          <w:szCs w:val="26"/>
        </w:rPr>
        <w:t>2. Доля объемов коммунальных ресурсов, расчеты за котор</w:t>
      </w:r>
      <w:r w:rsidR="00E16B96" w:rsidRPr="006351A6">
        <w:rPr>
          <w:rFonts w:ascii="Times New Roman" w:hAnsi="Times New Roman"/>
          <w:bCs/>
          <w:sz w:val="26"/>
          <w:szCs w:val="26"/>
        </w:rPr>
        <w:t>ые</w:t>
      </w:r>
      <w:r w:rsidRPr="006351A6">
        <w:rPr>
          <w:rFonts w:ascii="Times New Roman" w:hAnsi="Times New Roman"/>
          <w:bCs/>
          <w:sz w:val="26"/>
          <w:szCs w:val="26"/>
        </w:rPr>
        <w:t xml:space="preserve"> осуществляются с использованием приборов учета, в общем объеме потребляемых (используемой) на территории муниципального образования </w:t>
      </w:r>
      <w:r w:rsidR="001168D4" w:rsidRPr="006351A6">
        <w:rPr>
          <w:rFonts w:ascii="Times New Roman" w:hAnsi="Times New Roman"/>
          <w:bCs/>
          <w:sz w:val="26"/>
          <w:szCs w:val="26"/>
        </w:rPr>
        <w:t>составил</w:t>
      </w:r>
      <w:r w:rsidR="00E16B96" w:rsidRPr="006351A6">
        <w:rPr>
          <w:rFonts w:ascii="Times New Roman" w:hAnsi="Times New Roman"/>
          <w:bCs/>
          <w:sz w:val="26"/>
          <w:szCs w:val="26"/>
        </w:rPr>
        <w:t>а</w:t>
      </w:r>
      <w:r w:rsidR="001168D4" w:rsidRPr="006351A6">
        <w:rPr>
          <w:rFonts w:ascii="Times New Roman" w:hAnsi="Times New Roman"/>
          <w:bCs/>
          <w:sz w:val="26"/>
          <w:szCs w:val="26"/>
        </w:rPr>
        <w:t>:</w:t>
      </w:r>
    </w:p>
    <w:p w:rsidR="0015200B" w:rsidRPr="0015200B" w:rsidRDefault="0015200B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электрической энергии - 99,81</w:t>
      </w:r>
      <w:r w:rsidRPr="0015200B">
        <w:rPr>
          <w:rFonts w:ascii="Times New Roman" w:hAnsi="Times New Roman"/>
          <w:bCs/>
          <w:sz w:val="26"/>
          <w:szCs w:val="26"/>
        </w:rPr>
        <w:t xml:space="preserve">%, что по отношению </w:t>
      </w:r>
      <w:r>
        <w:rPr>
          <w:rFonts w:ascii="Times New Roman" w:hAnsi="Times New Roman"/>
          <w:bCs/>
          <w:sz w:val="26"/>
          <w:szCs w:val="26"/>
        </w:rPr>
        <w:t>к плану 2024 года менее на 0,17</w:t>
      </w:r>
      <w:r w:rsidRPr="0015200B">
        <w:rPr>
          <w:rFonts w:ascii="Times New Roman" w:hAnsi="Times New Roman"/>
          <w:bCs/>
          <w:sz w:val="26"/>
          <w:szCs w:val="26"/>
        </w:rPr>
        <w:t>%;</w:t>
      </w:r>
    </w:p>
    <w:p w:rsidR="0015200B" w:rsidRPr="0015200B" w:rsidRDefault="0015200B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5200B">
        <w:rPr>
          <w:rFonts w:ascii="Times New Roman" w:hAnsi="Times New Roman"/>
          <w:bCs/>
          <w:sz w:val="26"/>
          <w:szCs w:val="26"/>
        </w:rPr>
        <w:t xml:space="preserve">- тепловой энергии – 89,61%, что по отношению к плану 2024 года более на 4,83%; </w:t>
      </w:r>
    </w:p>
    <w:p w:rsidR="0015200B" w:rsidRPr="0015200B" w:rsidRDefault="0015200B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5200B">
        <w:rPr>
          <w:rFonts w:ascii="Times New Roman" w:hAnsi="Times New Roman"/>
          <w:bCs/>
          <w:sz w:val="26"/>
          <w:szCs w:val="26"/>
        </w:rPr>
        <w:t>- холодное водоснабжение – 97,89%, что по отношению к плану 2024 года менее на 1,89%;</w:t>
      </w:r>
    </w:p>
    <w:p w:rsidR="0015200B" w:rsidRPr="006351A6" w:rsidRDefault="005A78D9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природного газа - 99,64</w:t>
      </w:r>
      <w:r w:rsidR="0015200B" w:rsidRPr="0015200B">
        <w:rPr>
          <w:rFonts w:ascii="Times New Roman" w:hAnsi="Times New Roman"/>
          <w:bCs/>
          <w:sz w:val="26"/>
          <w:szCs w:val="26"/>
        </w:rPr>
        <w:t>%, что по отношению</w:t>
      </w:r>
      <w:r>
        <w:rPr>
          <w:rFonts w:ascii="Times New Roman" w:hAnsi="Times New Roman"/>
          <w:bCs/>
          <w:sz w:val="26"/>
          <w:szCs w:val="26"/>
        </w:rPr>
        <w:t xml:space="preserve"> к плану 2024 года менее на 0,11</w:t>
      </w:r>
      <w:r w:rsidR="0015200B" w:rsidRPr="0015200B">
        <w:rPr>
          <w:rFonts w:ascii="Times New Roman" w:hAnsi="Times New Roman"/>
          <w:bCs/>
          <w:sz w:val="26"/>
          <w:szCs w:val="26"/>
        </w:rPr>
        <w:t>%.</w:t>
      </w:r>
    </w:p>
    <w:p w:rsidR="008A7427" w:rsidRPr="006351A6" w:rsidRDefault="00973E64" w:rsidP="00B3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реализации в 2024</w:t>
      </w:r>
      <w:r w:rsidR="008A7427" w:rsidRPr="006351A6">
        <w:rPr>
          <w:rFonts w:ascii="Times New Roman" w:hAnsi="Times New Roman"/>
          <w:sz w:val="26"/>
          <w:szCs w:val="26"/>
        </w:rPr>
        <w:t xml:space="preserve"> году подпрограммы 1 «Энергосбережение и повышение энергетической эффективности в организациях с участием муниципального образования» решалась следующая задача:</w:t>
      </w:r>
    </w:p>
    <w:p w:rsidR="008A7427" w:rsidRPr="006351A6" w:rsidRDefault="008A7427" w:rsidP="00B3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1. Реализация мероприятий по энергосбережению с применением </w:t>
      </w:r>
      <w:proofErr w:type="spellStart"/>
      <w:r w:rsidRPr="006351A6">
        <w:rPr>
          <w:rFonts w:ascii="Times New Roman" w:hAnsi="Times New Roman"/>
          <w:sz w:val="26"/>
          <w:szCs w:val="26"/>
        </w:rPr>
        <w:t>энергоэффективных</w:t>
      </w:r>
      <w:proofErr w:type="spellEnd"/>
      <w:r w:rsidRPr="006351A6">
        <w:rPr>
          <w:rFonts w:ascii="Times New Roman" w:hAnsi="Times New Roman"/>
          <w:sz w:val="26"/>
          <w:szCs w:val="26"/>
        </w:rPr>
        <w:t xml:space="preserve"> технологий и оборудования.</w:t>
      </w:r>
    </w:p>
    <w:p w:rsidR="008A7427" w:rsidRPr="006351A6" w:rsidRDefault="008A7427" w:rsidP="00B36D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При реализации меропри</w:t>
      </w:r>
      <w:r w:rsidR="00973E64">
        <w:rPr>
          <w:rFonts w:ascii="Times New Roman" w:hAnsi="Times New Roman"/>
          <w:sz w:val="26"/>
          <w:szCs w:val="26"/>
        </w:rPr>
        <w:t>ятий подпрограммы 1 к концу 2024</w:t>
      </w:r>
      <w:r w:rsidRPr="006351A6">
        <w:rPr>
          <w:rFonts w:ascii="Times New Roman" w:hAnsi="Times New Roman"/>
          <w:sz w:val="26"/>
          <w:szCs w:val="26"/>
        </w:rPr>
        <w:t xml:space="preserve"> года по сравнению с плановыми значениями показателей удалось достичь: </w:t>
      </w:r>
    </w:p>
    <w:p w:rsidR="008A7427" w:rsidRPr="006351A6" w:rsidRDefault="008A7427" w:rsidP="00B36D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Снижение удельных расходов потребления в муниципальном секторе (в расчете на 1 кв. метр об</w:t>
      </w:r>
      <w:r w:rsidR="001A2D51">
        <w:rPr>
          <w:rFonts w:ascii="Times New Roman" w:hAnsi="Times New Roman"/>
          <w:sz w:val="26"/>
          <w:szCs w:val="26"/>
        </w:rPr>
        <w:t>щей площади) по отношению к 2023</w:t>
      </w:r>
      <w:r w:rsidRPr="006351A6">
        <w:rPr>
          <w:rFonts w:ascii="Times New Roman" w:hAnsi="Times New Roman"/>
          <w:sz w:val="26"/>
          <w:szCs w:val="26"/>
        </w:rPr>
        <w:t xml:space="preserve"> году:</w:t>
      </w:r>
    </w:p>
    <w:p w:rsidR="008A7427" w:rsidRPr="006351A6" w:rsidRDefault="00B874CE" w:rsidP="00B36D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электрической энергии на 2</w:t>
      </w:r>
      <w:r w:rsidR="008A7427" w:rsidRPr="006351A6">
        <w:rPr>
          <w:rFonts w:ascii="Times New Roman" w:hAnsi="Times New Roman"/>
          <w:sz w:val="26"/>
          <w:szCs w:val="26"/>
        </w:rPr>
        <w:t xml:space="preserve"> кВт ч;</w:t>
      </w:r>
    </w:p>
    <w:p w:rsidR="004C77F8" w:rsidRPr="006351A6" w:rsidRDefault="00B874CE" w:rsidP="00B36D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тепловой энергии на 0,008</w:t>
      </w:r>
      <w:r w:rsidR="008A7427" w:rsidRPr="006351A6">
        <w:rPr>
          <w:rFonts w:ascii="Times New Roman" w:hAnsi="Times New Roman"/>
          <w:sz w:val="26"/>
          <w:szCs w:val="26"/>
        </w:rPr>
        <w:t xml:space="preserve"> Гкал.</w:t>
      </w:r>
    </w:p>
    <w:p w:rsidR="004C77F8" w:rsidRPr="006351A6" w:rsidRDefault="004C77F8" w:rsidP="00B36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Удельный расход потребления в муниципальном секторе (в расчете на 1 кв. метр общей площади)</w:t>
      </w:r>
      <w:r w:rsidR="002E480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холодной воды</w:t>
      </w:r>
      <w:r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r w:rsidR="00DF5E4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составил 59,48</w:t>
      </w:r>
      <w:r w:rsidR="002E480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куб. м/чел, что </w:t>
      </w:r>
      <w:r w:rsidR="00DF5E4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по отношению к 2023</w:t>
      </w:r>
      <w:r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году</w:t>
      </w:r>
      <w:r w:rsidR="00DF5E4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меньше на 10,53</w:t>
      </w:r>
      <w:r w:rsidR="002E480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r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куб. м/чел. </w:t>
      </w:r>
    </w:p>
    <w:p w:rsidR="008A7427" w:rsidRPr="006351A6" w:rsidRDefault="00B874CE" w:rsidP="00B36D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реализации в 2024</w:t>
      </w:r>
      <w:r w:rsidR="008A7427" w:rsidRPr="006351A6">
        <w:rPr>
          <w:rFonts w:ascii="Times New Roman" w:hAnsi="Times New Roman"/>
          <w:sz w:val="26"/>
          <w:szCs w:val="26"/>
        </w:rPr>
        <w:t xml:space="preserve"> году подпрограммы 2 «Энергосбережение и повышение энергетической эффективности в жилищном фонде» решались следующие задачи:</w:t>
      </w:r>
    </w:p>
    <w:p w:rsidR="008A7427" w:rsidRPr="006351A6" w:rsidRDefault="008A7427" w:rsidP="00B3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1. Переход на приборный учет потребляемых коммунальных ресурсов;</w:t>
      </w:r>
    </w:p>
    <w:p w:rsidR="008A7427" w:rsidRPr="006351A6" w:rsidRDefault="008A7427" w:rsidP="00B3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2. Реализация мероприятий по энергосбережению.</w:t>
      </w:r>
    </w:p>
    <w:p w:rsidR="008A7427" w:rsidRPr="006351A6" w:rsidRDefault="008A7427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При реализации мероприятий подпрограммы 2 достигнуты следующие результаты:</w:t>
      </w:r>
    </w:p>
    <w:p w:rsidR="008A7427" w:rsidRPr="006351A6" w:rsidRDefault="008A7427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1. Оснащение индивидуальными приборами учета помещений в многоквартирных домах </w:t>
      </w:r>
      <w:r w:rsidR="00E16B96" w:rsidRPr="006351A6">
        <w:rPr>
          <w:rFonts w:ascii="Times New Roman" w:hAnsi="Times New Roman"/>
          <w:bCs/>
          <w:sz w:val="26"/>
          <w:szCs w:val="26"/>
        </w:rPr>
        <w:t>составил</w:t>
      </w:r>
      <w:r w:rsidR="002E4803" w:rsidRPr="006351A6">
        <w:rPr>
          <w:rFonts w:ascii="Times New Roman" w:hAnsi="Times New Roman"/>
          <w:bCs/>
          <w:sz w:val="26"/>
          <w:szCs w:val="26"/>
        </w:rPr>
        <w:t>о:</w:t>
      </w:r>
    </w:p>
    <w:p w:rsidR="008A7427" w:rsidRPr="006351A6" w:rsidRDefault="007A5CAA" w:rsidP="00B36D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холодного водоснабжения 82,64</w:t>
      </w:r>
      <w:r w:rsidR="00B127D3" w:rsidRPr="006351A6">
        <w:rPr>
          <w:rFonts w:ascii="Times New Roman" w:hAnsi="Times New Roman"/>
          <w:sz w:val="26"/>
          <w:szCs w:val="26"/>
        </w:rPr>
        <w:t xml:space="preserve"> </w:t>
      </w:r>
      <w:r w:rsidR="008A7427" w:rsidRPr="006351A6">
        <w:rPr>
          <w:rFonts w:ascii="Times New Roman" w:hAnsi="Times New Roman"/>
          <w:sz w:val="26"/>
          <w:szCs w:val="26"/>
        </w:rPr>
        <w:t>%</w:t>
      </w:r>
      <w:r w:rsidR="002E4803" w:rsidRPr="006351A6">
        <w:rPr>
          <w:rFonts w:ascii="Times New Roman" w:hAnsi="Times New Roman"/>
          <w:sz w:val="26"/>
          <w:szCs w:val="26"/>
        </w:rPr>
        <w:t xml:space="preserve">, </w:t>
      </w:r>
      <w:r w:rsidR="002E4803" w:rsidRPr="006351A6">
        <w:rPr>
          <w:rFonts w:ascii="Times New Roman" w:hAnsi="Times New Roman"/>
          <w:bCs/>
          <w:sz w:val="26"/>
          <w:szCs w:val="26"/>
        </w:rPr>
        <w:t xml:space="preserve">что по отношению к плану 2024 года менее на </w:t>
      </w:r>
      <w:r>
        <w:rPr>
          <w:rFonts w:ascii="Times New Roman" w:hAnsi="Times New Roman"/>
          <w:bCs/>
          <w:sz w:val="26"/>
          <w:szCs w:val="26"/>
        </w:rPr>
        <w:t>17,23</w:t>
      </w:r>
      <w:r w:rsidR="002E4803" w:rsidRPr="006351A6">
        <w:rPr>
          <w:rFonts w:ascii="Times New Roman" w:hAnsi="Times New Roman"/>
          <w:bCs/>
          <w:sz w:val="26"/>
          <w:szCs w:val="26"/>
        </w:rPr>
        <w:t>%;</w:t>
      </w:r>
    </w:p>
    <w:p w:rsidR="008A7427" w:rsidRPr="006351A6" w:rsidRDefault="008A7427" w:rsidP="00B36D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- электрической энергии 9</w:t>
      </w:r>
      <w:r w:rsidR="007A5CAA">
        <w:rPr>
          <w:rFonts w:ascii="Times New Roman" w:hAnsi="Times New Roman"/>
          <w:sz w:val="26"/>
          <w:szCs w:val="26"/>
        </w:rPr>
        <w:t xml:space="preserve">0,0 </w:t>
      </w:r>
      <w:r w:rsidRPr="006351A6">
        <w:rPr>
          <w:rFonts w:ascii="Times New Roman" w:hAnsi="Times New Roman"/>
          <w:sz w:val="26"/>
          <w:szCs w:val="26"/>
        </w:rPr>
        <w:t>%</w:t>
      </w:r>
      <w:r w:rsidR="002E4803" w:rsidRPr="006351A6">
        <w:rPr>
          <w:rFonts w:ascii="Times New Roman" w:hAnsi="Times New Roman"/>
          <w:sz w:val="26"/>
          <w:szCs w:val="26"/>
        </w:rPr>
        <w:t>,</w:t>
      </w:r>
      <w:r w:rsidR="002E4803" w:rsidRPr="006351A6">
        <w:rPr>
          <w:rFonts w:ascii="Times New Roman" w:hAnsi="Times New Roman"/>
          <w:bCs/>
          <w:sz w:val="26"/>
          <w:szCs w:val="26"/>
        </w:rPr>
        <w:t xml:space="preserve"> что по отношению к плану 2024 года </w:t>
      </w:r>
      <w:r w:rsidR="00B127D3" w:rsidRPr="006351A6">
        <w:rPr>
          <w:rFonts w:ascii="Times New Roman" w:hAnsi="Times New Roman"/>
          <w:bCs/>
          <w:sz w:val="26"/>
          <w:szCs w:val="26"/>
        </w:rPr>
        <w:t>мен</w:t>
      </w:r>
      <w:r w:rsidR="002E4803" w:rsidRPr="006351A6">
        <w:rPr>
          <w:rFonts w:ascii="Times New Roman" w:hAnsi="Times New Roman"/>
          <w:bCs/>
          <w:sz w:val="26"/>
          <w:szCs w:val="26"/>
        </w:rPr>
        <w:t xml:space="preserve">ее на </w:t>
      </w:r>
      <w:r w:rsidR="007A5CAA">
        <w:rPr>
          <w:rFonts w:ascii="Times New Roman" w:hAnsi="Times New Roman"/>
          <w:bCs/>
          <w:sz w:val="26"/>
          <w:szCs w:val="26"/>
        </w:rPr>
        <w:t xml:space="preserve">9,81 </w:t>
      </w:r>
      <w:r w:rsidR="002E4803" w:rsidRPr="006351A6">
        <w:rPr>
          <w:rFonts w:ascii="Times New Roman" w:hAnsi="Times New Roman"/>
          <w:bCs/>
          <w:sz w:val="26"/>
          <w:szCs w:val="26"/>
        </w:rPr>
        <w:t>%.</w:t>
      </w:r>
    </w:p>
    <w:p w:rsidR="008A7427" w:rsidRPr="006351A6" w:rsidRDefault="008A7427" w:rsidP="00B36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2. Снижение годового удельного расхода энергоресурсов в многоквар</w:t>
      </w:r>
      <w:r w:rsidR="007A5CAA">
        <w:rPr>
          <w:rFonts w:ascii="Times New Roman" w:hAnsi="Times New Roman"/>
          <w:sz w:val="26"/>
          <w:szCs w:val="26"/>
        </w:rPr>
        <w:t>тирных домах по сравнению с 2023</w:t>
      </w:r>
      <w:r w:rsidRPr="006351A6">
        <w:rPr>
          <w:rFonts w:ascii="Times New Roman" w:hAnsi="Times New Roman"/>
          <w:sz w:val="26"/>
          <w:szCs w:val="26"/>
        </w:rPr>
        <w:t xml:space="preserve"> годом:</w:t>
      </w:r>
    </w:p>
    <w:p w:rsidR="008A7427" w:rsidRPr="006351A6" w:rsidRDefault="008A7427" w:rsidP="00B36D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- </w:t>
      </w:r>
      <w:r w:rsidR="007A5CAA" w:rsidRPr="007A5CAA">
        <w:rPr>
          <w:rFonts w:ascii="Times New Roman" w:hAnsi="Times New Roman"/>
          <w:sz w:val="26"/>
          <w:szCs w:val="26"/>
        </w:rPr>
        <w:t xml:space="preserve">холодной воды </w:t>
      </w:r>
      <w:r w:rsidR="00F156EC">
        <w:rPr>
          <w:rFonts w:ascii="Times New Roman" w:hAnsi="Times New Roman"/>
          <w:sz w:val="26"/>
          <w:szCs w:val="26"/>
        </w:rPr>
        <w:t>- на 10,98</w:t>
      </w:r>
      <w:r w:rsidRPr="006351A6">
        <w:rPr>
          <w:rFonts w:ascii="Times New Roman" w:hAnsi="Times New Roman"/>
          <w:sz w:val="26"/>
          <w:szCs w:val="26"/>
        </w:rPr>
        <w:t xml:space="preserve"> </w:t>
      </w:r>
      <w:r w:rsidR="00F156EC">
        <w:rPr>
          <w:rFonts w:ascii="Times New Roman" w:hAnsi="Times New Roman"/>
          <w:sz w:val="26"/>
          <w:szCs w:val="26"/>
        </w:rPr>
        <w:t>куб. м/</w:t>
      </w:r>
      <w:r w:rsidR="00F156EC" w:rsidRPr="00F156EC">
        <w:rPr>
          <w:rFonts w:ascii="Times New Roman" w:hAnsi="Times New Roman"/>
          <w:sz w:val="26"/>
          <w:szCs w:val="26"/>
        </w:rPr>
        <w:t>чел.</w:t>
      </w:r>
    </w:p>
    <w:p w:rsidR="00B127D3" w:rsidRPr="006351A6" w:rsidRDefault="00C760DC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Снижение годового удельного суммарного</w:t>
      </w:r>
      <w:r w:rsidR="00B127D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расход</w:t>
      </w: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а</w:t>
      </w:r>
      <w:r w:rsidR="00B127D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энергетических ресурсов в многоквартирных домах</w:t>
      </w: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по сравнению с 2023</w:t>
      </w:r>
      <w:r w:rsidR="004D3747" w:rsidRPr="006351A6">
        <w:rPr>
          <w:rFonts w:ascii="Times New Roman" w:hAnsi="Times New Roman"/>
          <w:bCs/>
          <w:sz w:val="26"/>
          <w:szCs w:val="26"/>
        </w:rPr>
        <w:t xml:space="preserve"> на </w:t>
      </w:r>
      <w:r w:rsidR="00B127D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0,00</w:t>
      </w:r>
      <w:r w:rsidR="007E5FB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1</w:t>
      </w:r>
      <w:r w:rsidR="00B127D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="00B127D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т.у.т</w:t>
      </w:r>
      <w:proofErr w:type="spellEnd"/>
      <w:r w:rsidR="00B127D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/ </w:t>
      </w:r>
      <w:proofErr w:type="spellStart"/>
      <w:r w:rsidR="00B127D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кв.м</w:t>
      </w:r>
      <w:proofErr w:type="spellEnd"/>
      <w:r w:rsidR="004D3747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  <w:r w:rsidR="00B127D3"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</w:p>
    <w:p w:rsidR="00B127D3" w:rsidRPr="006351A6" w:rsidRDefault="00B127D3" w:rsidP="00B36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4. </w:t>
      </w:r>
      <w:r w:rsidRPr="006351A6">
        <w:rPr>
          <w:rFonts w:ascii="Times New Roman" w:hAnsi="Times New Roman"/>
          <w:sz w:val="26"/>
          <w:szCs w:val="26"/>
        </w:rPr>
        <w:t>В части жилищного фонда выполнялись мероприятия по оснащению индивидуальными приборами учета воды жилых помещений, находящихся в муниципал</w:t>
      </w:r>
      <w:r w:rsidR="007E5FB6">
        <w:rPr>
          <w:rFonts w:ascii="Times New Roman" w:hAnsi="Times New Roman"/>
          <w:sz w:val="26"/>
          <w:szCs w:val="26"/>
        </w:rPr>
        <w:t>ьной собственности. Так, за 2024 год установлено 102</w:t>
      </w:r>
      <w:r w:rsidRPr="006351A6">
        <w:rPr>
          <w:rFonts w:ascii="Times New Roman" w:hAnsi="Times New Roman"/>
          <w:sz w:val="26"/>
          <w:szCs w:val="26"/>
        </w:rPr>
        <w:t xml:space="preserve"> индивид</w:t>
      </w:r>
      <w:r w:rsidR="000D7E8C">
        <w:rPr>
          <w:rFonts w:ascii="Times New Roman" w:hAnsi="Times New Roman"/>
          <w:sz w:val="26"/>
          <w:szCs w:val="26"/>
        </w:rPr>
        <w:t>уальных приборов учета воды в 46</w:t>
      </w:r>
      <w:r w:rsidRPr="006351A6">
        <w:rPr>
          <w:rFonts w:ascii="Times New Roman" w:hAnsi="Times New Roman"/>
          <w:sz w:val="26"/>
          <w:szCs w:val="26"/>
        </w:rPr>
        <w:t xml:space="preserve"> жилых помещениях, относящихся к муниципальному жилищному фонд</w:t>
      </w:r>
      <w:r w:rsidR="000D7E8C">
        <w:rPr>
          <w:rFonts w:ascii="Times New Roman" w:hAnsi="Times New Roman"/>
          <w:sz w:val="26"/>
          <w:szCs w:val="26"/>
        </w:rPr>
        <w:t>у города, что по отношению к 2023 году больше на 22</w:t>
      </w:r>
      <w:r w:rsidRPr="006351A6">
        <w:rPr>
          <w:rFonts w:ascii="Times New Roman" w:hAnsi="Times New Roman"/>
          <w:sz w:val="26"/>
          <w:szCs w:val="26"/>
        </w:rPr>
        <w:t xml:space="preserve"> индивидуальных приборов учета воды. Реализация указанного мероприятия осуществлялась на постоянной основе в рамках заключенного муниципального контракта на выполнение работ по оснащению индивидуальными приборами учета коммунальных услуг жилых помещений, относящихся к муниципальному жилищному фонду.</w:t>
      </w:r>
    </w:p>
    <w:p w:rsidR="00B127D3" w:rsidRPr="006351A6" w:rsidRDefault="00B127D3" w:rsidP="00B36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2.5. </w:t>
      </w:r>
      <w:r w:rsidR="000D7E8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Выполнены мероприятия по оснащению общедомовыми приборами</w:t>
      </w:r>
      <w:r w:rsidR="000D7E8C" w:rsidRPr="000D7E8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учета </w:t>
      </w:r>
      <w:r w:rsidR="000D7E8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тепловой энергии в части муниципальной доли в общем иму</w:t>
      </w:r>
      <w:r w:rsidR="000D7E8C" w:rsidRPr="000D7E8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ществе многоквартирных домов</w:t>
      </w:r>
      <w:r w:rsidR="000D7E8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  <w:r w:rsidR="00D90BE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Так, за 2024 год установлено 44 общедомовых приборов</w:t>
      </w:r>
      <w:r w:rsidR="00D90BE8" w:rsidRPr="00D90BE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учета тепловой энергии</w:t>
      </w:r>
      <w:r w:rsidR="00D90BE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, </w:t>
      </w:r>
      <w:r w:rsidR="00D90BE8" w:rsidRPr="00D90BE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что по о</w:t>
      </w:r>
      <w:r w:rsidR="00D90BE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тношению к плану 2024 года больше</w:t>
      </w:r>
      <w:r w:rsidR="00D90BE8" w:rsidRPr="00D90BE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на</w:t>
      </w:r>
      <w:r w:rsidR="00D90BE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12 общедомовых приборов</w:t>
      </w:r>
      <w:r w:rsidR="00D90BE8" w:rsidRPr="00D90BE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учета</w:t>
      </w:r>
      <w:r w:rsidR="00D90BE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</w:p>
    <w:p w:rsidR="008A7427" w:rsidRPr="006351A6" w:rsidRDefault="00D90BE8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реализации в 2024</w:t>
      </w:r>
      <w:r w:rsidR="008A7427" w:rsidRPr="006351A6">
        <w:rPr>
          <w:rFonts w:ascii="Times New Roman" w:hAnsi="Times New Roman"/>
          <w:sz w:val="26"/>
          <w:szCs w:val="26"/>
        </w:rPr>
        <w:t xml:space="preserve"> году подпрограммы 3 «Энергосбережение и повышение энергетической эффективности в коммунальном хозяйстве» решалась следующая задача: </w:t>
      </w:r>
    </w:p>
    <w:p w:rsidR="008A7427" w:rsidRPr="006351A6" w:rsidRDefault="008A7427" w:rsidP="00B3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1. Снижение удельного расхода коммунальных ресурсов.</w:t>
      </w:r>
    </w:p>
    <w:p w:rsidR="007349A5" w:rsidRDefault="008A7427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351A6">
        <w:rPr>
          <w:rFonts w:ascii="Times New Roman" w:hAnsi="Times New Roman"/>
          <w:bCs/>
          <w:sz w:val="26"/>
          <w:szCs w:val="26"/>
        </w:rPr>
        <w:t>При реализации мероприятий подпрограммы 3 достигнуты следующие результаты:</w:t>
      </w:r>
    </w:p>
    <w:p w:rsidR="008A7427" w:rsidRPr="006351A6" w:rsidRDefault="007349A5" w:rsidP="00B36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49A5">
        <w:rPr>
          <w:rFonts w:ascii="Times New Roman" w:hAnsi="Times New Roman"/>
          <w:bCs/>
          <w:sz w:val="26"/>
          <w:szCs w:val="26"/>
        </w:rPr>
        <w:t>По сравнению с 2023 годом снижен</w:t>
      </w:r>
      <w:r>
        <w:rPr>
          <w:rFonts w:ascii="Times New Roman" w:hAnsi="Times New Roman"/>
          <w:bCs/>
          <w:sz w:val="26"/>
          <w:szCs w:val="26"/>
        </w:rPr>
        <w:t xml:space="preserve"> удельный расход электрической энергии, используе</w:t>
      </w:r>
      <w:r w:rsidRPr="007349A5">
        <w:rPr>
          <w:rFonts w:ascii="Times New Roman" w:hAnsi="Times New Roman"/>
          <w:bCs/>
          <w:sz w:val="26"/>
          <w:szCs w:val="26"/>
        </w:rPr>
        <w:t>мой при передаче те</w:t>
      </w:r>
      <w:r>
        <w:rPr>
          <w:rFonts w:ascii="Times New Roman" w:hAnsi="Times New Roman"/>
          <w:bCs/>
          <w:sz w:val="26"/>
          <w:szCs w:val="26"/>
        </w:rPr>
        <w:t>пловой энергии в системах тепло</w:t>
      </w:r>
      <w:r w:rsidRPr="007349A5">
        <w:rPr>
          <w:rFonts w:ascii="Times New Roman" w:hAnsi="Times New Roman"/>
          <w:bCs/>
          <w:sz w:val="26"/>
          <w:szCs w:val="26"/>
        </w:rPr>
        <w:t>снабжения</w:t>
      </w:r>
      <w:r>
        <w:rPr>
          <w:rFonts w:ascii="Times New Roman" w:hAnsi="Times New Roman"/>
          <w:bCs/>
          <w:sz w:val="26"/>
          <w:szCs w:val="26"/>
        </w:rPr>
        <w:t xml:space="preserve"> на 0,019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тыс.кВтч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>/</w:t>
      </w:r>
      <w:proofErr w:type="spellStart"/>
      <w:r w:rsidRPr="007349A5">
        <w:rPr>
          <w:rFonts w:ascii="Times New Roman" w:hAnsi="Times New Roman"/>
          <w:bCs/>
          <w:sz w:val="26"/>
          <w:szCs w:val="26"/>
        </w:rPr>
        <w:t>тыс.куб.м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19149C" w:rsidRPr="006351A6" w:rsidRDefault="007349A5" w:rsidP="00B36D72">
      <w:pPr>
        <w:pStyle w:val="s1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2024 </w:t>
      </w:r>
      <w:r w:rsidR="0019149C" w:rsidRPr="006351A6">
        <w:rPr>
          <w:bCs/>
          <w:sz w:val="26"/>
          <w:szCs w:val="26"/>
        </w:rPr>
        <w:t>году у</w:t>
      </w:r>
      <w:r w:rsidR="008A7427" w:rsidRPr="006351A6">
        <w:rPr>
          <w:bCs/>
          <w:sz w:val="26"/>
          <w:szCs w:val="26"/>
        </w:rPr>
        <w:t xml:space="preserve">величена доля </w:t>
      </w:r>
      <w:proofErr w:type="spellStart"/>
      <w:r w:rsidR="008A7427" w:rsidRPr="006351A6">
        <w:rPr>
          <w:bCs/>
          <w:sz w:val="26"/>
          <w:szCs w:val="26"/>
        </w:rPr>
        <w:t>энергоэффективных</w:t>
      </w:r>
      <w:proofErr w:type="spellEnd"/>
      <w:r w:rsidR="008A7427" w:rsidRPr="006351A6">
        <w:rPr>
          <w:bCs/>
          <w:sz w:val="26"/>
          <w:szCs w:val="26"/>
        </w:rPr>
        <w:t xml:space="preserve"> источников света в системах уличного освещения до 99</w:t>
      </w:r>
      <w:r w:rsidR="00EE1783">
        <w:rPr>
          <w:bCs/>
          <w:sz w:val="26"/>
          <w:szCs w:val="26"/>
        </w:rPr>
        <w:t xml:space="preserve">,4 </w:t>
      </w:r>
      <w:r w:rsidR="008A7427" w:rsidRPr="006351A6">
        <w:rPr>
          <w:bCs/>
          <w:sz w:val="26"/>
          <w:szCs w:val="26"/>
        </w:rPr>
        <w:t>%</w:t>
      </w:r>
      <w:r w:rsidR="004D3747" w:rsidRPr="006351A6">
        <w:rPr>
          <w:bCs/>
          <w:sz w:val="26"/>
          <w:szCs w:val="26"/>
        </w:rPr>
        <w:t xml:space="preserve">, что по отношению к плану 2024 года выше на </w:t>
      </w:r>
      <w:r w:rsidR="00EE1783">
        <w:rPr>
          <w:bCs/>
          <w:sz w:val="26"/>
          <w:szCs w:val="26"/>
        </w:rPr>
        <w:t xml:space="preserve">42,5 </w:t>
      </w:r>
      <w:r w:rsidR="004D3747" w:rsidRPr="006351A6">
        <w:rPr>
          <w:bCs/>
          <w:sz w:val="26"/>
          <w:szCs w:val="26"/>
        </w:rPr>
        <w:t>%</w:t>
      </w:r>
      <w:r w:rsidR="0019149C" w:rsidRPr="006351A6">
        <w:rPr>
          <w:bCs/>
          <w:sz w:val="26"/>
          <w:szCs w:val="26"/>
        </w:rPr>
        <w:t>.</w:t>
      </w:r>
    </w:p>
    <w:p w:rsidR="00F42AC9" w:rsidRPr="00177B88" w:rsidRDefault="004D3747" w:rsidP="00B36D7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Удельн</w:t>
      </w:r>
      <w:r w:rsidR="0019149C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ый</w:t>
      </w:r>
      <w:r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расход топ</w:t>
      </w:r>
      <w:r w:rsidR="0019149C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лива на выработку тепловой энер</w:t>
      </w:r>
      <w:r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гии на котельных </w:t>
      </w:r>
      <w:r w:rsidR="00D85F41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составил 0,1524</w:t>
      </w:r>
      <w:r w:rsidR="0019149C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="0019149C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т.у.т</w:t>
      </w:r>
      <w:proofErr w:type="spellEnd"/>
      <w:r w:rsidR="0019149C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/Гкал, </w:t>
      </w:r>
      <w:r w:rsidR="0019149C" w:rsidRPr="00177B88">
        <w:rPr>
          <w:rFonts w:ascii="Times New Roman" w:hAnsi="Times New Roman"/>
          <w:bCs/>
          <w:sz w:val="26"/>
          <w:szCs w:val="26"/>
        </w:rPr>
        <w:t xml:space="preserve">что по отношению к </w:t>
      </w:r>
      <w:r w:rsidR="00177B88" w:rsidRPr="00177B88">
        <w:rPr>
          <w:rFonts w:ascii="Times New Roman" w:hAnsi="Times New Roman"/>
          <w:bCs/>
          <w:sz w:val="26"/>
          <w:szCs w:val="26"/>
        </w:rPr>
        <w:t>плану 2024</w:t>
      </w:r>
      <w:r w:rsidR="0019149C" w:rsidRPr="00177B88">
        <w:rPr>
          <w:rFonts w:ascii="Times New Roman" w:hAnsi="Times New Roman"/>
          <w:bCs/>
          <w:sz w:val="26"/>
          <w:szCs w:val="26"/>
        </w:rPr>
        <w:t xml:space="preserve"> год</w:t>
      </w:r>
      <w:r w:rsidR="00177B88" w:rsidRPr="00177B88">
        <w:rPr>
          <w:rFonts w:ascii="Times New Roman" w:hAnsi="Times New Roman"/>
          <w:bCs/>
          <w:sz w:val="26"/>
          <w:szCs w:val="26"/>
        </w:rPr>
        <w:t>а</w:t>
      </w:r>
      <w:r w:rsidR="0019149C" w:rsidRPr="00177B88">
        <w:rPr>
          <w:rFonts w:ascii="Times New Roman" w:hAnsi="Times New Roman"/>
          <w:bCs/>
          <w:sz w:val="26"/>
          <w:szCs w:val="26"/>
        </w:rPr>
        <w:t xml:space="preserve"> </w:t>
      </w:r>
      <w:r w:rsidR="005A78D9">
        <w:rPr>
          <w:rFonts w:ascii="Times New Roman" w:hAnsi="Times New Roman"/>
          <w:bCs/>
          <w:sz w:val="26"/>
          <w:szCs w:val="26"/>
        </w:rPr>
        <w:t>менее</w:t>
      </w:r>
      <w:r w:rsidR="0019149C" w:rsidRPr="00177B88">
        <w:rPr>
          <w:rFonts w:ascii="Times New Roman" w:hAnsi="Times New Roman"/>
          <w:bCs/>
          <w:sz w:val="26"/>
          <w:szCs w:val="26"/>
        </w:rPr>
        <w:t xml:space="preserve"> на </w:t>
      </w:r>
      <w:r w:rsidR="00177B88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0,0002</w:t>
      </w:r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т.у.т</w:t>
      </w:r>
      <w:proofErr w:type="spellEnd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/Гкал.</w:t>
      </w:r>
    </w:p>
    <w:p w:rsidR="008A7427" w:rsidRPr="00177B88" w:rsidRDefault="004D3747" w:rsidP="00B36D7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Удельн</w:t>
      </w:r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ый</w:t>
      </w:r>
      <w:r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расход э</w:t>
      </w:r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лектрической энергии, используе</w:t>
      </w:r>
      <w:r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мой при передаче теплов</w:t>
      </w:r>
      <w:r w:rsidR="0019149C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ой энергии в системах теплоснаб</w:t>
      </w:r>
      <w:r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жения </w:t>
      </w:r>
      <w:r w:rsidR="00177B88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составил 0,346</w:t>
      </w:r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тыс. </w:t>
      </w:r>
      <w:proofErr w:type="spellStart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кВтч</w:t>
      </w:r>
      <w:proofErr w:type="spellEnd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/</w:t>
      </w:r>
      <w:proofErr w:type="spellStart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тыс.куб</w:t>
      </w:r>
      <w:proofErr w:type="spellEnd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. м, </w:t>
      </w:r>
      <w:r w:rsidR="00177B88" w:rsidRPr="00177B88">
        <w:rPr>
          <w:rFonts w:ascii="Times New Roman" w:hAnsi="Times New Roman"/>
          <w:bCs/>
          <w:sz w:val="26"/>
          <w:szCs w:val="26"/>
        </w:rPr>
        <w:t>что по отношению к</w:t>
      </w:r>
      <w:r w:rsidR="005A78D9">
        <w:rPr>
          <w:rFonts w:ascii="Times New Roman" w:hAnsi="Times New Roman"/>
          <w:bCs/>
          <w:sz w:val="26"/>
          <w:szCs w:val="26"/>
        </w:rPr>
        <w:t xml:space="preserve"> плану 2024 года</w:t>
      </w:r>
      <w:r w:rsidR="00F42AC9" w:rsidRPr="00177B88">
        <w:rPr>
          <w:rFonts w:ascii="Times New Roman" w:hAnsi="Times New Roman"/>
          <w:bCs/>
          <w:sz w:val="26"/>
          <w:szCs w:val="26"/>
        </w:rPr>
        <w:t xml:space="preserve"> более</w:t>
      </w:r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r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на 0,0</w:t>
      </w:r>
      <w:r w:rsidR="00177B88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19</w:t>
      </w:r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тыс. </w:t>
      </w:r>
      <w:proofErr w:type="spellStart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кВтч</w:t>
      </w:r>
      <w:proofErr w:type="spellEnd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/</w:t>
      </w:r>
      <w:proofErr w:type="spellStart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тыс.куб</w:t>
      </w:r>
      <w:proofErr w:type="spellEnd"/>
      <w:r w:rsidR="00F42AC9" w:rsidRPr="00177B8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 м.</w:t>
      </w:r>
    </w:p>
    <w:p w:rsidR="00C55CCA" w:rsidRPr="00B36D72" w:rsidRDefault="00C55CCA" w:rsidP="00B3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lastRenderedPageBreak/>
        <w:t>Сведения о достижении значений целевых показателей (индикаторов) муниципальной программы отражены в приложении 1 к настоящему отчету.</w:t>
      </w:r>
    </w:p>
    <w:p w:rsidR="00C55CCA" w:rsidRPr="00B36D72" w:rsidRDefault="00C55CCA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4E32" w:rsidRPr="00B36D72" w:rsidRDefault="00AD101D" w:rsidP="00B36D72">
      <w:pPr>
        <w:pStyle w:val="ac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B36D72">
        <w:rPr>
          <w:rFonts w:ascii="Times New Roman" w:hAnsi="Times New Roman"/>
          <w:bCs/>
          <w:color w:val="000000"/>
          <w:sz w:val="26"/>
          <w:szCs w:val="26"/>
        </w:rPr>
        <w:t>Непосредственные р</w:t>
      </w:r>
      <w:r w:rsidR="00C55CCA" w:rsidRPr="00B36D72">
        <w:rPr>
          <w:rFonts w:ascii="Times New Roman" w:hAnsi="Times New Roman"/>
          <w:bCs/>
          <w:color w:val="000000"/>
          <w:sz w:val="26"/>
          <w:szCs w:val="26"/>
        </w:rPr>
        <w:t>езультаты реализации основных мероприятий Программы,</w:t>
      </w:r>
    </w:p>
    <w:p w:rsidR="00C55CCA" w:rsidRPr="00B36D72" w:rsidRDefault="00C55CCA" w:rsidP="00B36D72">
      <w:pPr>
        <w:pStyle w:val="ac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B36D72">
        <w:rPr>
          <w:rFonts w:ascii="Times New Roman" w:hAnsi="Times New Roman"/>
          <w:bCs/>
          <w:color w:val="000000"/>
          <w:sz w:val="26"/>
          <w:szCs w:val="26"/>
        </w:rPr>
        <w:t>подпрограмм,</w:t>
      </w:r>
      <w:r w:rsidR="00554E32" w:rsidRPr="00B36D7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36D72">
        <w:rPr>
          <w:rFonts w:ascii="Times New Roman" w:hAnsi="Times New Roman"/>
          <w:bCs/>
          <w:color w:val="000000"/>
          <w:sz w:val="26"/>
          <w:szCs w:val="26"/>
        </w:rPr>
        <w:t>достигнутые за 202</w:t>
      </w:r>
      <w:r w:rsidR="00343B01" w:rsidRPr="00B36D72">
        <w:rPr>
          <w:rFonts w:ascii="Times New Roman" w:hAnsi="Times New Roman"/>
          <w:bCs/>
          <w:color w:val="000000"/>
          <w:sz w:val="26"/>
          <w:szCs w:val="26"/>
        </w:rPr>
        <w:t>4</w:t>
      </w:r>
      <w:r w:rsidRPr="00B36D72">
        <w:rPr>
          <w:rFonts w:ascii="Times New Roman" w:hAnsi="Times New Roman"/>
          <w:bCs/>
          <w:color w:val="000000"/>
          <w:sz w:val="26"/>
          <w:szCs w:val="26"/>
        </w:rPr>
        <w:t xml:space="preserve"> год</w:t>
      </w:r>
    </w:p>
    <w:p w:rsidR="00BE0218" w:rsidRPr="00B36D72" w:rsidRDefault="00BE0218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7427" w:rsidRPr="00B36D72" w:rsidRDefault="008A7427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 xml:space="preserve">Сведения о степени выполнения основных мероприятий муниципальной программы отражены в приложении </w:t>
      </w:r>
      <w:r w:rsidR="0097203A" w:rsidRPr="00B36D72">
        <w:rPr>
          <w:rFonts w:ascii="Times New Roman" w:hAnsi="Times New Roman"/>
          <w:sz w:val="26"/>
          <w:szCs w:val="26"/>
        </w:rPr>
        <w:t>2</w:t>
      </w:r>
      <w:r w:rsidRPr="00B36D72">
        <w:rPr>
          <w:rFonts w:ascii="Times New Roman" w:hAnsi="Times New Roman"/>
          <w:sz w:val="26"/>
          <w:szCs w:val="26"/>
        </w:rPr>
        <w:t xml:space="preserve"> к отчету.</w:t>
      </w:r>
    </w:p>
    <w:p w:rsidR="008A7427" w:rsidRPr="00B36D72" w:rsidRDefault="008A7427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7C78" w:rsidRPr="00B36D72" w:rsidRDefault="009A7C78" w:rsidP="00B36D7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Анализ факторов, повлиявших на ход реализации Программы,</w:t>
      </w:r>
    </w:p>
    <w:p w:rsidR="009A7C78" w:rsidRPr="00B36D72" w:rsidRDefault="009A7C78" w:rsidP="00B36D72">
      <w:pPr>
        <w:pStyle w:val="ac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и информацию о внесенных ответственным исполнителем в 202</w:t>
      </w:r>
      <w:r w:rsidR="0015200B" w:rsidRPr="00B36D72">
        <w:rPr>
          <w:rFonts w:ascii="Times New Roman" w:hAnsi="Times New Roman"/>
          <w:sz w:val="26"/>
          <w:szCs w:val="26"/>
        </w:rPr>
        <w:t>4</w:t>
      </w:r>
      <w:r w:rsidRPr="00B36D72">
        <w:rPr>
          <w:rFonts w:ascii="Times New Roman" w:hAnsi="Times New Roman"/>
          <w:sz w:val="26"/>
          <w:szCs w:val="26"/>
        </w:rPr>
        <w:t xml:space="preserve"> году</w:t>
      </w:r>
    </w:p>
    <w:p w:rsidR="009A7C78" w:rsidRPr="00B36D72" w:rsidRDefault="009A7C78" w:rsidP="00B36D72">
      <w:pPr>
        <w:pStyle w:val="ac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изменениях в Программу с указанием причин изменений</w:t>
      </w:r>
    </w:p>
    <w:p w:rsidR="00A66123" w:rsidRPr="00B36D72" w:rsidRDefault="00A66123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AAE" w:rsidRPr="00B36D72" w:rsidRDefault="004C7AAE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Постановлением мэрии города от 27.04.2024 № 1140 внесены изменения в части:</w:t>
      </w:r>
    </w:p>
    <w:p w:rsidR="004C7AAE" w:rsidRPr="00B36D72" w:rsidRDefault="004C7AAE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1. Скорректированы финансовые показатели на 2024 год в соответствии с решением экспертного совета от 03.04.2024.</w:t>
      </w:r>
    </w:p>
    <w:p w:rsidR="004C7AAE" w:rsidRPr="00B36D72" w:rsidRDefault="004C7AAE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2. Откорректировано основное мероприятие подпрограммы 2.1. «Оснащение индивидуальными приборами учета коммунальных ресурсов жилых помещений в многоквартирных домах».</w:t>
      </w:r>
    </w:p>
    <w:p w:rsidR="004C7AAE" w:rsidRPr="00B36D72" w:rsidRDefault="004C7AAE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3. Добавлено мероприятие: «Мероприятие 2.1.3. «Оснащение общедомовыми приборами учета тепловой энергии в части муниципальной доли в общем имуществе многоквартирных домов».</w:t>
      </w:r>
    </w:p>
    <w:p w:rsidR="00123C75" w:rsidRPr="00B36D72" w:rsidRDefault="004C7AAE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4. Откорректирован объем финансового обеспечения муниципальной программы.</w:t>
      </w:r>
    </w:p>
    <w:p w:rsidR="004C7AAE" w:rsidRPr="00B36D72" w:rsidRDefault="004C7AAE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70B06" w:rsidRPr="00B36D72" w:rsidRDefault="00770B06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4. Результаты использования бюджетных ассигнований городского бюджета</w:t>
      </w:r>
    </w:p>
    <w:p w:rsidR="00770B06" w:rsidRPr="00B36D72" w:rsidRDefault="00770B06" w:rsidP="00B3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и иных средств на реализацию Программы за 202</w:t>
      </w:r>
      <w:r w:rsidR="00343B01" w:rsidRPr="00B36D72">
        <w:rPr>
          <w:rFonts w:ascii="Times New Roman" w:hAnsi="Times New Roman"/>
          <w:sz w:val="26"/>
          <w:szCs w:val="26"/>
        </w:rPr>
        <w:t>4</w:t>
      </w:r>
      <w:r w:rsidRPr="00B36D72">
        <w:rPr>
          <w:rFonts w:ascii="Times New Roman" w:hAnsi="Times New Roman"/>
          <w:sz w:val="26"/>
          <w:szCs w:val="26"/>
        </w:rPr>
        <w:t xml:space="preserve"> год</w:t>
      </w:r>
    </w:p>
    <w:p w:rsidR="00F22645" w:rsidRPr="00B36D72" w:rsidRDefault="00F22645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70B06" w:rsidRPr="00B36D72" w:rsidRDefault="00770B06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 xml:space="preserve">Отчет об использовании бюджетных ассигнований городского бюджета на реализацию Программы представлен в приложении </w:t>
      </w:r>
      <w:r w:rsidR="00C80D1A" w:rsidRPr="00B36D72">
        <w:rPr>
          <w:rFonts w:ascii="Times New Roman" w:hAnsi="Times New Roman"/>
          <w:sz w:val="26"/>
          <w:szCs w:val="26"/>
        </w:rPr>
        <w:t>3</w:t>
      </w:r>
      <w:r w:rsidRPr="00B36D72">
        <w:rPr>
          <w:rFonts w:ascii="Times New Roman" w:hAnsi="Times New Roman"/>
          <w:sz w:val="26"/>
          <w:szCs w:val="26"/>
        </w:rPr>
        <w:t>.</w:t>
      </w:r>
    </w:p>
    <w:p w:rsidR="00770B06" w:rsidRPr="00B36D72" w:rsidRDefault="00770B06" w:rsidP="00B3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 xml:space="preserve">Информация о расходах городского, федерального, областного бюджетов, внебюджетных источников на реализацию Программы представлена в приложении </w:t>
      </w:r>
      <w:r w:rsidR="00C80D1A" w:rsidRPr="00B36D72">
        <w:rPr>
          <w:rFonts w:ascii="Times New Roman" w:hAnsi="Times New Roman"/>
          <w:sz w:val="26"/>
          <w:szCs w:val="26"/>
        </w:rPr>
        <w:t>4</w:t>
      </w:r>
      <w:r w:rsidRPr="00B36D72">
        <w:rPr>
          <w:rFonts w:ascii="Times New Roman" w:hAnsi="Times New Roman"/>
          <w:sz w:val="26"/>
          <w:szCs w:val="26"/>
        </w:rPr>
        <w:t>.</w:t>
      </w:r>
    </w:p>
    <w:p w:rsidR="00770B06" w:rsidRPr="00B36D72" w:rsidRDefault="00770B06" w:rsidP="00B36D7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70B06" w:rsidRPr="00B36D72" w:rsidRDefault="00770B06" w:rsidP="00B36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5. Результаты оценки</w:t>
      </w:r>
      <w:r w:rsidR="00343B01" w:rsidRPr="00B36D72">
        <w:rPr>
          <w:rFonts w:ascii="Times New Roman" w:hAnsi="Times New Roman"/>
          <w:sz w:val="26"/>
          <w:szCs w:val="26"/>
        </w:rPr>
        <w:t xml:space="preserve"> эффективности Программы за 2024</w:t>
      </w:r>
      <w:r w:rsidRPr="00B36D72">
        <w:rPr>
          <w:rFonts w:ascii="Times New Roman" w:hAnsi="Times New Roman"/>
          <w:sz w:val="26"/>
          <w:szCs w:val="26"/>
        </w:rPr>
        <w:t xml:space="preserve"> год</w:t>
      </w:r>
    </w:p>
    <w:p w:rsidR="00770B06" w:rsidRPr="00B36D72" w:rsidRDefault="00770B06" w:rsidP="00B36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(с приведением алгоритма расчета)</w:t>
      </w:r>
    </w:p>
    <w:p w:rsidR="00770B06" w:rsidRPr="00B36D72" w:rsidRDefault="00770B06" w:rsidP="00B3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71C9" w:rsidRPr="00B36D72" w:rsidRDefault="00E200AE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Оценка эффективности реализации Программы проведена на основе оценки достижения целевых показателей реализации Программы, сравнения фактических сроков реализации мероприяти</w:t>
      </w:r>
      <w:r w:rsidR="00E0562F" w:rsidRPr="00B36D72">
        <w:rPr>
          <w:rFonts w:ascii="Times New Roman" w:hAnsi="Times New Roman"/>
          <w:sz w:val="26"/>
          <w:szCs w:val="26"/>
        </w:rPr>
        <w:t>й Программы с запланированными.</w:t>
      </w:r>
    </w:p>
    <w:p w:rsidR="00E200AE" w:rsidRPr="00B36D72" w:rsidRDefault="00E200AE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Для показателей, желаемой тенденцией развития которых является рост значений:</w:t>
      </w:r>
    </w:p>
    <w:p w:rsidR="00E200AE" w:rsidRPr="00B36D72" w:rsidRDefault="00E200AE" w:rsidP="00B36D7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П</m:t>
          </m:r>
          <m:r>
            <w:rPr>
              <w:rFonts w:ascii="Cambria Math" w:hAnsi="Cambria Math"/>
              <w:sz w:val="26"/>
              <w:szCs w:val="26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П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ф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Пплi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×100.</m:t>
          </m:r>
        </m:oMath>
      </m:oMathPara>
    </w:p>
    <w:p w:rsidR="00E200AE" w:rsidRPr="00B36D72" w:rsidRDefault="00E200AE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Для показателей, желаемой тенденцией развития которых является снижение значений:</w:t>
      </w:r>
    </w:p>
    <w:p w:rsidR="00E200AE" w:rsidRPr="00B36D72" w:rsidRDefault="00E200AE" w:rsidP="00B36D7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П</m:t>
          </m:r>
          <m:r>
            <w:rPr>
              <w:rFonts w:ascii="Cambria Math" w:hAnsi="Cambria Math"/>
              <w:sz w:val="26"/>
              <w:szCs w:val="26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Ппл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Пф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×100,</m:t>
          </m:r>
        </m:oMath>
      </m:oMathPara>
    </w:p>
    <w:p w:rsidR="00E200AE" w:rsidRPr="00B36D72" w:rsidRDefault="00E200AE" w:rsidP="00B36D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где:</w:t>
      </w:r>
    </w:p>
    <w:p w:rsidR="00E200AE" w:rsidRPr="00B36D72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Ппл</m:t>
        </m:r>
        <m:r>
          <w:rPr>
            <w:rFonts w:ascii="Cambria Math" w:hAnsi="Cambria Math"/>
            <w:sz w:val="26"/>
            <w:szCs w:val="26"/>
            <w:lang w:val="en-US"/>
          </w:rPr>
          <m:t>i</m:t>
        </m:r>
      </m:oMath>
      <w:r w:rsidRPr="00B36D72">
        <w:rPr>
          <w:rFonts w:ascii="Times New Roman" w:hAnsi="Times New Roman"/>
          <w:sz w:val="26"/>
          <w:szCs w:val="26"/>
        </w:rPr>
        <w:t xml:space="preserve"> – плановое значение </w:t>
      </w:r>
      <w:r w:rsidRPr="00B36D72">
        <w:rPr>
          <w:rFonts w:ascii="Times New Roman" w:hAnsi="Times New Roman"/>
          <w:i/>
          <w:sz w:val="26"/>
          <w:szCs w:val="26"/>
        </w:rPr>
        <w:t>i</w:t>
      </w:r>
      <w:r w:rsidRPr="00B36D72">
        <w:rPr>
          <w:rFonts w:ascii="Times New Roman" w:hAnsi="Times New Roman"/>
          <w:sz w:val="26"/>
          <w:szCs w:val="26"/>
        </w:rPr>
        <w:t>-того целевого показателя Программы (в соответствующих единицах измерения);</w:t>
      </w:r>
    </w:p>
    <w:p w:rsidR="00E200AE" w:rsidRPr="00B36D72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w:lastRenderedPageBreak/>
          <m:t>Пф</m:t>
        </m:r>
        <m:r>
          <w:rPr>
            <w:rFonts w:ascii="Cambria Math" w:hAnsi="Cambria Math"/>
            <w:sz w:val="26"/>
            <w:szCs w:val="26"/>
            <w:lang w:val="en-US"/>
          </w:rPr>
          <m:t>i</m:t>
        </m:r>
      </m:oMath>
      <w:r w:rsidRPr="00B36D72">
        <w:rPr>
          <w:rFonts w:ascii="Times New Roman" w:hAnsi="Times New Roman"/>
          <w:sz w:val="26"/>
          <w:szCs w:val="26"/>
        </w:rPr>
        <w:t xml:space="preserve"> – фактическое значение </w:t>
      </w:r>
      <w:r w:rsidRPr="00B36D72">
        <w:rPr>
          <w:rFonts w:ascii="Times New Roman" w:hAnsi="Times New Roman"/>
          <w:i/>
          <w:sz w:val="26"/>
          <w:szCs w:val="26"/>
        </w:rPr>
        <w:t>i</w:t>
      </w:r>
      <w:r w:rsidRPr="00B36D72">
        <w:rPr>
          <w:rFonts w:ascii="Times New Roman" w:hAnsi="Times New Roman"/>
          <w:sz w:val="26"/>
          <w:szCs w:val="26"/>
        </w:rPr>
        <w:t>-того целевого показателя Программы (в соответствующих единицах измерения).</w:t>
      </w:r>
    </w:p>
    <w:p w:rsidR="00E200AE" w:rsidRPr="00B36D72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 xml:space="preserve">Степень достижения </w:t>
      </w:r>
      <w:r w:rsidRPr="00B36D72">
        <w:rPr>
          <w:rFonts w:ascii="Times New Roman" w:hAnsi="Times New Roman"/>
          <w:i/>
          <w:sz w:val="26"/>
          <w:szCs w:val="26"/>
        </w:rPr>
        <w:t>i</w:t>
      </w:r>
      <w:r w:rsidRPr="00B36D72">
        <w:rPr>
          <w:rFonts w:ascii="Times New Roman" w:hAnsi="Times New Roman"/>
          <w:sz w:val="26"/>
          <w:szCs w:val="26"/>
        </w:rPr>
        <w:t>-того целевого показателя Программы оценивается в соответствии со следующими критериями:</w:t>
      </w:r>
    </w:p>
    <w:p w:rsidR="00E200AE" w:rsidRPr="00B36D72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 xml:space="preserve">до 95 % – неэффективное выполнение </w:t>
      </w:r>
      <w:r w:rsidRPr="00B36D72">
        <w:rPr>
          <w:rFonts w:ascii="Times New Roman" w:hAnsi="Times New Roman"/>
          <w:i/>
          <w:sz w:val="26"/>
          <w:szCs w:val="26"/>
        </w:rPr>
        <w:t>i</w:t>
      </w:r>
      <w:r w:rsidRPr="00B36D72">
        <w:rPr>
          <w:rFonts w:ascii="Times New Roman" w:hAnsi="Times New Roman"/>
          <w:sz w:val="26"/>
          <w:szCs w:val="26"/>
        </w:rPr>
        <w:t>-того целевого показателя Программы;</w:t>
      </w:r>
    </w:p>
    <w:p w:rsidR="00E200AE" w:rsidRPr="00B36D72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 xml:space="preserve">95 % и более – эффективное выполнение </w:t>
      </w:r>
      <w:r w:rsidRPr="00B36D72">
        <w:rPr>
          <w:rFonts w:ascii="Times New Roman" w:hAnsi="Times New Roman"/>
          <w:i/>
          <w:sz w:val="26"/>
          <w:szCs w:val="26"/>
        </w:rPr>
        <w:t>i</w:t>
      </w:r>
      <w:r w:rsidRPr="00B36D72">
        <w:rPr>
          <w:rFonts w:ascii="Times New Roman" w:hAnsi="Times New Roman"/>
          <w:sz w:val="26"/>
          <w:szCs w:val="26"/>
        </w:rPr>
        <w:t>-того целевого показателя Программы.</w:t>
      </w:r>
    </w:p>
    <w:p w:rsidR="00DC71C9" w:rsidRPr="006351A6" w:rsidRDefault="00DC71C9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821"/>
        <w:gridCol w:w="1984"/>
        <w:gridCol w:w="2687"/>
      </w:tblGrid>
      <w:tr w:rsidR="00DD6192" w:rsidRPr="006351A6" w:rsidTr="00374122">
        <w:trPr>
          <w:tblHeader/>
        </w:trPr>
        <w:tc>
          <w:tcPr>
            <w:tcW w:w="703" w:type="dxa"/>
            <w:shd w:val="clear" w:color="auto" w:fill="auto"/>
            <w:vAlign w:val="center"/>
          </w:tcPr>
          <w:p w:rsidR="00DD6192" w:rsidRPr="006351A6" w:rsidRDefault="00DD6192" w:rsidP="00D5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eastAsia="Calibri" w:hAnsi="Times New Roman" w:cs="Calibri"/>
                <w:sz w:val="24"/>
                <w:szCs w:val="24"/>
              </w:rPr>
              <w:t>№ п/п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DD6192" w:rsidRPr="006351A6" w:rsidRDefault="00DD6192" w:rsidP="00D5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eastAsia="Calibri" w:hAnsi="Times New Roman" w:cs="Calibri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6192" w:rsidRPr="006351A6" w:rsidRDefault="00DD6192" w:rsidP="00D5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eastAsia="Calibri" w:hAnsi="Times New Roman" w:cs="Calibri"/>
                <w:sz w:val="24"/>
                <w:szCs w:val="24"/>
              </w:rPr>
              <w:t>Степень достижения планового значения показателя, %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D6192" w:rsidRPr="006351A6" w:rsidRDefault="00DD6192" w:rsidP="00D5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показателя (эффективное/ неэффективное)</w:t>
            </w:r>
          </w:p>
        </w:tc>
      </w:tr>
      <w:tr w:rsidR="008D5A01" w:rsidRPr="006351A6" w:rsidTr="00734DA1">
        <w:tc>
          <w:tcPr>
            <w:tcW w:w="10195" w:type="dxa"/>
            <w:gridSpan w:val="4"/>
            <w:vAlign w:val="center"/>
          </w:tcPr>
          <w:p w:rsidR="008D5A01" w:rsidRPr="006351A6" w:rsidRDefault="008D5A01" w:rsidP="000A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«Город Череповец» на 2022-2024 годы</w:t>
            </w:r>
          </w:p>
        </w:tc>
      </w:tr>
      <w:tr w:rsidR="00D20220" w:rsidRPr="006351A6" w:rsidTr="00D20220">
        <w:tc>
          <w:tcPr>
            <w:tcW w:w="703" w:type="dxa"/>
            <w:shd w:val="clear" w:color="auto" w:fill="auto"/>
            <w:vAlign w:val="center"/>
          </w:tcPr>
          <w:p w:rsidR="00D20220" w:rsidRPr="006351A6" w:rsidRDefault="00D20220" w:rsidP="008D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eastAsia="Calibri" w:hAnsi="Times New Roman" w:cs="Calibri"/>
                <w:sz w:val="24"/>
                <w:szCs w:val="24"/>
              </w:rPr>
              <w:t>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D20220" w:rsidRPr="006351A6" w:rsidRDefault="00D20220" w:rsidP="00D20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eastAsia="Calibri" w:hAnsi="Times New Roman" w:cs="Calibri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984" w:type="dxa"/>
            <w:vAlign w:val="center"/>
          </w:tcPr>
          <w:p w:rsidR="00D20220" w:rsidRPr="006351A6" w:rsidRDefault="00C04502" w:rsidP="008D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2687" w:type="dxa"/>
            <w:vAlign w:val="center"/>
          </w:tcPr>
          <w:p w:rsidR="00D20220" w:rsidRPr="006351A6" w:rsidRDefault="00D20220" w:rsidP="008D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D20220" w:rsidRPr="006351A6" w:rsidTr="00D20220">
        <w:tc>
          <w:tcPr>
            <w:tcW w:w="703" w:type="dxa"/>
            <w:shd w:val="clear" w:color="auto" w:fill="auto"/>
            <w:vAlign w:val="center"/>
          </w:tcPr>
          <w:p w:rsidR="00D20220" w:rsidRPr="006351A6" w:rsidRDefault="00D20220" w:rsidP="008D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eastAsia="Calibri" w:hAnsi="Times New Roman" w:cs="Calibri"/>
                <w:sz w:val="24"/>
                <w:szCs w:val="24"/>
              </w:rPr>
              <w:t>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D20220" w:rsidRPr="006351A6" w:rsidRDefault="00D20220" w:rsidP="00D20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eastAsia="Calibri" w:hAnsi="Times New Roman" w:cs="Calibri"/>
                <w:sz w:val="24"/>
                <w:szCs w:val="24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984" w:type="dxa"/>
            <w:vAlign w:val="center"/>
          </w:tcPr>
          <w:p w:rsidR="00D20220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2687" w:type="dxa"/>
            <w:vAlign w:val="center"/>
          </w:tcPr>
          <w:p w:rsidR="00D20220" w:rsidRPr="006351A6" w:rsidRDefault="00D20220" w:rsidP="008D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D20220" w:rsidRPr="006351A6" w:rsidTr="00D20220">
        <w:tc>
          <w:tcPr>
            <w:tcW w:w="703" w:type="dxa"/>
            <w:shd w:val="clear" w:color="auto" w:fill="auto"/>
            <w:vAlign w:val="center"/>
          </w:tcPr>
          <w:p w:rsidR="00D20220" w:rsidRPr="006351A6" w:rsidRDefault="00D20220" w:rsidP="008D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eastAsia="Calibri" w:hAnsi="Times New Roman" w:cs="Calibri"/>
                <w:sz w:val="24"/>
                <w:szCs w:val="24"/>
              </w:rPr>
              <w:t>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D20220" w:rsidRPr="006351A6" w:rsidRDefault="00D20220" w:rsidP="00D20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eastAsia="Calibri" w:hAnsi="Times New Roman" w:cs="Calibri"/>
                <w:sz w:val="24"/>
                <w:szCs w:val="24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984" w:type="dxa"/>
            <w:vAlign w:val="center"/>
          </w:tcPr>
          <w:p w:rsidR="00D20220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2687" w:type="dxa"/>
            <w:vAlign w:val="center"/>
          </w:tcPr>
          <w:p w:rsidR="00D20220" w:rsidRPr="006351A6" w:rsidRDefault="00D20220" w:rsidP="008D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D20220" w:rsidRPr="006351A6" w:rsidTr="00D20220">
        <w:tc>
          <w:tcPr>
            <w:tcW w:w="703" w:type="dxa"/>
            <w:vAlign w:val="center"/>
          </w:tcPr>
          <w:p w:rsidR="00D20220" w:rsidRPr="006351A6" w:rsidRDefault="00D20220" w:rsidP="008D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21" w:type="dxa"/>
            <w:vAlign w:val="center"/>
          </w:tcPr>
          <w:p w:rsidR="00D20220" w:rsidRPr="006351A6" w:rsidRDefault="00D20220" w:rsidP="00D20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984" w:type="dxa"/>
            <w:vAlign w:val="center"/>
          </w:tcPr>
          <w:p w:rsidR="00D20220" w:rsidRPr="006351A6" w:rsidRDefault="00C04502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2687" w:type="dxa"/>
            <w:vAlign w:val="center"/>
          </w:tcPr>
          <w:p w:rsidR="00D20220" w:rsidRPr="006351A6" w:rsidRDefault="00D20220" w:rsidP="008D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242712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242712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734DA1">
        <w:tc>
          <w:tcPr>
            <w:tcW w:w="10195" w:type="dxa"/>
            <w:gridSpan w:val="4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Подпрограмма 1 «Энергосбережение и повышение энергетической эффективности в организациях с участием муниципального образования»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 в муниципальном секторе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6351A6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в муниципальном секторе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6351A6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Удельный расход холодной воды в муниципальном секторе (в расчете на 1 человека)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81,5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10195" w:type="dxa"/>
            <w:gridSpan w:val="4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pacing w:val="-6"/>
                <w:sz w:val="24"/>
                <w:szCs w:val="24"/>
              </w:rPr>
              <w:t>Подпрограмма 2 «Энергосбережение и повышение энергетической эффективности в жилищном фонде»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6351A6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984" w:type="dxa"/>
            <w:vAlign w:val="center"/>
          </w:tcPr>
          <w:p w:rsidR="003124B6" w:rsidRPr="0083423F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3423F">
              <w:rPr>
                <w:rFonts w:ascii="Times New Roman" w:hAnsi="Times New Roman"/>
                <w:sz w:val="24"/>
                <w:szCs w:val="24"/>
              </w:rPr>
              <w:t>85,</w:t>
            </w:r>
            <w:r w:rsidR="0083423F" w:rsidRPr="00834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E125F8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F8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6351A6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 xml:space="preserve">Удельный расход природного газа в многоквартирных домах с индивидуальными системами газового отопления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6351A6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Уровень оснащенности индивидуальными приборами учета воды жилых помещений в многоквартирных домах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82,6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Уровень оснащенности индивидуальными приборами учета электрической энергии жилых помещений в многоквартирных домах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Количество индивидуальных приборов учета, установленных за счет средств городского бюджета в жилых помещениях, относящихся к муниципальному жилому фонду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175,9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821" w:type="dxa"/>
            <w:vAlign w:val="center"/>
          </w:tcPr>
          <w:p w:rsidR="003124B6" w:rsidRPr="006351A6" w:rsidRDefault="00E125F8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E125F8">
              <w:rPr>
                <w:rFonts w:ascii="Times New Roman" w:hAnsi="Times New Roman"/>
                <w:sz w:val="24"/>
                <w:szCs w:val="24"/>
              </w:rPr>
              <w:t xml:space="preserve">Количество общедомовых приборов учета </w:t>
            </w:r>
            <w:r>
              <w:rPr>
                <w:rFonts w:ascii="Times New Roman" w:hAnsi="Times New Roman"/>
                <w:sz w:val="24"/>
                <w:szCs w:val="24"/>
              </w:rPr>
              <w:t>тепловой энергии в части муниципальной доли в общем иму</w:t>
            </w:r>
            <w:r w:rsidRPr="00E125F8">
              <w:rPr>
                <w:rFonts w:ascii="Times New Roman" w:hAnsi="Times New Roman"/>
                <w:sz w:val="24"/>
                <w:szCs w:val="24"/>
              </w:rPr>
              <w:t>ществе многоквартирных домов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E125F8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F8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734DA1">
        <w:tc>
          <w:tcPr>
            <w:tcW w:w="10195" w:type="dxa"/>
            <w:gridSpan w:val="4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pacing w:val="-6"/>
                <w:sz w:val="24"/>
                <w:szCs w:val="24"/>
              </w:rPr>
              <w:t>Подпрограмма 3 «Энергосбережение и повышение энергетической эффективности в коммунальном хозяйстве»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5674BE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BE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5674BE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BE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водоотведения (на 1 куб. метр)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189,0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3124B6" w:rsidRPr="006351A6" w:rsidTr="00734DA1">
        <w:tc>
          <w:tcPr>
            <w:tcW w:w="703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821" w:type="dxa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6351A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6351A6">
              <w:rPr>
                <w:rFonts w:ascii="Times New Roman" w:hAnsi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  <w:tc>
          <w:tcPr>
            <w:tcW w:w="1984" w:type="dxa"/>
            <w:vAlign w:val="center"/>
          </w:tcPr>
          <w:p w:rsidR="003124B6" w:rsidRPr="006351A6" w:rsidRDefault="00C04502" w:rsidP="00C8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174,7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124B6" w:rsidRPr="006351A6" w:rsidRDefault="003124B6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</w:tbl>
    <w:p w:rsidR="00DC71C9" w:rsidRPr="006351A6" w:rsidRDefault="00DC71C9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00AE" w:rsidRPr="00B36D72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Совокупная эффективность реализации муниципальной программы:</w:t>
      </w:r>
    </w:p>
    <w:p w:rsidR="00E200AE" w:rsidRPr="00B36D72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Пэф=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i=1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П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:rsidR="00E200AE" w:rsidRPr="00B36D72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П</m:t>
        </m:r>
        <m:r>
          <w:rPr>
            <w:rFonts w:ascii="Cambria Math" w:hAnsi="Cambria Math"/>
            <w:sz w:val="26"/>
            <w:szCs w:val="26"/>
            <w:lang w:val="en-US"/>
          </w:rPr>
          <m:t>i</m:t>
        </m:r>
      </m:oMath>
      <w:r w:rsidRPr="00B36D72">
        <w:rPr>
          <w:rFonts w:ascii="Times New Roman" w:hAnsi="Times New Roman"/>
          <w:sz w:val="26"/>
          <w:szCs w:val="26"/>
        </w:rPr>
        <w:t xml:space="preserve"> – степень достижения </w:t>
      </w:r>
      <w:proofErr w:type="spellStart"/>
      <w:r w:rsidRPr="00B36D72">
        <w:rPr>
          <w:rFonts w:ascii="Times New Roman" w:hAnsi="Times New Roman"/>
          <w:i/>
          <w:sz w:val="26"/>
          <w:szCs w:val="26"/>
          <w:lang w:val="en-US"/>
        </w:rPr>
        <w:t>i</w:t>
      </w:r>
      <w:proofErr w:type="spellEnd"/>
      <w:r w:rsidRPr="00B36D72">
        <w:rPr>
          <w:rFonts w:ascii="Times New Roman" w:hAnsi="Times New Roman"/>
          <w:i/>
          <w:sz w:val="26"/>
          <w:szCs w:val="26"/>
        </w:rPr>
        <w:t>-</w:t>
      </w:r>
      <w:r w:rsidRPr="00B36D72">
        <w:rPr>
          <w:rFonts w:ascii="Times New Roman" w:hAnsi="Times New Roman"/>
          <w:sz w:val="26"/>
          <w:szCs w:val="26"/>
        </w:rPr>
        <w:t>того целевого показателя муниципальной программы, %.</w:t>
      </w:r>
    </w:p>
    <w:p w:rsidR="00770B06" w:rsidRPr="00B36D72" w:rsidRDefault="00E200AE" w:rsidP="000A40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n</m:t>
        </m:r>
      </m:oMath>
      <w:r w:rsidRPr="00B36D72">
        <w:rPr>
          <w:rFonts w:ascii="Times New Roman" w:hAnsi="Times New Roman"/>
          <w:sz w:val="26"/>
          <w:szCs w:val="26"/>
        </w:rPr>
        <w:t xml:space="preserve"> – количество целевых показателей муниципальной программы.</w:t>
      </w:r>
    </w:p>
    <w:p w:rsidR="00E200AE" w:rsidRPr="00904BE8" w:rsidRDefault="00C04502" w:rsidP="004F24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Para>
        <m:oMath>
          <m:r>
            <m:rPr>
              <m:nor/>
            </m:rPr>
            <w:rPr>
              <w:rFonts w:ascii="Times New Roman" w:hAnsi="Times New Roman"/>
              <w:sz w:val="26"/>
              <w:szCs w:val="26"/>
            </w:rPr>
            <m:t>Пэф=(99,8+105,7+98,1+99,9+113,3+104,4+94,0+104,5+81,5+100,0+85,4+97,4+</m:t>
          </m:r>
        </m:oMath>
      </m:oMathPara>
    </w:p>
    <w:p w:rsidR="00D55F05" w:rsidRPr="00904BE8" w:rsidRDefault="00C04502" w:rsidP="004F2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56,1</m:t>
          </m:r>
          <m:r>
            <m:rPr>
              <m:nor/>
            </m:rPr>
            <w:rPr>
              <w:rFonts w:ascii="Times New Roman" w:hAnsi="Times New Roman"/>
              <w:sz w:val="26"/>
              <w:szCs w:val="26"/>
            </w:rPr>
            <m:t>+88,9+79,5+82,6+90,0+175,9+137,5+100,1+95,9+93,5+ 80,0+189,0+174,7)</m:t>
          </m:r>
        </m:oMath>
      </m:oMathPara>
    </w:p>
    <w:p w:rsidR="00E200AE" w:rsidRPr="00904BE8" w:rsidRDefault="00D55F05" w:rsidP="004F2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m:oMathPara>
        <m:oMath>
          <m:r>
            <m:rPr>
              <m:nor/>
            </m:rPr>
            <w:rPr>
              <w:rFonts w:ascii="Times New Roman" w:hAnsi="Times New Roman"/>
              <w:sz w:val="26"/>
              <w:szCs w:val="26"/>
            </w:rPr>
            <m:t>/25=105,1%</m:t>
          </m:r>
        </m:oMath>
      </m:oMathPara>
    </w:p>
    <w:p w:rsidR="00E200AE" w:rsidRPr="00904BE8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0B06" w:rsidRPr="00904BE8" w:rsidRDefault="00E200AE" w:rsidP="000A40BA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Пэф</m:t>
        </m:r>
      </m:oMath>
      <w:r w:rsidRPr="00904BE8">
        <w:rPr>
          <w:rFonts w:ascii="Times New Roman" w:hAnsi="Times New Roman"/>
          <w:sz w:val="26"/>
          <w:szCs w:val="26"/>
        </w:rPr>
        <w:t xml:space="preserve"> </w:t>
      </w:r>
      <w:r w:rsidR="00F10F11" w:rsidRPr="00904BE8">
        <w:rPr>
          <w:rFonts w:ascii="Times New Roman" w:hAnsi="Times New Roman"/>
          <w:sz w:val="26"/>
          <w:szCs w:val="26"/>
        </w:rPr>
        <w:t xml:space="preserve">более </w:t>
      </w:r>
      <w:r w:rsidR="00F10F11" w:rsidRPr="00904BE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95% </w:t>
      </w:r>
      <w:r w:rsidRPr="00904BE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– </w:t>
      </w:r>
      <w:r w:rsidR="00374122" w:rsidRPr="00904BE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уровень </w:t>
      </w:r>
      <w:r w:rsidRPr="00904BE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эффективно</w:t>
      </w:r>
      <w:r w:rsidR="00374122" w:rsidRPr="00904BE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сти</w:t>
      </w:r>
      <w:r w:rsidRPr="00904BE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="00374122" w:rsidRPr="00904BE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реализации муниципальной программы оценивается как высокий</w:t>
      </w:r>
      <w:r w:rsidR="000A40BA" w:rsidRPr="00904BE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.</w:t>
      </w:r>
    </w:p>
    <w:p w:rsidR="00E200AE" w:rsidRPr="00904BE8" w:rsidRDefault="00E200AE" w:rsidP="00E200A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04BE8">
        <w:rPr>
          <w:rFonts w:ascii="Times New Roman" w:hAnsi="Times New Roman"/>
          <w:sz w:val="26"/>
          <w:szCs w:val="26"/>
        </w:rPr>
        <w:t>Степень достижения запланированного уровня затрат (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Эб</m:t>
        </m:r>
      </m:oMath>
      <w:r w:rsidRPr="00904BE8">
        <w:rPr>
          <w:rFonts w:ascii="Times New Roman" w:hAnsi="Times New Roman"/>
          <w:sz w:val="26"/>
          <w:szCs w:val="26"/>
        </w:rPr>
        <w:t>) определяется по формуле:</w:t>
      </w:r>
    </w:p>
    <w:p w:rsidR="00E200AE" w:rsidRPr="00904BE8" w:rsidRDefault="00E200AE" w:rsidP="00E200A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Эб=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Би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Бу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×100,</m:t>
          </m:r>
        </m:oMath>
      </m:oMathPara>
    </w:p>
    <w:p w:rsidR="00E200AE" w:rsidRPr="00904BE8" w:rsidRDefault="00E200AE" w:rsidP="00E200A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04BE8">
        <w:rPr>
          <w:rFonts w:ascii="Times New Roman" w:hAnsi="Times New Roman"/>
          <w:sz w:val="26"/>
          <w:szCs w:val="26"/>
        </w:rPr>
        <w:t>где:</w:t>
      </w:r>
    </w:p>
    <w:p w:rsidR="00E200AE" w:rsidRPr="00904BE8" w:rsidRDefault="00E200AE" w:rsidP="00E2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Би</m:t>
        </m:r>
      </m:oMath>
      <w:r w:rsidRPr="00904BE8">
        <w:rPr>
          <w:rFonts w:ascii="Times New Roman" w:hAnsi="Times New Roman"/>
          <w:sz w:val="26"/>
          <w:szCs w:val="26"/>
        </w:rPr>
        <w:t xml:space="preserve"> - кассовое исполнение бюджетных расходов по обеспечению реализации мероприятий муниципальной программы, тыс. руб.;</w:t>
      </w:r>
    </w:p>
    <w:p w:rsidR="00E200AE" w:rsidRPr="00904BE8" w:rsidRDefault="00E200AE" w:rsidP="00E200A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Бу</m:t>
        </m:r>
      </m:oMath>
      <w:r w:rsidRPr="00904BE8">
        <w:rPr>
          <w:rFonts w:ascii="Times New Roman" w:hAnsi="Times New Roman"/>
          <w:sz w:val="26"/>
          <w:szCs w:val="26"/>
        </w:rPr>
        <w:t xml:space="preserve"> - лимиты бюджетных обязательств, тыс. руб.</w:t>
      </w:r>
    </w:p>
    <w:p w:rsidR="00E200AE" w:rsidRPr="009D4141" w:rsidRDefault="00E200AE" w:rsidP="00E200A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Эб=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954,0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955,6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×100=99,8%.</m:t>
          </m:r>
        </m:oMath>
      </m:oMathPara>
    </w:p>
    <w:p w:rsidR="0047038F" w:rsidRDefault="0047038F" w:rsidP="00FB71F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B71FF" w:rsidRPr="00FB71FF" w:rsidRDefault="00FB71FF" w:rsidP="00FB71F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B71FF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в целом за весь период реализации муниципальной программы рассчитывается в соответствии со следующей формулой:</w:t>
      </w:r>
    </w:p>
    <w:p w:rsidR="00FB71FF" w:rsidRPr="00FB71FF" w:rsidRDefault="00FB71FF" w:rsidP="00FB71F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B71FF">
        <w:rPr>
          <w:rFonts w:ascii="Times New Roman" w:hAnsi="Times New Roman"/>
          <w:sz w:val="26"/>
          <w:szCs w:val="26"/>
        </w:rPr>
        <w:t xml:space="preserve">Э общ = (Э 1+Э 2+...+Э j)/j </w:t>
      </w:r>
    </w:p>
    <w:p w:rsidR="009D4141" w:rsidRDefault="00FB71FF" w:rsidP="00FB71F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 общ = (106,6% + 108,7% + 105,1</w:t>
      </w:r>
      <w:r w:rsidR="0047038F">
        <w:rPr>
          <w:rFonts w:ascii="Times New Roman" w:hAnsi="Times New Roman"/>
          <w:sz w:val="26"/>
          <w:szCs w:val="26"/>
        </w:rPr>
        <w:t>%)/3 = 106</w:t>
      </w:r>
      <w:r w:rsidRPr="00FB71FF">
        <w:rPr>
          <w:rFonts w:ascii="Times New Roman" w:hAnsi="Times New Roman"/>
          <w:sz w:val="26"/>
          <w:szCs w:val="26"/>
        </w:rPr>
        <w:t>,8%.</w:t>
      </w:r>
    </w:p>
    <w:p w:rsidR="00FB71FF" w:rsidRDefault="00FB71FF" w:rsidP="009D41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B71FF" w:rsidRDefault="0047038F" w:rsidP="009D41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7038F">
        <w:rPr>
          <w:rFonts w:ascii="Times New Roman" w:hAnsi="Times New Roman"/>
          <w:sz w:val="26"/>
          <w:szCs w:val="26"/>
        </w:rPr>
        <w:t>Для выявления степени достижения цели муниципальной программы (СДЦМП) за весь период реализации муниципальной программы с 2022 года по 2024 год – фактически достигнутые значения показателей (индикаторов) конечного результата муниципальной программы сопоставляются с их плановыми значениями (СДРМП) и рассчитывается в соответствии со следующей формулой.</w:t>
      </w:r>
    </w:p>
    <w:p w:rsidR="0047038F" w:rsidRPr="0047038F" w:rsidRDefault="00A52D9A" w:rsidP="004703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 w:bidi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 w:bidi="en-US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 w:bidi="en-US"/>
                </w:rPr>
                <m:t>СДЦ</m:t>
              </m:r>
            </m:e>
            <m:sub>
              <m:r>
                <w:rPr>
                  <w:rFonts w:ascii="Cambria Math" w:eastAsia="Calibri" w:hAnsi="Cambria Math"/>
                  <w:sz w:val="24"/>
                  <w:szCs w:val="24"/>
                  <w:lang w:eastAsia="en-US" w:bidi="en-US"/>
                </w:rPr>
                <m:t>МП</m:t>
              </m:r>
            </m:sub>
          </m:sSub>
          <m:r>
            <w:rPr>
              <w:rFonts w:ascii="Cambria Math" w:eastAsia="Calibri" w:hAnsi="Cambria Math"/>
              <w:sz w:val="24"/>
              <w:szCs w:val="24"/>
              <w:lang w:eastAsia="en-US" w:bidi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 w:bidi="en-US"/>
                </w:rPr>
              </m:ctrlPr>
            </m:naryPr>
            <m:sub>
              <m:r>
                <w:rPr>
                  <w:rFonts w:ascii="Cambria Math" w:eastAsia="Calibri" w:hAnsi="Cambria Math"/>
                  <w:sz w:val="24"/>
                  <w:szCs w:val="24"/>
                  <w:lang w:eastAsia="en-US" w:bidi="en-US"/>
                </w:rPr>
                <m:t>1</m:t>
              </m:r>
            </m:sub>
            <m:sup>
              <m:r>
                <w:rPr>
                  <w:rFonts w:ascii="Cambria Math" w:eastAsia="Calibri" w:hAnsi="Cambria Math"/>
                  <w:sz w:val="24"/>
                  <w:szCs w:val="24"/>
                  <w:lang w:val="en-US" w:eastAsia="en-US" w:bidi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 w:bidi="en-US"/>
                        </w:rPr>
                        <m:t>СДР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  <w:lang w:eastAsia="en-US" w:bidi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eastAsia="en-US" w:bidi="en-US"/>
                            </w:rPr>
                            <m:t>МП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eastAsia="en-US" w:bidi="en-US"/>
                            </w:rPr>
                            <m:t>n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 w:eastAsia="en-US" w:bidi="en-US"/>
                    </w:rPr>
                    <m:t>n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  <w:lang w:eastAsia="en-US" w:bidi="en-US"/>
                </w:rPr>
                <m:t>×100%</m:t>
              </m:r>
            </m:e>
          </m:nary>
        </m:oMath>
      </m:oMathPara>
    </w:p>
    <w:p w:rsidR="0047038F" w:rsidRPr="0047038F" w:rsidRDefault="0047038F" w:rsidP="00D3685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47038F">
        <w:rPr>
          <w:rFonts w:ascii="Times New Roman" w:eastAsia="Calibri" w:hAnsi="Times New Roman"/>
          <w:sz w:val="24"/>
          <w:szCs w:val="24"/>
          <w:lang w:eastAsia="en-US" w:bidi="en-US"/>
        </w:rPr>
        <w:lastRenderedPageBreak/>
        <w:t>СДЦ</w:t>
      </w:r>
      <w:r w:rsidRPr="0047038F">
        <w:rPr>
          <w:rFonts w:ascii="Times New Roman" w:eastAsia="Calibri" w:hAnsi="Times New Roman"/>
          <w:sz w:val="24"/>
          <w:szCs w:val="24"/>
          <w:vertAlign w:val="subscript"/>
          <w:lang w:eastAsia="en-US" w:bidi="en-US"/>
        </w:rPr>
        <w:t>МП</w:t>
      </w:r>
      <w:r w:rsidRPr="0047038F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= </w:t>
      </w:r>
      <w:r w:rsidRPr="0047038F">
        <w:rPr>
          <w:rFonts w:ascii="Times New Roman" w:hAnsi="Times New Roman"/>
          <w:sz w:val="24"/>
          <w:szCs w:val="24"/>
          <w:lang w:eastAsia="en-US" w:bidi="en-US"/>
        </w:rPr>
        <w:t>(</w:t>
      </w:r>
      <w:r w:rsidR="001F3CE3" w:rsidRPr="001F3CE3">
        <w:rPr>
          <w:rFonts w:ascii="Times New Roman" w:hAnsi="Times New Roman"/>
          <w:sz w:val="24"/>
          <w:szCs w:val="24"/>
          <w:lang w:eastAsia="en-US" w:bidi="en-US"/>
        </w:rPr>
        <w:t>2,934/1,093 + 0,727/0,248</w:t>
      </w:r>
      <w:r w:rsidR="001F3CE3">
        <w:rPr>
          <w:rFonts w:ascii="Times New Roman" w:hAnsi="Times New Roman"/>
          <w:sz w:val="24"/>
          <w:szCs w:val="24"/>
          <w:lang w:eastAsia="en-US" w:bidi="en-US"/>
        </w:rPr>
        <w:t xml:space="preserve"> + </w:t>
      </w:r>
      <w:r w:rsidR="001F3CE3">
        <w:rPr>
          <w:rFonts w:ascii="Times New Roman" w:eastAsia="Calibri" w:hAnsi="Times New Roman"/>
          <w:sz w:val="24"/>
          <w:szCs w:val="24"/>
          <w:lang w:eastAsia="en-US" w:bidi="en-US"/>
        </w:rPr>
        <w:t>99,81/99,98 + 89,61/84,78 + 97,89/99,78 + 99,64/99,</w:t>
      </w:r>
      <w:bookmarkStart w:id="0" w:name="_GoBack"/>
      <w:bookmarkEnd w:id="0"/>
      <w:r w:rsidR="001F3CE3">
        <w:rPr>
          <w:rFonts w:ascii="Times New Roman" w:eastAsia="Calibri" w:hAnsi="Times New Roman"/>
          <w:sz w:val="24"/>
          <w:szCs w:val="24"/>
          <w:lang w:eastAsia="en-US" w:bidi="en-US"/>
        </w:rPr>
        <w:t>75)</w:t>
      </w:r>
      <w:r w:rsidR="00467196">
        <w:rPr>
          <w:rFonts w:ascii="Times New Roman" w:hAnsi="Times New Roman"/>
          <w:sz w:val="24"/>
          <w:szCs w:val="24"/>
          <w:lang w:eastAsia="en-US" w:bidi="en-US"/>
        </w:rPr>
        <w:t xml:space="preserve"> / 6 * 100% = </w:t>
      </w:r>
      <w:r w:rsidR="00BB154A">
        <w:rPr>
          <w:rFonts w:ascii="Times New Roman" w:hAnsi="Times New Roman"/>
          <w:sz w:val="24"/>
          <w:szCs w:val="24"/>
          <w:lang w:eastAsia="en-US" w:bidi="en-US"/>
        </w:rPr>
        <w:t>160,8</w:t>
      </w:r>
      <w:r w:rsidRPr="0047038F">
        <w:rPr>
          <w:rFonts w:ascii="Times New Roman" w:hAnsi="Times New Roman"/>
          <w:sz w:val="24"/>
          <w:szCs w:val="24"/>
          <w:lang w:eastAsia="en-US" w:bidi="en-US"/>
        </w:rPr>
        <w:t>%.</w:t>
      </w:r>
    </w:p>
    <w:p w:rsidR="0047038F" w:rsidRDefault="0047038F" w:rsidP="0046719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36856" w:rsidRDefault="00D36856" w:rsidP="009D41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36856">
        <w:rPr>
          <w:rFonts w:ascii="Times New Roman" w:hAnsi="Times New Roman"/>
          <w:sz w:val="26"/>
          <w:szCs w:val="26"/>
        </w:rPr>
        <w:t>Степень достижения цели муниципальной программы «Переход города на энергосберегающий путь развития на основе обеспечения рационального использования энергетических ресурсов</w:t>
      </w:r>
      <w:r>
        <w:rPr>
          <w:rFonts w:ascii="Times New Roman" w:hAnsi="Times New Roman"/>
          <w:sz w:val="26"/>
          <w:szCs w:val="26"/>
        </w:rPr>
        <w:t xml:space="preserve">» составила </w:t>
      </w:r>
      <w:r w:rsidR="00BB154A">
        <w:rPr>
          <w:rFonts w:ascii="Times New Roman" w:hAnsi="Times New Roman"/>
          <w:sz w:val="26"/>
          <w:szCs w:val="26"/>
        </w:rPr>
        <w:t>160,8</w:t>
      </w:r>
      <w:r w:rsidRPr="00D36856">
        <w:rPr>
          <w:rFonts w:ascii="Times New Roman" w:hAnsi="Times New Roman"/>
          <w:sz w:val="26"/>
          <w:szCs w:val="26"/>
        </w:rPr>
        <w:t>%.</w:t>
      </w:r>
    </w:p>
    <w:p w:rsidR="00E74512" w:rsidRDefault="00E74512" w:rsidP="009E1B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74512">
        <w:rPr>
          <w:rFonts w:ascii="Times New Roman" w:hAnsi="Times New Roman"/>
          <w:sz w:val="26"/>
          <w:szCs w:val="26"/>
        </w:rPr>
        <w:t xml:space="preserve">В результате реализации </w:t>
      </w:r>
      <w:r>
        <w:rPr>
          <w:rFonts w:ascii="Times New Roman" w:hAnsi="Times New Roman"/>
          <w:sz w:val="26"/>
          <w:szCs w:val="26"/>
        </w:rPr>
        <w:t>муниципальной программы</w:t>
      </w:r>
      <w:r w:rsidR="00B7538C">
        <w:rPr>
          <w:rFonts w:ascii="Times New Roman" w:hAnsi="Times New Roman"/>
          <w:sz w:val="26"/>
          <w:szCs w:val="26"/>
        </w:rPr>
        <w:t xml:space="preserve"> достигнуты конечные результаты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E74512" w:rsidRPr="00E74512" w:rsidRDefault="00E74512" w:rsidP="00E7451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74512">
        <w:rPr>
          <w:rFonts w:ascii="Times New Roman" w:hAnsi="Times New Roman"/>
          <w:sz w:val="26"/>
          <w:szCs w:val="26"/>
        </w:rPr>
        <w:t>Снизился уровень потерь при ее передаче в общем объеме переданного ресурса:</w:t>
      </w:r>
    </w:p>
    <w:p w:rsidR="00E74512" w:rsidRPr="00E74512" w:rsidRDefault="00E74512" w:rsidP="00E7451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тепловой энергии на 2,934 % по отношению к 2020</w:t>
      </w:r>
      <w:r w:rsidRPr="00E74512">
        <w:rPr>
          <w:rFonts w:ascii="Times New Roman" w:hAnsi="Times New Roman"/>
          <w:sz w:val="26"/>
          <w:szCs w:val="26"/>
        </w:rPr>
        <w:t xml:space="preserve"> году;</w:t>
      </w:r>
    </w:p>
    <w:p w:rsidR="00E74512" w:rsidRDefault="00E74512" w:rsidP="00E7451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745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холодного водоснабжения на 0,727 % по отношению к 2021 году</w:t>
      </w:r>
    </w:p>
    <w:p w:rsidR="00BB154A" w:rsidRPr="00E52D0B" w:rsidRDefault="00BB154A" w:rsidP="00BB15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2D0B">
        <w:rPr>
          <w:rFonts w:ascii="Times New Roman" w:hAnsi="Times New Roman"/>
          <w:sz w:val="26"/>
          <w:szCs w:val="26"/>
        </w:rPr>
        <w:t>При этом не все конечные результаты выполнены:</w:t>
      </w:r>
    </w:p>
    <w:p w:rsidR="00BB154A" w:rsidRPr="00E52D0B" w:rsidRDefault="00BB154A" w:rsidP="00BB15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2D0B">
        <w:rPr>
          <w:rFonts w:ascii="Times New Roman" w:hAnsi="Times New Roman"/>
          <w:sz w:val="26"/>
          <w:szCs w:val="26"/>
        </w:rPr>
        <w:t xml:space="preserve"> - результат «Обеспечение доли объемов коммунальных ресурсов, расчеты за которую осуществляются с использованием приборов учета, в общем объеме потребляемых (используемой) на территории муниципального образования к 2024 году не ниже по электрической энергии - 99,983%» фактически составил</w:t>
      </w:r>
      <w:r w:rsidR="00E52D0B" w:rsidRPr="00E52D0B">
        <w:rPr>
          <w:rFonts w:ascii="Times New Roman" w:hAnsi="Times New Roman"/>
          <w:sz w:val="26"/>
          <w:szCs w:val="26"/>
        </w:rPr>
        <w:t xml:space="preserve"> </w:t>
      </w:r>
      <w:r w:rsidRPr="00E52D0B">
        <w:rPr>
          <w:rFonts w:ascii="Times New Roman" w:hAnsi="Times New Roman"/>
          <w:sz w:val="26"/>
          <w:szCs w:val="26"/>
        </w:rPr>
        <w:t xml:space="preserve">99,81%, что составило 99,8%. Выполнение показателя, характеризующего конечный результат, не в полном объеме обусловлено тем, что </w:t>
      </w:r>
      <w:r w:rsidR="00E52D0B" w:rsidRPr="00E52D0B">
        <w:rPr>
          <w:rFonts w:ascii="Times New Roman" w:hAnsi="Times New Roman"/>
          <w:sz w:val="26"/>
          <w:szCs w:val="26"/>
        </w:rPr>
        <w:t>фактически было установлено</w:t>
      </w:r>
      <w:r w:rsidRPr="00E52D0B">
        <w:rPr>
          <w:rFonts w:ascii="Times New Roman" w:hAnsi="Times New Roman"/>
          <w:sz w:val="26"/>
          <w:szCs w:val="26"/>
        </w:rPr>
        <w:t xml:space="preserve"> меньше</w:t>
      </w:r>
      <w:r w:rsidR="00E52D0B" w:rsidRPr="00E52D0B">
        <w:rPr>
          <w:rFonts w:ascii="Times New Roman" w:hAnsi="Times New Roman"/>
          <w:sz w:val="26"/>
          <w:szCs w:val="26"/>
        </w:rPr>
        <w:t>е</w:t>
      </w:r>
      <w:r w:rsidRPr="00E52D0B">
        <w:rPr>
          <w:rFonts w:ascii="Times New Roman" w:hAnsi="Times New Roman"/>
          <w:sz w:val="26"/>
          <w:szCs w:val="26"/>
        </w:rPr>
        <w:t xml:space="preserve"> количеств</w:t>
      </w:r>
      <w:r w:rsidR="00E52D0B" w:rsidRPr="00E52D0B">
        <w:rPr>
          <w:rFonts w:ascii="Times New Roman" w:hAnsi="Times New Roman"/>
          <w:sz w:val="26"/>
          <w:szCs w:val="26"/>
        </w:rPr>
        <w:t>о</w:t>
      </w:r>
      <w:r w:rsidRPr="00E52D0B">
        <w:rPr>
          <w:rFonts w:ascii="Times New Roman" w:hAnsi="Times New Roman"/>
          <w:sz w:val="26"/>
          <w:szCs w:val="26"/>
        </w:rPr>
        <w:t xml:space="preserve"> приборов учета, чем планировалось. Решение об оснащении жилых домов города приборами учета осуществляется ООО «Северная сбытовая компания» в зависимости от наличия технической возможности</w:t>
      </w:r>
      <w:r w:rsidR="00E52D0B" w:rsidRPr="00E52D0B">
        <w:rPr>
          <w:rFonts w:ascii="Times New Roman" w:hAnsi="Times New Roman"/>
          <w:sz w:val="26"/>
          <w:szCs w:val="26"/>
        </w:rPr>
        <w:t>.</w:t>
      </w:r>
    </w:p>
    <w:p w:rsidR="00BB154A" w:rsidRPr="00E52D0B" w:rsidRDefault="00E52D0B" w:rsidP="00E52D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2D0B">
        <w:rPr>
          <w:rFonts w:ascii="Times New Roman" w:hAnsi="Times New Roman"/>
          <w:sz w:val="26"/>
          <w:szCs w:val="26"/>
        </w:rPr>
        <w:t>- результат «Обеспечение доли объемов коммунальных ресурсов, расчеты за которую осуществляются с использованием приборов учета, в общем объеме потребляемых (используемой) на территории муниципального образования к 2024 году не ниже по холодному водоснабжению - 99,78%» фактически составил 97,89%, что составило 98,1%. Выполнение показателя, характеризующего конечный результат, не в полном объеме обусловлено тем, что фактически было установлено меньшее количество приборов учета, чем планировалось. Решение об оснащении жилых домов города приборами учета воды принимается собственниками помещений многоквартирных и жилых домов.</w:t>
      </w:r>
    </w:p>
    <w:p w:rsidR="00E52D0B" w:rsidRDefault="00EB745F" w:rsidP="00E52D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52D0B" w:rsidRPr="00E52D0B">
        <w:rPr>
          <w:rFonts w:ascii="Times New Roman" w:hAnsi="Times New Roman"/>
          <w:sz w:val="26"/>
          <w:szCs w:val="26"/>
        </w:rPr>
        <w:t xml:space="preserve">результат «Обеспечение доли объемов коммунальных ресурсов, расчеты за которую осуществляются с использованием приборов учета, в общем объеме потребляемых (используемой) на территории муниципального образования к 2024 году не ниже по природному газу - 99,75%» фактически составил 99,64%, что составило 99,9%. Выполнение показателя, характеризующего конечный результат, не в полном объеме обусловлено </w:t>
      </w:r>
      <w:r w:rsidR="00E52D0B">
        <w:rPr>
          <w:rFonts w:ascii="Times New Roman" w:hAnsi="Times New Roman"/>
          <w:sz w:val="26"/>
          <w:szCs w:val="26"/>
        </w:rPr>
        <w:t>тем, что фактически было установлено меньшее количество приборов учета, чем планирова</w:t>
      </w:r>
      <w:r w:rsidR="00E52D0B" w:rsidRPr="006D5926">
        <w:rPr>
          <w:rFonts w:ascii="Times New Roman" w:hAnsi="Times New Roman"/>
          <w:sz w:val="26"/>
          <w:szCs w:val="26"/>
        </w:rPr>
        <w:t>лось.</w:t>
      </w:r>
      <w:r w:rsidR="00E52D0B">
        <w:rPr>
          <w:rFonts w:ascii="Times New Roman" w:hAnsi="Times New Roman"/>
          <w:sz w:val="26"/>
          <w:szCs w:val="26"/>
        </w:rPr>
        <w:t xml:space="preserve"> Решение об оснащении жи</w:t>
      </w:r>
      <w:r w:rsidR="00E52D0B" w:rsidRPr="003A4CA8">
        <w:rPr>
          <w:rFonts w:ascii="Times New Roman" w:hAnsi="Times New Roman"/>
          <w:sz w:val="26"/>
          <w:szCs w:val="26"/>
        </w:rPr>
        <w:t xml:space="preserve">лых домов города приборами учета </w:t>
      </w:r>
      <w:r w:rsidR="00E52D0B">
        <w:rPr>
          <w:rFonts w:ascii="Times New Roman" w:hAnsi="Times New Roman"/>
          <w:sz w:val="26"/>
          <w:szCs w:val="26"/>
        </w:rPr>
        <w:t>природного газа принимается соб</w:t>
      </w:r>
      <w:r w:rsidR="00E52D0B" w:rsidRPr="003A4CA8">
        <w:rPr>
          <w:rFonts w:ascii="Times New Roman" w:hAnsi="Times New Roman"/>
          <w:sz w:val="26"/>
          <w:szCs w:val="26"/>
        </w:rPr>
        <w:t>ственника</w:t>
      </w:r>
      <w:r w:rsidR="00E52D0B">
        <w:rPr>
          <w:rFonts w:ascii="Times New Roman" w:hAnsi="Times New Roman"/>
          <w:sz w:val="26"/>
          <w:szCs w:val="26"/>
        </w:rPr>
        <w:t>ми помещений многоквартирных и жи</w:t>
      </w:r>
      <w:r w:rsidR="00E52D0B" w:rsidRPr="003A4CA8">
        <w:rPr>
          <w:rFonts w:ascii="Times New Roman" w:hAnsi="Times New Roman"/>
          <w:sz w:val="26"/>
          <w:szCs w:val="26"/>
        </w:rPr>
        <w:t>лых домов.</w:t>
      </w:r>
    </w:p>
    <w:p w:rsidR="00BB154A" w:rsidRDefault="00EB745F" w:rsidP="00EB74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B745F">
        <w:rPr>
          <w:rFonts w:ascii="Times New Roman" w:hAnsi="Times New Roman"/>
          <w:sz w:val="26"/>
          <w:szCs w:val="26"/>
        </w:rPr>
        <w:t>результат «Обеспечение доли объемов коммунальных ресурсов, расчеты за которую осуществляются с использованием приборов учета, в общем объеме потребляемых (используемой) на территории муниципального образования к 2024</w:t>
      </w:r>
      <w:r>
        <w:rPr>
          <w:rFonts w:ascii="Times New Roman" w:hAnsi="Times New Roman"/>
          <w:sz w:val="26"/>
          <w:szCs w:val="26"/>
        </w:rPr>
        <w:t xml:space="preserve"> году не ниже по тепловой энергии – 84,78 %» фактически составил 89,61 </w:t>
      </w:r>
      <w:r w:rsidRPr="00EB745F">
        <w:rPr>
          <w:rFonts w:ascii="Times New Roman" w:hAnsi="Times New Roman"/>
          <w:sz w:val="26"/>
          <w:szCs w:val="26"/>
        </w:rPr>
        <w:t>%, что сос</w:t>
      </w:r>
      <w:r>
        <w:rPr>
          <w:rFonts w:ascii="Times New Roman" w:hAnsi="Times New Roman"/>
          <w:sz w:val="26"/>
          <w:szCs w:val="26"/>
        </w:rPr>
        <w:t xml:space="preserve">тавило 105,7 </w:t>
      </w:r>
      <w:r w:rsidRPr="00EB745F">
        <w:rPr>
          <w:rFonts w:ascii="Times New Roman" w:hAnsi="Times New Roman"/>
          <w:sz w:val="26"/>
          <w:szCs w:val="26"/>
        </w:rPr>
        <w:t xml:space="preserve">%. </w:t>
      </w:r>
      <w:r>
        <w:rPr>
          <w:rFonts w:ascii="Times New Roman" w:hAnsi="Times New Roman"/>
          <w:sz w:val="26"/>
          <w:szCs w:val="26"/>
        </w:rPr>
        <w:t>На перевыполнение</w:t>
      </w:r>
      <w:r w:rsidRPr="00EB745F">
        <w:rPr>
          <w:rFonts w:ascii="Times New Roman" w:hAnsi="Times New Roman"/>
          <w:sz w:val="26"/>
          <w:szCs w:val="26"/>
        </w:rPr>
        <w:t xml:space="preserve"> показателя, характер</w:t>
      </w:r>
      <w:r>
        <w:rPr>
          <w:rFonts w:ascii="Times New Roman" w:hAnsi="Times New Roman"/>
          <w:sz w:val="26"/>
          <w:szCs w:val="26"/>
        </w:rPr>
        <w:t xml:space="preserve">изующего конечный результат, в полном объеме обусловлено тем, что фактически было установлено большее количество </w:t>
      </w:r>
      <w:r w:rsidRPr="00EB745F">
        <w:rPr>
          <w:rFonts w:ascii="Times New Roman" w:hAnsi="Times New Roman"/>
          <w:sz w:val="26"/>
          <w:szCs w:val="26"/>
        </w:rPr>
        <w:t xml:space="preserve">общедомовых приборов учета ООО «Газпром </w:t>
      </w:r>
      <w:proofErr w:type="spellStart"/>
      <w:r w:rsidRPr="00EB745F">
        <w:rPr>
          <w:rFonts w:ascii="Times New Roman" w:hAnsi="Times New Roman"/>
          <w:sz w:val="26"/>
          <w:szCs w:val="26"/>
        </w:rPr>
        <w:t>теплоэнерго</w:t>
      </w:r>
      <w:proofErr w:type="spellEnd"/>
      <w:r w:rsidRPr="00EB745F">
        <w:rPr>
          <w:rFonts w:ascii="Times New Roman" w:hAnsi="Times New Roman"/>
          <w:sz w:val="26"/>
          <w:szCs w:val="26"/>
        </w:rPr>
        <w:t xml:space="preserve"> Вологда» в целях исполнения действующего законодательства.</w:t>
      </w:r>
    </w:p>
    <w:p w:rsidR="00EB745F" w:rsidRDefault="00EB745F" w:rsidP="00DC7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DC71C9" w:rsidRPr="00B36D72" w:rsidRDefault="00DC71C9" w:rsidP="00DC7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t>6. Сведения о результатах мероприятий внутреннего и внешнего муниципального финансового контроля в отношении муниципальной программы</w:t>
      </w:r>
    </w:p>
    <w:p w:rsidR="005A73B0" w:rsidRPr="00B36D72" w:rsidRDefault="005A73B0" w:rsidP="00DC7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5A73B0" w:rsidRDefault="005A73B0" w:rsidP="005D49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D72">
        <w:rPr>
          <w:rFonts w:ascii="Times New Roman" w:hAnsi="Times New Roman"/>
          <w:sz w:val="26"/>
          <w:szCs w:val="26"/>
        </w:rPr>
        <w:lastRenderedPageBreak/>
        <w:t>В соответствии с распоряжением мэрии города от 02.12.2024 № 2859-р</w:t>
      </w:r>
      <w:r w:rsidR="005D492E" w:rsidRPr="00B36D72">
        <w:rPr>
          <w:rFonts w:ascii="Times New Roman" w:hAnsi="Times New Roman"/>
          <w:sz w:val="26"/>
          <w:szCs w:val="26"/>
        </w:rPr>
        <w:t xml:space="preserve"> проведено планово-контрольное мероприятие в департаменте жилищно-коммунального хозяйства проверка осуществление расходов городского бюджета на реализацию мероприятий муниципальной программы «Энергосбережение и повышение энергетической эффективности на территории муниципального образования «Город Череповец» на 2022-2024 годы. Проверяемый период с 01.01.2022 по 31.12.2024.</w:t>
      </w:r>
    </w:p>
    <w:p w:rsidR="009D4141" w:rsidRPr="009D4141" w:rsidRDefault="009D4141" w:rsidP="009D41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4141">
        <w:rPr>
          <w:rFonts w:ascii="Times New Roman" w:hAnsi="Times New Roman"/>
          <w:sz w:val="26"/>
          <w:szCs w:val="26"/>
        </w:rPr>
        <w:t>В отчетном 2024 году участие в федеральных целевых,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привлечения дополнительных средств не принималось.</w:t>
      </w:r>
    </w:p>
    <w:p w:rsidR="009D4141" w:rsidRDefault="009D4141" w:rsidP="00DC7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DC71C9" w:rsidRPr="006351A6" w:rsidRDefault="00D54E6F" w:rsidP="00DC7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7. </w:t>
      </w:r>
      <w:r w:rsidR="00DC71C9" w:rsidRPr="006351A6">
        <w:rPr>
          <w:rFonts w:ascii="Times New Roman" w:hAnsi="Times New Roman"/>
          <w:sz w:val="26"/>
          <w:szCs w:val="26"/>
        </w:rPr>
        <w:t>Предложения об изменении форм и методов управления реализацией Программы с указанием причин, о сокращении (увеличении) финансирования и (или) корректировке, досрочном прекращении основных мероприятий (подпрограмм) Программы в целом по дальнейшей реализации Программы</w:t>
      </w:r>
    </w:p>
    <w:p w:rsidR="00DC71C9" w:rsidRPr="006351A6" w:rsidRDefault="00DC71C9" w:rsidP="00DC7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DC71C9" w:rsidRDefault="00DC71C9" w:rsidP="00DC7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Предложения от участников программы (подпрограмм) не</w:t>
      </w:r>
      <w:r w:rsidR="00B45E5C" w:rsidRPr="006351A6">
        <w:rPr>
          <w:rFonts w:ascii="Times New Roman" w:hAnsi="Times New Roman"/>
          <w:sz w:val="26"/>
          <w:szCs w:val="26"/>
        </w:rPr>
        <w:t xml:space="preserve"> поступа</w:t>
      </w:r>
      <w:r w:rsidRPr="006351A6">
        <w:rPr>
          <w:rFonts w:ascii="Times New Roman" w:hAnsi="Times New Roman"/>
          <w:sz w:val="26"/>
          <w:szCs w:val="26"/>
        </w:rPr>
        <w:t>ли.</w:t>
      </w:r>
    </w:p>
    <w:p w:rsidR="006E0C1A" w:rsidRPr="009D4141" w:rsidRDefault="006E0C1A" w:rsidP="006E0C1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06368">
        <w:rPr>
          <w:rFonts w:ascii="Times New Roman" w:hAnsi="Times New Roman"/>
          <w:sz w:val="26"/>
          <w:szCs w:val="26"/>
        </w:rPr>
        <w:t>С 2025 года реализуется новая система управления муниципальными программами города, которая предусматривает переход муниципальных программ на «проектный» формат. В соответствии с этим в 2024 году была разработана и утверждена новая программа, в рамках которой будет продолжена работа по достижению целей и задач, предусматривающих реализацию мероприятий в организациях с участием муниципального образования, в жилищном фонде и в коммунальном хозяйстве, направленных на энергосбережение и повышение энергетической эффективности.</w:t>
      </w:r>
    </w:p>
    <w:p w:rsidR="00DC71C9" w:rsidRPr="006351A6" w:rsidRDefault="00DC71C9" w:rsidP="00D54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2645" w:rsidRPr="006351A6" w:rsidRDefault="002D7537" w:rsidP="00F226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F22645" w:rsidRPr="006351A6">
        <w:rPr>
          <w:rFonts w:ascii="Times New Roman" w:hAnsi="Times New Roman"/>
          <w:sz w:val="26"/>
          <w:szCs w:val="26"/>
        </w:rPr>
        <w:t>. </w:t>
      </w:r>
      <w:r w:rsidR="00DC71C9" w:rsidRPr="006351A6">
        <w:rPr>
          <w:rFonts w:ascii="Times New Roman" w:hAnsi="Times New Roman"/>
          <w:sz w:val="26"/>
          <w:szCs w:val="26"/>
        </w:rPr>
        <w:t>Сведения об участии в сфере реализации муниципальной программы субъекта</w:t>
      </w:r>
    </w:p>
    <w:p w:rsidR="00F22645" w:rsidRPr="006351A6" w:rsidRDefault="00DC71C9" w:rsidP="00F226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бюджетного планирования в </w:t>
      </w:r>
      <w:r w:rsidR="00F06368">
        <w:rPr>
          <w:rFonts w:ascii="Times New Roman" w:hAnsi="Times New Roman"/>
          <w:sz w:val="26"/>
          <w:szCs w:val="26"/>
        </w:rPr>
        <w:t xml:space="preserve">2024 </w:t>
      </w:r>
      <w:r w:rsidRPr="006351A6">
        <w:rPr>
          <w:rFonts w:ascii="Times New Roman" w:hAnsi="Times New Roman"/>
          <w:sz w:val="26"/>
          <w:szCs w:val="26"/>
        </w:rPr>
        <w:t xml:space="preserve">году в федеральных целевых, программах, </w:t>
      </w:r>
    </w:p>
    <w:p w:rsidR="00F22645" w:rsidRPr="006351A6" w:rsidRDefault="00DC71C9" w:rsidP="00F226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государственных программах Российской Федерации, Вологодской области, </w:t>
      </w:r>
    </w:p>
    <w:p w:rsidR="00F22645" w:rsidRPr="006351A6" w:rsidRDefault="00DC71C9" w:rsidP="00F226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а также в конкурсах, проектах, программах, мероприятиях и иных специальных </w:t>
      </w:r>
    </w:p>
    <w:p w:rsidR="00DC71C9" w:rsidRPr="006351A6" w:rsidRDefault="00DC71C9" w:rsidP="00F226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механизмах отбора с целью привлечения дополнительных средств</w:t>
      </w:r>
    </w:p>
    <w:p w:rsidR="003124B6" w:rsidRPr="006E0C1A" w:rsidRDefault="003124B6" w:rsidP="006E0C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0C1A" w:rsidRPr="00F06368" w:rsidRDefault="006E0C1A" w:rsidP="006E0C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6368">
        <w:rPr>
          <w:rFonts w:ascii="Times New Roman" w:hAnsi="Times New Roman"/>
          <w:sz w:val="26"/>
          <w:szCs w:val="26"/>
        </w:rPr>
        <w:t>В рамках реализации программы в 2024 году в федеральных целевых программах, государственных программах Российской Федерации, Вологодской области, а также в конкурсах, проектах, программах, мероприятиях участие не принималось.</w:t>
      </w:r>
    </w:p>
    <w:p w:rsidR="006E0C1A" w:rsidRPr="00F06368" w:rsidRDefault="006E0C1A" w:rsidP="006E0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0C1A" w:rsidRPr="005756CE" w:rsidRDefault="006E0C1A" w:rsidP="006E0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06368">
        <w:rPr>
          <w:rFonts w:ascii="Times New Roman" w:hAnsi="Times New Roman"/>
          <w:sz w:val="26"/>
          <w:szCs w:val="26"/>
        </w:rPr>
        <w:t>Иная информация, необходимая для мониторинга и контроля реализации муниципальной программы, отсутствует.</w:t>
      </w:r>
    </w:p>
    <w:p w:rsidR="006E0C1A" w:rsidRPr="005756CE" w:rsidRDefault="006E0C1A" w:rsidP="006E0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0C1A" w:rsidRPr="006351A6" w:rsidRDefault="006E0C1A" w:rsidP="00AF034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24B6" w:rsidRPr="006351A6" w:rsidRDefault="003124B6" w:rsidP="00AF034D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C16019" w:rsidRPr="006351A6" w:rsidRDefault="00C16019" w:rsidP="00AF03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C16019" w:rsidRPr="006351A6" w:rsidSect="00997059">
          <w:headerReference w:type="default" r:id="rId9"/>
          <w:pgSz w:w="11906" w:h="16838"/>
          <w:pgMar w:top="1134" w:right="567" w:bottom="1134" w:left="1134" w:header="709" w:footer="170" w:gutter="0"/>
          <w:cols w:space="708"/>
          <w:titlePg/>
          <w:docGrid w:linePitch="360"/>
        </w:sectPr>
      </w:pPr>
    </w:p>
    <w:p w:rsidR="001F3C38" w:rsidRPr="006351A6" w:rsidRDefault="00DC71C9" w:rsidP="001E7F25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444A4D" w:rsidRPr="006351A6">
        <w:rPr>
          <w:rFonts w:ascii="Times New Roman" w:hAnsi="Times New Roman"/>
          <w:sz w:val="26"/>
          <w:szCs w:val="26"/>
        </w:rPr>
        <w:t xml:space="preserve"> 1</w:t>
      </w:r>
    </w:p>
    <w:p w:rsidR="00BE048B" w:rsidRDefault="00D32699" w:rsidP="00BE04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Сведения о достижении значений целевых показателей (индикаторов)</w:t>
      </w:r>
    </w:p>
    <w:tbl>
      <w:tblPr>
        <w:tblStyle w:val="afc"/>
        <w:tblW w:w="15310" w:type="dxa"/>
        <w:jc w:val="center"/>
        <w:tblLook w:val="04A0" w:firstRow="1" w:lastRow="0" w:firstColumn="1" w:lastColumn="0" w:noHBand="0" w:noVBand="1"/>
      </w:tblPr>
      <w:tblGrid>
        <w:gridCol w:w="692"/>
        <w:gridCol w:w="1868"/>
        <w:gridCol w:w="1971"/>
        <w:gridCol w:w="790"/>
        <w:gridCol w:w="931"/>
        <w:gridCol w:w="978"/>
        <w:gridCol w:w="993"/>
        <w:gridCol w:w="900"/>
        <w:gridCol w:w="3919"/>
        <w:gridCol w:w="2268"/>
      </w:tblGrid>
      <w:tr w:rsidR="00BE048B" w:rsidRPr="00BE048B" w:rsidTr="00BE68F2">
        <w:trPr>
          <w:tblHeader/>
          <w:jc w:val="center"/>
        </w:trPr>
        <w:tc>
          <w:tcPr>
            <w:tcW w:w="692" w:type="dxa"/>
            <w:vMerge w:val="restart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№ п/п</w:t>
            </w:r>
          </w:p>
        </w:tc>
        <w:tc>
          <w:tcPr>
            <w:tcW w:w="1868" w:type="dxa"/>
            <w:vMerge w:val="restart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Цель, задача, направленная на достижение цели</w:t>
            </w:r>
          </w:p>
        </w:tc>
        <w:tc>
          <w:tcPr>
            <w:tcW w:w="1971" w:type="dxa"/>
            <w:vMerge w:val="restart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Наименование целевого показателя (индикатора) Программы</w:t>
            </w:r>
          </w:p>
        </w:tc>
        <w:tc>
          <w:tcPr>
            <w:tcW w:w="790" w:type="dxa"/>
            <w:vMerge w:val="restart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3802" w:type="dxa"/>
            <w:gridSpan w:val="4"/>
            <w:vAlign w:val="center"/>
          </w:tcPr>
          <w:p w:rsidR="00BE048B" w:rsidRPr="006351A6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Значение показателя (индикатора) Программы, подпрограммы</w:t>
            </w:r>
          </w:p>
        </w:tc>
        <w:tc>
          <w:tcPr>
            <w:tcW w:w="3919" w:type="dxa"/>
            <w:vMerge w:val="restart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Расчет значения показателя (индикатора)</w:t>
            </w:r>
          </w:p>
        </w:tc>
        <w:tc>
          <w:tcPr>
            <w:tcW w:w="2268" w:type="dxa"/>
            <w:vMerge w:val="restart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Обоснование отклонения значения показателя (индикатора) на конец отчетного года, </w:t>
            </w:r>
            <w:proofErr w:type="spellStart"/>
            <w:r w:rsidRPr="006351A6">
              <w:rPr>
                <w:rFonts w:ascii="Times New Roman" w:hAnsi="Times New Roman"/>
              </w:rPr>
              <w:t>недостижения</w:t>
            </w:r>
            <w:proofErr w:type="spellEnd"/>
            <w:r w:rsidRPr="006351A6">
              <w:rPr>
                <w:rFonts w:ascii="Times New Roman" w:hAnsi="Times New Roman"/>
              </w:rPr>
              <w:t xml:space="preserve"> или перевыполнения планового значения показателя (индикатора), других изменений по показателям</w:t>
            </w:r>
          </w:p>
        </w:tc>
      </w:tr>
      <w:tr w:rsidR="00BE048B" w:rsidRPr="00BE048B" w:rsidTr="00BE68F2">
        <w:trPr>
          <w:tblHeader/>
          <w:jc w:val="center"/>
        </w:trPr>
        <w:tc>
          <w:tcPr>
            <w:tcW w:w="692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vMerge w:val="restart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351A6">
              <w:rPr>
                <w:rFonts w:ascii="Times New Roman" w:hAnsi="Times New Roman"/>
              </w:rPr>
              <w:t xml:space="preserve"> год</w:t>
            </w:r>
            <w:r w:rsidRPr="006351A6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2871" w:type="dxa"/>
            <w:gridSpan w:val="3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351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919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428AF" w:rsidRPr="00BE048B" w:rsidTr="00BE68F2">
        <w:trPr>
          <w:tblHeader/>
          <w:jc w:val="center"/>
        </w:trPr>
        <w:tc>
          <w:tcPr>
            <w:tcW w:w="692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план</w:t>
            </w:r>
          </w:p>
        </w:tc>
        <w:tc>
          <w:tcPr>
            <w:tcW w:w="993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факт</w:t>
            </w:r>
          </w:p>
        </w:tc>
        <w:tc>
          <w:tcPr>
            <w:tcW w:w="900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3919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E048B" w:rsidRPr="00BE048B" w:rsidTr="00BE68F2">
        <w:trPr>
          <w:tblHeader/>
          <w:jc w:val="center"/>
        </w:trPr>
        <w:tc>
          <w:tcPr>
            <w:tcW w:w="692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1</w:t>
            </w:r>
          </w:p>
        </w:tc>
        <w:tc>
          <w:tcPr>
            <w:tcW w:w="1868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2</w:t>
            </w:r>
          </w:p>
        </w:tc>
        <w:tc>
          <w:tcPr>
            <w:tcW w:w="1971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3</w:t>
            </w:r>
          </w:p>
        </w:tc>
        <w:tc>
          <w:tcPr>
            <w:tcW w:w="790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4</w:t>
            </w:r>
          </w:p>
        </w:tc>
        <w:tc>
          <w:tcPr>
            <w:tcW w:w="931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5</w:t>
            </w:r>
          </w:p>
        </w:tc>
        <w:tc>
          <w:tcPr>
            <w:tcW w:w="978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8</w:t>
            </w:r>
          </w:p>
        </w:tc>
        <w:tc>
          <w:tcPr>
            <w:tcW w:w="3919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E048B">
              <w:rPr>
                <w:rFonts w:ascii="Times New Roman" w:hAnsi="Times New Roman"/>
              </w:rPr>
              <w:t>10</w:t>
            </w:r>
          </w:p>
        </w:tc>
      </w:tr>
      <w:tr w:rsidR="00BE048B" w:rsidRPr="00BE048B" w:rsidTr="00BE68F2">
        <w:trPr>
          <w:jc w:val="center"/>
        </w:trPr>
        <w:tc>
          <w:tcPr>
            <w:tcW w:w="692" w:type="dxa"/>
          </w:tcPr>
          <w:p w:rsidR="00BE048B" w:rsidRPr="00BE048B" w:rsidRDefault="00BE048B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8" w:type="dxa"/>
            <w:gridSpan w:val="9"/>
          </w:tcPr>
          <w:p w:rsidR="00BE048B" w:rsidRPr="006351A6" w:rsidRDefault="00BE048B" w:rsidP="00BE048B">
            <w:pPr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Цели:</w:t>
            </w:r>
          </w:p>
          <w:p w:rsidR="00BE048B" w:rsidRPr="00BE048B" w:rsidRDefault="00BE048B" w:rsidP="00BE04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1. Переход города на энергосберегающий путь развития на основе обеспечения рационального использования энергетических ресурсов</w:t>
            </w:r>
          </w:p>
        </w:tc>
      </w:tr>
      <w:tr w:rsidR="008428AF" w:rsidRPr="00BE048B" w:rsidTr="00BE68F2">
        <w:trPr>
          <w:jc w:val="center"/>
        </w:trPr>
        <w:tc>
          <w:tcPr>
            <w:tcW w:w="692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1.1</w:t>
            </w:r>
          </w:p>
        </w:tc>
        <w:tc>
          <w:tcPr>
            <w:tcW w:w="1868" w:type="dxa"/>
            <w:vMerge w:val="restart"/>
          </w:tcPr>
          <w:p w:rsidR="008428AF" w:rsidRPr="006351A6" w:rsidRDefault="008428AF" w:rsidP="00BE048B">
            <w:pPr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Задачи:</w:t>
            </w:r>
          </w:p>
          <w:p w:rsidR="008428AF" w:rsidRPr="006351A6" w:rsidRDefault="008428AF" w:rsidP="00BE048B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51A6">
              <w:rPr>
                <w:rFonts w:ascii="Times New Roman" w:hAnsi="Times New Roman" w:cs="Times New Roman"/>
                <w:sz w:val="22"/>
                <w:szCs w:val="22"/>
              </w:rPr>
              <w:t>1. Сокращение потребления энергоресурсов;</w:t>
            </w:r>
          </w:p>
          <w:p w:rsidR="008428AF" w:rsidRPr="006351A6" w:rsidRDefault="008428AF" w:rsidP="00BE048B">
            <w:pPr>
              <w:pStyle w:val="af3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 w:cs="Times New Roman"/>
                <w:sz w:val="22"/>
                <w:szCs w:val="22"/>
              </w:rPr>
              <w:t>2. Обеспечение учета всего объема потребляемых энергетических ресурсов и осуществление расчетов за потребленные энергоресурсы с использованием приборов учета</w:t>
            </w:r>
          </w:p>
        </w:tc>
        <w:tc>
          <w:tcPr>
            <w:tcW w:w="1971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790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%</w:t>
            </w:r>
          </w:p>
        </w:tc>
        <w:tc>
          <w:tcPr>
            <w:tcW w:w="931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99,91</w:t>
            </w:r>
          </w:p>
        </w:tc>
        <w:tc>
          <w:tcPr>
            <w:tcW w:w="978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99,98</w:t>
            </w:r>
          </w:p>
        </w:tc>
        <w:tc>
          <w:tcPr>
            <w:tcW w:w="993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99,81</w:t>
            </w:r>
          </w:p>
        </w:tc>
        <w:tc>
          <w:tcPr>
            <w:tcW w:w="900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3919" w:type="dxa"/>
          </w:tcPr>
          <w:p w:rsidR="008428AF" w:rsidRPr="006351A6" w:rsidRDefault="008428AF" w:rsidP="00BE048B">
            <w:pPr>
              <w:jc w:val="center"/>
              <w:rPr>
                <w:rFonts w:ascii="Times New Roman" w:hAnsi="Times New Roman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eastAsiaTheme="minorEastAsia" w:hAnsi="Times New Roman"/>
                  </w:rPr>
                  <m:t>Дмо.ээ</m:t>
                </m:r>
                <w:proofErr w:type="spellEnd"/>
                <m:r>
                  <m:rPr>
                    <m:nor/>
                  </m:rPr>
                  <w:rPr>
                    <w:rFonts w:ascii="Times New Roman" w:eastAsiaTheme="minorEastAsia" w:hAnsi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eastAsiaTheme="minorEastAsia" w:hAnsi="Times New Roman"/>
                      </w:rPr>
                      <m:t>ОПмо.ээ.учет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eastAsiaTheme="minorEastAsia" w:hAnsi="Times New Roman"/>
                      </w:rPr>
                      <m:t>ОПмо.ээ.общий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eastAsiaTheme="minorEastAsia" w:hAnsi="Times New Roman"/>
                  </w:rPr>
                  <m:t>×100=</m:t>
                </m:r>
              </m:oMath>
            </m:oMathPara>
          </w:p>
          <w:p w:rsidR="008428AF" w:rsidRPr="006351A6" w:rsidRDefault="008428AF" w:rsidP="00BE048B">
            <w:pPr>
              <w:jc w:val="center"/>
              <w:rPr>
                <w:rFonts w:ascii="Times New Roma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Theme="minorEastAsia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588930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590030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×100=99,81</m:t>
                </m:r>
              </m:oMath>
            </m:oMathPara>
          </w:p>
          <w:p w:rsidR="008428AF" w:rsidRPr="006351A6" w:rsidRDefault="008428AF" w:rsidP="00BE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</w:t>
            </w:r>
            <w:r w:rsidRPr="006351A6">
              <w:rPr>
                <w:rFonts w:ascii="Times New Roman" w:eastAsiaTheme="minorEastAsia" w:hAnsi="Times New Roman"/>
              </w:rPr>
              <w:t xml:space="preserve"> потребл</w:t>
            </w:r>
            <w:r w:rsidRPr="006351A6">
              <w:rPr>
                <w:rFonts w:ascii="Times New Roman" w:hAnsi="Times New Roman"/>
              </w:rPr>
              <w:t>ения электрической энергии учитываемого по приборам учета к общему объему потребления на территории города</w:t>
            </w:r>
          </w:p>
        </w:tc>
        <w:tc>
          <w:tcPr>
            <w:tcW w:w="2268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Показатель не выполнен в полном объеме в связи с установлением меньшего количества приборов учета, чем планировалось. Решение об оснащении жилых домов города приборами учета осуществляется ООО «Северная сбытовая компания» в зависимости от наличия технической возможности.</w:t>
            </w:r>
          </w:p>
        </w:tc>
      </w:tr>
      <w:tr w:rsidR="008428AF" w:rsidRPr="00BE048B" w:rsidTr="00BE68F2">
        <w:trPr>
          <w:jc w:val="center"/>
        </w:trPr>
        <w:tc>
          <w:tcPr>
            <w:tcW w:w="692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1.2</w:t>
            </w:r>
          </w:p>
        </w:tc>
        <w:tc>
          <w:tcPr>
            <w:tcW w:w="1868" w:type="dxa"/>
            <w:vMerge/>
          </w:tcPr>
          <w:p w:rsidR="008428AF" w:rsidRPr="006351A6" w:rsidRDefault="008428AF" w:rsidP="00BE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8428AF" w:rsidRPr="006351A6" w:rsidRDefault="008428AF" w:rsidP="00BE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Доля объемов тепловой энергии, расчеты за которую осуществляются с использованием приборов </w:t>
            </w:r>
            <w:r w:rsidRPr="006351A6">
              <w:rPr>
                <w:rFonts w:ascii="Times New Roman" w:hAnsi="Times New Roman"/>
              </w:rPr>
              <w:lastRenderedPageBreak/>
              <w:t>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790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31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978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84,7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89,61</w:t>
            </w:r>
          </w:p>
        </w:tc>
        <w:tc>
          <w:tcPr>
            <w:tcW w:w="900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3919" w:type="dxa"/>
          </w:tcPr>
          <w:p w:rsidR="008428AF" w:rsidRPr="006351A6" w:rsidRDefault="008428AF" w:rsidP="00BE048B">
            <w:pPr>
              <w:rPr>
                <w:rFonts w:ascii="Times New Roman" w:hAnsi="Times New Roman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Дмо.тэ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ОПмо.тэ.учет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ОПмо.тэ.общий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×100=</m:t>
                </m:r>
              </m:oMath>
            </m:oMathPara>
          </w:p>
          <w:p w:rsidR="008428AF" w:rsidRPr="006351A6" w:rsidRDefault="008428AF" w:rsidP="00BE048B">
            <w:pPr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080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661,53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321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734,36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×100=89,61</m:t>
                </m:r>
              </m:oMath>
            </m:oMathPara>
          </w:p>
          <w:p w:rsidR="008428AF" w:rsidRPr="006351A6" w:rsidRDefault="008428AF" w:rsidP="00BE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Отношение объема потребления тепловой энергии учитываемого по приборам учета к общему объему потребления на территории города</w:t>
            </w:r>
          </w:p>
        </w:tc>
        <w:tc>
          <w:tcPr>
            <w:tcW w:w="2268" w:type="dxa"/>
            <w:vAlign w:val="center"/>
          </w:tcPr>
          <w:p w:rsidR="008428AF" w:rsidRPr="006351A6" w:rsidRDefault="008428AF" w:rsidP="00BE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На перевыполнение показателя повлияло  установление обще- домовых приборов уч</w:t>
            </w:r>
            <w:r>
              <w:rPr>
                <w:rFonts w:ascii="Times New Roman" w:hAnsi="Times New Roman"/>
              </w:rPr>
              <w:t xml:space="preserve">ета </w:t>
            </w:r>
            <w:r>
              <w:t xml:space="preserve"> </w:t>
            </w:r>
            <w:r w:rsidRPr="00386355">
              <w:rPr>
                <w:rFonts w:ascii="Times New Roman" w:hAnsi="Times New Roman"/>
              </w:rPr>
              <w:t xml:space="preserve">ООО «Газпром </w:t>
            </w:r>
            <w:r w:rsidRPr="00386355">
              <w:rPr>
                <w:rFonts w:ascii="Times New Roman" w:hAnsi="Times New Roman"/>
              </w:rPr>
              <w:lastRenderedPageBreak/>
              <w:t>тепло-</w:t>
            </w:r>
            <w:proofErr w:type="spellStart"/>
            <w:r w:rsidRPr="00386355">
              <w:rPr>
                <w:rFonts w:ascii="Times New Roman" w:hAnsi="Times New Roman"/>
              </w:rPr>
              <w:t>энерго</w:t>
            </w:r>
            <w:proofErr w:type="spellEnd"/>
            <w:r w:rsidRPr="00386355">
              <w:rPr>
                <w:rFonts w:ascii="Times New Roman" w:hAnsi="Times New Roman"/>
              </w:rPr>
              <w:t xml:space="preserve"> Вологда» </w:t>
            </w:r>
            <w:r w:rsidRPr="006351A6">
              <w:rPr>
                <w:rFonts w:ascii="Times New Roman" w:hAnsi="Times New Roman"/>
              </w:rPr>
              <w:t xml:space="preserve"> в большем количестве в целях исполнения действующего законодательства</w:t>
            </w:r>
          </w:p>
        </w:tc>
      </w:tr>
      <w:tr w:rsidR="008428AF" w:rsidRPr="00BE048B" w:rsidTr="00BE68F2">
        <w:trPr>
          <w:jc w:val="center"/>
        </w:trPr>
        <w:tc>
          <w:tcPr>
            <w:tcW w:w="692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868" w:type="dxa"/>
            <w:vMerge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790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%</w:t>
            </w:r>
          </w:p>
        </w:tc>
        <w:tc>
          <w:tcPr>
            <w:tcW w:w="931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99,01</w:t>
            </w:r>
          </w:p>
        </w:tc>
        <w:tc>
          <w:tcPr>
            <w:tcW w:w="978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99,78</w:t>
            </w:r>
          </w:p>
        </w:tc>
        <w:tc>
          <w:tcPr>
            <w:tcW w:w="993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97,89</w:t>
            </w:r>
          </w:p>
        </w:tc>
        <w:tc>
          <w:tcPr>
            <w:tcW w:w="900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  <w:tc>
          <w:tcPr>
            <w:tcW w:w="3919" w:type="dxa"/>
          </w:tcPr>
          <w:p w:rsidR="008428AF" w:rsidRPr="006351A6" w:rsidRDefault="008428AF" w:rsidP="008428AF">
            <w:pPr>
              <w:rPr>
                <w:rFonts w:ascii="Times New Roman" w:hAnsi="Times New Roman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Дмо.хвс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ОПмо.хвс.учет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ОПмо.хвс.общий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×</m:t>
                </m:r>
              </m:oMath>
            </m:oMathPara>
          </w:p>
          <w:p w:rsidR="008428AF" w:rsidRPr="006351A6" w:rsidRDefault="008428AF" w:rsidP="008428AF">
            <w:pPr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×100=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31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573,148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32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250,407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×100=97,89</m:t>
                </m:r>
              </m:oMath>
            </m:oMathPara>
          </w:p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потребления холодной воды, учитываемого по приборам учета, к общему объему потребления на территории города</w:t>
            </w:r>
          </w:p>
        </w:tc>
        <w:tc>
          <w:tcPr>
            <w:tcW w:w="2268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Показатель не выполнен в полном объеме в связи с установлением меньшего количества приборов учета, чем планировалось (заявительный характер). Решение об оснащении жилых домов города приборами учета воды принимается собственниками помещений многоквартирных и жилых домов.</w:t>
            </w:r>
          </w:p>
        </w:tc>
      </w:tr>
      <w:tr w:rsidR="008428AF" w:rsidRPr="00BE048B" w:rsidTr="00BE68F2">
        <w:trPr>
          <w:jc w:val="center"/>
        </w:trPr>
        <w:tc>
          <w:tcPr>
            <w:tcW w:w="692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1.4</w:t>
            </w:r>
          </w:p>
        </w:tc>
        <w:tc>
          <w:tcPr>
            <w:tcW w:w="1868" w:type="dxa"/>
            <w:vMerge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Доля объемов природного газа, расчеты за кото</w:t>
            </w:r>
            <w:r w:rsidRPr="006351A6">
              <w:rPr>
                <w:rFonts w:ascii="Times New Roman" w:hAnsi="Times New Roman"/>
              </w:rPr>
              <w:lastRenderedPageBreak/>
              <w:t>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790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31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978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99,7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99,64</w:t>
            </w:r>
          </w:p>
        </w:tc>
        <w:tc>
          <w:tcPr>
            <w:tcW w:w="900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3919" w:type="dxa"/>
          </w:tcPr>
          <w:p w:rsidR="008428AF" w:rsidRPr="006351A6" w:rsidRDefault="008428AF" w:rsidP="008428AF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Дмо.газ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ОПмо.газ.учет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ОПмо.газ.общий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×100=</m:t>
                </m:r>
              </m:oMath>
            </m:oMathPara>
          </w:p>
          <w:p w:rsidR="008428AF" w:rsidRPr="006351A6" w:rsidRDefault="008428AF" w:rsidP="008428AF">
            <w:pPr>
              <w:shd w:val="clear" w:color="auto" w:fill="FFFFFF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6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117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635,124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6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139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463,543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×100=99</m:t>
                </m:r>
                <m:r>
                  <m:rPr>
                    <m:nor/>
                  </m:rPr>
                  <w:rPr>
                    <w:rFonts w:ascii="Cambria Math" w:hAnsi="Times New Roman"/>
                  </w:rPr>
                  <m:t>,</m:t>
                </m:r>
                <m:r>
                  <m:rPr>
                    <m:nor/>
                  </m:rPr>
                  <w:rPr>
                    <w:rFonts w:ascii="Times New Roman" w:hAnsi="Times New Roman"/>
                  </w:rPr>
                  <m:t>64</m:t>
                </m:r>
              </m:oMath>
            </m:oMathPara>
          </w:p>
          <w:p w:rsidR="008428AF" w:rsidRPr="006351A6" w:rsidRDefault="008428AF" w:rsidP="008428AF">
            <w:pPr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Отношение объема потребления природного газа учитываемого по приборам учета к общему объему потребления на территории города</w:t>
            </w:r>
          </w:p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не вы</w:t>
            </w:r>
            <w:r w:rsidRPr="0059189A">
              <w:rPr>
                <w:rFonts w:ascii="Times New Roman" w:hAnsi="Times New Roman"/>
              </w:rPr>
              <w:t>полнен в полном объеме в связи с установле</w:t>
            </w:r>
            <w:r w:rsidRPr="0059189A">
              <w:rPr>
                <w:rFonts w:ascii="Times New Roman" w:hAnsi="Times New Roman"/>
              </w:rPr>
              <w:lastRenderedPageBreak/>
              <w:t>нием меньшего количества прибор</w:t>
            </w:r>
            <w:r>
              <w:rPr>
                <w:rFonts w:ascii="Times New Roman" w:hAnsi="Times New Roman"/>
              </w:rPr>
              <w:t>ов учета, чем планировалось (заявительный харак</w:t>
            </w:r>
            <w:r w:rsidRPr="0059189A">
              <w:rPr>
                <w:rFonts w:ascii="Times New Roman" w:hAnsi="Times New Roman"/>
              </w:rPr>
              <w:t>тер). Решение об осн</w:t>
            </w:r>
            <w:r>
              <w:rPr>
                <w:rFonts w:ascii="Times New Roman" w:hAnsi="Times New Roman"/>
              </w:rPr>
              <w:t>ащении жилых домов города приборами учета природ</w:t>
            </w:r>
            <w:r w:rsidRPr="0059189A">
              <w:rPr>
                <w:rFonts w:ascii="Times New Roman" w:hAnsi="Times New Roman"/>
              </w:rPr>
              <w:t>ного газа прини</w:t>
            </w:r>
            <w:r>
              <w:rPr>
                <w:rFonts w:ascii="Times New Roman" w:hAnsi="Times New Roman"/>
              </w:rPr>
              <w:t>мает</w:t>
            </w:r>
            <w:r w:rsidRPr="0059189A">
              <w:rPr>
                <w:rFonts w:ascii="Times New Roman" w:hAnsi="Times New Roman"/>
              </w:rPr>
              <w:t>ся собственниками помещений много-квартирных и жилых домов.</w:t>
            </w:r>
          </w:p>
        </w:tc>
      </w:tr>
      <w:tr w:rsidR="008428AF" w:rsidRPr="00BE048B" w:rsidTr="00BE68F2">
        <w:trPr>
          <w:jc w:val="center"/>
        </w:trPr>
        <w:tc>
          <w:tcPr>
            <w:tcW w:w="692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1868" w:type="dxa"/>
            <w:vMerge w:val="restart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  <w:bCs/>
              </w:rPr>
              <w:t>3. Сокращение потерь энергоресурсов</w:t>
            </w:r>
          </w:p>
        </w:tc>
        <w:tc>
          <w:tcPr>
            <w:tcW w:w="1971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790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%</w:t>
            </w:r>
          </w:p>
        </w:tc>
        <w:tc>
          <w:tcPr>
            <w:tcW w:w="931" w:type="dxa"/>
            <w:vAlign w:val="center"/>
          </w:tcPr>
          <w:p w:rsidR="008428AF" w:rsidRPr="0046321E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,186</w:t>
            </w:r>
          </w:p>
        </w:tc>
        <w:tc>
          <w:tcPr>
            <w:tcW w:w="978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15,690</w:t>
            </w:r>
          </w:p>
        </w:tc>
        <w:tc>
          <w:tcPr>
            <w:tcW w:w="993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13,849</w:t>
            </w:r>
          </w:p>
        </w:tc>
        <w:tc>
          <w:tcPr>
            <w:tcW w:w="900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3919" w:type="dxa"/>
          </w:tcPr>
          <w:p w:rsidR="008428AF" w:rsidRPr="006351A6" w:rsidRDefault="008428AF" w:rsidP="008428AF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Дмо.тэ.потери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8428AF" w:rsidRPr="006351A6" w:rsidRDefault="008428AF" w:rsidP="008428AF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Омо.тэ.потери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ОПмо.тэ.общий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×100=</m:t>
                </m:r>
              </m:oMath>
            </m:oMathPara>
          </w:p>
          <w:p w:rsidR="008428AF" w:rsidRPr="006351A6" w:rsidRDefault="008428AF" w:rsidP="008428AF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396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029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859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522,538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×100=13,849</m:t>
                </m:r>
              </m:oMath>
            </m:oMathPara>
          </w:p>
          <w:p w:rsidR="008428AF" w:rsidRPr="006351A6" w:rsidRDefault="008428AF" w:rsidP="008428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потерь тепловой энергии при ее передаче к общему объему передаваемой тепловой энергии</w:t>
            </w:r>
          </w:p>
        </w:tc>
        <w:tc>
          <w:tcPr>
            <w:tcW w:w="2268" w:type="dxa"/>
            <w:vAlign w:val="center"/>
          </w:tcPr>
          <w:p w:rsidR="008428AF" w:rsidRPr="006351A6" w:rsidRDefault="008428AF" w:rsidP="008428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321C">
              <w:rPr>
                <w:rFonts w:ascii="Times New Roman" w:hAnsi="Times New Roman"/>
              </w:rPr>
              <w:t xml:space="preserve">Обратный показатель (желаемая тенденция развития показателя - снижение его значения). Перевыполнение показателя обусловлено снижением объема потерь тепловой энергии при ее передаче на территории муниципального образования по отношению к плановому </w:t>
            </w:r>
            <w:r w:rsidRPr="00A1321C">
              <w:rPr>
                <w:rFonts w:ascii="Times New Roman" w:hAnsi="Times New Roman"/>
              </w:rPr>
              <w:lastRenderedPageBreak/>
              <w:t>показател</w:t>
            </w:r>
            <w:r>
              <w:rPr>
                <w:rFonts w:ascii="Times New Roman" w:hAnsi="Times New Roman"/>
              </w:rPr>
              <w:t>ю на 2024</w:t>
            </w:r>
            <w:r w:rsidRPr="00A1321C">
              <w:rPr>
                <w:rFonts w:ascii="Times New Roman" w:hAnsi="Times New Roman"/>
              </w:rPr>
              <w:t xml:space="preserve"> год.</w:t>
            </w:r>
          </w:p>
        </w:tc>
      </w:tr>
      <w:tr w:rsidR="008428AF" w:rsidRPr="00BE048B" w:rsidTr="00BE68F2">
        <w:trPr>
          <w:jc w:val="center"/>
        </w:trPr>
        <w:tc>
          <w:tcPr>
            <w:tcW w:w="692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1868" w:type="dxa"/>
            <w:vMerge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Доля потерь воды при ее передаче в общем объеме переданной воды</w:t>
            </w:r>
          </w:p>
        </w:tc>
        <w:tc>
          <w:tcPr>
            <w:tcW w:w="790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%</w:t>
            </w:r>
          </w:p>
        </w:tc>
        <w:tc>
          <w:tcPr>
            <w:tcW w:w="931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5,024</w:t>
            </w:r>
          </w:p>
        </w:tc>
        <w:tc>
          <w:tcPr>
            <w:tcW w:w="978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11,344</w:t>
            </w:r>
          </w:p>
        </w:tc>
        <w:tc>
          <w:tcPr>
            <w:tcW w:w="993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10,865</w:t>
            </w:r>
          </w:p>
        </w:tc>
        <w:tc>
          <w:tcPr>
            <w:tcW w:w="900" w:type="dxa"/>
            <w:vAlign w:val="center"/>
          </w:tcPr>
          <w:p w:rsidR="008428AF" w:rsidRPr="006351A6" w:rsidRDefault="008428AF" w:rsidP="0084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3919" w:type="dxa"/>
          </w:tcPr>
          <w:p w:rsidR="008428AF" w:rsidRPr="006351A6" w:rsidRDefault="008428AF" w:rsidP="008428AF">
            <w:pPr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Дмо.вс.потери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=(</m:t>
                </m:r>
                <w:proofErr w:type="spellStart"/>
                <m:r>
                  <m:rPr>
                    <m:nor/>
                  </m:rPr>
                  <w:rPr>
                    <w:rFonts w:ascii="Times New Roman" w:hAnsi="Times New Roman"/>
                  </w:rPr>
                  <m:t>ОПмо.вс.передача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)⁄</m:t>
                </m:r>
              </m:oMath>
            </m:oMathPara>
          </w:p>
          <w:p w:rsidR="008428AF" w:rsidRPr="006351A6" w:rsidRDefault="008428AF" w:rsidP="008428AF">
            <w:pPr>
              <w:ind w:firstLine="709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((</m:t>
                </m:r>
                <w:proofErr w:type="spellStart"/>
                <m:r>
                  <m:rPr>
                    <m:nor/>
                  </m:rPr>
                  <w:rPr>
                    <w:rFonts w:ascii="Times New Roman" w:hAnsi="Times New Roman"/>
                  </w:rPr>
                  <m:t>ОПмо.гвс.общий+ОПмо.хвс.общий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+</m:t>
                </m:r>
              </m:oMath>
            </m:oMathPara>
          </w:p>
          <w:p w:rsidR="008428AF" w:rsidRPr="006351A6" w:rsidRDefault="008428AF" w:rsidP="008428AF">
            <w:pPr>
              <w:ind w:firstLine="709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+</m:t>
                </m:r>
                <w:proofErr w:type="spellStart"/>
                <m:r>
                  <m:rPr>
                    <m:nor/>
                  </m:rPr>
                  <w:rPr>
                    <w:rFonts w:ascii="Times New Roman" w:hAnsi="Times New Roman"/>
                  </w:rPr>
                  <m:t>ОПмо.вс.передача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))×100=</m:t>
                </m:r>
              </m:oMath>
            </m:oMathPara>
          </w:p>
          <w:p w:rsidR="008428AF" w:rsidRPr="006351A6" w:rsidRDefault="008428AF" w:rsidP="008428AF">
            <w:pPr>
              <w:ind w:firstLine="709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=(3</m:t>
                </m:r>
                <m:r>
                  <m:rPr>
                    <m:nor/>
                  </m:rPr>
                  <w:rPr>
                    <w:rFonts w:ascii="Cambria Math" w:hAnsi="Times New Roman"/>
                  </w:rPr>
                  <m:t> </m:t>
                </m:r>
                <m:r>
                  <m:rPr>
                    <m:nor/>
                  </m:rPr>
                  <w:rPr>
                    <w:rFonts w:ascii="Times New Roman" w:hAnsi="Times New Roman"/>
                  </w:rPr>
                  <m:t>931,304/(3</m:t>
                </m:r>
                <m:r>
                  <m:rPr>
                    <m:nor/>
                  </m:rPr>
                  <w:rPr>
                    <w:rFonts w:ascii="Cambria Math" w:hAnsi="Times New Roman"/>
                  </w:rPr>
                  <m:t> </m:t>
                </m:r>
                <m:r>
                  <m:rPr>
                    <m:nor/>
                  </m:rPr>
                  <w:rPr>
                    <w:rFonts w:ascii="Times New Roman" w:hAnsi="Times New Roman"/>
                  </w:rPr>
                  <m:t>931,304+</m:t>
                </m:r>
              </m:oMath>
            </m:oMathPara>
          </w:p>
          <w:p w:rsidR="008428AF" w:rsidRPr="006351A6" w:rsidRDefault="008428AF" w:rsidP="008428AF">
            <w:pPr>
              <w:ind w:firstLine="709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+32</m:t>
                </m:r>
                <m:r>
                  <m:rPr>
                    <m:nor/>
                  </m:rPr>
                  <w:rPr>
                    <w:rFonts w:ascii="Cambria Math" w:hAnsi="Times New Roman"/>
                  </w:rPr>
                  <m:t> </m:t>
                </m:r>
                <m:r>
                  <m:rPr>
                    <m:nor/>
                  </m:rPr>
                  <w:rPr>
                    <w:rFonts w:ascii="Times New Roman" w:hAnsi="Times New Roman"/>
                  </w:rPr>
                  <m:t>250,407)×100=10,865</m:t>
                </m:r>
              </m:oMath>
            </m:oMathPara>
          </w:p>
          <w:p w:rsidR="008428AF" w:rsidRPr="006351A6" w:rsidRDefault="008428AF" w:rsidP="008428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потерь воды при ее передаче к общему объему потребления горячей и холодной воды с учетом потерь</w:t>
            </w:r>
          </w:p>
        </w:tc>
        <w:tc>
          <w:tcPr>
            <w:tcW w:w="2268" w:type="dxa"/>
            <w:vAlign w:val="center"/>
          </w:tcPr>
          <w:p w:rsidR="008428AF" w:rsidRPr="006351A6" w:rsidRDefault="008428AF" w:rsidP="008428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Обратный показатель (желаемая тенденция развития показателя - снижение его значения). Перевыполнение показателя обусловлено снижением объема потерь воды при ее передаче.</w:t>
            </w:r>
          </w:p>
        </w:tc>
      </w:tr>
      <w:tr w:rsidR="00157BB7" w:rsidRPr="00BE048B" w:rsidTr="00BE68F2">
        <w:trPr>
          <w:trHeight w:val="420"/>
          <w:jc w:val="center"/>
        </w:trPr>
        <w:tc>
          <w:tcPr>
            <w:tcW w:w="15310" w:type="dxa"/>
            <w:gridSpan w:val="10"/>
            <w:tcBorders>
              <w:bottom w:val="single" w:sz="4" w:space="0" w:color="auto"/>
            </w:tcBorders>
          </w:tcPr>
          <w:p w:rsidR="00157BB7" w:rsidRPr="00157BB7" w:rsidRDefault="00157BB7" w:rsidP="00157B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7BB7">
              <w:rPr>
                <w:rFonts w:ascii="Times New Roman" w:hAnsi="Times New Roman"/>
              </w:rPr>
              <w:t>Цель:</w:t>
            </w:r>
          </w:p>
          <w:p w:rsidR="00157BB7" w:rsidRPr="00BE048B" w:rsidRDefault="00157BB7" w:rsidP="00157B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7BB7">
              <w:rPr>
                <w:rFonts w:ascii="Times New Roman" w:hAnsi="Times New Roman"/>
              </w:rPr>
              <w:t>1.1 Снижение объемов энергетических ресурсов, потребляемых в муниципальном секторе</w:t>
            </w:r>
          </w:p>
        </w:tc>
      </w:tr>
      <w:tr w:rsidR="00DF783F" w:rsidRPr="00BE048B" w:rsidTr="00BE68F2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2.1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Задачи:</w:t>
            </w:r>
          </w:p>
          <w:p w:rsidR="00DF783F" w:rsidRPr="006351A6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1.1. Реализация мероприятий по энергосбережению с применением </w:t>
            </w:r>
            <w:proofErr w:type="spellStart"/>
            <w:r w:rsidRPr="006351A6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6351A6">
              <w:rPr>
                <w:rFonts w:ascii="Times New Roman" w:hAnsi="Times New Roman"/>
              </w:rPr>
              <w:t xml:space="preserve"> технологий и оборудования.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Удельный расход электрической энергии в муниципальном секторе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</w:rPr>
                <w:t>1 кв. метр</w:t>
              </w:r>
            </w:smartTag>
            <w:r w:rsidRPr="006351A6">
              <w:rPr>
                <w:rFonts w:ascii="Times New Roman" w:hAnsi="Times New Roman"/>
              </w:rPr>
              <w:t xml:space="preserve"> общей площади)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351A6">
              <w:rPr>
                <w:rFonts w:ascii="Times New Roman" w:hAnsi="Times New Roman"/>
              </w:rPr>
              <w:t>кВтч</w:t>
            </w:r>
            <w:proofErr w:type="spellEnd"/>
            <w:r w:rsidRPr="006351A6">
              <w:rPr>
                <w:rFonts w:ascii="Times New Roman" w:hAnsi="Times New Roman"/>
              </w:rPr>
              <w:t>/</w:t>
            </w:r>
          </w:p>
          <w:p w:rsidR="00DF783F" w:rsidRPr="006351A6" w:rsidRDefault="00DF783F" w:rsidP="00DF7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кв. 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F" w:rsidRPr="006351A6" w:rsidRDefault="00DF783F" w:rsidP="00DF783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Уээ.мо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ОПээ.мо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Пмо</m:t>
                    </m:r>
                    <w:proofErr w:type="spellEnd"/>
                  </m:den>
                </m:f>
              </m:oMath>
            </m:oMathPara>
          </w:p>
          <w:p w:rsidR="00DF783F" w:rsidRPr="006351A6" w:rsidRDefault="00DF783F" w:rsidP="00DF783F">
            <w:pPr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25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284 000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724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376,340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=35</m:t>
                </m:r>
              </m:oMath>
            </m:oMathPara>
          </w:p>
          <w:p w:rsidR="00DF783F" w:rsidRPr="006351A6" w:rsidRDefault="00DF783F" w:rsidP="00DF7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потребления электрической энергии в органах местного самоуправления и муниципальных учреждениях к площади их 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Обратный показатель (желаемая тенденция развития показателя - снижение его значения). Показатель не выполнен в полном объеме в связи с вводом в эксплуатацию новых помещений.</w:t>
            </w:r>
          </w:p>
        </w:tc>
      </w:tr>
      <w:tr w:rsidR="00DF783F" w:rsidRPr="00BE048B" w:rsidTr="00BE68F2">
        <w:trPr>
          <w:jc w:val="center"/>
        </w:trPr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2.2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3F" w:rsidRPr="00BE048B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Удельный расход тепловой энергии в муниципальном секторе (в расчете </w:t>
            </w:r>
            <w:r w:rsidRPr="006351A6">
              <w:rPr>
                <w:rFonts w:ascii="Times New Roman" w:hAnsi="Times New Roman"/>
              </w:rPr>
              <w:lastRenderedPageBreak/>
              <w:t xml:space="preserve">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</w:rPr>
                <w:t>1 кв. метр</w:t>
              </w:r>
            </w:smartTag>
            <w:r w:rsidRPr="006351A6">
              <w:rPr>
                <w:rFonts w:ascii="Times New Roman" w:hAnsi="Times New Roman"/>
              </w:rPr>
              <w:t xml:space="preserve"> общей площади)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:rsidR="00DF783F" w:rsidRPr="006351A6" w:rsidRDefault="00DF783F" w:rsidP="00DF783F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Гкал/</w:t>
            </w:r>
          </w:p>
          <w:p w:rsidR="00DF783F" w:rsidRPr="006351A6" w:rsidRDefault="00DF783F" w:rsidP="00DF783F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кв. м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0,207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104,5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DF783F" w:rsidRPr="006351A6" w:rsidRDefault="00DF783F" w:rsidP="00DF783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Утэ.мо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ОПтэ.мо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Пмо</m:t>
                    </m:r>
                    <w:proofErr w:type="spellEnd"/>
                  </m:den>
                </m:f>
              </m:oMath>
            </m:oMathPara>
          </w:p>
          <w:p w:rsidR="00DF783F" w:rsidRPr="006351A6" w:rsidRDefault="00DF783F" w:rsidP="00DF783F">
            <w:pPr>
              <w:rPr>
                <w:rFonts w:ascii="Times New Roman" w:hAnsi="Times New Roman"/>
                <w:color w:val="FF0000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  <w:color w:val="000000" w:themeColor="text1"/>
                      </w:rPr>
                      <m:t>144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  <w:color w:val="000000" w:themeColor="text1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  <w:color w:val="000000" w:themeColor="text1"/>
                      </w:rPr>
                      <m:t>251,070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724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376,340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  <w:color w:val="000000" w:themeColor="text1"/>
                  </w:rPr>
                  <m:t>=</m:t>
                </m:r>
              </m:oMath>
            </m:oMathPara>
          </w:p>
          <w:p w:rsidR="00DF783F" w:rsidRPr="006351A6" w:rsidRDefault="00DF783F" w:rsidP="00DF783F">
            <w:pPr>
              <w:rPr>
                <w:rFonts w:ascii="Times New Roman" w:hAnsi="Times New Roman"/>
                <w:color w:val="000000" w:themeColor="text1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  <w:color w:val="000000" w:themeColor="text1"/>
                  </w:rPr>
                  <w:lastRenderedPageBreak/>
                  <m:t>=</m:t>
                </m:r>
                <m:r>
                  <m:rPr>
                    <m:nor/>
                  </m:rPr>
                  <w:rPr>
                    <w:rFonts w:ascii="Times New Roman" w:hAnsi="Times New Roman"/>
                  </w:rPr>
                  <m:t>0,199</m:t>
                </m:r>
              </m:oMath>
            </m:oMathPara>
          </w:p>
          <w:p w:rsidR="00DF783F" w:rsidRPr="006351A6" w:rsidRDefault="00DF783F" w:rsidP="00DF7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потребления тепловой энергии в органах местного самоуправления и муниципальных учреждениях к площади их размещения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F783F" w:rsidRPr="006351A6" w:rsidRDefault="00DF783F" w:rsidP="00DF7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 xml:space="preserve">Обратный показатель (желаемая тенденция развития показателя - </w:t>
            </w:r>
            <w:r w:rsidRPr="006351A6">
              <w:rPr>
                <w:rFonts w:ascii="Times New Roman" w:hAnsi="Times New Roman"/>
              </w:rPr>
              <w:lastRenderedPageBreak/>
              <w:t>снижение его значения). На перевыполнение показателя повлияли погодные условия</w:t>
            </w:r>
          </w:p>
        </w:tc>
      </w:tr>
      <w:tr w:rsidR="00DF783F" w:rsidRPr="00BE048B" w:rsidTr="00BE68F2">
        <w:trPr>
          <w:jc w:val="center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3F" w:rsidRPr="00BE048B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DF783F" w:rsidRPr="00806D88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D88">
              <w:rPr>
                <w:rFonts w:ascii="Times New Roman" w:hAnsi="Times New Roman"/>
              </w:rPr>
              <w:t>Удельный расход холодной воды в муниципальном секторе (в расчете на 1 человека)</w:t>
            </w:r>
          </w:p>
        </w:tc>
        <w:tc>
          <w:tcPr>
            <w:tcW w:w="790" w:type="dxa"/>
            <w:vAlign w:val="center"/>
          </w:tcPr>
          <w:p w:rsidR="00DF783F" w:rsidRPr="00806D88" w:rsidRDefault="00DF783F" w:rsidP="00DF7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6D88">
              <w:rPr>
                <w:rFonts w:ascii="Times New Roman" w:hAnsi="Times New Roman"/>
              </w:rPr>
              <w:t>куб. м/</w:t>
            </w:r>
          </w:p>
          <w:p w:rsidR="00DF783F" w:rsidRPr="00806D88" w:rsidRDefault="00DF783F" w:rsidP="00DF7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6D88">
              <w:rPr>
                <w:rFonts w:ascii="Times New Roman" w:hAnsi="Times New Roman"/>
              </w:rPr>
              <w:t>чел.</w:t>
            </w:r>
          </w:p>
        </w:tc>
        <w:tc>
          <w:tcPr>
            <w:tcW w:w="931" w:type="dxa"/>
            <w:vAlign w:val="center"/>
          </w:tcPr>
          <w:p w:rsidR="00DF783F" w:rsidRPr="00806D88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70,013</w:t>
            </w:r>
          </w:p>
        </w:tc>
        <w:tc>
          <w:tcPr>
            <w:tcW w:w="978" w:type="dxa"/>
            <w:vAlign w:val="center"/>
          </w:tcPr>
          <w:p w:rsidR="00DF783F" w:rsidRPr="00806D88" w:rsidRDefault="00DF783F" w:rsidP="00DF7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48,455</w:t>
            </w:r>
          </w:p>
        </w:tc>
        <w:tc>
          <w:tcPr>
            <w:tcW w:w="993" w:type="dxa"/>
            <w:vAlign w:val="center"/>
          </w:tcPr>
          <w:p w:rsidR="00DF783F" w:rsidRPr="00806D88" w:rsidRDefault="00DF783F" w:rsidP="00DF78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59,48</w:t>
            </w:r>
          </w:p>
        </w:tc>
        <w:tc>
          <w:tcPr>
            <w:tcW w:w="900" w:type="dxa"/>
            <w:vAlign w:val="center"/>
          </w:tcPr>
          <w:p w:rsidR="00DF783F" w:rsidRPr="00806D88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3919" w:type="dxa"/>
          </w:tcPr>
          <w:p w:rsidR="00DF783F" w:rsidRPr="00806D88" w:rsidRDefault="00DF783F" w:rsidP="00DF783F">
            <w:pPr>
              <w:rPr>
                <w:rFonts w:ascii="Times New Roman" w:hAnsi="Times New Roman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Ухвс.мо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ОПхвс.мо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Кмо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</m:oMath>
            </m:oMathPara>
          </w:p>
          <w:p w:rsidR="00DF783F" w:rsidRPr="00806D88" w:rsidRDefault="00DF783F" w:rsidP="00DF783F">
            <w:pPr>
              <w:rPr>
                <w:rFonts w:ascii="Times New Roman" w:hAnsi="Times New Roman"/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603 529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10 146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=59,48</m:t>
                </m:r>
              </m:oMath>
            </m:oMathPara>
          </w:p>
          <w:p w:rsidR="00DF783F" w:rsidRPr="00806D88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D88">
              <w:rPr>
                <w:rFonts w:ascii="Times New Roman" w:hAnsi="Times New Roman"/>
              </w:rPr>
              <w:t>Отношение объема потребления холодной воды в органах местного самоуправления и муниципальных учреждениях к количеству работников</w:t>
            </w:r>
          </w:p>
        </w:tc>
        <w:tc>
          <w:tcPr>
            <w:tcW w:w="2268" w:type="dxa"/>
            <w:vAlign w:val="center"/>
          </w:tcPr>
          <w:p w:rsidR="00DF783F" w:rsidRPr="00806D88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D88">
              <w:rPr>
                <w:rFonts w:ascii="Times New Roman" w:hAnsi="Times New Roman"/>
              </w:rPr>
              <w:t>Обратный показатель (желаемая тенденция развития показателя - снижение его значения). Показатель не выполнен в полном объеме в связи с погодными условиями.</w:t>
            </w:r>
          </w:p>
        </w:tc>
      </w:tr>
      <w:tr w:rsidR="00DF783F" w:rsidRPr="00BE048B" w:rsidTr="00BE68F2">
        <w:trPr>
          <w:jc w:val="center"/>
        </w:trPr>
        <w:tc>
          <w:tcPr>
            <w:tcW w:w="15310" w:type="dxa"/>
            <w:gridSpan w:val="10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Цель: </w:t>
            </w:r>
          </w:p>
          <w:p w:rsidR="00DF783F" w:rsidRPr="00BE048B" w:rsidRDefault="00DF783F" w:rsidP="00DF78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2.1. Снижение объемов, потребляемых населением коммунальных ресурсов</w:t>
            </w:r>
          </w:p>
        </w:tc>
      </w:tr>
      <w:tr w:rsidR="00DF783F" w:rsidRPr="00BE048B" w:rsidTr="00BE68F2">
        <w:trPr>
          <w:jc w:val="center"/>
        </w:trPr>
        <w:tc>
          <w:tcPr>
            <w:tcW w:w="692" w:type="dxa"/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3.1</w:t>
            </w:r>
          </w:p>
        </w:tc>
        <w:tc>
          <w:tcPr>
            <w:tcW w:w="1868" w:type="dxa"/>
            <w:vMerge w:val="restart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Задачи: </w:t>
            </w:r>
          </w:p>
          <w:p w:rsidR="00DF783F" w:rsidRPr="006351A6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2.1. Переход на приборный учет потребляемых коммунальных ресурсов;</w:t>
            </w:r>
          </w:p>
          <w:p w:rsidR="00DF783F" w:rsidRPr="006351A6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2.2. Реализация мероприятий по энергосбережению</w:t>
            </w:r>
          </w:p>
        </w:tc>
        <w:tc>
          <w:tcPr>
            <w:tcW w:w="1971" w:type="dxa"/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Удельный расход тепловой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</w:rPr>
                <w:t>1 кв. метр</w:t>
              </w:r>
            </w:smartTag>
            <w:r w:rsidRPr="006351A6">
              <w:rPr>
                <w:rFonts w:ascii="Times New Roman" w:hAnsi="Times New Roman"/>
              </w:rPr>
              <w:t xml:space="preserve"> общей площади)</w:t>
            </w:r>
          </w:p>
        </w:tc>
        <w:tc>
          <w:tcPr>
            <w:tcW w:w="790" w:type="dxa"/>
            <w:vAlign w:val="center"/>
          </w:tcPr>
          <w:p w:rsidR="00DF783F" w:rsidRPr="006351A6" w:rsidRDefault="00DF783F" w:rsidP="00DF783F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Гкал/</w:t>
            </w:r>
          </w:p>
          <w:p w:rsidR="00DF783F" w:rsidRPr="006351A6" w:rsidRDefault="00DF783F" w:rsidP="00DF783F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кв. м</w:t>
            </w:r>
          </w:p>
        </w:tc>
        <w:tc>
          <w:tcPr>
            <w:tcW w:w="931" w:type="dxa"/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78" w:type="dxa"/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0,2</w:t>
            </w:r>
          </w:p>
        </w:tc>
        <w:tc>
          <w:tcPr>
            <w:tcW w:w="900" w:type="dxa"/>
            <w:vAlign w:val="center"/>
          </w:tcPr>
          <w:p w:rsidR="00DF783F" w:rsidRPr="006351A6" w:rsidRDefault="00DF783F" w:rsidP="00DF7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100,0</w:t>
            </w:r>
          </w:p>
        </w:tc>
        <w:tc>
          <w:tcPr>
            <w:tcW w:w="3919" w:type="dxa"/>
            <w:vAlign w:val="center"/>
          </w:tcPr>
          <w:p w:rsidR="00DF783F" w:rsidRPr="006351A6" w:rsidRDefault="00DF783F" w:rsidP="00DF783F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Умо.тэ.мкд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ОПмо.тэ.мкд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Пмо.мкд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DF783F" w:rsidRPr="006351A6" w:rsidRDefault="00DF783F" w:rsidP="00DF783F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864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786,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54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8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660 047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=0,2</m:t>
                </m:r>
              </m:oMath>
            </m:oMathPara>
          </w:p>
          <w:p w:rsidR="00DF783F" w:rsidRPr="006351A6" w:rsidRDefault="00DF783F" w:rsidP="00DF783F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51A6">
              <w:rPr>
                <w:rFonts w:ascii="Times New Roman" w:hAnsi="Times New Roman" w:cs="Times New Roman"/>
                <w:sz w:val="22"/>
                <w:szCs w:val="22"/>
              </w:rPr>
              <w:t>Отношение объема потребления тепловой энергии в многоквартирных домах к площади домов</w:t>
            </w:r>
          </w:p>
          <w:p w:rsidR="00DF783F" w:rsidRPr="006351A6" w:rsidRDefault="00DF783F" w:rsidP="00DF78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783F" w:rsidRPr="006351A6" w:rsidRDefault="00DF783F" w:rsidP="00DF7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-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1868" w:type="dxa"/>
            <w:vMerge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widowControl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Удельный расход холодной воды в многоквартирных </w:t>
            </w:r>
            <w:r w:rsidRPr="006351A6">
              <w:rPr>
                <w:rFonts w:ascii="Times New Roman" w:hAnsi="Times New Roman"/>
              </w:rPr>
              <w:lastRenderedPageBreak/>
              <w:t>домах (в расчете на 1 жителя)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куб. м/</w:t>
            </w:r>
          </w:p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чел.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69,952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50,393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58,974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85,4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  <w:color w:val="000000" w:themeColor="text1"/>
                    <w:shd w:val="clear" w:color="auto" w:fill="FFFFFF"/>
                  </w:rPr>
                  <m:t>Умо.хвс.мкд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  <w:color w:val="000000" w:themeColor="text1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  <w:color w:val="000000" w:themeColor="text1"/>
                        <w:shd w:val="clear" w:color="auto" w:fill="FFFFFF"/>
                      </w:rPr>
                      <m:t>ОПмо.хвс.мкд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/>
                        <w:color w:val="000000" w:themeColor="text1"/>
                        <w:shd w:val="clear" w:color="auto" w:fill="FFFFFF"/>
                      </w:rPr>
                      <m:t>Кмо.мкд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  <w:color w:val="000000" w:themeColor="text1"/>
                    <w:shd w:val="clear" w:color="auto" w:fill="FFFFFF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rPr>
                <w:rFonts w:ascii="Times New Roman" w:hAnsi="Times New Roman"/>
              </w:rPr>
            </w:pPr>
          </w:p>
          <w:p w:rsidR="0007549A" w:rsidRPr="006351A6" w:rsidRDefault="0007549A" w:rsidP="0007549A">
            <w:pPr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17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550 635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297 598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= 58,974</m:t>
                </m:r>
              </m:oMath>
            </m:oMathPara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потребления холодной воды в многоквартирных домах к количеству жителей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 xml:space="preserve">Обратный показатель (желаемая тенденция развития показателя - </w:t>
            </w:r>
            <w:r w:rsidRPr="006351A6">
              <w:rPr>
                <w:rFonts w:ascii="Times New Roman" w:hAnsi="Times New Roman"/>
              </w:rPr>
              <w:lastRenderedPageBreak/>
              <w:t>снижение его значения). На невыполнение показателя повлияли погодные условия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iCs/>
              </w:rPr>
              <w:t>увеличение жилищ</w:t>
            </w:r>
            <w:r w:rsidRPr="0059189A">
              <w:rPr>
                <w:rFonts w:ascii="Times New Roman" w:hAnsi="Times New Roman"/>
                <w:iCs/>
              </w:rPr>
              <w:t xml:space="preserve">ного фонда путем ввода в </w:t>
            </w:r>
            <w:r>
              <w:rPr>
                <w:rFonts w:ascii="Times New Roman" w:hAnsi="Times New Roman"/>
                <w:iCs/>
              </w:rPr>
              <w:t>эксплуатацию новых многоквартир</w:t>
            </w:r>
            <w:r w:rsidRPr="0059189A">
              <w:rPr>
                <w:rFonts w:ascii="Times New Roman" w:hAnsi="Times New Roman"/>
                <w:iCs/>
              </w:rPr>
              <w:t>ных домов</w:t>
            </w:r>
            <w:r>
              <w:rPr>
                <w:rFonts w:ascii="Times New Roman" w:hAnsi="Times New Roman"/>
                <w:iCs/>
              </w:rPr>
              <w:t>.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1868" w:type="dxa"/>
            <w:vMerge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Удельный расход электрической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</w:rPr>
                <w:t>1 кв. метр</w:t>
              </w:r>
            </w:smartTag>
            <w:r w:rsidRPr="006351A6">
              <w:rPr>
                <w:rFonts w:ascii="Times New Roman" w:hAnsi="Times New Roman"/>
              </w:rPr>
              <w:t xml:space="preserve"> общей площади)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6351A6">
              <w:rPr>
                <w:rFonts w:ascii="Times New Roman" w:hAnsi="Times New Roman"/>
              </w:rPr>
              <w:t>кВтч</w:t>
            </w:r>
            <w:proofErr w:type="spellEnd"/>
            <w:r w:rsidRPr="006351A6">
              <w:rPr>
                <w:rFonts w:ascii="Times New Roman" w:hAnsi="Times New Roman"/>
              </w:rPr>
              <w:t>/</w:t>
            </w:r>
          </w:p>
          <w:p w:rsidR="0007549A" w:rsidRPr="006351A6" w:rsidRDefault="0007549A" w:rsidP="0007549A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кв. м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26,362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26,362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27,076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  <w:shd w:val="clear" w:color="auto" w:fill="FFFFFF"/>
                  </w:rPr>
                  <m:t>Умо.ээ.мкд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shd w:val="clear" w:color="auto" w:fill="FFFFFF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  <w:shd w:val="clear" w:color="auto" w:fill="FFFFFF"/>
                      </w:rPr>
                      <m:t>ОПмо.ээ.мкд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  <w:shd w:val="clear" w:color="auto" w:fill="FFFFFF"/>
                      </w:rPr>
                      <m:t>Пмо.мкд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  <w:shd w:val="clear" w:color="auto" w:fill="FFFFFF"/>
                  </w:rPr>
                  <m:t>=</m:t>
                </m:r>
              </m:oMath>
            </m:oMathPara>
          </w:p>
          <w:p w:rsidR="0007549A" w:rsidRPr="006351A6" w:rsidRDefault="00A52D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  <w:shd w:val="clear" w:color="auto" w:fill="FFFFFF"/>
                      </w:rPr>
                      <m:t>234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shd w:val="clear" w:color="auto" w:fill="FFFFFF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  <w:shd w:val="clear" w:color="auto" w:fill="FFFFFF"/>
                      </w:rPr>
                      <m:t>482 000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  <w:shd w:val="clear" w:color="auto" w:fill="FFFFFF"/>
                      </w:rPr>
                      <m:t>8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  <w:shd w:val="clear" w:color="auto" w:fill="FFFFFF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  <w:shd w:val="clear" w:color="auto" w:fill="FFFFFF"/>
                      </w:rPr>
                      <m:t>660 047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shd w:val="clear" w:color="auto" w:fill="FFFFFF"/>
                  </w:rPr>
                  <m:t>=27,076</m:t>
                </m:r>
              </m:oMath>
            </m:oMathPara>
          </w:p>
          <w:p w:rsidR="0007549A" w:rsidRPr="006351A6" w:rsidRDefault="0007549A" w:rsidP="0007549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  <w:shd w:val="clear" w:color="auto" w:fill="FFFFFF"/>
              </w:rPr>
              <w:t>Отношение объема потребления электрической энергии в многоквартирных домах к площади домов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9189A">
              <w:rPr>
                <w:rFonts w:ascii="Times New Roman" w:hAnsi="Times New Roman"/>
              </w:rPr>
              <w:t>Обратный показатель (желаемая тенденция развития показателя - снижение его значения</w:t>
            </w:r>
            <w:r>
              <w:rPr>
                <w:rFonts w:ascii="Times New Roman" w:hAnsi="Times New Roman"/>
              </w:rPr>
              <w:t>). На невыполнение показателя по</w:t>
            </w:r>
            <w:r w:rsidRPr="0059189A">
              <w:rPr>
                <w:rFonts w:ascii="Times New Roman" w:hAnsi="Times New Roman"/>
              </w:rPr>
              <w:t>влияли погодные условия, увеличение жи</w:t>
            </w:r>
            <w:r>
              <w:rPr>
                <w:rFonts w:ascii="Times New Roman" w:hAnsi="Times New Roman"/>
              </w:rPr>
              <w:t>лищного фонда путем ввода в экс</w:t>
            </w:r>
            <w:r w:rsidRPr="0059189A">
              <w:rPr>
                <w:rFonts w:ascii="Times New Roman" w:hAnsi="Times New Roman"/>
              </w:rPr>
              <w:t>плуатацию новых многоквартирных  домов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868" w:type="dxa"/>
            <w:vMerge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Удельный расход природного газа в многоквартирных домах с индивиду</w:t>
            </w:r>
            <w:r w:rsidRPr="006351A6">
              <w:rPr>
                <w:rFonts w:ascii="Times New Roman" w:hAnsi="Times New Roman"/>
              </w:rPr>
              <w:lastRenderedPageBreak/>
              <w:t xml:space="preserve">альными системами газового отопления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351A6">
                <w:rPr>
                  <w:rFonts w:ascii="Times New Roman" w:hAnsi="Times New Roman"/>
                </w:rPr>
                <w:t>1 кв. метр</w:t>
              </w:r>
            </w:smartTag>
            <w:r w:rsidRPr="006351A6">
              <w:rPr>
                <w:rFonts w:ascii="Times New Roman" w:hAnsi="Times New Roman"/>
              </w:rPr>
              <w:t xml:space="preserve"> общей площади)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тыс. куб. м/кв. м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0,0226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0,0128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0,0228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Умо.газ.учет.мкд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=</m:t>
                </m:r>
              </m:oMath>
            </m:oMathPara>
          </w:p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ОПмо.газ.учет.мкд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Пмо.газ.учет.мкд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257,571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98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886,720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=0,0228</m:t>
                </m:r>
              </m:oMath>
            </m:oMathPara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Отношение объема потребления природного газа в многоквартирных домах с индивидуальными системами газового отопления к площади домов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Обратный показатель (желаемая тенденция развития показателя - снижение его значе</w:t>
            </w:r>
            <w:r w:rsidRPr="006351A6">
              <w:rPr>
                <w:rFonts w:ascii="Times New Roman" w:hAnsi="Times New Roman"/>
              </w:rPr>
              <w:lastRenderedPageBreak/>
              <w:t>ния). На невыполнение показателя повлияло увеличение объема потребления природного газа в многоквартирных домах с индивидуальными системами газового отопления.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1868" w:type="dxa"/>
            <w:vMerge w:val="restart"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324626" w:rsidRDefault="0007549A" w:rsidP="0007549A">
            <w:pPr>
              <w:widowControl w:val="0"/>
              <w:jc w:val="both"/>
              <w:rPr>
                <w:rFonts w:ascii="Times New Roman" w:hAnsi="Times New Roman"/>
              </w:rPr>
            </w:pPr>
            <w:r w:rsidRPr="00324626">
              <w:rPr>
                <w:rFonts w:ascii="Times New Roman" w:hAnsi="Times New Roman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790" w:type="dxa"/>
            <w:vAlign w:val="center"/>
          </w:tcPr>
          <w:p w:rsidR="0007549A" w:rsidRPr="0032462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4626">
              <w:rPr>
                <w:rFonts w:ascii="Times New Roman" w:hAnsi="Times New Roman"/>
              </w:rPr>
              <w:t>тыс. куб. м/чел.</w:t>
            </w:r>
          </w:p>
        </w:tc>
        <w:tc>
          <w:tcPr>
            <w:tcW w:w="931" w:type="dxa"/>
            <w:vAlign w:val="center"/>
          </w:tcPr>
          <w:p w:rsidR="0007549A" w:rsidRPr="0032462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0,099</w:t>
            </w:r>
          </w:p>
        </w:tc>
        <w:tc>
          <w:tcPr>
            <w:tcW w:w="978" w:type="dxa"/>
            <w:vAlign w:val="center"/>
          </w:tcPr>
          <w:p w:rsidR="0007549A" w:rsidRPr="0032462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93" w:type="dxa"/>
            <w:vAlign w:val="center"/>
          </w:tcPr>
          <w:p w:rsidR="0007549A" w:rsidRPr="0032462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900" w:type="dxa"/>
            <w:vAlign w:val="center"/>
          </w:tcPr>
          <w:p w:rsidR="0007549A" w:rsidRPr="0032462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3919" w:type="dxa"/>
          </w:tcPr>
          <w:p w:rsidR="0007549A" w:rsidRPr="0032462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Умо.газ.мкд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ОПмо.газ.мкд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Кмо.газ.мкд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07549A" w:rsidRPr="0032462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790,992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258 070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=0,092</m:t>
                </m:r>
              </m:oMath>
            </m:oMathPara>
          </w:p>
          <w:p w:rsidR="0007549A" w:rsidRPr="0032462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24626">
              <w:rPr>
                <w:rFonts w:ascii="Times New Roman" w:hAnsi="Times New Roman"/>
              </w:rPr>
              <w:t>Отношение объема потребления природного газа в многоквартирных домах с иными системами теплоснабжения к количеству жителей</w:t>
            </w:r>
          </w:p>
        </w:tc>
        <w:tc>
          <w:tcPr>
            <w:tcW w:w="2268" w:type="dxa"/>
            <w:vAlign w:val="center"/>
          </w:tcPr>
          <w:p w:rsidR="0007549A" w:rsidRPr="0032462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24626">
              <w:rPr>
                <w:rFonts w:ascii="Times New Roman" w:hAnsi="Times New Roman"/>
              </w:rPr>
              <w:t>Обратный показатель (желаемая тенденция развития показателя - снижение его значения). На невыполнение показа</w:t>
            </w:r>
            <w:r>
              <w:rPr>
                <w:rFonts w:ascii="Times New Roman" w:hAnsi="Times New Roman"/>
              </w:rPr>
              <w:t xml:space="preserve">теля повлияли  погодные факторы, </w:t>
            </w:r>
            <w:r>
              <w:t xml:space="preserve"> </w:t>
            </w:r>
            <w:r>
              <w:rPr>
                <w:rFonts w:ascii="Times New Roman" w:hAnsi="Times New Roman"/>
              </w:rPr>
              <w:t>увеличение жилищ</w:t>
            </w:r>
            <w:r w:rsidRPr="00D268C9">
              <w:rPr>
                <w:rFonts w:ascii="Times New Roman" w:hAnsi="Times New Roman"/>
              </w:rPr>
              <w:t>ного фонда путем ввода в эксплуатацию новых многоквартирных домов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3.6</w:t>
            </w:r>
          </w:p>
        </w:tc>
        <w:tc>
          <w:tcPr>
            <w:tcW w:w="1868" w:type="dxa"/>
            <w:vMerge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6351A6">
              <w:rPr>
                <w:rFonts w:ascii="Times New Roman" w:hAnsi="Times New Roman"/>
              </w:rPr>
              <w:t>т.у.т</w:t>
            </w:r>
            <w:proofErr w:type="spellEnd"/>
            <w:r w:rsidRPr="006351A6">
              <w:rPr>
                <w:rFonts w:ascii="Times New Roman" w:hAnsi="Times New Roman"/>
              </w:rPr>
              <w:t>./</w:t>
            </w:r>
          </w:p>
          <w:p w:rsidR="0007549A" w:rsidRPr="006351A6" w:rsidRDefault="0007549A" w:rsidP="0007549A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кв. м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0,035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79,5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Умо.сумм.мкд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ОПмо.сумм.мкд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Пмо.мкд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385 403,947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8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660 047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=0,044</m:t>
                </m:r>
              </m:oMath>
            </m:oMathPara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Отношение объема потребления энергетических ресурсов в многоквартирных домах к площади домов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Обратный показатель (желаемая тенденция развития показателя - снижение его значе</w:t>
            </w:r>
            <w:r w:rsidRPr="006351A6">
              <w:rPr>
                <w:rFonts w:ascii="Times New Roman" w:hAnsi="Times New Roman"/>
              </w:rPr>
              <w:lastRenderedPageBreak/>
              <w:t>ния). На невыполнение показа</w:t>
            </w:r>
            <w:r>
              <w:rPr>
                <w:rFonts w:ascii="Times New Roman" w:hAnsi="Times New Roman"/>
              </w:rPr>
              <w:t>теля повлияли  погодные факторы,</w:t>
            </w:r>
            <w:r>
              <w:t xml:space="preserve"> </w:t>
            </w:r>
            <w:r>
              <w:rPr>
                <w:rFonts w:ascii="Times New Roman" w:hAnsi="Times New Roman"/>
              </w:rPr>
              <w:t>увеличение жилищ</w:t>
            </w:r>
            <w:r w:rsidRPr="00D268C9">
              <w:rPr>
                <w:rFonts w:ascii="Times New Roman" w:hAnsi="Times New Roman"/>
              </w:rPr>
              <w:t>ного фонда путем ввода в эксплуатацию новых многоквартирных домов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1868" w:type="dxa"/>
            <w:vMerge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Уровень оснащенности индивидуальными приборами учета воды жилых помещений в многоквартирных домах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%</w:t>
            </w:r>
          </w:p>
        </w:tc>
        <w:tc>
          <w:tcPr>
            <w:tcW w:w="931" w:type="dxa"/>
            <w:vAlign w:val="center"/>
          </w:tcPr>
          <w:p w:rsidR="0007549A" w:rsidRPr="008D5B69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89,</w:t>
            </w: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99,87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82,54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82,6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Оипу.вс.мкд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Кмкд.вс.учет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Кмкд.жп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</m:t>
                </m:r>
              </m:oMath>
            </m:oMathPara>
          </w:p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×100=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121 534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147 235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×100=82,54</m:t>
                </m:r>
              </m:oMath>
            </m:oMathPara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количества жилых помещений в многоквартирных домах, оснащенных индивидуальными приборами учета воды к количеству жилых помещений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На невыполнение показателя повлияло установка меньшего количества приборов учета в связи с заявительным характером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3.8</w:t>
            </w:r>
          </w:p>
        </w:tc>
        <w:tc>
          <w:tcPr>
            <w:tcW w:w="1868" w:type="dxa"/>
            <w:vMerge w:val="restart"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Уровень оснащенности индивидуальными приборами учета электрической энергии жилых помещений в многоквартирных домах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%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92,34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99,81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89,86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О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ипу.ээ.мкд=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Кмкд.ээ.учет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Кмкд.жп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</m:t>
                </m:r>
              </m:oMath>
            </m:oMathPara>
          </w:p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×100=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133 401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148 451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×100=89,86</m:t>
                </m:r>
              </m:oMath>
            </m:oMathPara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количества жилых помещений в многоквартирных домах, оснащенных индивидуальными приборами учета электрической энергии к количеству жилых помещений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Показатель не выполнен в полном объеме в связи с установлением меньшего количества приборов учета, чем планировалось. Решение об оснащении жилых </w:t>
            </w:r>
            <w:r w:rsidRPr="006351A6">
              <w:rPr>
                <w:rFonts w:ascii="Times New Roman" w:hAnsi="Times New Roman"/>
              </w:rPr>
              <w:lastRenderedPageBreak/>
              <w:t>домов города приборами учета осуществляется ООО «Северная сбытовая компания» в зависимости от наличия технической возможности.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1868" w:type="dxa"/>
            <w:vMerge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Количество индивидуальных приборов учета, установленных за счет средств городского бюджета в жилых помещениях, относящихся к муниципальному жилому фонду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шт.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175,9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51A6">
              <w:rPr>
                <w:rFonts w:ascii="Times New Roman" w:hAnsi="Times New Roman" w:cs="Times New Roman"/>
                <w:sz w:val="22"/>
                <w:szCs w:val="22"/>
              </w:rPr>
              <w:t>Абсолютное значение количества индивидуальных приборов учета, фактически установленных за счет средств городского бюджета в жилых помещениях, относящихся к муниципальному жилому фонду, в отчетном периоде</w:t>
            </w:r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102</w:t>
            </w:r>
            <w:r w:rsidRPr="006351A6">
              <w:rPr>
                <w:rFonts w:ascii="Times New Roman" w:hAnsi="Times New Roman"/>
                <w:shd w:val="clear" w:color="auto" w:fill="FFFFFF"/>
              </w:rPr>
              <w:t xml:space="preserve"> шт. - </w:t>
            </w:r>
            <w:r w:rsidRPr="006351A6">
              <w:rPr>
                <w:rFonts w:ascii="Times New Roman" w:hAnsi="Times New Roman"/>
              </w:rPr>
              <w:t>количество индивидуальных приборов учета воды, фактически установленных за счет средств городского бюджета в жилых помещениях, относящихся к мун</w:t>
            </w:r>
            <w:r>
              <w:rPr>
                <w:rFonts w:ascii="Times New Roman" w:hAnsi="Times New Roman"/>
              </w:rPr>
              <w:t>иципальному жилому фонду, в 2024</w:t>
            </w:r>
            <w:r w:rsidRPr="006351A6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Показатель перевыполнен в связи с установкой большего количества приборов учета за счет образовавшейся экономии средств городского бюджета в процессе конкурса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3.10</w:t>
            </w:r>
          </w:p>
        </w:tc>
        <w:tc>
          <w:tcPr>
            <w:tcW w:w="1868" w:type="dxa"/>
            <w:vMerge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общедомовых при</w:t>
            </w:r>
            <w:r w:rsidRPr="00337B3B">
              <w:rPr>
                <w:rFonts w:ascii="Times New Roman" w:hAnsi="Times New Roman"/>
              </w:rPr>
              <w:t xml:space="preserve">боров учета тепловой энергии в части муниципальной доли в общем </w:t>
            </w:r>
            <w:r w:rsidRPr="00337B3B">
              <w:rPr>
                <w:rFonts w:ascii="Times New Roman" w:hAnsi="Times New Roman"/>
              </w:rPr>
              <w:lastRenderedPageBreak/>
              <w:t>имуществе многоквартирных домов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137,5</w:t>
            </w:r>
          </w:p>
        </w:tc>
        <w:tc>
          <w:tcPr>
            <w:tcW w:w="3919" w:type="dxa"/>
          </w:tcPr>
          <w:p w:rsidR="0007549A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Абсолютное значение количе</w:t>
            </w:r>
            <w:r w:rsidRPr="0041387A">
              <w:rPr>
                <w:rFonts w:ascii="Times New Roman" w:hAnsi="Times New Roman"/>
              </w:rPr>
              <w:t>ства</w:t>
            </w:r>
            <w:r>
              <w:rPr>
                <w:rFonts w:ascii="Times New Roman" w:hAnsi="Times New Roman"/>
              </w:rPr>
              <w:t xml:space="preserve"> ОДПУ </w:t>
            </w:r>
            <w:r>
              <w:t>за</w:t>
            </w:r>
            <w:r w:rsidRPr="0041387A">
              <w:rPr>
                <w:rFonts w:ascii="Times New Roman" w:hAnsi="Times New Roman"/>
              </w:rPr>
              <w:t xml:space="preserve"> счет средств городского бюджета в части муниципальной доли в общем имуществе многоквартирных домов</w:t>
            </w:r>
            <w:r>
              <w:rPr>
                <w:rFonts w:ascii="Times New Roman" w:hAnsi="Times New Roman"/>
              </w:rPr>
              <w:t>.</w:t>
            </w:r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шт. – количество ОДПУ </w:t>
            </w:r>
            <w:r w:rsidRPr="006351A6">
              <w:rPr>
                <w:rFonts w:ascii="Times New Roman" w:hAnsi="Times New Roman"/>
              </w:rPr>
              <w:t xml:space="preserve"> за счет средств городского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337B3B">
              <w:rPr>
                <w:rFonts w:ascii="Times New Roman" w:hAnsi="Times New Roman"/>
              </w:rPr>
              <w:t xml:space="preserve"> в части </w:t>
            </w:r>
            <w:r w:rsidRPr="00337B3B">
              <w:rPr>
                <w:rFonts w:ascii="Times New Roman" w:hAnsi="Times New Roman"/>
              </w:rPr>
              <w:lastRenderedPageBreak/>
              <w:t>муниципальной доли в общем имуществе многоквартирных домов</w:t>
            </w:r>
            <w:r>
              <w:rPr>
                <w:rFonts w:ascii="Times New Roman" w:hAnsi="Times New Roman"/>
              </w:rPr>
              <w:t>, в 2024 году.</w:t>
            </w:r>
          </w:p>
        </w:tc>
        <w:tc>
          <w:tcPr>
            <w:tcW w:w="2268" w:type="dxa"/>
            <w:vAlign w:val="center"/>
          </w:tcPr>
          <w:p w:rsidR="0007549A" w:rsidRPr="00E436C7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перевы</w:t>
            </w:r>
            <w:r w:rsidRPr="00D268C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олнен в связи с большим фактиче</w:t>
            </w:r>
            <w:r w:rsidRPr="00D268C9">
              <w:rPr>
                <w:rFonts w:ascii="Times New Roman" w:hAnsi="Times New Roman"/>
              </w:rPr>
              <w:t>ским выполнением работ</w:t>
            </w:r>
            <w:r>
              <w:rPr>
                <w:rFonts w:ascii="Times New Roman" w:hAnsi="Times New Roman"/>
              </w:rPr>
              <w:t xml:space="preserve"> ООО «Газпром </w:t>
            </w:r>
            <w:proofErr w:type="spellStart"/>
            <w:r>
              <w:rPr>
                <w:rFonts w:ascii="Times New Roman" w:hAnsi="Times New Roman"/>
              </w:rPr>
              <w:t>теплоэнерго</w:t>
            </w:r>
            <w:proofErr w:type="spellEnd"/>
            <w:r>
              <w:rPr>
                <w:rFonts w:ascii="Times New Roman" w:hAnsi="Times New Roman"/>
              </w:rPr>
              <w:t xml:space="preserve"> Волог</w:t>
            </w:r>
            <w:r w:rsidRPr="00D268C9">
              <w:rPr>
                <w:rFonts w:ascii="Times New Roman" w:hAnsi="Times New Roman"/>
              </w:rPr>
              <w:t>да»</w:t>
            </w:r>
          </w:p>
        </w:tc>
      </w:tr>
      <w:tr w:rsidR="0007549A" w:rsidRPr="00BE048B" w:rsidTr="00BE68F2">
        <w:trPr>
          <w:jc w:val="center"/>
        </w:trPr>
        <w:tc>
          <w:tcPr>
            <w:tcW w:w="15310" w:type="dxa"/>
            <w:gridSpan w:val="10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Цель: </w:t>
            </w:r>
          </w:p>
          <w:p w:rsidR="0007549A" w:rsidRPr="00BE048B" w:rsidRDefault="0007549A" w:rsidP="000754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3.1. Повышение эффективности передачи энергоресурсов (теплоснабжение, водоснабжение, электроснабжение, наружное освещение) потребителю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4.1</w:t>
            </w:r>
          </w:p>
        </w:tc>
        <w:tc>
          <w:tcPr>
            <w:tcW w:w="1868" w:type="dxa"/>
            <w:vMerge w:val="restart"/>
          </w:tcPr>
          <w:p w:rsidR="0007549A" w:rsidRPr="006351A6" w:rsidRDefault="0007549A" w:rsidP="0007549A">
            <w:pPr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Задачи: </w:t>
            </w:r>
          </w:p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3.1. Снижение удельного расхода коммунальных ресурсов.</w:t>
            </w: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6351A6">
              <w:rPr>
                <w:rFonts w:ascii="Times New Roman" w:hAnsi="Times New Roman"/>
              </w:rPr>
              <w:t>т.у.т</w:t>
            </w:r>
            <w:proofErr w:type="spellEnd"/>
            <w:r w:rsidRPr="006351A6">
              <w:rPr>
                <w:rFonts w:ascii="Times New Roman" w:hAnsi="Times New Roman"/>
              </w:rPr>
              <w:t>./</w:t>
            </w:r>
          </w:p>
          <w:p w:rsidR="0007549A" w:rsidRPr="006351A6" w:rsidRDefault="0007549A" w:rsidP="0007549A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Гкал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0,1519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0,1526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0,1524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Умо.к.тэ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ОПмо.к.тэ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ОВмо.к.тэ</m:t>
                    </m:r>
                    <w:proofErr w:type="spellEnd"/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322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656,598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116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130,0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=0,1524</m:t>
                </m:r>
              </m:oMath>
            </m:oMathPara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потребления топлива на выработку тепловой энергии котельными к объему выработки тепловой энергии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Обратный показатель (желаемая тенденция развития показателя - снижение его значения). На перевыполнение показателя повлияли погодные факторы.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4.2</w:t>
            </w:r>
          </w:p>
        </w:tc>
        <w:tc>
          <w:tcPr>
            <w:tcW w:w="1868" w:type="dxa"/>
            <w:vMerge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тыс. </w:t>
            </w:r>
            <w:proofErr w:type="spellStart"/>
            <w:r w:rsidRPr="006351A6">
              <w:rPr>
                <w:rFonts w:ascii="Times New Roman" w:hAnsi="Times New Roman"/>
              </w:rPr>
              <w:t>кВтч</w:t>
            </w:r>
            <w:proofErr w:type="spellEnd"/>
            <w:r w:rsidRPr="006351A6">
              <w:rPr>
                <w:rFonts w:ascii="Times New Roman" w:hAnsi="Times New Roman"/>
              </w:rPr>
              <w:t>/</w:t>
            </w:r>
          </w:p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тыс. куб. м</w:t>
            </w:r>
          </w:p>
        </w:tc>
        <w:tc>
          <w:tcPr>
            <w:tcW w:w="931" w:type="dxa"/>
            <w:vAlign w:val="center"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0,365</w:t>
            </w:r>
          </w:p>
        </w:tc>
        <w:tc>
          <w:tcPr>
            <w:tcW w:w="978" w:type="dxa"/>
            <w:vAlign w:val="center"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0,332</w:t>
            </w:r>
          </w:p>
        </w:tc>
        <w:tc>
          <w:tcPr>
            <w:tcW w:w="993" w:type="dxa"/>
            <w:vAlign w:val="center"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0,346</w:t>
            </w:r>
          </w:p>
        </w:tc>
        <w:tc>
          <w:tcPr>
            <w:tcW w:w="900" w:type="dxa"/>
            <w:vAlign w:val="center"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Умо.ээ.передача.тэ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ОПмо.ээ.передача.тэ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ОТмо.тн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30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547,40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88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166,029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=0,346</m:t>
                </m:r>
              </m:oMath>
            </m:oMathPara>
          </w:p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потребления электрической энергии для передачи тепловой энергии в системах теплоснабжения к объему транспортировки теплоносителя</w:t>
            </w:r>
          </w:p>
        </w:tc>
        <w:tc>
          <w:tcPr>
            <w:tcW w:w="2268" w:type="dxa"/>
            <w:vAlign w:val="center"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Обратный показатель (желаемая тенденция развития показателя - снижение его значения). Невыполнение показателя обусловлено увеличением объема потерь теплоносителя при его передаче.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4.3</w:t>
            </w:r>
          </w:p>
        </w:tc>
        <w:tc>
          <w:tcPr>
            <w:tcW w:w="1868" w:type="dxa"/>
            <w:vMerge w:val="restart"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Удельный расход электрической </w:t>
            </w:r>
            <w:r w:rsidRPr="006351A6">
              <w:rPr>
                <w:rFonts w:ascii="Times New Roman" w:hAnsi="Times New Roman"/>
              </w:rPr>
              <w:lastRenderedPageBreak/>
              <w:t>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 xml:space="preserve">тыс. </w:t>
            </w:r>
            <w:proofErr w:type="spellStart"/>
            <w:r w:rsidRPr="006351A6">
              <w:rPr>
                <w:rFonts w:ascii="Times New Roman" w:hAnsi="Times New Roman"/>
              </w:rPr>
              <w:t>кВтч</w:t>
            </w:r>
            <w:proofErr w:type="spellEnd"/>
            <w:r w:rsidRPr="006351A6">
              <w:rPr>
                <w:rFonts w:ascii="Times New Roman" w:hAnsi="Times New Roman"/>
              </w:rPr>
              <w:t>/</w:t>
            </w:r>
          </w:p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тыс. куб. м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0,162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0,158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0,169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Pr="006351A6">
              <w:rPr>
                <w:rFonts w:ascii="Times New Roman" w:hAnsi="Times New Roman"/>
              </w:rPr>
              <w:t>,5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Умо.ээ.передача.вс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=(</m:t>
                </m:r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ОПмо.ээ.передача.вс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)/</m:t>
                </m:r>
              </m:oMath>
            </m:oMathPara>
          </w:p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(</m:t>
                </m:r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ОПмо.гвс.общий+ОПмо.хвс.общий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+</m:t>
                </m:r>
              </m:oMath>
            </m:oMathPara>
          </w:p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w:lastRenderedPageBreak/>
                  <m:t>+</m:t>
                </m:r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ОПмо.вс.передача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)=</m:t>
                </m:r>
              </m:oMath>
            </m:oMathPara>
          </w:p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=6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 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113,850 /(3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 xml:space="preserve">2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250,407+</m:t>
                </m:r>
              </m:oMath>
            </m:oMathPara>
          </w:p>
          <w:p w:rsidR="0007549A" w:rsidRPr="006351A6" w:rsidRDefault="0007549A" w:rsidP="0007549A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+3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 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931,304)=0,169 </m:t>
                </m:r>
              </m:oMath>
            </m:oMathPara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потребления электрической энергии для передачи воды в системах водоснабжения к общему объему потребления горячей и холодной воды с учетом потерь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 xml:space="preserve">Обратный показатель (желаемая тенденция развития показателя - </w:t>
            </w:r>
            <w:r w:rsidRPr="006351A6">
              <w:rPr>
                <w:rFonts w:ascii="Times New Roman" w:hAnsi="Times New Roman"/>
              </w:rPr>
              <w:lastRenderedPageBreak/>
              <w:t>снижение его значения). Невыполнение показателя обусловлено уменьшением общего объема потребления холодной воды с учетом потерь.</w:t>
            </w:r>
          </w:p>
        </w:tc>
      </w:tr>
      <w:tr w:rsidR="0007549A" w:rsidRPr="00BE048B" w:rsidTr="00BE68F2">
        <w:trPr>
          <w:jc w:val="center"/>
        </w:trPr>
        <w:tc>
          <w:tcPr>
            <w:tcW w:w="692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4.4</w:t>
            </w:r>
          </w:p>
        </w:tc>
        <w:tc>
          <w:tcPr>
            <w:tcW w:w="1868" w:type="dxa"/>
            <w:vMerge/>
          </w:tcPr>
          <w:p w:rsidR="0007549A" w:rsidRPr="00BE048B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Удельный расход электрической энергии, используемой для передачи (транспортировки) воды в системах водоотведения (на 1 куб. метр)</w:t>
            </w:r>
          </w:p>
        </w:tc>
        <w:tc>
          <w:tcPr>
            <w:tcW w:w="790" w:type="dxa"/>
            <w:vAlign w:val="center"/>
          </w:tcPr>
          <w:p w:rsidR="0007549A" w:rsidRPr="006351A6" w:rsidRDefault="0007549A" w:rsidP="0007549A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тыс. </w:t>
            </w:r>
            <w:proofErr w:type="spellStart"/>
            <w:r w:rsidRPr="006351A6">
              <w:rPr>
                <w:rFonts w:ascii="Times New Roman" w:hAnsi="Times New Roman"/>
              </w:rPr>
              <w:t>кВтч</w:t>
            </w:r>
            <w:proofErr w:type="spellEnd"/>
            <w:r w:rsidRPr="006351A6">
              <w:rPr>
                <w:rFonts w:ascii="Times New Roman" w:hAnsi="Times New Roman"/>
              </w:rPr>
              <w:t>/</w:t>
            </w:r>
          </w:p>
          <w:p w:rsidR="0007549A" w:rsidRPr="006351A6" w:rsidRDefault="0007549A" w:rsidP="0007549A">
            <w:pPr>
              <w:widowControl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куб. м</w:t>
            </w:r>
          </w:p>
        </w:tc>
        <w:tc>
          <w:tcPr>
            <w:tcW w:w="931" w:type="dxa"/>
            <w:vAlign w:val="center"/>
          </w:tcPr>
          <w:p w:rsidR="0007549A" w:rsidRPr="006351A6" w:rsidRDefault="0007549A" w:rsidP="00075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0,00013</w:t>
            </w:r>
          </w:p>
        </w:tc>
        <w:tc>
          <w:tcPr>
            <w:tcW w:w="97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0,00012</w:t>
            </w:r>
          </w:p>
        </w:tc>
        <w:tc>
          <w:tcPr>
            <w:tcW w:w="993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0,00015</w:t>
            </w:r>
          </w:p>
        </w:tc>
        <w:tc>
          <w:tcPr>
            <w:tcW w:w="900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3919" w:type="dxa"/>
          </w:tcPr>
          <w:p w:rsidR="0007549A" w:rsidRPr="006351A6" w:rsidRDefault="0007549A" w:rsidP="0007549A">
            <w:pPr>
              <w:rPr>
                <w:rFonts w:ascii="Times New Roman" w:hAnsi="Times New Roman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Умо.ээ.водоотведение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ОПмо.ээ.водоотведение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Пмо.вс.водоотведение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</m:oMath>
            </m:oMathPara>
          </w:p>
          <w:p w:rsidR="0007549A" w:rsidRPr="006351A6" w:rsidRDefault="0007549A" w:rsidP="0007549A">
            <w:pPr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4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262,010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28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324</m:t>
                    </m:r>
                    <m:r>
                      <m:rPr>
                        <m:nor/>
                      </m:rPr>
                      <w:rPr>
                        <w:rFonts w:ascii="Cambria Math" w:hAnsi="Times New Roman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783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>==0,00015</m:t>
                </m:r>
              </m:oMath>
            </m:oMathPara>
          </w:p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Отношение объема потребления электрической энергии в системах водоотведения к общему объему </w:t>
            </w:r>
            <w:proofErr w:type="spellStart"/>
            <w:r w:rsidRPr="006351A6">
              <w:rPr>
                <w:rFonts w:ascii="Times New Roman" w:hAnsi="Times New Roman"/>
              </w:rPr>
              <w:t>водоотведенной</w:t>
            </w:r>
            <w:proofErr w:type="spellEnd"/>
            <w:r w:rsidRPr="006351A6">
              <w:rPr>
                <w:rFonts w:ascii="Times New Roman" w:hAnsi="Times New Roman"/>
              </w:rPr>
              <w:t xml:space="preserve"> воды</w:t>
            </w:r>
          </w:p>
        </w:tc>
        <w:tc>
          <w:tcPr>
            <w:tcW w:w="2268" w:type="dxa"/>
            <w:vAlign w:val="center"/>
          </w:tcPr>
          <w:p w:rsidR="0007549A" w:rsidRPr="006351A6" w:rsidRDefault="0007549A" w:rsidP="00075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Обратный показатель (желаемая тенденция развития показателя - снижение его значения). Невыполнение показателя обусловлено увеличением удельного расхода электрической энергии, используемой для передачи (транспортировки) воды в системах водоотведения</w:t>
            </w:r>
          </w:p>
        </w:tc>
      </w:tr>
      <w:tr w:rsidR="00CF6345" w:rsidRPr="00BE048B" w:rsidTr="00BE68F2">
        <w:trPr>
          <w:jc w:val="center"/>
        </w:trPr>
        <w:tc>
          <w:tcPr>
            <w:tcW w:w="692" w:type="dxa"/>
            <w:vAlign w:val="center"/>
          </w:tcPr>
          <w:p w:rsidR="00CF6345" w:rsidRPr="006351A6" w:rsidRDefault="00CF6345" w:rsidP="00CF6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4.5</w:t>
            </w:r>
          </w:p>
        </w:tc>
        <w:tc>
          <w:tcPr>
            <w:tcW w:w="1868" w:type="dxa"/>
            <w:vMerge w:val="restart"/>
          </w:tcPr>
          <w:p w:rsidR="00CF6345" w:rsidRPr="00BE048B" w:rsidRDefault="00CF6345" w:rsidP="00CF6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CF6345" w:rsidRPr="006351A6" w:rsidRDefault="00CF6345" w:rsidP="00CF6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Удельный расход электрической энергии в системах уличного </w:t>
            </w:r>
            <w:r w:rsidRPr="006351A6">
              <w:rPr>
                <w:rFonts w:ascii="Times New Roman" w:hAnsi="Times New Roman"/>
              </w:rPr>
              <w:lastRenderedPageBreak/>
              <w:t>освещения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790" w:type="dxa"/>
            <w:vAlign w:val="center"/>
          </w:tcPr>
          <w:p w:rsidR="00CF6345" w:rsidRPr="006351A6" w:rsidRDefault="00CF6345" w:rsidP="00CF6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351A6">
              <w:rPr>
                <w:rFonts w:ascii="Times New Roman" w:hAnsi="Times New Roman"/>
              </w:rPr>
              <w:lastRenderedPageBreak/>
              <w:t>кВтч</w:t>
            </w:r>
            <w:proofErr w:type="spellEnd"/>
            <w:r w:rsidRPr="006351A6">
              <w:rPr>
                <w:rFonts w:ascii="Times New Roman" w:hAnsi="Times New Roman"/>
              </w:rPr>
              <w:t>/</w:t>
            </w:r>
          </w:p>
          <w:p w:rsidR="00CF6345" w:rsidRPr="006351A6" w:rsidRDefault="00CF6345" w:rsidP="00CF6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кв. м</w:t>
            </w:r>
          </w:p>
        </w:tc>
        <w:tc>
          <w:tcPr>
            <w:tcW w:w="931" w:type="dxa"/>
            <w:vAlign w:val="center"/>
          </w:tcPr>
          <w:p w:rsidR="00CF6345" w:rsidRPr="006351A6" w:rsidRDefault="00CF6345" w:rsidP="00CF6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978" w:type="dxa"/>
            <w:vAlign w:val="center"/>
          </w:tcPr>
          <w:p w:rsidR="00CF6345" w:rsidRPr="006351A6" w:rsidRDefault="00CF6345" w:rsidP="00CF6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1,72</w:t>
            </w:r>
          </w:p>
        </w:tc>
        <w:tc>
          <w:tcPr>
            <w:tcW w:w="993" w:type="dxa"/>
            <w:vAlign w:val="center"/>
          </w:tcPr>
          <w:p w:rsidR="00CF6345" w:rsidRPr="006351A6" w:rsidRDefault="00CF6345" w:rsidP="00CF6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  <w:tc>
          <w:tcPr>
            <w:tcW w:w="900" w:type="dxa"/>
            <w:vAlign w:val="center"/>
          </w:tcPr>
          <w:p w:rsidR="00CF6345" w:rsidRPr="006351A6" w:rsidRDefault="00CF6345" w:rsidP="00CF6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3919" w:type="dxa"/>
          </w:tcPr>
          <w:p w:rsidR="00CF6345" w:rsidRPr="006351A6" w:rsidRDefault="00CF6345" w:rsidP="00CF6345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Умо.ээ.освещение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CF6345" w:rsidRPr="006351A6" w:rsidRDefault="00CF6345" w:rsidP="00CF6345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ОПмо.ээ.освещение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Пмо.освещение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</m:oMath>
            </m:oMathPara>
          </w:p>
          <w:p w:rsidR="00CF6345" w:rsidRPr="006351A6" w:rsidRDefault="00CF6345" w:rsidP="00CF6345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6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646 120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7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2"/>
                        <w:szCs w:val="22"/>
                      </w:rPr>
                      <m:t> 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241 000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=0,91</m:t>
                </m:r>
              </m:oMath>
            </m:oMathPara>
          </w:p>
          <w:p w:rsidR="00CF6345" w:rsidRPr="006351A6" w:rsidRDefault="00CF6345" w:rsidP="00CF6345">
            <w:pPr>
              <w:jc w:val="both"/>
              <w:rPr>
                <w:rFonts w:ascii="Times New Roman" w:hAnsi="Times New Roman"/>
              </w:rPr>
            </w:pPr>
          </w:p>
          <w:p w:rsidR="00CF6345" w:rsidRPr="006351A6" w:rsidRDefault="00CF6345" w:rsidP="00CF63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Отношение объема потребления электрической энергии в системах уличного освещения к общей площади уличного освещения</w:t>
            </w:r>
          </w:p>
        </w:tc>
        <w:tc>
          <w:tcPr>
            <w:tcW w:w="2268" w:type="dxa"/>
            <w:vAlign w:val="center"/>
          </w:tcPr>
          <w:p w:rsidR="00CF6345" w:rsidRPr="006351A6" w:rsidRDefault="00CF6345" w:rsidP="00CF63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 xml:space="preserve">Обратный показатель (желаемая тенденция развития показателя - </w:t>
            </w:r>
            <w:r w:rsidRPr="006351A6">
              <w:rPr>
                <w:rFonts w:ascii="Times New Roman" w:hAnsi="Times New Roman"/>
              </w:rPr>
              <w:lastRenderedPageBreak/>
              <w:t>снижение его значения). Перевыполнение показателя обусловлено снижением удельного расхода электрической энергии в системах уличного освещения</w:t>
            </w:r>
          </w:p>
        </w:tc>
      </w:tr>
      <w:tr w:rsidR="00CF6345" w:rsidRPr="00BE048B" w:rsidTr="00BE68F2">
        <w:trPr>
          <w:jc w:val="center"/>
        </w:trPr>
        <w:tc>
          <w:tcPr>
            <w:tcW w:w="692" w:type="dxa"/>
            <w:vAlign w:val="center"/>
          </w:tcPr>
          <w:p w:rsidR="00CF6345" w:rsidRPr="006351A6" w:rsidRDefault="00CF6345" w:rsidP="00CF6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1868" w:type="dxa"/>
            <w:vMerge/>
          </w:tcPr>
          <w:p w:rsidR="00CF6345" w:rsidRPr="00BE048B" w:rsidRDefault="00CF6345" w:rsidP="00CF6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CF6345" w:rsidRPr="006351A6" w:rsidRDefault="00CF6345" w:rsidP="00CF6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Доля </w:t>
            </w:r>
            <w:proofErr w:type="spellStart"/>
            <w:r w:rsidRPr="006351A6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6351A6">
              <w:rPr>
                <w:rFonts w:ascii="Times New Roman" w:hAnsi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790" w:type="dxa"/>
            <w:vAlign w:val="center"/>
          </w:tcPr>
          <w:p w:rsidR="00CF6345" w:rsidRPr="006351A6" w:rsidRDefault="00CF6345" w:rsidP="00CF6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%</w:t>
            </w:r>
          </w:p>
        </w:tc>
        <w:tc>
          <w:tcPr>
            <w:tcW w:w="931" w:type="dxa"/>
            <w:vAlign w:val="center"/>
          </w:tcPr>
          <w:p w:rsidR="00CF6345" w:rsidRPr="006351A6" w:rsidRDefault="00CF6345" w:rsidP="00CF6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978" w:type="dxa"/>
            <w:vAlign w:val="center"/>
          </w:tcPr>
          <w:p w:rsidR="00CF6345" w:rsidRPr="006351A6" w:rsidRDefault="00CF6345" w:rsidP="00CF634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</w:tc>
        <w:tc>
          <w:tcPr>
            <w:tcW w:w="993" w:type="dxa"/>
            <w:vAlign w:val="center"/>
          </w:tcPr>
          <w:p w:rsidR="00CF6345" w:rsidRPr="006351A6" w:rsidRDefault="00CF6345" w:rsidP="00CF634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99,40</w:t>
            </w:r>
          </w:p>
        </w:tc>
        <w:tc>
          <w:tcPr>
            <w:tcW w:w="900" w:type="dxa"/>
            <w:vAlign w:val="center"/>
          </w:tcPr>
          <w:p w:rsidR="00CF6345" w:rsidRPr="006351A6" w:rsidRDefault="00CF6345" w:rsidP="00CF634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174,7</w:t>
            </w:r>
          </w:p>
        </w:tc>
        <w:tc>
          <w:tcPr>
            <w:tcW w:w="3919" w:type="dxa"/>
          </w:tcPr>
          <w:p w:rsidR="00CF6345" w:rsidRPr="006351A6" w:rsidRDefault="00CF6345" w:rsidP="00CF6345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Д=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N1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N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×100=</m:t>
                </m:r>
              </m:oMath>
            </m:oMathPara>
          </w:p>
          <w:p w:rsidR="00CF6345" w:rsidRPr="006351A6" w:rsidRDefault="00CF6345" w:rsidP="00CF6345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25 149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25 299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×100=99,4</m:t>
                </m:r>
              </m:oMath>
            </m:oMathPara>
          </w:p>
          <w:p w:rsidR="00CF6345" w:rsidRPr="006351A6" w:rsidRDefault="00CF6345" w:rsidP="00CF6345">
            <w:pPr>
              <w:rPr>
                <w:rFonts w:ascii="Times New Roman" w:hAnsi="Times New Roman"/>
              </w:rPr>
            </w:pPr>
          </w:p>
          <w:p w:rsidR="00CF6345" w:rsidRPr="006351A6" w:rsidRDefault="00CF6345" w:rsidP="00CF63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 xml:space="preserve">Отношение количества </w:t>
            </w:r>
            <w:proofErr w:type="spellStart"/>
            <w:r w:rsidRPr="006351A6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6351A6">
              <w:rPr>
                <w:rFonts w:ascii="Times New Roman" w:hAnsi="Times New Roman"/>
              </w:rPr>
              <w:t xml:space="preserve"> источников света в системах уличного освещения к общему количеству источников света в системах уличного освещения</w:t>
            </w:r>
          </w:p>
        </w:tc>
        <w:tc>
          <w:tcPr>
            <w:tcW w:w="2268" w:type="dxa"/>
            <w:vAlign w:val="center"/>
          </w:tcPr>
          <w:p w:rsidR="00CF6345" w:rsidRPr="006351A6" w:rsidRDefault="00CF6345" w:rsidP="00CF63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51A6">
              <w:rPr>
                <w:rFonts w:ascii="Times New Roman" w:hAnsi="Times New Roman"/>
              </w:rPr>
              <w:t>На перевыполнение показателя повлияла выполнение мероприятий по замене светильников</w:t>
            </w:r>
          </w:p>
        </w:tc>
      </w:tr>
    </w:tbl>
    <w:p w:rsidR="00BE048B" w:rsidRPr="006351A6" w:rsidRDefault="00BE048B" w:rsidP="00E54E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2522" w:rsidRDefault="00E8411E" w:rsidP="00E8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51A6">
        <w:rPr>
          <w:rFonts w:ascii="Times New Roman" w:hAnsi="Times New Roman"/>
          <w:sz w:val="24"/>
          <w:szCs w:val="24"/>
        </w:rPr>
        <w:t>1 – Отчет о ходе реализации муниципальной программы «Энергосбережение и повышение энергетической эффективности на территории муниципального образования «Город Череповец» на 20</w:t>
      </w:r>
      <w:r w:rsidR="00AD5F99" w:rsidRPr="006351A6">
        <w:rPr>
          <w:rFonts w:ascii="Times New Roman" w:hAnsi="Times New Roman"/>
          <w:sz w:val="24"/>
          <w:szCs w:val="24"/>
        </w:rPr>
        <w:t>22</w:t>
      </w:r>
      <w:r w:rsidRPr="006351A6">
        <w:rPr>
          <w:rFonts w:ascii="Times New Roman" w:hAnsi="Times New Roman"/>
          <w:sz w:val="24"/>
          <w:szCs w:val="24"/>
        </w:rPr>
        <w:t>-202</w:t>
      </w:r>
      <w:r w:rsidR="00AD5F99" w:rsidRPr="006351A6">
        <w:rPr>
          <w:rFonts w:ascii="Times New Roman" w:hAnsi="Times New Roman"/>
          <w:sz w:val="24"/>
          <w:szCs w:val="24"/>
        </w:rPr>
        <w:t xml:space="preserve">4 </w:t>
      </w:r>
      <w:r w:rsidRPr="006351A6">
        <w:rPr>
          <w:rFonts w:ascii="Times New Roman" w:hAnsi="Times New Roman"/>
          <w:sz w:val="24"/>
          <w:szCs w:val="24"/>
        </w:rPr>
        <w:t xml:space="preserve">годы» за </w:t>
      </w:r>
      <w:r w:rsidRPr="009D4141">
        <w:rPr>
          <w:rFonts w:ascii="Times New Roman" w:hAnsi="Times New Roman"/>
          <w:sz w:val="24"/>
          <w:szCs w:val="24"/>
        </w:rPr>
        <w:t>202</w:t>
      </w:r>
      <w:r w:rsidR="001A5807" w:rsidRPr="009D4141">
        <w:rPr>
          <w:rFonts w:ascii="Times New Roman" w:hAnsi="Times New Roman"/>
          <w:sz w:val="24"/>
          <w:szCs w:val="24"/>
        </w:rPr>
        <w:t>3</w:t>
      </w:r>
      <w:r w:rsidRPr="006351A6">
        <w:rPr>
          <w:rFonts w:ascii="Times New Roman" w:hAnsi="Times New Roman"/>
          <w:sz w:val="24"/>
          <w:szCs w:val="24"/>
        </w:rPr>
        <w:t xml:space="preserve"> год</w:t>
      </w:r>
    </w:p>
    <w:p w:rsidR="00FF1032" w:rsidRDefault="00FF1032" w:rsidP="00E8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032" w:rsidRPr="006351A6" w:rsidRDefault="00FF1032" w:rsidP="00E8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F1032" w:rsidRPr="006351A6" w:rsidSect="00BE68F2">
          <w:headerReference w:type="first" r:id="rId10"/>
          <w:pgSz w:w="16838" w:h="11906" w:orient="landscape"/>
          <w:pgMar w:top="1134" w:right="567" w:bottom="1134" w:left="567" w:header="709" w:footer="170" w:gutter="0"/>
          <w:pgNumType w:start="1"/>
          <w:cols w:space="708"/>
          <w:titlePg/>
          <w:docGrid w:linePitch="360"/>
        </w:sectPr>
      </w:pPr>
    </w:p>
    <w:p w:rsidR="00444A4D" w:rsidRPr="006351A6" w:rsidRDefault="009F08DE" w:rsidP="00444A4D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444A4D" w:rsidRPr="006351A6">
        <w:rPr>
          <w:rFonts w:ascii="Times New Roman" w:hAnsi="Times New Roman"/>
          <w:sz w:val="26"/>
          <w:szCs w:val="26"/>
        </w:rPr>
        <w:t xml:space="preserve"> </w:t>
      </w:r>
      <w:r w:rsidR="0025256C" w:rsidRPr="006351A6">
        <w:rPr>
          <w:rFonts w:ascii="Times New Roman" w:hAnsi="Times New Roman"/>
          <w:sz w:val="26"/>
          <w:szCs w:val="26"/>
        </w:rPr>
        <w:t>2</w:t>
      </w:r>
    </w:p>
    <w:p w:rsidR="006722AF" w:rsidRPr="006351A6" w:rsidRDefault="00444A4D" w:rsidP="00672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Сведения о степени выполнения основных мероприятий </w:t>
      </w:r>
      <w:r w:rsidR="009F08DE" w:rsidRPr="006351A6">
        <w:rPr>
          <w:rFonts w:ascii="Times New Roman" w:hAnsi="Times New Roman"/>
          <w:sz w:val="26"/>
          <w:szCs w:val="26"/>
        </w:rPr>
        <w:t>П</w:t>
      </w:r>
      <w:r w:rsidRPr="006351A6">
        <w:rPr>
          <w:rFonts w:ascii="Times New Roman" w:hAnsi="Times New Roman"/>
          <w:sz w:val="26"/>
          <w:szCs w:val="26"/>
        </w:rPr>
        <w:t xml:space="preserve">рограммы, </w:t>
      </w:r>
    </w:p>
    <w:p w:rsidR="00444A4D" w:rsidRPr="006351A6" w:rsidRDefault="00DD6192" w:rsidP="006722A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подпрограмм</w:t>
      </w:r>
    </w:p>
    <w:tbl>
      <w:tblPr>
        <w:tblW w:w="1558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43"/>
        <w:gridCol w:w="3544"/>
        <w:gridCol w:w="3544"/>
        <w:gridCol w:w="3255"/>
      </w:tblGrid>
      <w:tr w:rsidR="00032FBE" w:rsidRPr="006351A6" w:rsidTr="00032FBE">
        <w:trPr>
          <w:trHeight w:val="659"/>
          <w:tblHeader/>
          <w:tblCellSpacing w:w="5" w:type="nil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32FBE" w:rsidRPr="006351A6" w:rsidRDefault="00032FBE" w:rsidP="0057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32FBE" w:rsidRPr="006351A6" w:rsidRDefault="00032FBE" w:rsidP="0057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32FBE" w:rsidRPr="006351A6" w:rsidRDefault="00032FBE" w:rsidP="002D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Наименование подпрограммы, основного мероприятия муниципальной программы (подпрограммы),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32FBE" w:rsidRPr="006351A6" w:rsidRDefault="00032FBE" w:rsidP="0018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032FBE" w:rsidRPr="006351A6" w:rsidRDefault="00032FBE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Результат о</w:t>
            </w:r>
            <w:r w:rsidR="006F5092">
              <w:rPr>
                <w:rFonts w:ascii="Times New Roman" w:hAnsi="Times New Roman"/>
                <w:sz w:val="18"/>
                <w:szCs w:val="18"/>
              </w:rPr>
              <w:t>т реализации мероприятия за 2024</w:t>
            </w:r>
            <w:r w:rsidRPr="006351A6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032FBE" w:rsidRPr="006351A6" w:rsidRDefault="00032FBE" w:rsidP="0057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032FBE" w:rsidRPr="006351A6" w:rsidTr="00032FBE">
        <w:trPr>
          <w:trHeight w:val="483"/>
          <w:tblHeader/>
          <w:tblCellSpacing w:w="5" w:type="nil"/>
        </w:trPr>
        <w:tc>
          <w:tcPr>
            <w:tcW w:w="709" w:type="dxa"/>
            <w:vMerge/>
            <w:shd w:val="clear" w:color="auto" w:fill="auto"/>
            <w:vAlign w:val="center"/>
          </w:tcPr>
          <w:p w:rsidR="00032FBE" w:rsidRPr="006351A6" w:rsidRDefault="00032FBE" w:rsidP="0057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32FBE" w:rsidRPr="006351A6" w:rsidRDefault="00032FBE" w:rsidP="0018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2FBE" w:rsidRPr="006351A6" w:rsidRDefault="00032FBE" w:rsidP="0018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18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запланированный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18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достигнутый</w:t>
            </w: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032FBE" w:rsidRPr="006351A6" w:rsidRDefault="00032FBE" w:rsidP="0057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2FBE" w:rsidRPr="006351A6" w:rsidTr="00032FBE">
        <w:trPr>
          <w:trHeight w:val="284"/>
          <w:tblHeader/>
          <w:tblCellSpacing w:w="5" w:type="nil"/>
        </w:trPr>
        <w:tc>
          <w:tcPr>
            <w:tcW w:w="709" w:type="dxa"/>
            <w:shd w:val="clear" w:color="auto" w:fill="auto"/>
            <w:vAlign w:val="center"/>
          </w:tcPr>
          <w:p w:rsidR="00032FBE" w:rsidRPr="006351A6" w:rsidRDefault="00032FBE" w:rsidP="00576D3C">
            <w:pPr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2FBE" w:rsidRPr="006351A6" w:rsidRDefault="00032FBE" w:rsidP="0018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2FBE" w:rsidRPr="006351A6" w:rsidRDefault="00032FBE" w:rsidP="0018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18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18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57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B1126" w:rsidRPr="006351A6" w:rsidTr="00032FBE">
        <w:trPr>
          <w:trHeight w:val="216"/>
          <w:tblCellSpacing w:w="5" w:type="nil"/>
        </w:trPr>
        <w:tc>
          <w:tcPr>
            <w:tcW w:w="15588" w:type="dxa"/>
            <w:gridSpan w:val="6"/>
            <w:vAlign w:val="center"/>
          </w:tcPr>
          <w:p w:rsidR="00AB1126" w:rsidRPr="006351A6" w:rsidRDefault="00AB1126" w:rsidP="00D64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«Город Череповец» на 2022-2024 годы</w:t>
            </w:r>
          </w:p>
        </w:tc>
      </w:tr>
      <w:tr w:rsidR="00032FBE" w:rsidRPr="006351A6" w:rsidTr="00032FBE">
        <w:trPr>
          <w:trHeight w:val="1328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pStyle w:val="Default"/>
              <w:jc w:val="center"/>
              <w:rPr>
                <w:sz w:val="23"/>
                <w:szCs w:val="23"/>
              </w:rPr>
            </w:pPr>
            <w:r w:rsidRPr="006351A6">
              <w:rPr>
                <w:sz w:val="23"/>
                <w:szCs w:val="23"/>
              </w:rPr>
              <w:t>1.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D6415C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6351A6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Организация работы по реализации целей, задач департамента,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AB1126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6351A6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Департамент жилищно-коммунального хозяйства мэрии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pStyle w:val="Default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6351A6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Повышение качества в решении вопросов энергосбережения и повышения энергетической эффективности на территории города.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3D1A66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51A6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уровня потерь </w:t>
            </w:r>
            <w:r w:rsidR="00277FEE">
              <w:rPr>
                <w:rFonts w:ascii="Times New Roman" w:hAnsi="Times New Roman" w:cs="Times New Roman"/>
                <w:sz w:val="18"/>
                <w:szCs w:val="18"/>
              </w:rPr>
              <w:t>тепловой энергии при ее передаче в общем объеме пе</w:t>
            </w:r>
            <w:r w:rsidR="00277FEE" w:rsidRPr="00277FEE">
              <w:rPr>
                <w:rFonts w:ascii="Times New Roman" w:hAnsi="Times New Roman" w:cs="Times New Roman"/>
                <w:sz w:val="18"/>
                <w:szCs w:val="18"/>
              </w:rPr>
              <w:t>реданной тепловой энергии</w:t>
            </w:r>
            <w:r w:rsidR="00277FEE">
              <w:rPr>
                <w:rFonts w:ascii="Times New Roman" w:hAnsi="Times New Roman" w:cs="Times New Roman"/>
                <w:sz w:val="18"/>
                <w:szCs w:val="18"/>
              </w:rPr>
              <w:t xml:space="preserve"> на 0,337 по отношению к 2023</w:t>
            </w:r>
            <w:r w:rsidRPr="006351A6">
              <w:rPr>
                <w:rFonts w:ascii="Times New Roman" w:hAnsi="Times New Roman" w:cs="Times New Roman"/>
                <w:sz w:val="18"/>
                <w:szCs w:val="18"/>
              </w:rPr>
              <w:t> году.</w:t>
            </w:r>
          </w:p>
          <w:p w:rsidR="00032FBE" w:rsidRPr="006351A6" w:rsidRDefault="00032FBE" w:rsidP="003D1A66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6351A6">
              <w:rPr>
                <w:rFonts w:ascii="Times New Roman" w:hAnsi="Times New Roman" w:cs="Times New Roman"/>
                <w:sz w:val="18"/>
                <w:szCs w:val="18"/>
              </w:rPr>
              <w:t>Увеличение доли объемов коммунальных ресурсов, расчеты за которую осуществляются с использованием приборов учета, в общем объеме потребляемых (используемой) на территории муниципального</w:t>
            </w:r>
            <w:r w:rsidR="00277FE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по отношению к 2023</w:t>
            </w:r>
            <w:r w:rsidRPr="006351A6">
              <w:rPr>
                <w:rFonts w:ascii="Times New Roman" w:hAnsi="Times New Roman" w:cs="Times New Roman"/>
                <w:sz w:val="18"/>
                <w:szCs w:val="18"/>
              </w:rPr>
              <w:t xml:space="preserve"> году  </w:t>
            </w:r>
          </w:p>
          <w:p w:rsidR="00277FEE" w:rsidRPr="006351A6" w:rsidRDefault="00032FBE" w:rsidP="00277FEE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77FEE" w:rsidRPr="00277FEE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  <w:r w:rsidR="00277FEE">
              <w:rPr>
                <w:rFonts w:ascii="Times New Roman" w:hAnsi="Times New Roman" w:cs="Times New Roman"/>
                <w:sz w:val="18"/>
                <w:szCs w:val="18"/>
              </w:rPr>
              <w:t xml:space="preserve"> – на 0,68%</w:t>
            </w:r>
          </w:p>
          <w:p w:rsidR="00032FBE" w:rsidRPr="006351A6" w:rsidRDefault="00032FBE" w:rsidP="00D6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B1126" w:rsidRPr="006351A6" w:rsidTr="00032FBE">
        <w:trPr>
          <w:trHeight w:val="396"/>
          <w:tblCellSpacing w:w="5" w:type="nil"/>
        </w:trPr>
        <w:tc>
          <w:tcPr>
            <w:tcW w:w="15588" w:type="dxa"/>
            <w:gridSpan w:val="6"/>
            <w:vAlign w:val="center"/>
          </w:tcPr>
          <w:p w:rsidR="00AB1126" w:rsidRPr="006351A6" w:rsidRDefault="00AB1126" w:rsidP="00D6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Подпрограмма 1 «Энергосбережение и повышение энергетической эффективности в </w:t>
            </w:r>
            <w:r w:rsidR="00C460D1" w:rsidRPr="006351A6">
              <w:rPr>
                <w:rFonts w:ascii="Times New Roman" w:hAnsi="Times New Roman"/>
                <w:sz w:val="18"/>
                <w:szCs w:val="18"/>
              </w:rPr>
              <w:t>муниципальном се</w:t>
            </w:r>
            <w:r w:rsidR="000B0164" w:rsidRPr="006351A6">
              <w:rPr>
                <w:rFonts w:ascii="Times New Roman" w:hAnsi="Times New Roman"/>
                <w:sz w:val="18"/>
                <w:szCs w:val="18"/>
              </w:rPr>
              <w:t>кт</w:t>
            </w:r>
            <w:r w:rsidR="00C460D1" w:rsidRPr="006351A6">
              <w:rPr>
                <w:rFonts w:ascii="Times New Roman" w:hAnsi="Times New Roman"/>
                <w:sz w:val="18"/>
                <w:szCs w:val="18"/>
              </w:rPr>
              <w:t>оре</w:t>
            </w:r>
            <w:r w:rsidRPr="006351A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032FBE" w:rsidRPr="006351A6" w:rsidTr="00032FBE">
        <w:trPr>
          <w:trHeight w:val="1665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Основное мероприятие 1.1</w:t>
            </w:r>
          </w:p>
          <w:p w:rsidR="00032FBE" w:rsidRPr="006351A6" w:rsidRDefault="00032FBE" w:rsidP="00C4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Мероприятия по энергосбережению, направленные на снижение потребления энергоресурсов и воды, в муниципальном секторе</w:t>
            </w:r>
          </w:p>
        </w:tc>
        <w:tc>
          <w:tcPr>
            <w:tcW w:w="1843" w:type="dxa"/>
            <w:vAlign w:val="center"/>
          </w:tcPr>
          <w:p w:rsidR="00032FBE" w:rsidRPr="006351A6" w:rsidRDefault="00277FEE" w:rsidP="00C4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 «Автоколонна N 1456», ООО</w:t>
            </w:r>
            <w:r w:rsidR="00032FBE" w:rsidRPr="006351A6">
              <w:rPr>
                <w:rFonts w:ascii="Times New Roman" w:hAnsi="Times New Roman"/>
                <w:sz w:val="18"/>
                <w:szCs w:val="18"/>
              </w:rPr>
              <w:t xml:space="preserve"> «Аквапарк Радужный», МУП «Специализи</w:t>
            </w:r>
            <w:r w:rsidR="009952DC">
              <w:rPr>
                <w:rFonts w:ascii="Times New Roman" w:hAnsi="Times New Roman"/>
                <w:sz w:val="18"/>
                <w:szCs w:val="18"/>
              </w:rPr>
              <w:t>рованная ритуальная служба», ООО</w:t>
            </w:r>
            <w:r w:rsidR="00032FBE" w:rsidRPr="006351A6">
              <w:rPr>
                <w:rFonts w:ascii="Times New Roman" w:hAnsi="Times New Roman"/>
                <w:sz w:val="18"/>
                <w:szCs w:val="18"/>
              </w:rPr>
              <w:t xml:space="preserve"> «Санаторий «Адонис», МУП «</w:t>
            </w:r>
            <w:proofErr w:type="spellStart"/>
            <w:r w:rsidR="00032FBE" w:rsidRPr="006351A6">
              <w:rPr>
                <w:rFonts w:ascii="Times New Roman" w:hAnsi="Times New Roman"/>
                <w:sz w:val="18"/>
                <w:szCs w:val="18"/>
              </w:rPr>
              <w:t>Электротранс</w:t>
            </w:r>
            <w:proofErr w:type="spellEnd"/>
            <w:r w:rsidR="00032FBE" w:rsidRPr="006351A6">
              <w:rPr>
                <w:rFonts w:ascii="Times New Roman" w:hAnsi="Times New Roman"/>
                <w:sz w:val="18"/>
                <w:szCs w:val="18"/>
              </w:rPr>
              <w:t>», МКУ «САТ», МАУ «ЦКО»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Сокращение расходов энергоресурсов в муниципальном секторе; обеспечение комфортных условий в муниципальных зданиях;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D6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Снизились расходы электрической энергии,</w:t>
            </w:r>
            <w:r w:rsidR="009952D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952DC" w:rsidRPr="009952D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тепловой энергии</w:t>
            </w:r>
            <w:r w:rsidR="009952D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9952DC" w:rsidRPr="009952D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холодной воды</w:t>
            </w:r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обеспечены комфортные условия в муниципальных зданиях; более подробно информация отражена в разделе 2.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Недостаточное финансирование энергосберегающих мероприятий, перераспределение затрат на их реализацию</w:t>
            </w:r>
          </w:p>
        </w:tc>
      </w:tr>
      <w:tr w:rsidR="00032FBE" w:rsidRPr="006351A6" w:rsidTr="00032FBE">
        <w:trPr>
          <w:trHeight w:val="980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Мероприятие 1.1.1</w:t>
            </w:r>
          </w:p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Реализация энергосберегающих мероприятий МУП «Автоколонна № 1456»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МУП г. Череповца «Автоколонна № 1456»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Повышение эффективности использования тепловой энергии</w:t>
            </w:r>
            <w:r w:rsidR="009952DC">
              <w:rPr>
                <w:rFonts w:ascii="Times New Roman" w:hAnsi="Times New Roman"/>
                <w:sz w:val="18"/>
                <w:szCs w:val="18"/>
              </w:rPr>
              <w:t>,</w:t>
            </w:r>
            <w:r w:rsidR="00E76F06">
              <w:rPr>
                <w:rFonts w:ascii="Times New Roman" w:hAnsi="Times New Roman"/>
                <w:sz w:val="18"/>
                <w:szCs w:val="18"/>
              </w:rPr>
              <w:t xml:space="preserve"> экономия</w:t>
            </w:r>
            <w:r w:rsidR="009952DC">
              <w:rPr>
                <w:rFonts w:ascii="Times New Roman" w:hAnsi="Times New Roman"/>
                <w:sz w:val="18"/>
                <w:szCs w:val="18"/>
              </w:rPr>
              <w:t xml:space="preserve"> электроэнергии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0B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Снижение расходов на опла</w:t>
            </w:r>
            <w:r w:rsidR="009952D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ту тепловой энергии, электроэнергии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0B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32FBE" w:rsidRPr="006351A6" w:rsidTr="00032FBE">
        <w:trPr>
          <w:trHeight w:val="981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0B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Мероприятие 1.1.2</w:t>
            </w:r>
          </w:p>
          <w:p w:rsidR="00032FBE" w:rsidRPr="006351A6" w:rsidRDefault="00032FBE" w:rsidP="000B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Реализация э</w:t>
            </w:r>
            <w:r w:rsidR="00EA041B">
              <w:rPr>
                <w:rFonts w:ascii="Times New Roman" w:hAnsi="Times New Roman"/>
                <w:sz w:val="18"/>
                <w:szCs w:val="18"/>
              </w:rPr>
              <w:t>нергосберегающих мероприятий ООО</w:t>
            </w:r>
            <w:r w:rsidRPr="006351A6">
              <w:rPr>
                <w:rFonts w:ascii="Times New Roman" w:hAnsi="Times New Roman"/>
                <w:sz w:val="18"/>
                <w:szCs w:val="18"/>
              </w:rPr>
              <w:t xml:space="preserve"> «Аквапарк Радужный»</w:t>
            </w:r>
          </w:p>
        </w:tc>
        <w:tc>
          <w:tcPr>
            <w:tcW w:w="1843" w:type="dxa"/>
            <w:vAlign w:val="center"/>
          </w:tcPr>
          <w:p w:rsidR="00032FBE" w:rsidRPr="006351A6" w:rsidRDefault="009952DC" w:rsidP="000B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r w:rsidR="00032FBE" w:rsidRPr="006351A6">
              <w:rPr>
                <w:rFonts w:ascii="Times New Roman" w:hAnsi="Times New Roman"/>
                <w:sz w:val="18"/>
                <w:szCs w:val="18"/>
              </w:rPr>
              <w:t xml:space="preserve"> «Аквапарк Радужный»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Сокращение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теплопотерь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потерь электроэнергии, экономия воды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0B01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Сокращение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теплопотерь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экономия электроэнергии,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теплоэнергии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повышение эффективности использования тепловой энергии, экономия воды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5D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32FBE" w:rsidRPr="006351A6" w:rsidTr="00032FBE">
        <w:trPr>
          <w:trHeight w:val="994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Мероприятие 1.1.3</w:t>
            </w:r>
          </w:p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Реализация энергосберегающих мероприятий МУП «Специализированная ритуальная служба»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МУП г. Череповца «Специализированная ритуальная служба»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Сокращение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теплопотерь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</w:rPr>
              <w:t>, экономия электроэнергии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933971" w:rsidRDefault="000168DE" w:rsidP="0040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68D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Экономия электроэнергии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</w:t>
            </w:r>
            <w:r w:rsidR="00404E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амена</w:t>
            </w:r>
            <w:r w:rsidR="00FA38E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модернизаци</w:t>
            </w:r>
            <w:r w:rsidR="00A91E9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я оборудования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F4A">
              <w:rPr>
                <w:rFonts w:ascii="Times New Roman" w:hAnsi="Times New Roman"/>
                <w:sz w:val="18"/>
                <w:szCs w:val="18"/>
              </w:rPr>
              <w:t>Перераспределение затрат на реализацию энергосберегающих мероприятий в части тепловой энергии</w:t>
            </w:r>
          </w:p>
        </w:tc>
      </w:tr>
      <w:tr w:rsidR="00032FBE" w:rsidRPr="006351A6" w:rsidTr="00032FBE">
        <w:trPr>
          <w:trHeight w:val="567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Мероприятие 1.1.4</w:t>
            </w:r>
          </w:p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Реализация э</w:t>
            </w:r>
            <w:r w:rsidR="00EA041B">
              <w:rPr>
                <w:rFonts w:ascii="Times New Roman" w:hAnsi="Times New Roman"/>
                <w:sz w:val="18"/>
                <w:szCs w:val="18"/>
              </w:rPr>
              <w:t>нергосберегающих мероприятия ООО</w:t>
            </w:r>
            <w:r w:rsidRPr="006351A6">
              <w:rPr>
                <w:rFonts w:ascii="Times New Roman" w:hAnsi="Times New Roman"/>
                <w:sz w:val="18"/>
                <w:szCs w:val="18"/>
              </w:rPr>
              <w:t xml:space="preserve"> «Санаторий «Адонис»</w:t>
            </w:r>
          </w:p>
        </w:tc>
        <w:tc>
          <w:tcPr>
            <w:tcW w:w="1843" w:type="dxa"/>
            <w:vAlign w:val="center"/>
          </w:tcPr>
          <w:p w:rsidR="00032FBE" w:rsidRPr="006351A6" w:rsidRDefault="00EA041B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r w:rsidR="00032FBE" w:rsidRPr="006351A6">
              <w:rPr>
                <w:rFonts w:ascii="Times New Roman" w:hAnsi="Times New Roman"/>
                <w:sz w:val="18"/>
                <w:szCs w:val="18"/>
              </w:rPr>
              <w:t xml:space="preserve"> г. Череповца «Санаторий «Адонис»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Экономия электроэнергии, сокращение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теплопотерь</w:t>
            </w:r>
            <w:proofErr w:type="spellEnd"/>
          </w:p>
        </w:tc>
        <w:tc>
          <w:tcPr>
            <w:tcW w:w="3544" w:type="dxa"/>
            <w:vAlign w:val="center"/>
          </w:tcPr>
          <w:p w:rsidR="00032FBE" w:rsidRPr="006351A6" w:rsidRDefault="002A3B8D" w:rsidP="002A3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2A3B8D" w:rsidP="002A3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Энергосберегающие ме</w:t>
            </w:r>
            <w:r w:rsidRPr="002A3B8D">
              <w:rPr>
                <w:rFonts w:ascii="Times New Roman" w:hAnsi="Times New Roman"/>
                <w:sz w:val="18"/>
                <w:szCs w:val="18"/>
              </w:rPr>
              <w:t>роприятия 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</w:t>
            </w:r>
            <w:r w:rsidRPr="002A3B8D">
              <w:rPr>
                <w:rFonts w:ascii="Times New Roman" w:hAnsi="Times New Roman"/>
                <w:sz w:val="18"/>
                <w:szCs w:val="18"/>
              </w:rPr>
              <w:t>лись ввиду отсутствия финансирования</w:t>
            </w:r>
          </w:p>
        </w:tc>
      </w:tr>
      <w:tr w:rsidR="00032FBE" w:rsidRPr="006351A6" w:rsidTr="00032FBE">
        <w:trPr>
          <w:trHeight w:val="1134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1.1.5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Мероприятие 1.1.5</w:t>
            </w:r>
          </w:p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Реализация энергосберегающих мероприятий МУП «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Электротранс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МУП «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Электротранс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Сокращение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теплопотерь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</w:rPr>
              <w:t>, экономия электроэнергии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Сокращение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теплопотерь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</w:rPr>
              <w:t>, экономия электроэнергии</w:t>
            </w:r>
            <w:r w:rsidR="00E76F0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76F06" w:rsidRPr="00E76F06">
              <w:rPr>
                <w:rFonts w:ascii="Times New Roman" w:hAnsi="Times New Roman"/>
                <w:sz w:val="18"/>
                <w:szCs w:val="18"/>
              </w:rPr>
              <w:t>повышение эффективности использования тепловой энергии</w:t>
            </w:r>
            <w:r w:rsidR="00E76F0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76F06" w:rsidRPr="00E76F06">
              <w:rPr>
                <w:rFonts w:ascii="Times New Roman" w:hAnsi="Times New Roman"/>
                <w:sz w:val="18"/>
                <w:szCs w:val="18"/>
              </w:rPr>
              <w:t>повышение эффективности использования коммунальных ресурсов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3D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32FBE" w:rsidRPr="006351A6" w:rsidTr="00032FBE">
        <w:trPr>
          <w:trHeight w:val="1108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1.1.6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Мероприятие 1.1.6</w:t>
            </w:r>
          </w:p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Реализация энергосберегающих мероприятий МКУ «Спецавтотранс»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МКУ «Спецавтотранс»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Сокращение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теплопотерь</w:t>
            </w:r>
            <w:proofErr w:type="spellEnd"/>
          </w:p>
        </w:tc>
        <w:tc>
          <w:tcPr>
            <w:tcW w:w="3544" w:type="dxa"/>
            <w:vAlign w:val="center"/>
          </w:tcPr>
          <w:p w:rsidR="00032FBE" w:rsidRPr="006351A6" w:rsidRDefault="00807F4A" w:rsidP="00807F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807F4A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F4A">
              <w:rPr>
                <w:rFonts w:ascii="Times New Roman" w:hAnsi="Times New Roman"/>
                <w:sz w:val="18"/>
                <w:szCs w:val="18"/>
              </w:rPr>
              <w:t>Энергосберегающие мероприятия не выполнялись ввиду отсутствия финансирования</w:t>
            </w:r>
          </w:p>
        </w:tc>
      </w:tr>
      <w:tr w:rsidR="00AB1126" w:rsidRPr="006351A6" w:rsidTr="00032FBE">
        <w:trPr>
          <w:trHeight w:val="287"/>
          <w:tblCellSpacing w:w="5" w:type="nil"/>
        </w:trPr>
        <w:tc>
          <w:tcPr>
            <w:tcW w:w="15588" w:type="dxa"/>
            <w:gridSpan w:val="6"/>
            <w:vAlign w:val="center"/>
          </w:tcPr>
          <w:p w:rsidR="00AB1126" w:rsidRPr="006351A6" w:rsidRDefault="00AB1126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Подпрограмма 2 «Энергосбережение и повышение энергетической эффективности в жилищном фонде»</w:t>
            </w:r>
          </w:p>
        </w:tc>
      </w:tr>
      <w:tr w:rsidR="00032FBE" w:rsidRPr="006351A6" w:rsidTr="00032FBE">
        <w:trPr>
          <w:trHeight w:val="1144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Основное мероприятие 2.1</w:t>
            </w:r>
          </w:p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Оснащение индивидуальными приборами учета коммунальных ресурсов жилых помещений в многоквартирных домах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D6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Департамент жилищно-коммунального хозяйства мэрии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Расчет за потребленные коммунальные ресурсы по приборам учета. Снижение потребления данных ресурсов, поскольку установка приборов учета является своеобразным стимулом к экономии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Приборный учет потребляемых коммунальных ресурсов, снижение объема потребления коммунальных ресурсов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Отсутствие информации от собственников помещений в многоквартирных домах и нанимателей муниципальных жилых помещений</w:t>
            </w:r>
          </w:p>
        </w:tc>
      </w:tr>
      <w:tr w:rsidR="00032FBE" w:rsidRPr="006351A6" w:rsidTr="00032FBE">
        <w:trPr>
          <w:trHeight w:val="1144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555113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230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Оснащение индивидуальными приборами учета воды жилых помещений, относящихся к муниципальному жилому фонду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2309B4">
            <w:pPr>
              <w:jc w:val="center"/>
            </w:pPr>
            <w:r w:rsidRPr="006351A6">
              <w:rPr>
                <w:rFonts w:ascii="Times New Roman" w:hAnsi="Times New Roman"/>
                <w:sz w:val="18"/>
                <w:szCs w:val="18"/>
              </w:rPr>
              <w:t>Департамент жилищно-коммунального хозяйства мэрии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Расчет за потребленные коммунальные ресурсы по приборам учета. Снижение потребления данных ресурсов, поскольку установка приборов учета является своеобразным стимулом к экономии</w:t>
            </w:r>
          </w:p>
        </w:tc>
        <w:tc>
          <w:tcPr>
            <w:tcW w:w="3544" w:type="dxa"/>
            <w:vAlign w:val="center"/>
          </w:tcPr>
          <w:p w:rsidR="00032FBE" w:rsidRPr="006351A6" w:rsidRDefault="0088648E" w:rsidP="0090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032FBE" w:rsidRPr="006351A6">
              <w:rPr>
                <w:rFonts w:ascii="Times New Roman" w:hAnsi="Times New Roman"/>
                <w:sz w:val="18"/>
                <w:szCs w:val="18"/>
              </w:rPr>
              <w:t>становка за счет средств городского бюджета в жилых помещениях, относящихся к мун</w:t>
            </w:r>
            <w:r w:rsidR="00807F4A">
              <w:rPr>
                <w:rFonts w:ascii="Times New Roman" w:hAnsi="Times New Roman"/>
                <w:sz w:val="18"/>
                <w:szCs w:val="18"/>
              </w:rPr>
              <w:t>иципальному жилому фонду, в 2024 году 102</w:t>
            </w:r>
            <w:r w:rsidR="00032FBE" w:rsidRPr="006351A6">
              <w:rPr>
                <w:rFonts w:ascii="Times New Roman" w:hAnsi="Times New Roman"/>
                <w:sz w:val="18"/>
                <w:szCs w:val="18"/>
              </w:rPr>
              <w:t xml:space="preserve"> шт. индивидуальных приборов учета воды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55113" w:rsidRPr="006351A6" w:rsidTr="00032FBE">
        <w:trPr>
          <w:trHeight w:val="1144"/>
          <w:tblCellSpacing w:w="5" w:type="nil"/>
        </w:trPr>
        <w:tc>
          <w:tcPr>
            <w:tcW w:w="709" w:type="dxa"/>
            <w:vAlign w:val="center"/>
          </w:tcPr>
          <w:p w:rsidR="00555113" w:rsidRDefault="00555113" w:rsidP="0055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2693" w:type="dxa"/>
            <w:vAlign w:val="center"/>
          </w:tcPr>
          <w:p w:rsidR="00555113" w:rsidRPr="006351A6" w:rsidRDefault="00555113" w:rsidP="0055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A9D">
              <w:rPr>
                <w:rFonts w:ascii="Times New Roman" w:hAnsi="Times New Roman"/>
                <w:sz w:val="18"/>
                <w:szCs w:val="18"/>
              </w:rPr>
              <w:t>Оснащение общ</w:t>
            </w:r>
            <w:r>
              <w:rPr>
                <w:rFonts w:ascii="Times New Roman" w:hAnsi="Times New Roman"/>
                <w:sz w:val="18"/>
                <w:szCs w:val="18"/>
              </w:rPr>
              <w:t>едомовыми приборами учета тепло</w:t>
            </w:r>
            <w:r w:rsidRPr="00DA4A9D">
              <w:rPr>
                <w:rFonts w:ascii="Times New Roman" w:hAnsi="Times New Roman"/>
                <w:sz w:val="18"/>
                <w:szCs w:val="18"/>
              </w:rPr>
              <w:t>вой энергии в части муниципальной доли в общем имуществе мно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гоквартирных домов </w:t>
            </w:r>
          </w:p>
        </w:tc>
        <w:tc>
          <w:tcPr>
            <w:tcW w:w="1843" w:type="dxa"/>
            <w:vAlign w:val="center"/>
          </w:tcPr>
          <w:p w:rsidR="00555113" w:rsidRPr="006351A6" w:rsidRDefault="00555113" w:rsidP="0055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Департамент жилищно-коммунального хозяйства мэрии</w:t>
            </w:r>
          </w:p>
        </w:tc>
        <w:tc>
          <w:tcPr>
            <w:tcW w:w="3544" w:type="dxa"/>
            <w:vAlign w:val="center"/>
          </w:tcPr>
          <w:p w:rsidR="00555113" w:rsidRPr="006351A6" w:rsidRDefault="00555113" w:rsidP="0055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8E">
              <w:rPr>
                <w:rFonts w:ascii="Times New Roman" w:hAnsi="Times New Roman"/>
                <w:sz w:val="18"/>
                <w:szCs w:val="18"/>
              </w:rPr>
              <w:t xml:space="preserve">Расчет за потребленные коммунальные ресурсы по </w:t>
            </w:r>
            <w:r>
              <w:rPr>
                <w:rFonts w:ascii="Times New Roman" w:hAnsi="Times New Roman"/>
                <w:sz w:val="18"/>
                <w:szCs w:val="18"/>
              </w:rPr>
              <w:t>приборам учета. Снижение потреб</w:t>
            </w:r>
            <w:r w:rsidRPr="0088648E">
              <w:rPr>
                <w:rFonts w:ascii="Times New Roman" w:hAnsi="Times New Roman"/>
                <w:sz w:val="18"/>
                <w:szCs w:val="18"/>
              </w:rPr>
              <w:t>ления дан</w:t>
            </w:r>
            <w:r>
              <w:rPr>
                <w:rFonts w:ascii="Times New Roman" w:hAnsi="Times New Roman"/>
                <w:sz w:val="18"/>
                <w:szCs w:val="18"/>
              </w:rPr>
              <w:t>ных ресурсов, поскольку установ</w:t>
            </w:r>
            <w:r w:rsidRPr="0088648E">
              <w:rPr>
                <w:rFonts w:ascii="Times New Roman" w:hAnsi="Times New Roman"/>
                <w:sz w:val="18"/>
                <w:szCs w:val="18"/>
              </w:rPr>
              <w:t>ка приборов учета является своеобразным стимулом к экономии</w:t>
            </w:r>
          </w:p>
        </w:tc>
        <w:tc>
          <w:tcPr>
            <w:tcW w:w="3544" w:type="dxa"/>
            <w:vAlign w:val="center"/>
          </w:tcPr>
          <w:p w:rsidR="00555113" w:rsidRPr="006351A6" w:rsidRDefault="00555113" w:rsidP="0055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648E">
              <w:rPr>
                <w:rFonts w:ascii="Times New Roman" w:hAnsi="Times New Roman"/>
                <w:sz w:val="18"/>
                <w:szCs w:val="18"/>
              </w:rPr>
              <w:t>Установка за счет средств городского бюджета в части муниципальной д</w:t>
            </w:r>
            <w:r>
              <w:rPr>
                <w:rFonts w:ascii="Times New Roman" w:hAnsi="Times New Roman"/>
                <w:sz w:val="18"/>
                <w:szCs w:val="18"/>
              </w:rPr>
              <w:t>оли в общем имуществе многоквар</w:t>
            </w:r>
            <w:r w:rsidRPr="0088648E">
              <w:rPr>
                <w:rFonts w:ascii="Times New Roman" w:hAnsi="Times New Roman"/>
                <w:sz w:val="18"/>
                <w:szCs w:val="18"/>
              </w:rPr>
              <w:t xml:space="preserve">тирных домов, в 2024 </w:t>
            </w:r>
            <w:r>
              <w:rPr>
                <w:rFonts w:ascii="Times New Roman" w:hAnsi="Times New Roman"/>
                <w:sz w:val="18"/>
                <w:szCs w:val="18"/>
              </w:rPr>
              <w:t>году 44</w:t>
            </w:r>
            <w:r w:rsidRPr="0088648E">
              <w:rPr>
                <w:rFonts w:ascii="Times New Roman" w:hAnsi="Times New Roman"/>
                <w:sz w:val="18"/>
                <w:szCs w:val="18"/>
              </w:rPr>
              <w:t xml:space="preserve"> шт. </w:t>
            </w:r>
            <w:r>
              <w:rPr>
                <w:rFonts w:ascii="Times New Roman" w:hAnsi="Times New Roman"/>
                <w:sz w:val="18"/>
                <w:szCs w:val="18"/>
              </w:rPr>
              <w:t>ОДПУ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55113" w:rsidRPr="006351A6" w:rsidRDefault="00555113" w:rsidP="0055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32FBE" w:rsidRPr="006351A6" w:rsidTr="00032FBE">
        <w:trPr>
          <w:trHeight w:val="1144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555113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230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Информирование о необходимости установки индивидуальных приборов учета коммунальных ресурсов жилых помещений, находящихся в частной собственности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2309B4">
            <w:pPr>
              <w:jc w:val="center"/>
            </w:pPr>
            <w:r w:rsidRPr="006351A6">
              <w:rPr>
                <w:rFonts w:ascii="Times New Roman" w:hAnsi="Times New Roman"/>
                <w:sz w:val="18"/>
                <w:szCs w:val="18"/>
              </w:rPr>
              <w:t>Департамент жилищно-коммунального хозяйства мэрии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Расчет за потребленные коммунальные ресурсы по приборам учета. Снижение потребления данных ресурсов, поскольку установка приборов учета является своеобразным стимулом к экономии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90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Выполнено информирование собственников о необходимости установки индивидуальных приборов учета коммунальных ресурсов жилых помещений, находящихся в частной собственности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90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B1126" w:rsidRPr="006351A6" w:rsidTr="00032FBE">
        <w:trPr>
          <w:trHeight w:val="376"/>
          <w:tblCellSpacing w:w="5" w:type="nil"/>
        </w:trPr>
        <w:tc>
          <w:tcPr>
            <w:tcW w:w="15588" w:type="dxa"/>
            <w:gridSpan w:val="6"/>
            <w:vAlign w:val="center"/>
          </w:tcPr>
          <w:p w:rsidR="00AB1126" w:rsidRPr="006351A6" w:rsidRDefault="00AB1126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Подпрограмма 3 «Энергосбережение и повышение энергетической эффективности в коммунальном хозяйстве»</w:t>
            </w:r>
          </w:p>
        </w:tc>
      </w:tr>
      <w:tr w:rsidR="00032FBE" w:rsidRPr="006351A6" w:rsidTr="00032FBE">
        <w:trPr>
          <w:trHeight w:val="274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Основное мероприятие 3.1</w:t>
            </w:r>
          </w:p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Повышение энергетической эффективности в системе тепло-, водо- и электроснабжения города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Департамент жилищно-коммунального хозяйства мэрии, МУП «Теплоэнергия», МУП «Водоканал», МУП</w:t>
            </w:r>
            <w:r w:rsidR="0088648E">
              <w:rPr>
                <w:rFonts w:ascii="Times New Roman" w:hAnsi="Times New Roman"/>
                <w:sz w:val="18"/>
                <w:szCs w:val="18"/>
              </w:rPr>
              <w:t xml:space="preserve"> «Электросеть»</w:t>
            </w:r>
          </w:p>
        </w:tc>
        <w:tc>
          <w:tcPr>
            <w:tcW w:w="3544" w:type="dxa"/>
            <w:noWrap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Снижение аварийности и потерь в сетях, экономия энергоресурсов, внедрение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энергоэффективного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3544" w:type="dxa"/>
            <w:noWrap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Сократилась доля собственного потребления энергоресурсов, повышена надежность систем энергоснабжения города, снижение объемов электрической энергии, используемой при передаче воды в системах водоснабжения и водоотведения, сокращены потери холостого хода трансформаторов, снижена величина потерь электрической энергии в линиях электропередач, снижена доля собственного потребления энергоресурсов, сокращено потребление электроэнергии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EE4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32FBE" w:rsidRPr="006351A6" w:rsidTr="00032FBE">
        <w:trPr>
          <w:trHeight w:val="597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3.1.1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Мероприятие 3.1.1</w:t>
            </w:r>
          </w:p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Реализация энергосберегающих мероприятий МУП «Теплоэнергия»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МУП «Теплоэнергия»</w:t>
            </w:r>
          </w:p>
        </w:tc>
        <w:tc>
          <w:tcPr>
            <w:tcW w:w="3544" w:type="dxa"/>
            <w:noWrap/>
            <w:vAlign w:val="center"/>
          </w:tcPr>
          <w:p w:rsidR="00032FBE" w:rsidRPr="006351A6" w:rsidRDefault="00032FBE" w:rsidP="00AB1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Сокращение потерь тепловой энергии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32FBE" w:rsidRPr="006351A6" w:rsidRDefault="003E1BBA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величины тепловых потерь через тепловую изоляцию трубопроводов участков тепловых сетей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EE4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32FBE" w:rsidRPr="006351A6" w:rsidTr="00032FBE">
        <w:trPr>
          <w:trHeight w:val="211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3.1.2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Мероприятие 3.1.2</w:t>
            </w:r>
          </w:p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Реализация энергосберегающих мероприятий МУП «Водоканал»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МУП «Водоканал»</w:t>
            </w:r>
          </w:p>
        </w:tc>
        <w:tc>
          <w:tcPr>
            <w:tcW w:w="3544" w:type="dxa"/>
            <w:noWrap/>
            <w:vAlign w:val="center"/>
          </w:tcPr>
          <w:p w:rsidR="00032FBE" w:rsidRPr="006351A6" w:rsidRDefault="00032FBE" w:rsidP="00AB1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Экономия электрической энергии; снижение потерь, внедрение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энергоэффективного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32FBE" w:rsidRPr="006351A6" w:rsidRDefault="00032FBE" w:rsidP="00AB1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Экономия электрической энергии; снижение потерь, внедрение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энергоэффективного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32FBE" w:rsidRPr="006351A6" w:rsidTr="00032FBE">
        <w:trPr>
          <w:trHeight w:val="274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3.1.3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Мероприятие 3.1.3</w:t>
            </w:r>
          </w:p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Реализация энергосберегающих мероприятий МУП «Электросеть»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МУП «Электросеть»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Сокращение потерь электрической энергии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C35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Сокращение потерь электрической энергии</w:t>
            </w:r>
            <w:r w:rsidR="00991287">
              <w:rPr>
                <w:rFonts w:ascii="Times New Roman" w:hAnsi="Times New Roman"/>
                <w:sz w:val="18"/>
                <w:szCs w:val="18"/>
              </w:rPr>
              <w:t>, экономия энергоресурсов</w:t>
            </w:r>
            <w:r w:rsidR="00C35B9D">
              <w:rPr>
                <w:rFonts w:ascii="Times New Roman" w:hAnsi="Times New Roman"/>
                <w:sz w:val="18"/>
                <w:szCs w:val="18"/>
              </w:rPr>
              <w:t xml:space="preserve"> внедрение энергосберегающего оборудования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EE4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32FBE" w:rsidRPr="006351A6" w:rsidTr="00032FBE">
        <w:trPr>
          <w:trHeight w:val="274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3.1.4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Согласование инвестиционной программы по строительству, реконструкции и модернизации объектов системы теплоснабжения города Череповца Вологодской области на 2014-2037 годы </w:t>
            </w:r>
            <w:r w:rsidR="00991287">
              <w:rPr>
                <w:rFonts w:ascii="Times New Roman" w:hAnsi="Times New Roman"/>
                <w:sz w:val="18"/>
                <w:szCs w:val="18"/>
              </w:rPr>
              <w:t>МУП «Теплоэнергия»</w:t>
            </w:r>
          </w:p>
        </w:tc>
        <w:tc>
          <w:tcPr>
            <w:tcW w:w="1843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Департамент жилищно-коммунального хозяйства мэрии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 xml:space="preserve">Сокращение </w:t>
            </w:r>
            <w:proofErr w:type="spellStart"/>
            <w:r w:rsidRPr="006351A6">
              <w:rPr>
                <w:rFonts w:ascii="Times New Roman" w:hAnsi="Times New Roman"/>
                <w:sz w:val="18"/>
                <w:szCs w:val="18"/>
              </w:rPr>
              <w:t>теплопотерь</w:t>
            </w:r>
            <w:proofErr w:type="spellEnd"/>
            <w:r w:rsidRPr="006351A6">
              <w:rPr>
                <w:rFonts w:ascii="Times New Roman" w:hAnsi="Times New Roman"/>
                <w:sz w:val="18"/>
                <w:szCs w:val="18"/>
              </w:rPr>
              <w:t xml:space="preserve"> на тепловых сетях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90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Инвестиционная программа по строительству, реконструкции и модернизации объектов системы теплоснабжения города Череповца Вологодской области на 201</w:t>
            </w:r>
            <w:r w:rsidR="00991287">
              <w:rPr>
                <w:rFonts w:ascii="Times New Roman" w:hAnsi="Times New Roman"/>
                <w:sz w:val="18"/>
                <w:szCs w:val="18"/>
              </w:rPr>
              <w:t>4-2037 годы МУП «Теплоэнергия»</w:t>
            </w:r>
            <w:r w:rsidRPr="006351A6">
              <w:rPr>
                <w:rFonts w:ascii="Times New Roman" w:hAnsi="Times New Roman"/>
                <w:sz w:val="18"/>
                <w:szCs w:val="18"/>
              </w:rPr>
              <w:t xml:space="preserve"> согласована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23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2FBE" w:rsidRPr="006351A6" w:rsidTr="00032FBE">
        <w:trPr>
          <w:trHeight w:val="254"/>
          <w:tblCellSpacing w:w="5" w:type="nil"/>
        </w:trPr>
        <w:tc>
          <w:tcPr>
            <w:tcW w:w="709" w:type="dxa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693" w:type="dxa"/>
            <w:vAlign w:val="center"/>
          </w:tcPr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Основное мероприятие 3.2</w:t>
            </w:r>
          </w:p>
          <w:p w:rsidR="00032FBE" w:rsidRPr="006351A6" w:rsidRDefault="00032FBE" w:rsidP="00AB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Мероприятия по энергосбережению в сетях наружного освещения</w:t>
            </w:r>
          </w:p>
        </w:tc>
        <w:tc>
          <w:tcPr>
            <w:tcW w:w="1843" w:type="dxa"/>
            <w:vAlign w:val="center"/>
          </w:tcPr>
          <w:p w:rsidR="00032FBE" w:rsidRPr="006351A6" w:rsidRDefault="00991287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 «Электросеть</w:t>
            </w:r>
            <w:r w:rsidR="00032FBE" w:rsidRPr="006351A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  <w:vAlign w:val="center"/>
          </w:tcPr>
          <w:p w:rsidR="00032FBE" w:rsidRPr="006351A6" w:rsidRDefault="00032FBE" w:rsidP="00AB11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Сокращение потребления электроэнергии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Сокращено потребление электроэнергии</w:t>
            </w:r>
            <w:r w:rsidR="00C35B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C35B9D" w:rsidRPr="00C35B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A91E9C" w:rsidRPr="00A91E9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реконструкция воздушных линий электропередач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32FBE" w:rsidRPr="006351A6" w:rsidRDefault="00032FBE" w:rsidP="00AB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1A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50179F" w:rsidRPr="006351A6" w:rsidRDefault="0050179F" w:rsidP="00FF1032">
      <w:pPr>
        <w:spacing w:before="120" w:after="0" w:line="240" w:lineRule="auto"/>
        <w:rPr>
          <w:rFonts w:ascii="Times New Roman" w:hAnsi="Times New Roman"/>
          <w:sz w:val="24"/>
          <w:szCs w:val="24"/>
        </w:rPr>
        <w:sectPr w:rsidR="0050179F" w:rsidRPr="006351A6" w:rsidSect="00E221C8">
          <w:headerReference w:type="default" r:id="rId11"/>
          <w:pgSz w:w="16838" w:h="11906" w:orient="landscape"/>
          <w:pgMar w:top="1134" w:right="567" w:bottom="567" w:left="567" w:header="709" w:footer="170" w:gutter="0"/>
          <w:pgNumType w:start="1"/>
          <w:cols w:space="708"/>
          <w:titlePg/>
          <w:docGrid w:linePitch="360"/>
        </w:sectPr>
      </w:pPr>
    </w:p>
    <w:p w:rsidR="00FC1EC0" w:rsidRPr="006351A6" w:rsidRDefault="00BB6CB8" w:rsidP="00FF1032">
      <w:pPr>
        <w:spacing w:before="12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FC1EC0" w:rsidRPr="006351A6">
        <w:rPr>
          <w:rFonts w:ascii="Times New Roman" w:hAnsi="Times New Roman"/>
          <w:sz w:val="26"/>
          <w:szCs w:val="26"/>
        </w:rPr>
        <w:t xml:space="preserve"> </w:t>
      </w:r>
      <w:r w:rsidR="0025256C" w:rsidRPr="006351A6">
        <w:rPr>
          <w:rFonts w:ascii="Times New Roman" w:hAnsi="Times New Roman"/>
          <w:sz w:val="26"/>
          <w:szCs w:val="26"/>
        </w:rPr>
        <w:t>3</w:t>
      </w:r>
    </w:p>
    <w:p w:rsidR="00FC1EC0" w:rsidRPr="006351A6" w:rsidRDefault="00FC1EC0" w:rsidP="0010753F">
      <w:pPr>
        <w:spacing w:before="240" w:line="240" w:lineRule="auto"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Отчет об использовании бюджетных ассигнований городского бюджета на реа</w:t>
      </w:r>
      <w:r w:rsidR="00337EAA" w:rsidRPr="006351A6">
        <w:rPr>
          <w:rFonts w:ascii="Times New Roman" w:hAnsi="Times New Roman"/>
          <w:sz w:val="26"/>
          <w:szCs w:val="26"/>
        </w:rPr>
        <w:t xml:space="preserve">лизацию </w:t>
      </w:r>
      <w:r w:rsidR="00BB6CB8" w:rsidRPr="006351A6">
        <w:rPr>
          <w:rFonts w:ascii="Times New Roman" w:hAnsi="Times New Roman"/>
          <w:sz w:val="26"/>
          <w:szCs w:val="26"/>
        </w:rPr>
        <w:t>П</w:t>
      </w:r>
      <w:r w:rsidR="00337EAA" w:rsidRPr="006351A6">
        <w:rPr>
          <w:rFonts w:ascii="Times New Roman" w:hAnsi="Times New Roman"/>
          <w:sz w:val="26"/>
          <w:szCs w:val="26"/>
        </w:rPr>
        <w:t>рограммы</w:t>
      </w:r>
    </w:p>
    <w:tbl>
      <w:tblPr>
        <w:tblW w:w="155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6883"/>
        <w:gridCol w:w="1560"/>
        <w:gridCol w:w="2188"/>
        <w:gridCol w:w="2268"/>
        <w:gridCol w:w="1881"/>
      </w:tblGrid>
      <w:tr w:rsidR="0048696F" w:rsidRPr="006351A6" w:rsidTr="00B0761D">
        <w:trPr>
          <w:cantSplit/>
          <w:trHeight w:val="435"/>
          <w:tblHeader/>
          <w:jc w:val="center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696F" w:rsidRPr="006351A6" w:rsidRDefault="0048696F" w:rsidP="00AB2E5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696F" w:rsidRPr="006351A6" w:rsidRDefault="0048696F" w:rsidP="002D49B8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 w:rsidR="00AB2E54" w:rsidRPr="0063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AB2E54" w:rsidRPr="0063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соисполнитель, участник</w:t>
            </w:r>
          </w:p>
        </w:tc>
        <w:tc>
          <w:tcPr>
            <w:tcW w:w="6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96F" w:rsidRPr="006351A6" w:rsidRDefault="00AB2E54" w:rsidP="00E3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1A6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="0048696F" w:rsidRPr="006351A6">
              <w:rPr>
                <w:rFonts w:ascii="Times New Roman" w:hAnsi="Times New Roman"/>
                <w:sz w:val="24"/>
                <w:szCs w:val="24"/>
              </w:rPr>
              <w:t>202</w:t>
            </w:r>
            <w:r w:rsidR="00991287">
              <w:rPr>
                <w:rFonts w:ascii="Times New Roman" w:hAnsi="Times New Roman"/>
                <w:sz w:val="24"/>
                <w:szCs w:val="24"/>
              </w:rPr>
              <w:t>4</w:t>
            </w:r>
            <w:r w:rsidR="0048696F" w:rsidRPr="006351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50367" w:rsidRPr="006351A6">
              <w:rPr>
                <w:rFonts w:ascii="Times New Roman" w:hAnsi="Times New Roman"/>
                <w:sz w:val="24"/>
                <w:szCs w:val="24"/>
              </w:rPr>
              <w:t>, (тыс. руб.)</w:t>
            </w:r>
          </w:p>
        </w:tc>
      </w:tr>
      <w:tr w:rsidR="0048696F" w:rsidRPr="006351A6" w:rsidTr="00B0761D">
        <w:trPr>
          <w:cantSplit/>
          <w:trHeight w:val="562"/>
          <w:tblHeader/>
          <w:jc w:val="center"/>
        </w:trPr>
        <w:tc>
          <w:tcPr>
            <w:tcW w:w="7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1A6">
              <w:rPr>
                <w:rFonts w:ascii="Times New Roman" w:hAnsi="Times New Roman"/>
                <w:bCs/>
                <w:sz w:val="24"/>
                <w:szCs w:val="24"/>
              </w:rPr>
              <w:t>сводная бюджетная роспись, план на 1 января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1A6">
              <w:rPr>
                <w:rFonts w:ascii="Times New Roman" w:hAnsi="Times New Roman"/>
                <w:bCs/>
                <w:sz w:val="24"/>
                <w:szCs w:val="24"/>
              </w:rPr>
              <w:t xml:space="preserve">сводная бюджетная роспись на 31 декабря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1A6">
              <w:rPr>
                <w:rFonts w:ascii="Times New Roman" w:hAnsi="Times New Roman"/>
                <w:bCs/>
                <w:sz w:val="24"/>
                <w:szCs w:val="24"/>
              </w:rPr>
              <w:t xml:space="preserve">кассовое исполнение </w:t>
            </w:r>
          </w:p>
        </w:tc>
      </w:tr>
      <w:tr w:rsidR="0048696F" w:rsidRPr="006351A6" w:rsidTr="00B0761D">
        <w:trPr>
          <w:cantSplit/>
          <w:trHeight w:val="98"/>
          <w:tblHeader/>
          <w:jc w:val="center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96F" w:rsidRPr="006351A6" w:rsidRDefault="0048696F" w:rsidP="00AB2E5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1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1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96F" w:rsidRPr="006351A6" w:rsidRDefault="0048696F" w:rsidP="00AB2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1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357C6" w:rsidRPr="006351A6" w:rsidTr="00E357C6">
        <w:trPr>
          <w:cantSplit/>
          <w:trHeight w:val="444"/>
          <w:tblHeader/>
          <w:jc w:val="center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E357C6" w:rsidRPr="006351A6" w:rsidRDefault="00E357C6" w:rsidP="00E357C6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муниципального образования «Город Череповец» на 2022-2024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7C6" w:rsidRPr="006724D1" w:rsidRDefault="00E9400A" w:rsidP="00E357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6724D1" w:rsidP="00FE7EE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D1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E9400A" w:rsidP="003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954,0</w:t>
            </w:r>
          </w:p>
        </w:tc>
      </w:tr>
      <w:tr w:rsidR="00E357C6" w:rsidRPr="006351A6" w:rsidTr="00E357C6">
        <w:trPr>
          <w:cantSplit/>
          <w:trHeight w:val="276"/>
          <w:tblHeader/>
          <w:jc w:val="center"/>
        </w:trPr>
        <w:tc>
          <w:tcPr>
            <w:tcW w:w="7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7C6" w:rsidRPr="006724D1" w:rsidRDefault="00E9400A" w:rsidP="00E357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6724D1" w:rsidP="00FE7EE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D1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E9400A" w:rsidP="00FE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954,0</w:t>
            </w:r>
          </w:p>
        </w:tc>
      </w:tr>
      <w:tr w:rsidR="00E357C6" w:rsidRPr="006351A6" w:rsidTr="00E357C6">
        <w:trPr>
          <w:cantSplit/>
          <w:trHeight w:val="474"/>
          <w:tblHeader/>
          <w:jc w:val="center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E357C6" w:rsidRPr="006351A6" w:rsidRDefault="00E357C6" w:rsidP="00E357C6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жилищном фонде»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7C6" w:rsidRPr="006724D1" w:rsidRDefault="00E9400A" w:rsidP="00E357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6724D1" w:rsidP="00FE7EE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D1">
              <w:rPr>
                <w:rFonts w:ascii="Times New Roman" w:hAnsi="Times New Roman" w:cs="Times New Roman"/>
                <w:sz w:val="24"/>
                <w:szCs w:val="24"/>
              </w:rPr>
              <w:t>955,6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E9400A" w:rsidP="00FE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954,0</w:t>
            </w:r>
          </w:p>
        </w:tc>
      </w:tr>
      <w:tr w:rsidR="00E357C6" w:rsidRPr="006351A6" w:rsidTr="00E357C6">
        <w:trPr>
          <w:trHeight w:val="552"/>
          <w:tblHeader/>
          <w:jc w:val="center"/>
        </w:trPr>
        <w:tc>
          <w:tcPr>
            <w:tcW w:w="7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7C6" w:rsidRPr="006724D1" w:rsidRDefault="00E9400A" w:rsidP="00E357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6724D1" w:rsidP="00FE7EE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D1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E9400A" w:rsidP="00FE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954,0</w:t>
            </w:r>
          </w:p>
        </w:tc>
      </w:tr>
      <w:tr w:rsidR="00E357C6" w:rsidRPr="006351A6" w:rsidTr="00E357C6">
        <w:trPr>
          <w:cantSplit/>
          <w:trHeight w:val="1005"/>
          <w:tblHeader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E357C6" w:rsidRPr="003124F7" w:rsidRDefault="00933971" w:rsidP="00E357C6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971">
              <w:rPr>
                <w:rFonts w:ascii="Times New Roman" w:hAnsi="Times New Roman" w:cs="Times New Roman"/>
                <w:sz w:val="24"/>
                <w:szCs w:val="24"/>
              </w:rPr>
              <w:t>Оснащение приборами учета коммунальных ресурсов в многоквартирных домах</w:t>
            </w:r>
            <w:r w:rsidR="00312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7C6" w:rsidRPr="006351A6" w:rsidRDefault="00E357C6" w:rsidP="00E357C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A6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7C6" w:rsidRPr="006724D1" w:rsidRDefault="00E9400A" w:rsidP="00E357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6724D1" w:rsidP="00FE7EE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D1">
              <w:rPr>
                <w:rFonts w:ascii="Times New Roman" w:hAnsi="Times New Roman" w:cs="Times New Roman"/>
                <w:sz w:val="24"/>
                <w:szCs w:val="24"/>
              </w:rPr>
              <w:t>955,6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7C6" w:rsidRPr="006724D1" w:rsidRDefault="00E9400A" w:rsidP="00FE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954,0</w:t>
            </w:r>
          </w:p>
        </w:tc>
      </w:tr>
    </w:tbl>
    <w:p w:rsidR="00526DEB" w:rsidRPr="007E531C" w:rsidRDefault="003124F7" w:rsidP="007E531C">
      <w:pPr>
        <w:ind w:left="-426" w:firstLine="426"/>
        <w:rPr>
          <w:rFonts w:ascii="Times New Roman" w:hAnsi="Times New Roman"/>
          <w:sz w:val="26"/>
          <w:szCs w:val="26"/>
        </w:rPr>
      </w:pPr>
      <w:r w:rsidRPr="007E531C">
        <w:rPr>
          <w:rFonts w:ascii="Times New Roman" w:hAnsi="Times New Roman"/>
          <w:sz w:val="26"/>
          <w:szCs w:val="26"/>
        </w:rPr>
        <w:t>*Наз</w:t>
      </w:r>
      <w:r w:rsidR="007E531C" w:rsidRPr="007E531C">
        <w:rPr>
          <w:rFonts w:ascii="Times New Roman" w:hAnsi="Times New Roman"/>
          <w:sz w:val="26"/>
          <w:szCs w:val="26"/>
        </w:rPr>
        <w:t>вание мероприятия на 01.01.2024 «Оснащение индивидуал</w:t>
      </w:r>
      <w:r w:rsidR="007E531C">
        <w:rPr>
          <w:rFonts w:ascii="Times New Roman" w:hAnsi="Times New Roman"/>
          <w:sz w:val="26"/>
          <w:szCs w:val="26"/>
        </w:rPr>
        <w:t>ьными приборами учета коммуналь</w:t>
      </w:r>
      <w:r w:rsidR="007E531C" w:rsidRPr="007E531C">
        <w:rPr>
          <w:rFonts w:ascii="Times New Roman" w:hAnsi="Times New Roman"/>
          <w:sz w:val="26"/>
          <w:szCs w:val="26"/>
        </w:rPr>
        <w:t>ных ресурсов жилых помещений в многоквартирных домах»</w:t>
      </w:r>
      <w:r w:rsidR="007E531C">
        <w:rPr>
          <w:rFonts w:ascii="Times New Roman" w:hAnsi="Times New Roman"/>
          <w:sz w:val="26"/>
          <w:szCs w:val="26"/>
        </w:rPr>
        <w:t>.</w:t>
      </w:r>
    </w:p>
    <w:p w:rsidR="00526DEB" w:rsidRPr="006351A6" w:rsidRDefault="00526DEB" w:rsidP="00526DEB"/>
    <w:p w:rsidR="00343DF2" w:rsidRPr="006351A6" w:rsidRDefault="00343DF2" w:rsidP="00526DEB">
      <w:pPr>
        <w:sectPr w:rsidR="00343DF2" w:rsidRPr="006351A6" w:rsidSect="004E5BC5">
          <w:pgSz w:w="16838" w:h="11906" w:orient="landscape" w:code="9"/>
          <w:pgMar w:top="1134" w:right="1134" w:bottom="567" w:left="1134" w:header="709" w:footer="170" w:gutter="0"/>
          <w:cols w:space="708"/>
          <w:titlePg/>
          <w:docGrid w:linePitch="360"/>
        </w:sectPr>
      </w:pPr>
    </w:p>
    <w:p w:rsidR="0052477B" w:rsidRPr="006351A6" w:rsidRDefault="00BB6CB8" w:rsidP="00526D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52477B" w:rsidRPr="006351A6">
        <w:rPr>
          <w:rFonts w:ascii="Times New Roman" w:hAnsi="Times New Roman"/>
          <w:sz w:val="26"/>
          <w:szCs w:val="26"/>
        </w:rPr>
        <w:t xml:space="preserve"> </w:t>
      </w:r>
      <w:r w:rsidR="0025256C" w:rsidRPr="006351A6">
        <w:rPr>
          <w:rFonts w:ascii="Times New Roman" w:hAnsi="Times New Roman"/>
          <w:sz w:val="26"/>
          <w:szCs w:val="26"/>
        </w:rPr>
        <w:t>4</w:t>
      </w:r>
    </w:p>
    <w:p w:rsidR="00B0761D" w:rsidRPr="006351A6" w:rsidRDefault="0052477B" w:rsidP="00391C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>Информация о расходах городского, федерального, областного бюджетов, внебюджетных источников</w:t>
      </w:r>
      <w:r w:rsidR="00B0761D" w:rsidRPr="006351A6">
        <w:rPr>
          <w:rFonts w:ascii="Times New Roman" w:hAnsi="Times New Roman"/>
          <w:sz w:val="26"/>
          <w:szCs w:val="26"/>
        </w:rPr>
        <w:t xml:space="preserve"> </w:t>
      </w:r>
    </w:p>
    <w:p w:rsidR="0052477B" w:rsidRPr="006351A6" w:rsidRDefault="0052477B" w:rsidP="00391C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6351A6">
        <w:rPr>
          <w:rFonts w:ascii="Times New Roman" w:hAnsi="Times New Roman"/>
          <w:sz w:val="26"/>
          <w:szCs w:val="26"/>
        </w:rPr>
        <w:t xml:space="preserve">на реализацию </w:t>
      </w:r>
      <w:r w:rsidR="00BB6CB8" w:rsidRPr="006351A6">
        <w:rPr>
          <w:rFonts w:ascii="Times New Roman" w:hAnsi="Times New Roman"/>
          <w:sz w:val="26"/>
          <w:szCs w:val="26"/>
        </w:rPr>
        <w:t>П</w:t>
      </w:r>
      <w:r w:rsidRPr="006351A6">
        <w:rPr>
          <w:rFonts w:ascii="Times New Roman" w:hAnsi="Times New Roman"/>
          <w:sz w:val="26"/>
          <w:szCs w:val="26"/>
        </w:rPr>
        <w:t>рограммы города</w:t>
      </w:r>
    </w:p>
    <w:tbl>
      <w:tblPr>
        <w:tblW w:w="14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6662"/>
        <w:gridCol w:w="3119"/>
        <w:gridCol w:w="1275"/>
        <w:gridCol w:w="1276"/>
        <w:gridCol w:w="1559"/>
      </w:tblGrid>
      <w:tr w:rsidR="00526DEB" w:rsidRPr="006351A6" w:rsidTr="00526DEB">
        <w:trPr>
          <w:cantSplit/>
          <w:trHeight w:val="479"/>
          <w:tblHeader/>
          <w:jc w:val="center"/>
        </w:trPr>
        <w:tc>
          <w:tcPr>
            <w:tcW w:w="843" w:type="dxa"/>
            <w:vMerge w:val="restart"/>
            <w:vAlign w:val="center"/>
          </w:tcPr>
          <w:p w:rsidR="00526DEB" w:rsidRPr="006351A6" w:rsidRDefault="00526DEB" w:rsidP="0052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26DEB" w:rsidRPr="006351A6" w:rsidRDefault="00526DEB" w:rsidP="00526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662" w:type="dxa"/>
            <w:vMerge w:val="restart"/>
            <w:vAlign w:val="center"/>
          </w:tcPr>
          <w:p w:rsidR="00526DEB" w:rsidRPr="006351A6" w:rsidRDefault="00526DEB" w:rsidP="002D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Наименование муницип</w:t>
            </w:r>
            <w:r w:rsidR="002D49B8" w:rsidRPr="006351A6">
              <w:rPr>
                <w:rFonts w:ascii="Times New Roman" w:hAnsi="Times New Roman"/>
                <w:sz w:val="26"/>
                <w:szCs w:val="26"/>
              </w:rPr>
              <w:t>альной программы, подпрограммы</w:t>
            </w:r>
            <w:r w:rsidRPr="006351A6">
              <w:rPr>
                <w:rFonts w:ascii="Times New Roman" w:hAnsi="Times New Roman"/>
                <w:sz w:val="26"/>
                <w:szCs w:val="26"/>
              </w:rPr>
              <w:t>, основного мероприятия</w:t>
            </w:r>
          </w:p>
        </w:tc>
        <w:tc>
          <w:tcPr>
            <w:tcW w:w="3119" w:type="dxa"/>
            <w:vMerge w:val="restart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110" w:type="dxa"/>
            <w:gridSpan w:val="3"/>
            <w:vAlign w:val="center"/>
          </w:tcPr>
          <w:p w:rsidR="00526DEB" w:rsidRPr="006351A6" w:rsidRDefault="00526DEB" w:rsidP="0077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Расходы за 202</w:t>
            </w:r>
            <w:r w:rsidR="00776973" w:rsidRPr="006351A6">
              <w:rPr>
                <w:rFonts w:ascii="Times New Roman" w:hAnsi="Times New Roman"/>
                <w:sz w:val="26"/>
                <w:szCs w:val="26"/>
              </w:rPr>
              <w:t>4</w:t>
            </w:r>
            <w:r w:rsidRPr="006351A6">
              <w:rPr>
                <w:rFonts w:ascii="Times New Roman" w:hAnsi="Times New Roman"/>
                <w:sz w:val="26"/>
                <w:szCs w:val="26"/>
              </w:rPr>
              <w:t xml:space="preserve"> год, (тыс. руб.)</w:t>
            </w:r>
          </w:p>
        </w:tc>
      </w:tr>
      <w:tr w:rsidR="00526DEB" w:rsidRPr="006351A6" w:rsidTr="00391CCF">
        <w:trPr>
          <w:cantSplit/>
          <w:trHeight w:val="464"/>
          <w:tblHeader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276" w:type="dxa"/>
            <w:vAlign w:val="center"/>
          </w:tcPr>
          <w:p w:rsidR="00526DEB" w:rsidRPr="006351A6" w:rsidRDefault="00776973" w:rsidP="00D865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 xml:space="preserve">Факт </w:t>
            </w:r>
          </w:p>
        </w:tc>
        <w:tc>
          <w:tcPr>
            <w:tcW w:w="155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% освоения</w:t>
            </w:r>
          </w:p>
        </w:tc>
      </w:tr>
      <w:tr w:rsidR="00526DEB" w:rsidRPr="006351A6" w:rsidTr="00526DEB">
        <w:trPr>
          <w:cantSplit/>
          <w:trHeight w:val="65"/>
          <w:tblHeader/>
          <w:jc w:val="center"/>
        </w:trPr>
        <w:tc>
          <w:tcPr>
            <w:tcW w:w="843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26DEB" w:rsidRPr="006351A6" w:rsidTr="00391CCF">
        <w:trPr>
          <w:cantSplit/>
          <w:trHeight w:val="397"/>
          <w:jc w:val="center"/>
        </w:trPr>
        <w:tc>
          <w:tcPr>
            <w:tcW w:w="843" w:type="dxa"/>
            <w:vMerge w:val="restart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vMerge w:val="restart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</w:p>
          <w:p w:rsidR="00526DEB" w:rsidRPr="006351A6" w:rsidRDefault="00526DEB" w:rsidP="00BD7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«Энергосбережение и повышение энергетической эффективности на территории муниципального обра</w:t>
            </w:r>
            <w:r w:rsidR="00BD7F49" w:rsidRPr="006351A6">
              <w:rPr>
                <w:rFonts w:ascii="Times New Roman" w:hAnsi="Times New Roman"/>
                <w:sz w:val="26"/>
                <w:szCs w:val="26"/>
              </w:rPr>
              <w:t>зования «Город Череповец» на 2022</w:t>
            </w:r>
            <w:r w:rsidRPr="006351A6">
              <w:rPr>
                <w:rFonts w:ascii="Times New Roman" w:hAnsi="Times New Roman"/>
                <w:sz w:val="26"/>
                <w:szCs w:val="26"/>
              </w:rPr>
              <w:t>-202</w:t>
            </w:r>
            <w:r w:rsidR="00BD7F49" w:rsidRPr="006351A6">
              <w:rPr>
                <w:rFonts w:ascii="Times New Roman" w:hAnsi="Times New Roman"/>
                <w:sz w:val="26"/>
                <w:szCs w:val="26"/>
              </w:rPr>
              <w:t>4</w:t>
            </w:r>
            <w:r w:rsidRPr="006351A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C65D75" w:rsidP="00526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34 291,6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7E531C" w:rsidP="00347D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51 453,8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C65D75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</w:tr>
      <w:tr w:rsidR="00526DEB" w:rsidRPr="006351A6" w:rsidTr="00526DEB">
        <w:trPr>
          <w:cantSplit/>
          <w:trHeight w:val="65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A01A1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7E531C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C65D75" w:rsidP="001B6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3124B6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3124B6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EF7CD9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300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6724D1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33 336,0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C65D75" w:rsidP="00AB11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50 499,8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C65D75" w:rsidP="00AB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151,5</w:t>
            </w:r>
          </w:p>
        </w:tc>
      </w:tr>
      <w:tr w:rsidR="00526DEB" w:rsidRPr="006351A6" w:rsidTr="00391CCF">
        <w:trPr>
          <w:cantSplit/>
          <w:trHeight w:val="397"/>
          <w:jc w:val="center"/>
        </w:trPr>
        <w:tc>
          <w:tcPr>
            <w:tcW w:w="843" w:type="dxa"/>
            <w:vMerge w:val="restart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  <w:vMerge w:val="restart"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</w:p>
          <w:p w:rsidR="00526DEB" w:rsidRPr="006351A6" w:rsidRDefault="00526DEB" w:rsidP="003124B6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 xml:space="preserve">Энергосбережение и повышение энергетической эффективности в </w:t>
            </w:r>
            <w:r w:rsidR="003124B6" w:rsidRPr="006351A6">
              <w:rPr>
                <w:rFonts w:ascii="Times New Roman" w:hAnsi="Times New Roman" w:cs="Times New Roman"/>
                <w:sz w:val="26"/>
                <w:szCs w:val="26"/>
              </w:rPr>
              <w:t>муниципальном секторе</w:t>
            </w: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2B6A4D" w:rsidP="00526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B6A4D">
              <w:rPr>
                <w:rFonts w:ascii="Times New Roman" w:hAnsi="Times New Roman"/>
                <w:bCs/>
                <w:sz w:val="26"/>
                <w:szCs w:val="26"/>
              </w:rPr>
              <w:t>2 873,2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2B6A4D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4 957,6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2B6A4D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172,5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20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2B6A4D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44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873,2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2B6A4D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4 957,6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2B6A4D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172,5</w:t>
            </w:r>
          </w:p>
        </w:tc>
      </w:tr>
      <w:tr w:rsidR="00526DEB" w:rsidRPr="006351A6" w:rsidTr="00391CCF">
        <w:trPr>
          <w:cantSplit/>
          <w:trHeight w:val="397"/>
          <w:jc w:val="center"/>
        </w:trPr>
        <w:tc>
          <w:tcPr>
            <w:tcW w:w="843" w:type="dxa"/>
            <w:vMerge w:val="restart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  <w:vMerge w:val="restart"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</w:t>
            </w:r>
          </w:p>
          <w:p w:rsidR="00526DEB" w:rsidRPr="006351A6" w:rsidRDefault="009F04E1" w:rsidP="003124B6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4E1">
              <w:rPr>
                <w:rFonts w:ascii="Times New Roman" w:hAnsi="Times New Roman" w:cs="Times New Roman"/>
                <w:sz w:val="26"/>
                <w:szCs w:val="26"/>
              </w:rPr>
              <w:t>Мероприя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тия по энергосбережению, направ</w:t>
            </w:r>
            <w:r w:rsidRPr="009F04E1">
              <w:rPr>
                <w:rFonts w:ascii="Times New Roman" w:hAnsi="Times New Roman" w:cs="Times New Roman"/>
                <w:sz w:val="26"/>
                <w:szCs w:val="26"/>
              </w:rPr>
              <w:t>ленные на снижение потребления энергоресурсов муниципальном секторе</w:t>
            </w: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CB44B7" w:rsidP="00526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2 873,2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CB44B7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4 957,6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CB44B7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172,5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CB44B7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2 873,2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CB44B7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4 957,6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CB44B7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172,5</w:t>
            </w:r>
          </w:p>
        </w:tc>
      </w:tr>
      <w:tr w:rsidR="00526DEB" w:rsidRPr="006351A6" w:rsidTr="00391CCF">
        <w:trPr>
          <w:cantSplit/>
          <w:trHeight w:val="397"/>
          <w:jc w:val="center"/>
        </w:trPr>
        <w:tc>
          <w:tcPr>
            <w:tcW w:w="843" w:type="dxa"/>
            <w:vMerge w:val="restart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  <w:vMerge w:val="restart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Подпрограмма 2</w:t>
            </w:r>
          </w:p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Энергосбережение и повышение энергетической эффективности в жилищном фонде</w:t>
            </w: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CB44B7" w:rsidP="00BB66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7E531C" w:rsidP="00B3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CB44B7" w:rsidP="00EF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CB44B7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7E531C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CB44B7" w:rsidP="0034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3124B6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3124B6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B36C0C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</w:t>
            </w:r>
            <w:r w:rsidR="00EF7CD9" w:rsidRPr="006351A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362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391CCF">
        <w:trPr>
          <w:cantSplit/>
          <w:trHeight w:val="284"/>
          <w:jc w:val="center"/>
        </w:trPr>
        <w:tc>
          <w:tcPr>
            <w:tcW w:w="843" w:type="dxa"/>
            <w:vMerge w:val="restart"/>
            <w:vAlign w:val="center"/>
          </w:tcPr>
          <w:p w:rsidR="00526DEB" w:rsidRPr="006351A6" w:rsidRDefault="0056735D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  <w:vMerge w:val="restart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Основное мероприятие 2.1</w:t>
            </w:r>
          </w:p>
          <w:p w:rsidR="00526DEB" w:rsidRPr="006351A6" w:rsidRDefault="007E531C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31C">
              <w:rPr>
                <w:rFonts w:ascii="Times New Roman" w:hAnsi="Times New Roman"/>
                <w:sz w:val="26"/>
                <w:szCs w:val="26"/>
              </w:rPr>
              <w:lastRenderedPageBreak/>
              <w:t>Оснащение приборами учета коммунальных ресурсов в многоквартирных домах</w:t>
            </w: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7E531C" w:rsidP="00CB4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7E531C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CB44B7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</w:t>
            </w:r>
            <w:r w:rsidR="00E9400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7E531C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7E531C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CB44B7" w:rsidP="00312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</w:t>
            </w:r>
            <w:r w:rsidR="00E9400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391CCF">
        <w:trPr>
          <w:cantSplit/>
          <w:trHeight w:val="284"/>
          <w:jc w:val="center"/>
        </w:trPr>
        <w:tc>
          <w:tcPr>
            <w:tcW w:w="843" w:type="dxa"/>
            <w:vMerge w:val="restart"/>
            <w:vAlign w:val="center"/>
          </w:tcPr>
          <w:p w:rsidR="00526DEB" w:rsidRPr="006351A6" w:rsidRDefault="007E531C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  <w:vMerge w:val="restart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Подпрограмма 3</w:t>
            </w:r>
          </w:p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Энергосбережение и повышение энергетической эффективности в коммунальном хозяйстве</w:t>
            </w: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945F70" w:rsidP="00DF5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45F70">
              <w:rPr>
                <w:rFonts w:ascii="Times New Roman" w:hAnsi="Times New Roman"/>
                <w:sz w:val="26"/>
                <w:szCs w:val="26"/>
              </w:rPr>
              <w:t>30 462,8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945F70" w:rsidP="002D49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45 542,2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945F70" w:rsidRDefault="00945F70" w:rsidP="00EF7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149,5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391CCF">
        <w:trPr>
          <w:cantSplit/>
          <w:trHeight w:val="65"/>
          <w:jc w:val="center"/>
        </w:trPr>
        <w:tc>
          <w:tcPr>
            <w:tcW w:w="843" w:type="dxa"/>
            <w:vMerge/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DEB" w:rsidRPr="006351A6" w:rsidRDefault="00B7660E" w:rsidP="00DF5F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30 462,8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DEB" w:rsidRPr="00945F70" w:rsidRDefault="00945F70" w:rsidP="002D49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45 542,2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DEB" w:rsidRPr="00945F70" w:rsidRDefault="00945F70" w:rsidP="00EF7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149,5</w:t>
            </w:r>
          </w:p>
        </w:tc>
      </w:tr>
      <w:tr w:rsidR="00526DEB" w:rsidRPr="006351A6" w:rsidTr="00391CCF">
        <w:trPr>
          <w:cantSplit/>
          <w:trHeight w:val="397"/>
          <w:jc w:val="center"/>
        </w:trPr>
        <w:tc>
          <w:tcPr>
            <w:tcW w:w="843" w:type="dxa"/>
            <w:vMerge w:val="restart"/>
            <w:tcBorders>
              <w:right w:val="single" w:sz="4" w:space="0" w:color="auto"/>
            </w:tcBorders>
            <w:vAlign w:val="center"/>
          </w:tcPr>
          <w:p w:rsidR="00526DEB" w:rsidRPr="006351A6" w:rsidRDefault="007E531C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3.1</w:t>
            </w:r>
          </w:p>
          <w:p w:rsidR="00526DEB" w:rsidRPr="006351A6" w:rsidRDefault="00526DEB" w:rsidP="00526DE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>Повышение энергетической эффективности в системе тепло-, водо- и электроснабжения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1A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B7660E" w:rsidP="00526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30 462,8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945F70" w:rsidP="00EF7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45 542,2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945F70" w:rsidRDefault="00945F70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149,5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526DEB" w:rsidP="0052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26DEB" w:rsidRPr="006351A6" w:rsidTr="00526DEB">
        <w:trPr>
          <w:cantSplit/>
          <w:trHeight w:val="284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6351A6" w:rsidRDefault="00526DEB" w:rsidP="00526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B7660E" w:rsidP="00B766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A6">
              <w:rPr>
                <w:rFonts w:ascii="Times New Roman" w:hAnsi="Times New Roman"/>
                <w:sz w:val="26"/>
                <w:szCs w:val="26"/>
              </w:rPr>
              <w:t>3</w:t>
            </w:r>
            <w:r w:rsidR="00242712" w:rsidRPr="006351A6">
              <w:rPr>
                <w:rFonts w:ascii="Times New Roman" w:hAnsi="Times New Roman"/>
                <w:sz w:val="26"/>
                <w:szCs w:val="26"/>
              </w:rPr>
              <w:t>0 </w:t>
            </w:r>
            <w:r w:rsidRPr="006351A6">
              <w:rPr>
                <w:rFonts w:ascii="Times New Roman" w:hAnsi="Times New Roman"/>
                <w:sz w:val="26"/>
                <w:szCs w:val="26"/>
              </w:rPr>
              <w:t>462</w:t>
            </w:r>
            <w:r w:rsidR="00242712" w:rsidRPr="006351A6">
              <w:rPr>
                <w:rFonts w:ascii="Times New Roman" w:hAnsi="Times New Roman"/>
                <w:sz w:val="26"/>
                <w:szCs w:val="26"/>
              </w:rPr>
              <w:t>,</w:t>
            </w:r>
            <w:r w:rsidRPr="006351A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6351A6" w:rsidRDefault="00945F70" w:rsidP="00EF7C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45 542,2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B" w:rsidRPr="00973E64" w:rsidRDefault="00945F70" w:rsidP="00B766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149,5</w:t>
            </w:r>
          </w:p>
        </w:tc>
      </w:tr>
    </w:tbl>
    <w:p w:rsidR="00C27C3F" w:rsidRPr="00F278CF" w:rsidRDefault="00C27C3F" w:rsidP="00765929">
      <w:pPr>
        <w:tabs>
          <w:tab w:val="left" w:pos="1460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27C3F" w:rsidRPr="00F278CF" w:rsidSect="00765929">
      <w:pgSz w:w="16838" w:h="11906" w:orient="landscape" w:code="9"/>
      <w:pgMar w:top="1134" w:right="567" w:bottom="851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9A" w:rsidRDefault="00A52D9A" w:rsidP="00F40AA3">
      <w:pPr>
        <w:spacing w:after="0" w:line="240" w:lineRule="auto"/>
      </w:pPr>
      <w:r>
        <w:separator/>
      </w:r>
    </w:p>
  </w:endnote>
  <w:endnote w:type="continuationSeparator" w:id="0">
    <w:p w:rsidR="00A52D9A" w:rsidRDefault="00A52D9A" w:rsidP="00F4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9A" w:rsidRDefault="00A52D9A" w:rsidP="00F40AA3">
      <w:pPr>
        <w:spacing w:after="0" w:line="240" w:lineRule="auto"/>
      </w:pPr>
      <w:r>
        <w:separator/>
      </w:r>
    </w:p>
  </w:footnote>
  <w:footnote w:type="continuationSeparator" w:id="0">
    <w:p w:rsidR="00A52D9A" w:rsidRDefault="00A52D9A" w:rsidP="00F4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792080"/>
      <w:docPartObj>
        <w:docPartGallery w:val="Page Numbers (Top of Page)"/>
        <w:docPartUnique/>
      </w:docPartObj>
    </w:sdtPr>
    <w:sdtEndPr/>
    <w:sdtContent>
      <w:p w:rsidR="00EB745F" w:rsidRDefault="00EB745F">
        <w:pPr>
          <w:pStyle w:val="a9"/>
          <w:jc w:val="center"/>
        </w:pPr>
        <w:r w:rsidRPr="00582522">
          <w:rPr>
            <w:rFonts w:ascii="Times New Roman" w:hAnsi="Times New Roman"/>
          </w:rPr>
          <w:fldChar w:fldCharType="begin"/>
        </w:r>
        <w:r w:rsidRPr="00582522">
          <w:rPr>
            <w:rFonts w:ascii="Times New Roman" w:hAnsi="Times New Roman"/>
          </w:rPr>
          <w:instrText>PAGE   \* MERGEFORMAT</w:instrText>
        </w:r>
        <w:r w:rsidRPr="00582522">
          <w:rPr>
            <w:rFonts w:ascii="Times New Roman" w:hAnsi="Times New Roman"/>
          </w:rPr>
          <w:fldChar w:fldCharType="separate"/>
        </w:r>
        <w:r w:rsidR="001F3CE3">
          <w:rPr>
            <w:rFonts w:ascii="Times New Roman" w:hAnsi="Times New Roman"/>
            <w:noProof/>
          </w:rPr>
          <w:t>12</w:t>
        </w:r>
        <w:r w:rsidRPr="00582522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5F" w:rsidRPr="00C16019" w:rsidRDefault="00EB745F" w:rsidP="00167892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266467"/>
      <w:docPartObj>
        <w:docPartGallery w:val="Page Numbers (Top of Page)"/>
        <w:docPartUnique/>
      </w:docPartObj>
    </w:sdtPr>
    <w:sdtEndPr/>
    <w:sdtContent>
      <w:p w:rsidR="00EB745F" w:rsidRDefault="00EB745F">
        <w:pPr>
          <w:pStyle w:val="a9"/>
          <w:jc w:val="center"/>
        </w:pPr>
        <w:r w:rsidRPr="00582522">
          <w:rPr>
            <w:rFonts w:ascii="Times New Roman" w:hAnsi="Times New Roman"/>
          </w:rPr>
          <w:fldChar w:fldCharType="begin"/>
        </w:r>
        <w:r w:rsidRPr="00582522">
          <w:rPr>
            <w:rFonts w:ascii="Times New Roman" w:hAnsi="Times New Roman"/>
          </w:rPr>
          <w:instrText>PAGE   \* MERGEFORMAT</w:instrText>
        </w:r>
        <w:r w:rsidRPr="00582522">
          <w:rPr>
            <w:rFonts w:ascii="Times New Roman" w:hAnsi="Times New Roman"/>
          </w:rPr>
          <w:fldChar w:fldCharType="separate"/>
        </w:r>
        <w:r w:rsidR="001F3CE3">
          <w:rPr>
            <w:rFonts w:ascii="Times New Roman" w:hAnsi="Times New Roman"/>
            <w:noProof/>
          </w:rPr>
          <w:t>6</w:t>
        </w:r>
        <w:r w:rsidRPr="0058252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0A0"/>
    <w:multiLevelType w:val="hybridMultilevel"/>
    <w:tmpl w:val="EE58660C"/>
    <w:lvl w:ilvl="0" w:tplc="56CADF62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08E5D8C"/>
    <w:multiLevelType w:val="hybridMultilevel"/>
    <w:tmpl w:val="65C0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64BF"/>
    <w:multiLevelType w:val="hybridMultilevel"/>
    <w:tmpl w:val="AEC2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36F"/>
    <w:multiLevelType w:val="hybridMultilevel"/>
    <w:tmpl w:val="0F4C2D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53A0"/>
    <w:multiLevelType w:val="hybridMultilevel"/>
    <w:tmpl w:val="54A4B320"/>
    <w:lvl w:ilvl="0" w:tplc="78CEFCE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D3207"/>
    <w:multiLevelType w:val="hybridMultilevel"/>
    <w:tmpl w:val="E6504726"/>
    <w:lvl w:ilvl="0" w:tplc="1C427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AD29C6"/>
    <w:multiLevelType w:val="hybridMultilevel"/>
    <w:tmpl w:val="725A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14BBA"/>
    <w:multiLevelType w:val="hybridMultilevel"/>
    <w:tmpl w:val="16645BA0"/>
    <w:lvl w:ilvl="0" w:tplc="ACBE7D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AE1444D"/>
    <w:multiLevelType w:val="hybridMultilevel"/>
    <w:tmpl w:val="CE08A3EE"/>
    <w:lvl w:ilvl="0" w:tplc="56CADF62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5BA04A73"/>
    <w:multiLevelType w:val="hybridMultilevel"/>
    <w:tmpl w:val="385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29C2"/>
    <w:multiLevelType w:val="hybridMultilevel"/>
    <w:tmpl w:val="3FDAF9F4"/>
    <w:lvl w:ilvl="0" w:tplc="1CCAC21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8E1564"/>
    <w:multiLevelType w:val="hybridMultilevel"/>
    <w:tmpl w:val="06649182"/>
    <w:lvl w:ilvl="0" w:tplc="B4F6B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842EFA"/>
    <w:multiLevelType w:val="hybridMultilevel"/>
    <w:tmpl w:val="B0542B58"/>
    <w:lvl w:ilvl="0" w:tplc="AA80A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1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70"/>
    <w:rsid w:val="00000A5E"/>
    <w:rsid w:val="00001AC4"/>
    <w:rsid w:val="00001E5C"/>
    <w:rsid w:val="0000480A"/>
    <w:rsid w:val="0000495F"/>
    <w:rsid w:val="00005AAE"/>
    <w:rsid w:val="00005EFE"/>
    <w:rsid w:val="00010A2F"/>
    <w:rsid w:val="00010EC7"/>
    <w:rsid w:val="0001298E"/>
    <w:rsid w:val="0001470A"/>
    <w:rsid w:val="00014B83"/>
    <w:rsid w:val="00015092"/>
    <w:rsid w:val="000152CC"/>
    <w:rsid w:val="00015B5E"/>
    <w:rsid w:val="00016168"/>
    <w:rsid w:val="000168DE"/>
    <w:rsid w:val="00020037"/>
    <w:rsid w:val="0002018E"/>
    <w:rsid w:val="0002116D"/>
    <w:rsid w:val="000219BC"/>
    <w:rsid w:val="00021AC0"/>
    <w:rsid w:val="00025670"/>
    <w:rsid w:val="00025CD1"/>
    <w:rsid w:val="00026070"/>
    <w:rsid w:val="00026119"/>
    <w:rsid w:val="0003131A"/>
    <w:rsid w:val="00032FBE"/>
    <w:rsid w:val="00033C11"/>
    <w:rsid w:val="00036919"/>
    <w:rsid w:val="00042C89"/>
    <w:rsid w:val="00044A11"/>
    <w:rsid w:val="000506FC"/>
    <w:rsid w:val="0005266A"/>
    <w:rsid w:val="000526AD"/>
    <w:rsid w:val="0005282B"/>
    <w:rsid w:val="00053162"/>
    <w:rsid w:val="0005463D"/>
    <w:rsid w:val="00054B39"/>
    <w:rsid w:val="00057D3F"/>
    <w:rsid w:val="00062F23"/>
    <w:rsid w:val="00063DC4"/>
    <w:rsid w:val="0006609B"/>
    <w:rsid w:val="00066474"/>
    <w:rsid w:val="00067446"/>
    <w:rsid w:val="00070088"/>
    <w:rsid w:val="000728F4"/>
    <w:rsid w:val="00074363"/>
    <w:rsid w:val="0007549A"/>
    <w:rsid w:val="000766BD"/>
    <w:rsid w:val="00076F6E"/>
    <w:rsid w:val="000805D4"/>
    <w:rsid w:val="00081E4A"/>
    <w:rsid w:val="00082A1B"/>
    <w:rsid w:val="00083873"/>
    <w:rsid w:val="00083907"/>
    <w:rsid w:val="000876A1"/>
    <w:rsid w:val="00087D95"/>
    <w:rsid w:val="0009112A"/>
    <w:rsid w:val="0009130C"/>
    <w:rsid w:val="000940B7"/>
    <w:rsid w:val="00095C58"/>
    <w:rsid w:val="00095D56"/>
    <w:rsid w:val="000A0BEC"/>
    <w:rsid w:val="000A40BA"/>
    <w:rsid w:val="000A52AF"/>
    <w:rsid w:val="000A752D"/>
    <w:rsid w:val="000B0164"/>
    <w:rsid w:val="000B01BF"/>
    <w:rsid w:val="000B0231"/>
    <w:rsid w:val="000B2CA4"/>
    <w:rsid w:val="000B2F9C"/>
    <w:rsid w:val="000B308F"/>
    <w:rsid w:val="000B7438"/>
    <w:rsid w:val="000B7CE3"/>
    <w:rsid w:val="000B7EEF"/>
    <w:rsid w:val="000C223F"/>
    <w:rsid w:val="000C26D8"/>
    <w:rsid w:val="000C4083"/>
    <w:rsid w:val="000C4133"/>
    <w:rsid w:val="000C57EC"/>
    <w:rsid w:val="000D3F2F"/>
    <w:rsid w:val="000D40C5"/>
    <w:rsid w:val="000D6650"/>
    <w:rsid w:val="000D788F"/>
    <w:rsid w:val="000D7E8C"/>
    <w:rsid w:val="000E0BB8"/>
    <w:rsid w:val="000E1478"/>
    <w:rsid w:val="000E1D82"/>
    <w:rsid w:val="000E2BB0"/>
    <w:rsid w:val="000E3696"/>
    <w:rsid w:val="000E3E3C"/>
    <w:rsid w:val="000E469E"/>
    <w:rsid w:val="000E5244"/>
    <w:rsid w:val="000E704B"/>
    <w:rsid w:val="000F216A"/>
    <w:rsid w:val="000F3003"/>
    <w:rsid w:val="000F67A0"/>
    <w:rsid w:val="00100468"/>
    <w:rsid w:val="00101135"/>
    <w:rsid w:val="00101DDF"/>
    <w:rsid w:val="00104246"/>
    <w:rsid w:val="001048F0"/>
    <w:rsid w:val="0010753F"/>
    <w:rsid w:val="00107B38"/>
    <w:rsid w:val="00111702"/>
    <w:rsid w:val="00115F0D"/>
    <w:rsid w:val="001168D4"/>
    <w:rsid w:val="00116E38"/>
    <w:rsid w:val="00120101"/>
    <w:rsid w:val="001201DD"/>
    <w:rsid w:val="001202E3"/>
    <w:rsid w:val="00120351"/>
    <w:rsid w:val="001205C3"/>
    <w:rsid w:val="00120B27"/>
    <w:rsid w:val="00122959"/>
    <w:rsid w:val="0012374D"/>
    <w:rsid w:val="00123C75"/>
    <w:rsid w:val="00124E09"/>
    <w:rsid w:val="00124E7E"/>
    <w:rsid w:val="00125ACF"/>
    <w:rsid w:val="00127358"/>
    <w:rsid w:val="00137DAE"/>
    <w:rsid w:val="00137E28"/>
    <w:rsid w:val="00145B13"/>
    <w:rsid w:val="0015051F"/>
    <w:rsid w:val="0015200B"/>
    <w:rsid w:val="001520CB"/>
    <w:rsid w:val="00154307"/>
    <w:rsid w:val="001545B8"/>
    <w:rsid w:val="00155490"/>
    <w:rsid w:val="00156C39"/>
    <w:rsid w:val="00156D27"/>
    <w:rsid w:val="00157BB7"/>
    <w:rsid w:val="001610CD"/>
    <w:rsid w:val="00161B01"/>
    <w:rsid w:val="00161CA0"/>
    <w:rsid w:val="001639A7"/>
    <w:rsid w:val="00167892"/>
    <w:rsid w:val="00171097"/>
    <w:rsid w:val="0017238E"/>
    <w:rsid w:val="00173A9C"/>
    <w:rsid w:val="00174185"/>
    <w:rsid w:val="00177510"/>
    <w:rsid w:val="00177B88"/>
    <w:rsid w:val="00180272"/>
    <w:rsid w:val="00180CBE"/>
    <w:rsid w:val="0018123E"/>
    <w:rsid w:val="001814CE"/>
    <w:rsid w:val="001831F7"/>
    <w:rsid w:val="00183935"/>
    <w:rsid w:val="00184E54"/>
    <w:rsid w:val="00186D3F"/>
    <w:rsid w:val="00186EF3"/>
    <w:rsid w:val="001905ED"/>
    <w:rsid w:val="0019149C"/>
    <w:rsid w:val="00191E25"/>
    <w:rsid w:val="001949B0"/>
    <w:rsid w:val="00195663"/>
    <w:rsid w:val="00195998"/>
    <w:rsid w:val="00195CE3"/>
    <w:rsid w:val="001A217E"/>
    <w:rsid w:val="001A2D51"/>
    <w:rsid w:val="001A36BA"/>
    <w:rsid w:val="001A5807"/>
    <w:rsid w:val="001A620E"/>
    <w:rsid w:val="001A6E18"/>
    <w:rsid w:val="001B3040"/>
    <w:rsid w:val="001B4824"/>
    <w:rsid w:val="001B62E2"/>
    <w:rsid w:val="001B64CE"/>
    <w:rsid w:val="001C0409"/>
    <w:rsid w:val="001C058F"/>
    <w:rsid w:val="001C0EA5"/>
    <w:rsid w:val="001C1874"/>
    <w:rsid w:val="001C3AF3"/>
    <w:rsid w:val="001C4914"/>
    <w:rsid w:val="001C55C7"/>
    <w:rsid w:val="001C65FE"/>
    <w:rsid w:val="001C71D0"/>
    <w:rsid w:val="001C7330"/>
    <w:rsid w:val="001D0E93"/>
    <w:rsid w:val="001D110B"/>
    <w:rsid w:val="001D24D4"/>
    <w:rsid w:val="001D4C31"/>
    <w:rsid w:val="001D60D9"/>
    <w:rsid w:val="001D7269"/>
    <w:rsid w:val="001E0F9E"/>
    <w:rsid w:val="001E1BAE"/>
    <w:rsid w:val="001E4DE2"/>
    <w:rsid w:val="001E502F"/>
    <w:rsid w:val="001E7F25"/>
    <w:rsid w:val="001F10D8"/>
    <w:rsid w:val="001F1D24"/>
    <w:rsid w:val="001F3C38"/>
    <w:rsid w:val="001F3CE3"/>
    <w:rsid w:val="001F4145"/>
    <w:rsid w:val="001F47FE"/>
    <w:rsid w:val="001F4CCB"/>
    <w:rsid w:val="00200295"/>
    <w:rsid w:val="00207095"/>
    <w:rsid w:val="00210892"/>
    <w:rsid w:val="00212D90"/>
    <w:rsid w:val="00214B5B"/>
    <w:rsid w:val="00214EE4"/>
    <w:rsid w:val="00216799"/>
    <w:rsid w:val="00216B0B"/>
    <w:rsid w:val="00220F43"/>
    <w:rsid w:val="00221458"/>
    <w:rsid w:val="00224123"/>
    <w:rsid w:val="002250C6"/>
    <w:rsid w:val="00225C0A"/>
    <w:rsid w:val="002309B4"/>
    <w:rsid w:val="002309BD"/>
    <w:rsid w:val="00231326"/>
    <w:rsid w:val="00234F71"/>
    <w:rsid w:val="0023679B"/>
    <w:rsid w:val="00237D71"/>
    <w:rsid w:val="002424EF"/>
    <w:rsid w:val="002424F1"/>
    <w:rsid w:val="00242712"/>
    <w:rsid w:val="00245E41"/>
    <w:rsid w:val="00246CEE"/>
    <w:rsid w:val="0025118E"/>
    <w:rsid w:val="00252039"/>
    <w:rsid w:val="0025256C"/>
    <w:rsid w:val="00255A50"/>
    <w:rsid w:val="00257C80"/>
    <w:rsid w:val="002600AA"/>
    <w:rsid w:val="00265331"/>
    <w:rsid w:val="002661BF"/>
    <w:rsid w:val="00270542"/>
    <w:rsid w:val="00271338"/>
    <w:rsid w:val="00272CAA"/>
    <w:rsid w:val="00275CE4"/>
    <w:rsid w:val="00277FEE"/>
    <w:rsid w:val="0028096D"/>
    <w:rsid w:val="002817AC"/>
    <w:rsid w:val="00292FBA"/>
    <w:rsid w:val="00294D7D"/>
    <w:rsid w:val="00296A7A"/>
    <w:rsid w:val="002970EA"/>
    <w:rsid w:val="00297A5D"/>
    <w:rsid w:val="002A1EBF"/>
    <w:rsid w:val="002A2BFC"/>
    <w:rsid w:val="002A32D9"/>
    <w:rsid w:val="002A3B8D"/>
    <w:rsid w:val="002A46D4"/>
    <w:rsid w:val="002A6B60"/>
    <w:rsid w:val="002A6FC4"/>
    <w:rsid w:val="002B1115"/>
    <w:rsid w:val="002B1542"/>
    <w:rsid w:val="002B167E"/>
    <w:rsid w:val="002B1DEC"/>
    <w:rsid w:val="002B2FB2"/>
    <w:rsid w:val="002B40E4"/>
    <w:rsid w:val="002B69FA"/>
    <w:rsid w:val="002B6A4D"/>
    <w:rsid w:val="002C406F"/>
    <w:rsid w:val="002D2762"/>
    <w:rsid w:val="002D3766"/>
    <w:rsid w:val="002D49B8"/>
    <w:rsid w:val="002D7537"/>
    <w:rsid w:val="002D7B60"/>
    <w:rsid w:val="002D7F14"/>
    <w:rsid w:val="002E0386"/>
    <w:rsid w:val="002E2B6E"/>
    <w:rsid w:val="002E3495"/>
    <w:rsid w:val="002E369A"/>
    <w:rsid w:val="002E445B"/>
    <w:rsid w:val="002E4803"/>
    <w:rsid w:val="002E5D8D"/>
    <w:rsid w:val="002E6925"/>
    <w:rsid w:val="002F2CB7"/>
    <w:rsid w:val="002F6404"/>
    <w:rsid w:val="002F7DFE"/>
    <w:rsid w:val="00300AC3"/>
    <w:rsid w:val="003014C4"/>
    <w:rsid w:val="00301B56"/>
    <w:rsid w:val="00302A05"/>
    <w:rsid w:val="00303309"/>
    <w:rsid w:val="0030397A"/>
    <w:rsid w:val="00303EEB"/>
    <w:rsid w:val="00304DC5"/>
    <w:rsid w:val="00307DF8"/>
    <w:rsid w:val="00310BA7"/>
    <w:rsid w:val="00311286"/>
    <w:rsid w:val="003124B6"/>
    <w:rsid w:val="003124F7"/>
    <w:rsid w:val="00312F79"/>
    <w:rsid w:val="0031528E"/>
    <w:rsid w:val="00315D41"/>
    <w:rsid w:val="0032340F"/>
    <w:rsid w:val="00324626"/>
    <w:rsid w:val="00324F79"/>
    <w:rsid w:val="00326B81"/>
    <w:rsid w:val="00327C6C"/>
    <w:rsid w:val="00333387"/>
    <w:rsid w:val="00334B6E"/>
    <w:rsid w:val="00335193"/>
    <w:rsid w:val="00335A9D"/>
    <w:rsid w:val="003363A9"/>
    <w:rsid w:val="00336A98"/>
    <w:rsid w:val="00336C9D"/>
    <w:rsid w:val="003375C6"/>
    <w:rsid w:val="00337990"/>
    <w:rsid w:val="00337A18"/>
    <w:rsid w:val="00337B3B"/>
    <w:rsid w:val="00337EAA"/>
    <w:rsid w:val="00341729"/>
    <w:rsid w:val="00342FEC"/>
    <w:rsid w:val="00343B01"/>
    <w:rsid w:val="00343DF2"/>
    <w:rsid w:val="0034521E"/>
    <w:rsid w:val="00345EB5"/>
    <w:rsid w:val="00346BED"/>
    <w:rsid w:val="00347DC8"/>
    <w:rsid w:val="00350367"/>
    <w:rsid w:val="00354C83"/>
    <w:rsid w:val="003562F5"/>
    <w:rsid w:val="00356A78"/>
    <w:rsid w:val="00356D30"/>
    <w:rsid w:val="00356E78"/>
    <w:rsid w:val="00360953"/>
    <w:rsid w:val="00360A38"/>
    <w:rsid w:val="00360B3A"/>
    <w:rsid w:val="003610F7"/>
    <w:rsid w:val="003614C8"/>
    <w:rsid w:val="00364ACD"/>
    <w:rsid w:val="00364B56"/>
    <w:rsid w:val="00365843"/>
    <w:rsid w:val="00367E13"/>
    <w:rsid w:val="003701E1"/>
    <w:rsid w:val="00371857"/>
    <w:rsid w:val="00371A18"/>
    <w:rsid w:val="00373182"/>
    <w:rsid w:val="00373810"/>
    <w:rsid w:val="00374122"/>
    <w:rsid w:val="003756B0"/>
    <w:rsid w:val="00375C4A"/>
    <w:rsid w:val="00376CAA"/>
    <w:rsid w:val="00376E1C"/>
    <w:rsid w:val="003774DC"/>
    <w:rsid w:val="00380F30"/>
    <w:rsid w:val="0038365A"/>
    <w:rsid w:val="00384497"/>
    <w:rsid w:val="003853B7"/>
    <w:rsid w:val="00385F41"/>
    <w:rsid w:val="00386355"/>
    <w:rsid w:val="00387F88"/>
    <w:rsid w:val="00390D3B"/>
    <w:rsid w:val="00391CCF"/>
    <w:rsid w:val="00392F89"/>
    <w:rsid w:val="00393711"/>
    <w:rsid w:val="00393AB9"/>
    <w:rsid w:val="00393F12"/>
    <w:rsid w:val="00394042"/>
    <w:rsid w:val="00394A52"/>
    <w:rsid w:val="00397785"/>
    <w:rsid w:val="003A1675"/>
    <w:rsid w:val="003A2028"/>
    <w:rsid w:val="003A3211"/>
    <w:rsid w:val="003A4383"/>
    <w:rsid w:val="003A4A47"/>
    <w:rsid w:val="003A4CA8"/>
    <w:rsid w:val="003A4ED4"/>
    <w:rsid w:val="003A5D5D"/>
    <w:rsid w:val="003A610A"/>
    <w:rsid w:val="003A62FE"/>
    <w:rsid w:val="003B28DE"/>
    <w:rsid w:val="003B2CC5"/>
    <w:rsid w:val="003B498A"/>
    <w:rsid w:val="003B4CB6"/>
    <w:rsid w:val="003B6CD1"/>
    <w:rsid w:val="003B7F9C"/>
    <w:rsid w:val="003C230A"/>
    <w:rsid w:val="003C2753"/>
    <w:rsid w:val="003C3012"/>
    <w:rsid w:val="003C367D"/>
    <w:rsid w:val="003C3CB5"/>
    <w:rsid w:val="003C4F13"/>
    <w:rsid w:val="003C6AE6"/>
    <w:rsid w:val="003C6D4A"/>
    <w:rsid w:val="003C6E63"/>
    <w:rsid w:val="003C7E34"/>
    <w:rsid w:val="003D1A66"/>
    <w:rsid w:val="003D1EC9"/>
    <w:rsid w:val="003D2694"/>
    <w:rsid w:val="003D468D"/>
    <w:rsid w:val="003E1731"/>
    <w:rsid w:val="003E1BBA"/>
    <w:rsid w:val="003E3703"/>
    <w:rsid w:val="003E4014"/>
    <w:rsid w:val="003E44CB"/>
    <w:rsid w:val="003E4C7B"/>
    <w:rsid w:val="003E6E0F"/>
    <w:rsid w:val="003F05B0"/>
    <w:rsid w:val="003F1FAF"/>
    <w:rsid w:val="003F2B0B"/>
    <w:rsid w:val="003F31E2"/>
    <w:rsid w:val="003F33E3"/>
    <w:rsid w:val="003F638C"/>
    <w:rsid w:val="003F6D28"/>
    <w:rsid w:val="003F6FAA"/>
    <w:rsid w:val="003F701E"/>
    <w:rsid w:val="003F7764"/>
    <w:rsid w:val="00400FED"/>
    <w:rsid w:val="004034E7"/>
    <w:rsid w:val="00403EAF"/>
    <w:rsid w:val="00404249"/>
    <w:rsid w:val="00404EBD"/>
    <w:rsid w:val="00405AFF"/>
    <w:rsid w:val="00405DE9"/>
    <w:rsid w:val="0040607E"/>
    <w:rsid w:val="00406B79"/>
    <w:rsid w:val="004103BA"/>
    <w:rsid w:val="004106AE"/>
    <w:rsid w:val="0041387A"/>
    <w:rsid w:val="00415A00"/>
    <w:rsid w:val="00415BD0"/>
    <w:rsid w:val="0042070B"/>
    <w:rsid w:val="00421575"/>
    <w:rsid w:val="004216F1"/>
    <w:rsid w:val="00422430"/>
    <w:rsid w:val="00422622"/>
    <w:rsid w:val="004237C8"/>
    <w:rsid w:val="00423B55"/>
    <w:rsid w:val="0042559F"/>
    <w:rsid w:val="004266CD"/>
    <w:rsid w:val="0042738C"/>
    <w:rsid w:val="004308E1"/>
    <w:rsid w:val="00431B9A"/>
    <w:rsid w:val="00432822"/>
    <w:rsid w:val="00432949"/>
    <w:rsid w:val="004364F0"/>
    <w:rsid w:val="00436597"/>
    <w:rsid w:val="00443D88"/>
    <w:rsid w:val="00444A4D"/>
    <w:rsid w:val="00445ABB"/>
    <w:rsid w:val="00445B4F"/>
    <w:rsid w:val="004473B6"/>
    <w:rsid w:val="0045043D"/>
    <w:rsid w:val="004506CC"/>
    <w:rsid w:val="00452525"/>
    <w:rsid w:val="00453830"/>
    <w:rsid w:val="00456767"/>
    <w:rsid w:val="00457191"/>
    <w:rsid w:val="00457A84"/>
    <w:rsid w:val="00460F4F"/>
    <w:rsid w:val="00461A51"/>
    <w:rsid w:val="00461D23"/>
    <w:rsid w:val="0046233A"/>
    <w:rsid w:val="004628AB"/>
    <w:rsid w:val="0046321E"/>
    <w:rsid w:val="00464390"/>
    <w:rsid w:val="004645BD"/>
    <w:rsid w:val="0046638B"/>
    <w:rsid w:val="00466940"/>
    <w:rsid w:val="00466E21"/>
    <w:rsid w:val="00467196"/>
    <w:rsid w:val="0047038F"/>
    <w:rsid w:val="0047065F"/>
    <w:rsid w:val="00471FAF"/>
    <w:rsid w:val="00471FBB"/>
    <w:rsid w:val="00473714"/>
    <w:rsid w:val="004743E3"/>
    <w:rsid w:val="004746DD"/>
    <w:rsid w:val="00475228"/>
    <w:rsid w:val="00477511"/>
    <w:rsid w:val="00477C87"/>
    <w:rsid w:val="0048014D"/>
    <w:rsid w:val="00481850"/>
    <w:rsid w:val="004831D6"/>
    <w:rsid w:val="004838E8"/>
    <w:rsid w:val="00485CB0"/>
    <w:rsid w:val="0048696F"/>
    <w:rsid w:val="00486F6D"/>
    <w:rsid w:val="00487027"/>
    <w:rsid w:val="00487B40"/>
    <w:rsid w:val="00490CC8"/>
    <w:rsid w:val="00492AE0"/>
    <w:rsid w:val="004952F5"/>
    <w:rsid w:val="00497C3B"/>
    <w:rsid w:val="00497DC7"/>
    <w:rsid w:val="004A08C8"/>
    <w:rsid w:val="004A0C9E"/>
    <w:rsid w:val="004A497D"/>
    <w:rsid w:val="004A63C6"/>
    <w:rsid w:val="004B237F"/>
    <w:rsid w:val="004B42B3"/>
    <w:rsid w:val="004B45B6"/>
    <w:rsid w:val="004B61E2"/>
    <w:rsid w:val="004C1D17"/>
    <w:rsid w:val="004C3CF1"/>
    <w:rsid w:val="004C4777"/>
    <w:rsid w:val="004C77F8"/>
    <w:rsid w:val="004C782C"/>
    <w:rsid w:val="004C7AAE"/>
    <w:rsid w:val="004D0376"/>
    <w:rsid w:val="004D0509"/>
    <w:rsid w:val="004D27A2"/>
    <w:rsid w:val="004D3747"/>
    <w:rsid w:val="004D37B2"/>
    <w:rsid w:val="004D61BF"/>
    <w:rsid w:val="004E0CC7"/>
    <w:rsid w:val="004E0DF4"/>
    <w:rsid w:val="004E28BF"/>
    <w:rsid w:val="004E4CA2"/>
    <w:rsid w:val="004E5BC5"/>
    <w:rsid w:val="004E64FE"/>
    <w:rsid w:val="004F1651"/>
    <w:rsid w:val="004F249C"/>
    <w:rsid w:val="004F347B"/>
    <w:rsid w:val="004F378C"/>
    <w:rsid w:val="004F5ED9"/>
    <w:rsid w:val="005000D7"/>
    <w:rsid w:val="005002E2"/>
    <w:rsid w:val="0050179F"/>
    <w:rsid w:val="005022FE"/>
    <w:rsid w:val="00502490"/>
    <w:rsid w:val="005076C5"/>
    <w:rsid w:val="00507974"/>
    <w:rsid w:val="00510993"/>
    <w:rsid w:val="00512323"/>
    <w:rsid w:val="00512670"/>
    <w:rsid w:val="00513CFA"/>
    <w:rsid w:val="00514202"/>
    <w:rsid w:val="00515875"/>
    <w:rsid w:val="00516C77"/>
    <w:rsid w:val="00516DC5"/>
    <w:rsid w:val="00520119"/>
    <w:rsid w:val="00520524"/>
    <w:rsid w:val="00520AE5"/>
    <w:rsid w:val="00521786"/>
    <w:rsid w:val="0052228C"/>
    <w:rsid w:val="00523894"/>
    <w:rsid w:val="005238CB"/>
    <w:rsid w:val="00523D65"/>
    <w:rsid w:val="0052402B"/>
    <w:rsid w:val="0052477B"/>
    <w:rsid w:val="005259B0"/>
    <w:rsid w:val="00526DEB"/>
    <w:rsid w:val="00532973"/>
    <w:rsid w:val="00533584"/>
    <w:rsid w:val="00535A48"/>
    <w:rsid w:val="00536762"/>
    <w:rsid w:val="0053739B"/>
    <w:rsid w:val="005377C7"/>
    <w:rsid w:val="00540DF9"/>
    <w:rsid w:val="005414D7"/>
    <w:rsid w:val="005416EB"/>
    <w:rsid w:val="005418B2"/>
    <w:rsid w:val="00541BAF"/>
    <w:rsid w:val="0054652F"/>
    <w:rsid w:val="00550597"/>
    <w:rsid w:val="00553720"/>
    <w:rsid w:val="005541A0"/>
    <w:rsid w:val="0055469D"/>
    <w:rsid w:val="00554E32"/>
    <w:rsid w:val="00555113"/>
    <w:rsid w:val="00555D49"/>
    <w:rsid w:val="005600A1"/>
    <w:rsid w:val="00560588"/>
    <w:rsid w:val="00560A59"/>
    <w:rsid w:val="00562401"/>
    <w:rsid w:val="0056600D"/>
    <w:rsid w:val="00566F91"/>
    <w:rsid w:val="0056735D"/>
    <w:rsid w:val="005674AB"/>
    <w:rsid w:val="005674BE"/>
    <w:rsid w:val="005674F4"/>
    <w:rsid w:val="0056765F"/>
    <w:rsid w:val="00570C74"/>
    <w:rsid w:val="0057402C"/>
    <w:rsid w:val="00575880"/>
    <w:rsid w:val="00576D3C"/>
    <w:rsid w:val="00577B78"/>
    <w:rsid w:val="00577E3C"/>
    <w:rsid w:val="00580385"/>
    <w:rsid w:val="005812F8"/>
    <w:rsid w:val="00582522"/>
    <w:rsid w:val="00583197"/>
    <w:rsid w:val="005833AA"/>
    <w:rsid w:val="005845F8"/>
    <w:rsid w:val="00584B8B"/>
    <w:rsid w:val="00585D57"/>
    <w:rsid w:val="0058688E"/>
    <w:rsid w:val="005901AD"/>
    <w:rsid w:val="0059189A"/>
    <w:rsid w:val="00591A9E"/>
    <w:rsid w:val="00591EEF"/>
    <w:rsid w:val="0059517A"/>
    <w:rsid w:val="005952C2"/>
    <w:rsid w:val="005961EC"/>
    <w:rsid w:val="00596CF1"/>
    <w:rsid w:val="00597B55"/>
    <w:rsid w:val="005A0E98"/>
    <w:rsid w:val="005A41A3"/>
    <w:rsid w:val="005A5008"/>
    <w:rsid w:val="005A538A"/>
    <w:rsid w:val="005A6C26"/>
    <w:rsid w:val="005A6EE6"/>
    <w:rsid w:val="005A72B2"/>
    <w:rsid w:val="005A73B0"/>
    <w:rsid w:val="005A78D9"/>
    <w:rsid w:val="005B147B"/>
    <w:rsid w:val="005B180E"/>
    <w:rsid w:val="005B342D"/>
    <w:rsid w:val="005B3FDD"/>
    <w:rsid w:val="005B4EFA"/>
    <w:rsid w:val="005B6AB5"/>
    <w:rsid w:val="005B791C"/>
    <w:rsid w:val="005C20C2"/>
    <w:rsid w:val="005C21CC"/>
    <w:rsid w:val="005C2C67"/>
    <w:rsid w:val="005C4AE6"/>
    <w:rsid w:val="005C4C7B"/>
    <w:rsid w:val="005C5FD6"/>
    <w:rsid w:val="005C61E0"/>
    <w:rsid w:val="005C779E"/>
    <w:rsid w:val="005D03E5"/>
    <w:rsid w:val="005D15FD"/>
    <w:rsid w:val="005D2B05"/>
    <w:rsid w:val="005D2B40"/>
    <w:rsid w:val="005D45E7"/>
    <w:rsid w:val="005D492E"/>
    <w:rsid w:val="005D495E"/>
    <w:rsid w:val="005E04C6"/>
    <w:rsid w:val="005E0B25"/>
    <w:rsid w:val="005E211B"/>
    <w:rsid w:val="005E3B55"/>
    <w:rsid w:val="005E6A64"/>
    <w:rsid w:val="005E6E4C"/>
    <w:rsid w:val="005E726A"/>
    <w:rsid w:val="005F1293"/>
    <w:rsid w:val="005F326B"/>
    <w:rsid w:val="005F4AE8"/>
    <w:rsid w:val="005F53D6"/>
    <w:rsid w:val="005F548A"/>
    <w:rsid w:val="005F79FF"/>
    <w:rsid w:val="006001FD"/>
    <w:rsid w:val="00600E4E"/>
    <w:rsid w:val="00603502"/>
    <w:rsid w:val="00603A82"/>
    <w:rsid w:val="00605CD5"/>
    <w:rsid w:val="006074BD"/>
    <w:rsid w:val="00607D0A"/>
    <w:rsid w:val="00611A7A"/>
    <w:rsid w:val="0061202D"/>
    <w:rsid w:val="006175E7"/>
    <w:rsid w:val="0062160C"/>
    <w:rsid w:val="00621B6B"/>
    <w:rsid w:val="00621C78"/>
    <w:rsid w:val="00621EB6"/>
    <w:rsid w:val="006239A3"/>
    <w:rsid w:val="00623AF6"/>
    <w:rsid w:val="00624173"/>
    <w:rsid w:val="00625FB8"/>
    <w:rsid w:val="006267C5"/>
    <w:rsid w:val="006304AE"/>
    <w:rsid w:val="006317B3"/>
    <w:rsid w:val="006350FB"/>
    <w:rsid w:val="006351A6"/>
    <w:rsid w:val="0063596A"/>
    <w:rsid w:val="006409C9"/>
    <w:rsid w:val="00640B01"/>
    <w:rsid w:val="00640F46"/>
    <w:rsid w:val="00641560"/>
    <w:rsid w:val="00641FA3"/>
    <w:rsid w:val="00647EF0"/>
    <w:rsid w:val="00652323"/>
    <w:rsid w:val="006536C5"/>
    <w:rsid w:val="00653CF0"/>
    <w:rsid w:val="00653D37"/>
    <w:rsid w:val="006571A1"/>
    <w:rsid w:val="00657E8B"/>
    <w:rsid w:val="006619F5"/>
    <w:rsid w:val="006621E2"/>
    <w:rsid w:val="006629B7"/>
    <w:rsid w:val="00663D6B"/>
    <w:rsid w:val="00663DC1"/>
    <w:rsid w:val="00664121"/>
    <w:rsid w:val="006643F5"/>
    <w:rsid w:val="00664BE3"/>
    <w:rsid w:val="00664CEC"/>
    <w:rsid w:val="00664F93"/>
    <w:rsid w:val="006722AF"/>
    <w:rsid w:val="006724D1"/>
    <w:rsid w:val="00675E04"/>
    <w:rsid w:val="006764C2"/>
    <w:rsid w:val="006774AE"/>
    <w:rsid w:val="00681CB7"/>
    <w:rsid w:val="00682AB1"/>
    <w:rsid w:val="006840E5"/>
    <w:rsid w:val="00684EB5"/>
    <w:rsid w:val="00691735"/>
    <w:rsid w:val="006941F5"/>
    <w:rsid w:val="00694FA5"/>
    <w:rsid w:val="00697635"/>
    <w:rsid w:val="00697D43"/>
    <w:rsid w:val="006A0144"/>
    <w:rsid w:val="006A0A3D"/>
    <w:rsid w:val="006A242E"/>
    <w:rsid w:val="006A5057"/>
    <w:rsid w:val="006A68EF"/>
    <w:rsid w:val="006B32E7"/>
    <w:rsid w:val="006B411B"/>
    <w:rsid w:val="006B6180"/>
    <w:rsid w:val="006B767A"/>
    <w:rsid w:val="006C0865"/>
    <w:rsid w:val="006C0EF1"/>
    <w:rsid w:val="006D0E6A"/>
    <w:rsid w:val="006D1824"/>
    <w:rsid w:val="006D229A"/>
    <w:rsid w:val="006D451D"/>
    <w:rsid w:val="006D4E38"/>
    <w:rsid w:val="006D5832"/>
    <w:rsid w:val="006D5926"/>
    <w:rsid w:val="006D6729"/>
    <w:rsid w:val="006D685E"/>
    <w:rsid w:val="006D69AB"/>
    <w:rsid w:val="006D7659"/>
    <w:rsid w:val="006E0C1A"/>
    <w:rsid w:val="006E1A81"/>
    <w:rsid w:val="006E2D78"/>
    <w:rsid w:val="006E3926"/>
    <w:rsid w:val="006E45A7"/>
    <w:rsid w:val="006E63A2"/>
    <w:rsid w:val="006E68D0"/>
    <w:rsid w:val="006E7190"/>
    <w:rsid w:val="006F042E"/>
    <w:rsid w:val="006F1134"/>
    <w:rsid w:val="006F2B2E"/>
    <w:rsid w:val="006F437A"/>
    <w:rsid w:val="006F5092"/>
    <w:rsid w:val="006F6863"/>
    <w:rsid w:val="007013DA"/>
    <w:rsid w:val="00702A04"/>
    <w:rsid w:val="00703767"/>
    <w:rsid w:val="00703F8E"/>
    <w:rsid w:val="00705710"/>
    <w:rsid w:val="00706CA6"/>
    <w:rsid w:val="007151AC"/>
    <w:rsid w:val="00715D80"/>
    <w:rsid w:val="007174FB"/>
    <w:rsid w:val="007235A7"/>
    <w:rsid w:val="0072381B"/>
    <w:rsid w:val="0072468D"/>
    <w:rsid w:val="00725589"/>
    <w:rsid w:val="00726CD1"/>
    <w:rsid w:val="007279A3"/>
    <w:rsid w:val="00730DE4"/>
    <w:rsid w:val="00732A72"/>
    <w:rsid w:val="00732D63"/>
    <w:rsid w:val="007349A5"/>
    <w:rsid w:val="00734DA1"/>
    <w:rsid w:val="00737455"/>
    <w:rsid w:val="00741326"/>
    <w:rsid w:val="00741B37"/>
    <w:rsid w:val="007430CA"/>
    <w:rsid w:val="00751C29"/>
    <w:rsid w:val="00752C70"/>
    <w:rsid w:val="00755C61"/>
    <w:rsid w:val="00756154"/>
    <w:rsid w:val="00764E5B"/>
    <w:rsid w:val="00765929"/>
    <w:rsid w:val="007663CE"/>
    <w:rsid w:val="00770469"/>
    <w:rsid w:val="00770B06"/>
    <w:rsid w:val="00771AEA"/>
    <w:rsid w:val="00771D53"/>
    <w:rsid w:val="00776973"/>
    <w:rsid w:val="0078013C"/>
    <w:rsid w:val="00780407"/>
    <w:rsid w:val="00780D45"/>
    <w:rsid w:val="007822FA"/>
    <w:rsid w:val="00782E4A"/>
    <w:rsid w:val="00783C81"/>
    <w:rsid w:val="007869B2"/>
    <w:rsid w:val="00787204"/>
    <w:rsid w:val="0078779E"/>
    <w:rsid w:val="00790D36"/>
    <w:rsid w:val="007918BD"/>
    <w:rsid w:val="007928F0"/>
    <w:rsid w:val="00793131"/>
    <w:rsid w:val="007A0432"/>
    <w:rsid w:val="007A05CF"/>
    <w:rsid w:val="007A0DAC"/>
    <w:rsid w:val="007A5CAA"/>
    <w:rsid w:val="007A6CB3"/>
    <w:rsid w:val="007B682E"/>
    <w:rsid w:val="007C1E20"/>
    <w:rsid w:val="007C24D9"/>
    <w:rsid w:val="007C410D"/>
    <w:rsid w:val="007C4D29"/>
    <w:rsid w:val="007D178A"/>
    <w:rsid w:val="007D257C"/>
    <w:rsid w:val="007D5736"/>
    <w:rsid w:val="007D58DF"/>
    <w:rsid w:val="007D6B76"/>
    <w:rsid w:val="007E046E"/>
    <w:rsid w:val="007E0D39"/>
    <w:rsid w:val="007E3613"/>
    <w:rsid w:val="007E531C"/>
    <w:rsid w:val="007E5E0F"/>
    <w:rsid w:val="007E5FB6"/>
    <w:rsid w:val="007E65B6"/>
    <w:rsid w:val="007F024B"/>
    <w:rsid w:val="007F0CD4"/>
    <w:rsid w:val="007F0E8C"/>
    <w:rsid w:val="007F19DE"/>
    <w:rsid w:val="007F2948"/>
    <w:rsid w:val="007F4C02"/>
    <w:rsid w:val="007F767A"/>
    <w:rsid w:val="007F7C8D"/>
    <w:rsid w:val="008034E2"/>
    <w:rsid w:val="00804717"/>
    <w:rsid w:val="008066F9"/>
    <w:rsid w:val="00806D88"/>
    <w:rsid w:val="008076D1"/>
    <w:rsid w:val="00807F4A"/>
    <w:rsid w:val="00810390"/>
    <w:rsid w:val="008119C1"/>
    <w:rsid w:val="00811F4C"/>
    <w:rsid w:val="008143B0"/>
    <w:rsid w:val="00815668"/>
    <w:rsid w:val="00815FDA"/>
    <w:rsid w:val="00816C63"/>
    <w:rsid w:val="00825DB4"/>
    <w:rsid w:val="00830041"/>
    <w:rsid w:val="008316B1"/>
    <w:rsid w:val="008320CC"/>
    <w:rsid w:val="00833ACB"/>
    <w:rsid w:val="0083423F"/>
    <w:rsid w:val="008354FE"/>
    <w:rsid w:val="0083660A"/>
    <w:rsid w:val="00840074"/>
    <w:rsid w:val="00840616"/>
    <w:rsid w:val="00841BDC"/>
    <w:rsid w:val="008428AF"/>
    <w:rsid w:val="00844797"/>
    <w:rsid w:val="00846D1D"/>
    <w:rsid w:val="008470D0"/>
    <w:rsid w:val="00853421"/>
    <w:rsid w:val="00855453"/>
    <w:rsid w:val="0086287D"/>
    <w:rsid w:val="0086292E"/>
    <w:rsid w:val="008635E7"/>
    <w:rsid w:val="008639A8"/>
    <w:rsid w:val="00863F42"/>
    <w:rsid w:val="00867072"/>
    <w:rsid w:val="008701BD"/>
    <w:rsid w:val="0087250B"/>
    <w:rsid w:val="0087279C"/>
    <w:rsid w:val="0087475A"/>
    <w:rsid w:val="0087548B"/>
    <w:rsid w:val="008755C7"/>
    <w:rsid w:val="00876178"/>
    <w:rsid w:val="00876290"/>
    <w:rsid w:val="00880AAF"/>
    <w:rsid w:val="00880EBE"/>
    <w:rsid w:val="008816F4"/>
    <w:rsid w:val="0088310F"/>
    <w:rsid w:val="00883EB0"/>
    <w:rsid w:val="00885903"/>
    <w:rsid w:val="0088648E"/>
    <w:rsid w:val="00887268"/>
    <w:rsid w:val="00890517"/>
    <w:rsid w:val="008907BD"/>
    <w:rsid w:val="00892F2C"/>
    <w:rsid w:val="008930B3"/>
    <w:rsid w:val="00893C4B"/>
    <w:rsid w:val="00895194"/>
    <w:rsid w:val="00896C71"/>
    <w:rsid w:val="008A1616"/>
    <w:rsid w:val="008A189A"/>
    <w:rsid w:val="008A1993"/>
    <w:rsid w:val="008A252E"/>
    <w:rsid w:val="008A3D1A"/>
    <w:rsid w:val="008A488A"/>
    <w:rsid w:val="008A5DD3"/>
    <w:rsid w:val="008A6048"/>
    <w:rsid w:val="008A6758"/>
    <w:rsid w:val="008A6C40"/>
    <w:rsid w:val="008A7427"/>
    <w:rsid w:val="008A778D"/>
    <w:rsid w:val="008A79A8"/>
    <w:rsid w:val="008B02A9"/>
    <w:rsid w:val="008B054C"/>
    <w:rsid w:val="008B268D"/>
    <w:rsid w:val="008B4B6B"/>
    <w:rsid w:val="008C0725"/>
    <w:rsid w:val="008C11D6"/>
    <w:rsid w:val="008C4771"/>
    <w:rsid w:val="008C5A42"/>
    <w:rsid w:val="008D0AEA"/>
    <w:rsid w:val="008D10DD"/>
    <w:rsid w:val="008D20A7"/>
    <w:rsid w:val="008D51A9"/>
    <w:rsid w:val="008D5A01"/>
    <w:rsid w:val="008D5B69"/>
    <w:rsid w:val="008D5DC8"/>
    <w:rsid w:val="008D638E"/>
    <w:rsid w:val="008E1322"/>
    <w:rsid w:val="008E1560"/>
    <w:rsid w:val="008E1A45"/>
    <w:rsid w:val="008E20B6"/>
    <w:rsid w:val="008E3FF3"/>
    <w:rsid w:val="008E5A9F"/>
    <w:rsid w:val="008E630E"/>
    <w:rsid w:val="008E6457"/>
    <w:rsid w:val="008E7905"/>
    <w:rsid w:val="008F32CA"/>
    <w:rsid w:val="008F4F2C"/>
    <w:rsid w:val="008F651C"/>
    <w:rsid w:val="008F67CA"/>
    <w:rsid w:val="008F6BEB"/>
    <w:rsid w:val="00902523"/>
    <w:rsid w:val="009031A4"/>
    <w:rsid w:val="00904BE8"/>
    <w:rsid w:val="00905EF6"/>
    <w:rsid w:val="00906A11"/>
    <w:rsid w:val="00910156"/>
    <w:rsid w:val="0091068C"/>
    <w:rsid w:val="009121BA"/>
    <w:rsid w:val="0091280B"/>
    <w:rsid w:val="00913A76"/>
    <w:rsid w:val="00914B14"/>
    <w:rsid w:val="00920666"/>
    <w:rsid w:val="0092091C"/>
    <w:rsid w:val="00920F60"/>
    <w:rsid w:val="00922642"/>
    <w:rsid w:val="00922839"/>
    <w:rsid w:val="00924285"/>
    <w:rsid w:val="00924296"/>
    <w:rsid w:val="00925636"/>
    <w:rsid w:val="009266A9"/>
    <w:rsid w:val="00926FB7"/>
    <w:rsid w:val="00927B9E"/>
    <w:rsid w:val="00927D92"/>
    <w:rsid w:val="00927F1C"/>
    <w:rsid w:val="00930157"/>
    <w:rsid w:val="009313AA"/>
    <w:rsid w:val="00931F37"/>
    <w:rsid w:val="00932025"/>
    <w:rsid w:val="00933971"/>
    <w:rsid w:val="0093426D"/>
    <w:rsid w:val="009346F8"/>
    <w:rsid w:val="00935ED7"/>
    <w:rsid w:val="009371FC"/>
    <w:rsid w:val="009374D4"/>
    <w:rsid w:val="0093759A"/>
    <w:rsid w:val="009401AE"/>
    <w:rsid w:val="00942C93"/>
    <w:rsid w:val="00944CC6"/>
    <w:rsid w:val="00945F70"/>
    <w:rsid w:val="0094756D"/>
    <w:rsid w:val="00954772"/>
    <w:rsid w:val="0095481E"/>
    <w:rsid w:val="009577BA"/>
    <w:rsid w:val="009600DD"/>
    <w:rsid w:val="00960AFD"/>
    <w:rsid w:val="00961426"/>
    <w:rsid w:val="0096168C"/>
    <w:rsid w:val="009634D9"/>
    <w:rsid w:val="00965513"/>
    <w:rsid w:val="009666FA"/>
    <w:rsid w:val="0097203A"/>
    <w:rsid w:val="00973E64"/>
    <w:rsid w:val="009746F2"/>
    <w:rsid w:val="00974746"/>
    <w:rsid w:val="00975170"/>
    <w:rsid w:val="00975842"/>
    <w:rsid w:val="00981139"/>
    <w:rsid w:val="00982AE2"/>
    <w:rsid w:val="00983015"/>
    <w:rsid w:val="00983301"/>
    <w:rsid w:val="00987172"/>
    <w:rsid w:val="00987248"/>
    <w:rsid w:val="00987882"/>
    <w:rsid w:val="0099086B"/>
    <w:rsid w:val="00990BB1"/>
    <w:rsid w:val="00991287"/>
    <w:rsid w:val="00994280"/>
    <w:rsid w:val="009945C4"/>
    <w:rsid w:val="009952DC"/>
    <w:rsid w:val="00996164"/>
    <w:rsid w:val="009961B3"/>
    <w:rsid w:val="00996B2E"/>
    <w:rsid w:val="00997059"/>
    <w:rsid w:val="009A020B"/>
    <w:rsid w:val="009A3503"/>
    <w:rsid w:val="009A4583"/>
    <w:rsid w:val="009A5B45"/>
    <w:rsid w:val="009A6D3C"/>
    <w:rsid w:val="009A7C78"/>
    <w:rsid w:val="009B01BF"/>
    <w:rsid w:val="009B09C4"/>
    <w:rsid w:val="009B13AA"/>
    <w:rsid w:val="009B242C"/>
    <w:rsid w:val="009B3379"/>
    <w:rsid w:val="009B4262"/>
    <w:rsid w:val="009B4CD1"/>
    <w:rsid w:val="009B530B"/>
    <w:rsid w:val="009B6AF4"/>
    <w:rsid w:val="009B78F9"/>
    <w:rsid w:val="009C14D8"/>
    <w:rsid w:val="009C2323"/>
    <w:rsid w:val="009C34DB"/>
    <w:rsid w:val="009C364E"/>
    <w:rsid w:val="009C3DDC"/>
    <w:rsid w:val="009C6DCC"/>
    <w:rsid w:val="009C7FEF"/>
    <w:rsid w:val="009D1B83"/>
    <w:rsid w:val="009D28C1"/>
    <w:rsid w:val="009D2F23"/>
    <w:rsid w:val="009D2F52"/>
    <w:rsid w:val="009D40A6"/>
    <w:rsid w:val="009D4141"/>
    <w:rsid w:val="009D5532"/>
    <w:rsid w:val="009E0A63"/>
    <w:rsid w:val="009E0E5D"/>
    <w:rsid w:val="009E17B7"/>
    <w:rsid w:val="009E1BE7"/>
    <w:rsid w:val="009E57C0"/>
    <w:rsid w:val="009E7DD2"/>
    <w:rsid w:val="009F04E1"/>
    <w:rsid w:val="009F08DE"/>
    <w:rsid w:val="009F2C13"/>
    <w:rsid w:val="009F5AFD"/>
    <w:rsid w:val="009F619D"/>
    <w:rsid w:val="009F7037"/>
    <w:rsid w:val="00A005E5"/>
    <w:rsid w:val="00A01166"/>
    <w:rsid w:val="00A01A1B"/>
    <w:rsid w:val="00A01D34"/>
    <w:rsid w:val="00A02467"/>
    <w:rsid w:val="00A0402E"/>
    <w:rsid w:val="00A046EE"/>
    <w:rsid w:val="00A04ECD"/>
    <w:rsid w:val="00A0602A"/>
    <w:rsid w:val="00A1081A"/>
    <w:rsid w:val="00A1083B"/>
    <w:rsid w:val="00A1321C"/>
    <w:rsid w:val="00A13535"/>
    <w:rsid w:val="00A135A9"/>
    <w:rsid w:val="00A15F0F"/>
    <w:rsid w:val="00A22D69"/>
    <w:rsid w:val="00A22F49"/>
    <w:rsid w:val="00A25B09"/>
    <w:rsid w:val="00A315CE"/>
    <w:rsid w:val="00A327B1"/>
    <w:rsid w:val="00A3574E"/>
    <w:rsid w:val="00A36486"/>
    <w:rsid w:val="00A36F94"/>
    <w:rsid w:val="00A37727"/>
    <w:rsid w:val="00A433B8"/>
    <w:rsid w:val="00A43B08"/>
    <w:rsid w:val="00A44921"/>
    <w:rsid w:val="00A45EFB"/>
    <w:rsid w:val="00A50027"/>
    <w:rsid w:val="00A50964"/>
    <w:rsid w:val="00A51EBA"/>
    <w:rsid w:val="00A52D9A"/>
    <w:rsid w:val="00A53B8D"/>
    <w:rsid w:val="00A5536D"/>
    <w:rsid w:val="00A56E0D"/>
    <w:rsid w:val="00A6146C"/>
    <w:rsid w:val="00A634B1"/>
    <w:rsid w:val="00A638D8"/>
    <w:rsid w:val="00A6424A"/>
    <w:rsid w:val="00A6485E"/>
    <w:rsid w:val="00A65A6E"/>
    <w:rsid w:val="00A66123"/>
    <w:rsid w:val="00A66B7C"/>
    <w:rsid w:val="00A673E2"/>
    <w:rsid w:val="00A73A82"/>
    <w:rsid w:val="00A74A55"/>
    <w:rsid w:val="00A7731F"/>
    <w:rsid w:val="00A77AEB"/>
    <w:rsid w:val="00A77DD2"/>
    <w:rsid w:val="00A818DA"/>
    <w:rsid w:val="00A81981"/>
    <w:rsid w:val="00A81CBB"/>
    <w:rsid w:val="00A83797"/>
    <w:rsid w:val="00A8540F"/>
    <w:rsid w:val="00A86F6E"/>
    <w:rsid w:val="00A87D84"/>
    <w:rsid w:val="00A90C57"/>
    <w:rsid w:val="00A915A9"/>
    <w:rsid w:val="00A91E9C"/>
    <w:rsid w:val="00A92199"/>
    <w:rsid w:val="00A92277"/>
    <w:rsid w:val="00A93215"/>
    <w:rsid w:val="00A944EE"/>
    <w:rsid w:val="00A94BEC"/>
    <w:rsid w:val="00A96429"/>
    <w:rsid w:val="00A964F9"/>
    <w:rsid w:val="00A96562"/>
    <w:rsid w:val="00AA0380"/>
    <w:rsid w:val="00AA1DB5"/>
    <w:rsid w:val="00AA3304"/>
    <w:rsid w:val="00AA583C"/>
    <w:rsid w:val="00AA706B"/>
    <w:rsid w:val="00AB1126"/>
    <w:rsid w:val="00AB2022"/>
    <w:rsid w:val="00AB28EB"/>
    <w:rsid w:val="00AB2E54"/>
    <w:rsid w:val="00AB5A6F"/>
    <w:rsid w:val="00AB7304"/>
    <w:rsid w:val="00AC1511"/>
    <w:rsid w:val="00AC28D4"/>
    <w:rsid w:val="00AC3659"/>
    <w:rsid w:val="00AC4D6F"/>
    <w:rsid w:val="00AC5E1B"/>
    <w:rsid w:val="00AC5E41"/>
    <w:rsid w:val="00AC71F8"/>
    <w:rsid w:val="00AD101D"/>
    <w:rsid w:val="00AD1565"/>
    <w:rsid w:val="00AD168B"/>
    <w:rsid w:val="00AD1694"/>
    <w:rsid w:val="00AD1856"/>
    <w:rsid w:val="00AD1C46"/>
    <w:rsid w:val="00AD2171"/>
    <w:rsid w:val="00AD2EAF"/>
    <w:rsid w:val="00AD37E0"/>
    <w:rsid w:val="00AD4421"/>
    <w:rsid w:val="00AD5577"/>
    <w:rsid w:val="00AD5F99"/>
    <w:rsid w:val="00AD6FBF"/>
    <w:rsid w:val="00AD7A22"/>
    <w:rsid w:val="00AE0B9C"/>
    <w:rsid w:val="00AE10C0"/>
    <w:rsid w:val="00AE1963"/>
    <w:rsid w:val="00AE76FD"/>
    <w:rsid w:val="00AE7B92"/>
    <w:rsid w:val="00AF034D"/>
    <w:rsid w:val="00AF3110"/>
    <w:rsid w:val="00AF42CF"/>
    <w:rsid w:val="00AF6702"/>
    <w:rsid w:val="00B00774"/>
    <w:rsid w:val="00B013E6"/>
    <w:rsid w:val="00B0470B"/>
    <w:rsid w:val="00B05CA9"/>
    <w:rsid w:val="00B06323"/>
    <w:rsid w:val="00B06D54"/>
    <w:rsid w:val="00B072B4"/>
    <w:rsid w:val="00B0761D"/>
    <w:rsid w:val="00B07DE6"/>
    <w:rsid w:val="00B10166"/>
    <w:rsid w:val="00B1098B"/>
    <w:rsid w:val="00B11FFF"/>
    <w:rsid w:val="00B127D3"/>
    <w:rsid w:val="00B131DF"/>
    <w:rsid w:val="00B1324C"/>
    <w:rsid w:val="00B13B98"/>
    <w:rsid w:val="00B14E51"/>
    <w:rsid w:val="00B15878"/>
    <w:rsid w:val="00B17ED9"/>
    <w:rsid w:val="00B224EB"/>
    <w:rsid w:val="00B22D67"/>
    <w:rsid w:val="00B23184"/>
    <w:rsid w:val="00B25486"/>
    <w:rsid w:val="00B25EFC"/>
    <w:rsid w:val="00B265A9"/>
    <w:rsid w:val="00B26880"/>
    <w:rsid w:val="00B27A6C"/>
    <w:rsid w:val="00B32B67"/>
    <w:rsid w:val="00B36C0C"/>
    <w:rsid w:val="00B36D72"/>
    <w:rsid w:val="00B36EC9"/>
    <w:rsid w:val="00B40AA2"/>
    <w:rsid w:val="00B417A6"/>
    <w:rsid w:val="00B41C64"/>
    <w:rsid w:val="00B42FB1"/>
    <w:rsid w:val="00B45E5C"/>
    <w:rsid w:val="00B51AFE"/>
    <w:rsid w:val="00B520CB"/>
    <w:rsid w:val="00B533F5"/>
    <w:rsid w:val="00B553E6"/>
    <w:rsid w:val="00B605DC"/>
    <w:rsid w:val="00B61554"/>
    <w:rsid w:val="00B61DE0"/>
    <w:rsid w:val="00B62EF4"/>
    <w:rsid w:val="00B63271"/>
    <w:rsid w:val="00B664BC"/>
    <w:rsid w:val="00B66B49"/>
    <w:rsid w:val="00B6745A"/>
    <w:rsid w:val="00B677F1"/>
    <w:rsid w:val="00B7525E"/>
    <w:rsid w:val="00B7538C"/>
    <w:rsid w:val="00B7660E"/>
    <w:rsid w:val="00B76770"/>
    <w:rsid w:val="00B768A4"/>
    <w:rsid w:val="00B809DA"/>
    <w:rsid w:val="00B80A9D"/>
    <w:rsid w:val="00B82206"/>
    <w:rsid w:val="00B83CD2"/>
    <w:rsid w:val="00B86509"/>
    <w:rsid w:val="00B872AD"/>
    <w:rsid w:val="00B874CE"/>
    <w:rsid w:val="00B90395"/>
    <w:rsid w:val="00B90739"/>
    <w:rsid w:val="00B90D9C"/>
    <w:rsid w:val="00B9219E"/>
    <w:rsid w:val="00B95781"/>
    <w:rsid w:val="00B96388"/>
    <w:rsid w:val="00B96A76"/>
    <w:rsid w:val="00B97C6F"/>
    <w:rsid w:val="00BA1AF3"/>
    <w:rsid w:val="00BA6EC8"/>
    <w:rsid w:val="00BB154A"/>
    <w:rsid w:val="00BB5EA8"/>
    <w:rsid w:val="00BB66FE"/>
    <w:rsid w:val="00BB6CB8"/>
    <w:rsid w:val="00BC17D9"/>
    <w:rsid w:val="00BC2A60"/>
    <w:rsid w:val="00BC3333"/>
    <w:rsid w:val="00BC5BBC"/>
    <w:rsid w:val="00BD21A5"/>
    <w:rsid w:val="00BD2C89"/>
    <w:rsid w:val="00BD49D7"/>
    <w:rsid w:val="00BD53E2"/>
    <w:rsid w:val="00BD7F49"/>
    <w:rsid w:val="00BE0218"/>
    <w:rsid w:val="00BE0292"/>
    <w:rsid w:val="00BE0423"/>
    <w:rsid w:val="00BE048B"/>
    <w:rsid w:val="00BE1C4A"/>
    <w:rsid w:val="00BE59F8"/>
    <w:rsid w:val="00BE68F2"/>
    <w:rsid w:val="00BF17A8"/>
    <w:rsid w:val="00BF1CD9"/>
    <w:rsid w:val="00BF427E"/>
    <w:rsid w:val="00C009B4"/>
    <w:rsid w:val="00C0270F"/>
    <w:rsid w:val="00C0354B"/>
    <w:rsid w:val="00C03960"/>
    <w:rsid w:val="00C03B84"/>
    <w:rsid w:val="00C04502"/>
    <w:rsid w:val="00C04BB9"/>
    <w:rsid w:val="00C04EB2"/>
    <w:rsid w:val="00C05D11"/>
    <w:rsid w:val="00C0778F"/>
    <w:rsid w:val="00C07E0F"/>
    <w:rsid w:val="00C1141E"/>
    <w:rsid w:val="00C121FB"/>
    <w:rsid w:val="00C14308"/>
    <w:rsid w:val="00C15231"/>
    <w:rsid w:val="00C1590D"/>
    <w:rsid w:val="00C15932"/>
    <w:rsid w:val="00C16019"/>
    <w:rsid w:val="00C163DA"/>
    <w:rsid w:val="00C1763A"/>
    <w:rsid w:val="00C2466C"/>
    <w:rsid w:val="00C246BA"/>
    <w:rsid w:val="00C25A33"/>
    <w:rsid w:val="00C27C3F"/>
    <w:rsid w:val="00C32858"/>
    <w:rsid w:val="00C329F5"/>
    <w:rsid w:val="00C35B9D"/>
    <w:rsid w:val="00C36DA9"/>
    <w:rsid w:val="00C40FDC"/>
    <w:rsid w:val="00C421B3"/>
    <w:rsid w:val="00C42AB6"/>
    <w:rsid w:val="00C460D1"/>
    <w:rsid w:val="00C468B4"/>
    <w:rsid w:val="00C47086"/>
    <w:rsid w:val="00C539FD"/>
    <w:rsid w:val="00C53DFD"/>
    <w:rsid w:val="00C54209"/>
    <w:rsid w:val="00C55CCA"/>
    <w:rsid w:val="00C60A87"/>
    <w:rsid w:val="00C62028"/>
    <w:rsid w:val="00C635C3"/>
    <w:rsid w:val="00C63806"/>
    <w:rsid w:val="00C63B28"/>
    <w:rsid w:val="00C63CB6"/>
    <w:rsid w:val="00C65D75"/>
    <w:rsid w:val="00C67191"/>
    <w:rsid w:val="00C67D3F"/>
    <w:rsid w:val="00C67E9A"/>
    <w:rsid w:val="00C70480"/>
    <w:rsid w:val="00C70B50"/>
    <w:rsid w:val="00C73675"/>
    <w:rsid w:val="00C73E03"/>
    <w:rsid w:val="00C73EFE"/>
    <w:rsid w:val="00C76086"/>
    <w:rsid w:val="00C760DC"/>
    <w:rsid w:val="00C767C7"/>
    <w:rsid w:val="00C80D1A"/>
    <w:rsid w:val="00C8206D"/>
    <w:rsid w:val="00C84271"/>
    <w:rsid w:val="00C86348"/>
    <w:rsid w:val="00C869F3"/>
    <w:rsid w:val="00C9070F"/>
    <w:rsid w:val="00C9246A"/>
    <w:rsid w:val="00C93DFD"/>
    <w:rsid w:val="00C943EF"/>
    <w:rsid w:val="00C9529F"/>
    <w:rsid w:val="00C96ACB"/>
    <w:rsid w:val="00CA009A"/>
    <w:rsid w:val="00CA1AA4"/>
    <w:rsid w:val="00CA1EB0"/>
    <w:rsid w:val="00CA30F5"/>
    <w:rsid w:val="00CB062F"/>
    <w:rsid w:val="00CB251F"/>
    <w:rsid w:val="00CB44B7"/>
    <w:rsid w:val="00CB715D"/>
    <w:rsid w:val="00CC3E97"/>
    <w:rsid w:val="00CC4412"/>
    <w:rsid w:val="00CC49B4"/>
    <w:rsid w:val="00CC579F"/>
    <w:rsid w:val="00CD1D62"/>
    <w:rsid w:val="00CD23B5"/>
    <w:rsid w:val="00CD3472"/>
    <w:rsid w:val="00CD722E"/>
    <w:rsid w:val="00CE2158"/>
    <w:rsid w:val="00CE273D"/>
    <w:rsid w:val="00CE3CB9"/>
    <w:rsid w:val="00CE4A3C"/>
    <w:rsid w:val="00CE4AFD"/>
    <w:rsid w:val="00CE7AA9"/>
    <w:rsid w:val="00CF6345"/>
    <w:rsid w:val="00CF7253"/>
    <w:rsid w:val="00D00F0E"/>
    <w:rsid w:val="00D02A3F"/>
    <w:rsid w:val="00D051AB"/>
    <w:rsid w:val="00D06292"/>
    <w:rsid w:val="00D07F16"/>
    <w:rsid w:val="00D07FF6"/>
    <w:rsid w:val="00D13E7A"/>
    <w:rsid w:val="00D141AB"/>
    <w:rsid w:val="00D146B3"/>
    <w:rsid w:val="00D20220"/>
    <w:rsid w:val="00D217B7"/>
    <w:rsid w:val="00D2477A"/>
    <w:rsid w:val="00D24823"/>
    <w:rsid w:val="00D24E75"/>
    <w:rsid w:val="00D24F58"/>
    <w:rsid w:val="00D25A6D"/>
    <w:rsid w:val="00D268C9"/>
    <w:rsid w:val="00D27B3E"/>
    <w:rsid w:val="00D27E16"/>
    <w:rsid w:val="00D32699"/>
    <w:rsid w:val="00D36856"/>
    <w:rsid w:val="00D37CAE"/>
    <w:rsid w:val="00D452AE"/>
    <w:rsid w:val="00D45D66"/>
    <w:rsid w:val="00D46259"/>
    <w:rsid w:val="00D46683"/>
    <w:rsid w:val="00D50C2F"/>
    <w:rsid w:val="00D54E6F"/>
    <w:rsid w:val="00D55F05"/>
    <w:rsid w:val="00D55FAE"/>
    <w:rsid w:val="00D610D9"/>
    <w:rsid w:val="00D61FC5"/>
    <w:rsid w:val="00D633C4"/>
    <w:rsid w:val="00D6406A"/>
    <w:rsid w:val="00D6415C"/>
    <w:rsid w:val="00D6455B"/>
    <w:rsid w:val="00D66289"/>
    <w:rsid w:val="00D664F6"/>
    <w:rsid w:val="00D67E74"/>
    <w:rsid w:val="00D734D4"/>
    <w:rsid w:val="00D74AAC"/>
    <w:rsid w:val="00D74E84"/>
    <w:rsid w:val="00D75D32"/>
    <w:rsid w:val="00D76427"/>
    <w:rsid w:val="00D7653E"/>
    <w:rsid w:val="00D77554"/>
    <w:rsid w:val="00D80D9C"/>
    <w:rsid w:val="00D8254A"/>
    <w:rsid w:val="00D845B3"/>
    <w:rsid w:val="00D84EA3"/>
    <w:rsid w:val="00D85F41"/>
    <w:rsid w:val="00D86071"/>
    <w:rsid w:val="00D86582"/>
    <w:rsid w:val="00D867F3"/>
    <w:rsid w:val="00D9044E"/>
    <w:rsid w:val="00D90464"/>
    <w:rsid w:val="00D9090E"/>
    <w:rsid w:val="00D90B1E"/>
    <w:rsid w:val="00D90BE8"/>
    <w:rsid w:val="00D912A3"/>
    <w:rsid w:val="00D92174"/>
    <w:rsid w:val="00D92586"/>
    <w:rsid w:val="00D9308A"/>
    <w:rsid w:val="00D93684"/>
    <w:rsid w:val="00D96677"/>
    <w:rsid w:val="00DA484F"/>
    <w:rsid w:val="00DA4A9D"/>
    <w:rsid w:val="00DA5D61"/>
    <w:rsid w:val="00DA63FD"/>
    <w:rsid w:val="00DA772A"/>
    <w:rsid w:val="00DB0FB6"/>
    <w:rsid w:val="00DB4450"/>
    <w:rsid w:val="00DB57F1"/>
    <w:rsid w:val="00DB74D8"/>
    <w:rsid w:val="00DC0672"/>
    <w:rsid w:val="00DC1258"/>
    <w:rsid w:val="00DC214D"/>
    <w:rsid w:val="00DC2ABB"/>
    <w:rsid w:val="00DC5298"/>
    <w:rsid w:val="00DC713D"/>
    <w:rsid w:val="00DC71C9"/>
    <w:rsid w:val="00DC7D8A"/>
    <w:rsid w:val="00DD27FD"/>
    <w:rsid w:val="00DD319C"/>
    <w:rsid w:val="00DD33C1"/>
    <w:rsid w:val="00DD3D40"/>
    <w:rsid w:val="00DD42EC"/>
    <w:rsid w:val="00DD449B"/>
    <w:rsid w:val="00DD5806"/>
    <w:rsid w:val="00DD6192"/>
    <w:rsid w:val="00DD7626"/>
    <w:rsid w:val="00DD7764"/>
    <w:rsid w:val="00DE03DD"/>
    <w:rsid w:val="00DE066D"/>
    <w:rsid w:val="00DE2304"/>
    <w:rsid w:val="00DE28AF"/>
    <w:rsid w:val="00DE3994"/>
    <w:rsid w:val="00DE4171"/>
    <w:rsid w:val="00DF2268"/>
    <w:rsid w:val="00DF26DE"/>
    <w:rsid w:val="00DF2DAF"/>
    <w:rsid w:val="00DF5585"/>
    <w:rsid w:val="00DF5E45"/>
    <w:rsid w:val="00DF5F47"/>
    <w:rsid w:val="00DF783F"/>
    <w:rsid w:val="00DF7A09"/>
    <w:rsid w:val="00E000C1"/>
    <w:rsid w:val="00E00D36"/>
    <w:rsid w:val="00E014F8"/>
    <w:rsid w:val="00E02A5E"/>
    <w:rsid w:val="00E0562F"/>
    <w:rsid w:val="00E079CA"/>
    <w:rsid w:val="00E100E4"/>
    <w:rsid w:val="00E10CFF"/>
    <w:rsid w:val="00E11580"/>
    <w:rsid w:val="00E125F8"/>
    <w:rsid w:val="00E155CB"/>
    <w:rsid w:val="00E165A7"/>
    <w:rsid w:val="00E16B96"/>
    <w:rsid w:val="00E17861"/>
    <w:rsid w:val="00E200AE"/>
    <w:rsid w:val="00E20298"/>
    <w:rsid w:val="00E221C8"/>
    <w:rsid w:val="00E23355"/>
    <w:rsid w:val="00E24B4B"/>
    <w:rsid w:val="00E2545D"/>
    <w:rsid w:val="00E25D4B"/>
    <w:rsid w:val="00E307E6"/>
    <w:rsid w:val="00E32149"/>
    <w:rsid w:val="00E323A4"/>
    <w:rsid w:val="00E33CAE"/>
    <w:rsid w:val="00E3425D"/>
    <w:rsid w:val="00E357C6"/>
    <w:rsid w:val="00E36033"/>
    <w:rsid w:val="00E414F7"/>
    <w:rsid w:val="00E415CB"/>
    <w:rsid w:val="00E436C7"/>
    <w:rsid w:val="00E4659D"/>
    <w:rsid w:val="00E5033E"/>
    <w:rsid w:val="00E50C17"/>
    <w:rsid w:val="00E51A65"/>
    <w:rsid w:val="00E52D0B"/>
    <w:rsid w:val="00E54ECF"/>
    <w:rsid w:val="00E568CD"/>
    <w:rsid w:val="00E56ED3"/>
    <w:rsid w:val="00E57521"/>
    <w:rsid w:val="00E6116F"/>
    <w:rsid w:val="00E61A7D"/>
    <w:rsid w:val="00E63E26"/>
    <w:rsid w:val="00E64F9A"/>
    <w:rsid w:val="00E66070"/>
    <w:rsid w:val="00E669C7"/>
    <w:rsid w:val="00E678FE"/>
    <w:rsid w:val="00E71500"/>
    <w:rsid w:val="00E73BAC"/>
    <w:rsid w:val="00E74512"/>
    <w:rsid w:val="00E747EE"/>
    <w:rsid w:val="00E76F06"/>
    <w:rsid w:val="00E77EA5"/>
    <w:rsid w:val="00E838D4"/>
    <w:rsid w:val="00E8411E"/>
    <w:rsid w:val="00E8453D"/>
    <w:rsid w:val="00E85041"/>
    <w:rsid w:val="00E8677A"/>
    <w:rsid w:val="00E867E5"/>
    <w:rsid w:val="00E867EC"/>
    <w:rsid w:val="00E934FC"/>
    <w:rsid w:val="00E93E18"/>
    <w:rsid w:val="00E9400A"/>
    <w:rsid w:val="00E960C5"/>
    <w:rsid w:val="00E96936"/>
    <w:rsid w:val="00E969DF"/>
    <w:rsid w:val="00E97A6C"/>
    <w:rsid w:val="00EA041B"/>
    <w:rsid w:val="00EA0A84"/>
    <w:rsid w:val="00EA2F2B"/>
    <w:rsid w:val="00EA4CF7"/>
    <w:rsid w:val="00EA5361"/>
    <w:rsid w:val="00EA5386"/>
    <w:rsid w:val="00EA550D"/>
    <w:rsid w:val="00EB082A"/>
    <w:rsid w:val="00EB2EE7"/>
    <w:rsid w:val="00EB359E"/>
    <w:rsid w:val="00EB6FEF"/>
    <w:rsid w:val="00EB702C"/>
    <w:rsid w:val="00EB745F"/>
    <w:rsid w:val="00EC16FD"/>
    <w:rsid w:val="00EC1FB8"/>
    <w:rsid w:val="00EC2119"/>
    <w:rsid w:val="00EC2A68"/>
    <w:rsid w:val="00EC46A7"/>
    <w:rsid w:val="00EC4E85"/>
    <w:rsid w:val="00EC77DA"/>
    <w:rsid w:val="00EC7D04"/>
    <w:rsid w:val="00EC7DD4"/>
    <w:rsid w:val="00ED0AE7"/>
    <w:rsid w:val="00ED154E"/>
    <w:rsid w:val="00ED313A"/>
    <w:rsid w:val="00ED332C"/>
    <w:rsid w:val="00ED3F3E"/>
    <w:rsid w:val="00EE06A4"/>
    <w:rsid w:val="00EE1783"/>
    <w:rsid w:val="00EE1CCD"/>
    <w:rsid w:val="00EE2328"/>
    <w:rsid w:val="00EE27B9"/>
    <w:rsid w:val="00EE35A1"/>
    <w:rsid w:val="00EE35FB"/>
    <w:rsid w:val="00EE3715"/>
    <w:rsid w:val="00EE450A"/>
    <w:rsid w:val="00EE4C3C"/>
    <w:rsid w:val="00EE68F2"/>
    <w:rsid w:val="00EE7851"/>
    <w:rsid w:val="00EF0DF8"/>
    <w:rsid w:val="00EF3DC2"/>
    <w:rsid w:val="00EF3E62"/>
    <w:rsid w:val="00EF3F5D"/>
    <w:rsid w:val="00EF6861"/>
    <w:rsid w:val="00EF6FDC"/>
    <w:rsid w:val="00EF7CD9"/>
    <w:rsid w:val="00F001B6"/>
    <w:rsid w:val="00F02CB5"/>
    <w:rsid w:val="00F05347"/>
    <w:rsid w:val="00F06368"/>
    <w:rsid w:val="00F06C0E"/>
    <w:rsid w:val="00F0736B"/>
    <w:rsid w:val="00F10F11"/>
    <w:rsid w:val="00F126D5"/>
    <w:rsid w:val="00F156EC"/>
    <w:rsid w:val="00F15EDA"/>
    <w:rsid w:val="00F17CB1"/>
    <w:rsid w:val="00F21BBF"/>
    <w:rsid w:val="00F223CF"/>
    <w:rsid w:val="00F22645"/>
    <w:rsid w:val="00F231C2"/>
    <w:rsid w:val="00F25C29"/>
    <w:rsid w:val="00F269B9"/>
    <w:rsid w:val="00F278CF"/>
    <w:rsid w:val="00F27BA2"/>
    <w:rsid w:val="00F3027D"/>
    <w:rsid w:val="00F30E2C"/>
    <w:rsid w:val="00F33889"/>
    <w:rsid w:val="00F34E2D"/>
    <w:rsid w:val="00F35CA5"/>
    <w:rsid w:val="00F40AA3"/>
    <w:rsid w:val="00F41127"/>
    <w:rsid w:val="00F41266"/>
    <w:rsid w:val="00F419A9"/>
    <w:rsid w:val="00F4261E"/>
    <w:rsid w:val="00F42AC9"/>
    <w:rsid w:val="00F43CEF"/>
    <w:rsid w:val="00F45945"/>
    <w:rsid w:val="00F466BF"/>
    <w:rsid w:val="00F466EA"/>
    <w:rsid w:val="00F4733D"/>
    <w:rsid w:val="00F4749D"/>
    <w:rsid w:val="00F47B05"/>
    <w:rsid w:val="00F47EAC"/>
    <w:rsid w:val="00F519FF"/>
    <w:rsid w:val="00F51A9F"/>
    <w:rsid w:val="00F54660"/>
    <w:rsid w:val="00F54807"/>
    <w:rsid w:val="00F6279C"/>
    <w:rsid w:val="00F6419D"/>
    <w:rsid w:val="00F6509A"/>
    <w:rsid w:val="00F65330"/>
    <w:rsid w:val="00F6538C"/>
    <w:rsid w:val="00F66155"/>
    <w:rsid w:val="00F66258"/>
    <w:rsid w:val="00F67C59"/>
    <w:rsid w:val="00F7643E"/>
    <w:rsid w:val="00F76C42"/>
    <w:rsid w:val="00F774A8"/>
    <w:rsid w:val="00F774CF"/>
    <w:rsid w:val="00F77DC6"/>
    <w:rsid w:val="00F80B1C"/>
    <w:rsid w:val="00F834B9"/>
    <w:rsid w:val="00F84495"/>
    <w:rsid w:val="00F852E7"/>
    <w:rsid w:val="00F875C9"/>
    <w:rsid w:val="00F915D1"/>
    <w:rsid w:val="00F91E96"/>
    <w:rsid w:val="00F92F40"/>
    <w:rsid w:val="00F94B52"/>
    <w:rsid w:val="00FA0F03"/>
    <w:rsid w:val="00FA2055"/>
    <w:rsid w:val="00FA3378"/>
    <w:rsid w:val="00FA38E1"/>
    <w:rsid w:val="00FA4D0C"/>
    <w:rsid w:val="00FB0981"/>
    <w:rsid w:val="00FB1DC0"/>
    <w:rsid w:val="00FB2B56"/>
    <w:rsid w:val="00FB640F"/>
    <w:rsid w:val="00FB6A39"/>
    <w:rsid w:val="00FB71FF"/>
    <w:rsid w:val="00FB75DB"/>
    <w:rsid w:val="00FC070C"/>
    <w:rsid w:val="00FC0C32"/>
    <w:rsid w:val="00FC1EC0"/>
    <w:rsid w:val="00FC412A"/>
    <w:rsid w:val="00FC590D"/>
    <w:rsid w:val="00FC6038"/>
    <w:rsid w:val="00FC620F"/>
    <w:rsid w:val="00FC79EE"/>
    <w:rsid w:val="00FD146E"/>
    <w:rsid w:val="00FD3820"/>
    <w:rsid w:val="00FD4693"/>
    <w:rsid w:val="00FD548D"/>
    <w:rsid w:val="00FD6CBD"/>
    <w:rsid w:val="00FE0862"/>
    <w:rsid w:val="00FE0D45"/>
    <w:rsid w:val="00FE2939"/>
    <w:rsid w:val="00FE3E40"/>
    <w:rsid w:val="00FE438F"/>
    <w:rsid w:val="00FE473E"/>
    <w:rsid w:val="00FE6FC5"/>
    <w:rsid w:val="00FE7EE5"/>
    <w:rsid w:val="00FF1032"/>
    <w:rsid w:val="00FF249F"/>
    <w:rsid w:val="00FF280B"/>
    <w:rsid w:val="00FF360D"/>
    <w:rsid w:val="00FF446D"/>
    <w:rsid w:val="00FF6A6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2C5FD9"/>
  <w15:docId w15:val="{B1424004-69DE-4F65-8172-E078BC1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A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44A4D"/>
    <w:pPr>
      <w:keepNext/>
      <w:widowControl w:val="0"/>
      <w:spacing w:after="120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17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1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75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97517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75170"/>
    <w:rPr>
      <w:rFonts w:ascii="Calibri" w:eastAsia="Times New Roman" w:hAnsi="Calibri" w:cs="Times New Roman"/>
      <w:sz w:val="20"/>
      <w:szCs w:val="20"/>
    </w:rPr>
  </w:style>
  <w:style w:type="paragraph" w:styleId="3">
    <w:name w:val="Body Text 3"/>
    <w:basedOn w:val="a"/>
    <w:link w:val="30"/>
    <w:rsid w:val="00975170"/>
    <w:pPr>
      <w:widowControl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975170"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9751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4A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44A4D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rsid w:val="00444A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44A4D"/>
    <w:rPr>
      <w:rFonts w:ascii="Calibri" w:eastAsia="Times New Roman" w:hAnsi="Calibri"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444A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444A4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444A4D"/>
    <w:pPr>
      <w:ind w:left="720"/>
      <w:contextualSpacing/>
    </w:pPr>
  </w:style>
  <w:style w:type="character" w:styleId="ae">
    <w:name w:val="Strong"/>
    <w:qFormat/>
    <w:rsid w:val="00444A4D"/>
    <w:rPr>
      <w:b/>
      <w:bCs/>
    </w:rPr>
  </w:style>
  <w:style w:type="character" w:customStyle="1" w:styleId="ConsPlusCell0">
    <w:name w:val="ConsPlusCell Знак"/>
    <w:link w:val="ConsPlusCell"/>
    <w:uiPriority w:val="99"/>
    <w:locked/>
    <w:rsid w:val="00444A4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444A4D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444A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44A4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444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4A4D"/>
    <w:rPr>
      <w:rFonts w:ascii="Calibri" w:eastAsia="Times New Roman" w:hAnsi="Calibri" w:cs="Times New Roman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444A4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44A4D"/>
    <w:rPr>
      <w:rFonts w:ascii="Calibri" w:eastAsia="Times New Roman" w:hAnsi="Calibri" w:cs="Times New Roman"/>
    </w:rPr>
  </w:style>
  <w:style w:type="paragraph" w:styleId="af2">
    <w:name w:val="Normal (Web)"/>
    <w:basedOn w:val="a"/>
    <w:uiPriority w:val="99"/>
    <w:unhideWhenUsed/>
    <w:rsid w:val="00444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444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444A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f5">
    <w:name w:val="annotation reference"/>
    <w:uiPriority w:val="99"/>
    <w:semiHidden/>
    <w:unhideWhenUsed/>
    <w:rsid w:val="00444A4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444A4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444A4D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44A4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44A4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rsid w:val="00444A4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1">
    <w:name w:val="Абзац списка1"/>
    <w:basedOn w:val="a"/>
    <w:rsid w:val="00444A4D"/>
    <w:pPr>
      <w:ind w:left="720"/>
    </w:pPr>
    <w:rPr>
      <w:lang w:eastAsia="en-US"/>
    </w:rPr>
  </w:style>
  <w:style w:type="paragraph" w:customStyle="1" w:styleId="23">
    <w:name w:val="Абзац списка2"/>
    <w:basedOn w:val="a"/>
    <w:rsid w:val="00444A4D"/>
    <w:pPr>
      <w:ind w:left="720"/>
    </w:pPr>
    <w:rPr>
      <w:rFonts w:eastAsia="Calibri" w:cs="Calibri"/>
    </w:rPr>
  </w:style>
  <w:style w:type="paragraph" w:styleId="afb">
    <w:name w:val="No Spacing"/>
    <w:uiPriority w:val="1"/>
    <w:qFormat/>
    <w:rsid w:val="004E0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39"/>
    <w:rsid w:val="00F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Цветовое выделение"/>
    <w:uiPriority w:val="99"/>
    <w:rsid w:val="00513CFA"/>
    <w:rPr>
      <w:b/>
      <w:color w:val="26282F"/>
    </w:rPr>
  </w:style>
  <w:style w:type="character" w:customStyle="1" w:styleId="ad">
    <w:name w:val="Абзац списка Знак"/>
    <w:link w:val="ac"/>
    <w:uiPriority w:val="34"/>
    <w:locked/>
    <w:rsid w:val="0048696F"/>
    <w:rPr>
      <w:rFonts w:ascii="Calibri" w:eastAsia="Times New Roman" w:hAnsi="Calibri" w:cs="Times New Roman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1639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9e585a5c2d3c116a0">
    <w:name w:val="c9e585a5c2d3c116a0"/>
    <w:basedOn w:val="a"/>
    <w:rsid w:val="0081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74f64e174a5ef80a">
    <w:name w:val="874f64e174a5ef80a"/>
    <w:basedOn w:val="a"/>
    <w:rsid w:val="0081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81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8D10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D10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D10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D10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8D10DD"/>
  </w:style>
  <w:style w:type="paragraph" w:customStyle="1" w:styleId="s3">
    <w:name w:val="s_3"/>
    <w:basedOn w:val="a"/>
    <w:rsid w:val="008D10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20">
    <w:name w:val="x_20"/>
    <w:basedOn w:val="a"/>
    <w:rsid w:val="00F02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a"/>
    <w:rsid w:val="00F02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4">
    <w:name w:val="2"/>
    <w:basedOn w:val="a"/>
    <w:rsid w:val="005416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xl72">
    <w:name w:val="xl72"/>
    <w:basedOn w:val="a"/>
    <w:rsid w:val="0064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05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0E704B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0E704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0E704B"/>
    <w:rPr>
      <w:vertAlign w:val="superscript"/>
    </w:rPr>
  </w:style>
  <w:style w:type="character" w:customStyle="1" w:styleId="FontStyle17">
    <w:name w:val="Font Style17"/>
    <w:uiPriority w:val="99"/>
    <w:rsid w:val="009E7D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55FFE-95F0-4333-AFBA-AD637C97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7048</Words>
  <Characters>40177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Фурсова Екатерина Алексеевна</dc:creator>
  <cp:lastModifiedBy>Холодняк Наталья Вячеславовна</cp:lastModifiedBy>
  <cp:revision>25</cp:revision>
  <cp:lastPrinted>2025-03-18T12:14:00Z</cp:lastPrinted>
  <dcterms:created xsi:type="dcterms:W3CDTF">2025-03-17T12:08:00Z</dcterms:created>
  <dcterms:modified xsi:type="dcterms:W3CDTF">2025-05-06T07:02:00Z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1359265216</vt:i4>
  </property>
  <property fmtid="{D5CDD505-2E9C-101B-9397-08002B2CF9AE}" pid="4" name="_EmailSubject">
    <vt:lpwstr>МП</vt:lpwstr>
  </property>
  <property fmtid="{D5CDD505-2E9C-101B-9397-08002B2CF9AE}" pid="5" name="_AuthorEmail">
    <vt:lpwstr>holodnyak.nv@cherepovetscity.ru</vt:lpwstr>
  </property>
  <property fmtid="{D5CDD505-2E9C-101B-9397-08002B2CF9AE}" pid="6" name="_AuthorEmailDisplayName">
    <vt:lpwstr>Холодняк Наталья Вячеславовна</vt:lpwstr>
  </property>
  <property fmtid="{D5CDD505-2E9C-101B-9397-08002B2CF9AE}" pid="7" name="_PreviousAdHocReviewCycleID">
    <vt:i4>-1302332057</vt:i4>
  </property>
  <property fmtid="{D5CDD505-2E9C-101B-9397-08002B2CF9AE}" pid="8" name="_ReviewingToolsShownOnce">
    <vt:lpwstr/>
  </property>
</Properties>
</file>