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266A9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28C09C5B" wp14:editId="003B2348">
            <wp:extent cx="6479540" cy="605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52" cy="605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266A9" w:rsidRDefault="009266A9" w:rsidP="00E200A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200AE" w:rsidRPr="008A7427" w:rsidRDefault="00E200AE" w:rsidP="008A7427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F24249">
        <w:rPr>
          <w:rFonts w:ascii="Times New Roman" w:hAnsi="Times New Roman"/>
          <w:sz w:val="26"/>
          <w:szCs w:val="26"/>
        </w:rPr>
        <w:lastRenderedPageBreak/>
        <w:t xml:space="preserve">1. </w:t>
      </w:r>
      <w:r w:rsidR="008A7427" w:rsidRPr="00045914">
        <w:rPr>
          <w:rFonts w:ascii="Times New Roman" w:hAnsi="Times New Roman"/>
          <w:sz w:val="26"/>
          <w:szCs w:val="26"/>
        </w:rPr>
        <w:t>Конкретные результаты реализации муниципальной программы,</w:t>
      </w:r>
      <w:r w:rsidR="008A7427">
        <w:rPr>
          <w:rFonts w:ascii="Times New Roman" w:hAnsi="Times New Roman"/>
          <w:sz w:val="26"/>
          <w:szCs w:val="26"/>
        </w:rPr>
        <w:t xml:space="preserve"> с</w:t>
      </w:r>
      <w:r w:rsidRPr="00F24249">
        <w:rPr>
          <w:rFonts w:ascii="Times New Roman" w:hAnsi="Times New Roman"/>
          <w:sz w:val="26"/>
          <w:szCs w:val="26"/>
        </w:rPr>
        <w:t>ведения о достижении значений целевых показателей (индикаторов)</w:t>
      </w:r>
      <w:r w:rsidR="008A7427">
        <w:rPr>
          <w:rFonts w:ascii="Times New Roman" w:hAnsi="Times New Roman"/>
          <w:sz w:val="26"/>
          <w:szCs w:val="26"/>
        </w:rPr>
        <w:t xml:space="preserve"> </w:t>
      </w:r>
      <w:r w:rsidRPr="00F24249">
        <w:rPr>
          <w:rFonts w:ascii="Times New Roman" w:hAnsi="Times New Roman"/>
          <w:sz w:val="26"/>
          <w:szCs w:val="26"/>
        </w:rPr>
        <w:t>муниципальной программы</w:t>
      </w:r>
    </w:p>
    <w:p w:rsidR="00E200AE" w:rsidRPr="00E0562F" w:rsidRDefault="00E200AE" w:rsidP="00E200AE">
      <w:pPr>
        <w:rPr>
          <w:rFonts w:ascii="Times New Roman" w:hAnsi="Times New Roman"/>
          <w:sz w:val="26"/>
          <w:szCs w:val="26"/>
        </w:rPr>
      </w:pPr>
    </w:p>
    <w:p w:rsidR="00C55CCA" w:rsidRPr="00406B79" w:rsidRDefault="00E200AE" w:rsidP="00C2466C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highlight w:val="yellow"/>
        </w:rPr>
      </w:pPr>
      <w:r w:rsidRPr="003124B6">
        <w:rPr>
          <w:rFonts w:ascii="Times New Roman" w:hAnsi="Times New Roman"/>
          <w:sz w:val="26"/>
          <w:szCs w:val="26"/>
        </w:rPr>
        <w:t>М</w:t>
      </w:r>
      <w:r w:rsidR="00444A4D" w:rsidRPr="003124B6">
        <w:rPr>
          <w:rFonts w:ascii="Times New Roman" w:hAnsi="Times New Roman"/>
          <w:sz w:val="26"/>
          <w:szCs w:val="26"/>
        </w:rPr>
        <w:t>униципальн</w:t>
      </w:r>
      <w:r w:rsidRPr="003124B6">
        <w:rPr>
          <w:rFonts w:ascii="Times New Roman" w:hAnsi="Times New Roman"/>
          <w:sz w:val="26"/>
          <w:szCs w:val="26"/>
        </w:rPr>
        <w:t xml:space="preserve">ая </w:t>
      </w:r>
      <w:r w:rsidR="00444A4D" w:rsidRPr="003124B6">
        <w:rPr>
          <w:rFonts w:ascii="Times New Roman" w:hAnsi="Times New Roman"/>
          <w:sz w:val="26"/>
          <w:szCs w:val="26"/>
        </w:rPr>
        <w:t>программ</w:t>
      </w:r>
      <w:r w:rsidRPr="003124B6">
        <w:rPr>
          <w:rFonts w:ascii="Times New Roman" w:hAnsi="Times New Roman"/>
          <w:sz w:val="26"/>
          <w:szCs w:val="26"/>
        </w:rPr>
        <w:t>а</w:t>
      </w:r>
      <w:r w:rsidR="00C9529F" w:rsidRPr="003124B6">
        <w:rPr>
          <w:rFonts w:ascii="Times New Roman" w:hAnsi="Times New Roman"/>
          <w:sz w:val="26"/>
          <w:szCs w:val="26"/>
        </w:rPr>
        <w:t xml:space="preserve"> </w:t>
      </w:r>
      <w:r w:rsidR="00444A4D" w:rsidRPr="003124B6">
        <w:rPr>
          <w:rFonts w:ascii="Times New Roman" w:hAnsi="Times New Roman"/>
          <w:sz w:val="26"/>
          <w:szCs w:val="26"/>
        </w:rPr>
        <w:t>«Энергосбережение и повышение энергетической</w:t>
      </w:r>
      <w:r w:rsidR="00F7643E" w:rsidRPr="003124B6">
        <w:rPr>
          <w:rFonts w:ascii="Times New Roman" w:hAnsi="Times New Roman"/>
          <w:sz w:val="26"/>
          <w:szCs w:val="26"/>
        </w:rPr>
        <w:t xml:space="preserve"> </w:t>
      </w:r>
      <w:r w:rsidR="00444A4D" w:rsidRPr="003124B6">
        <w:rPr>
          <w:rFonts w:ascii="Times New Roman" w:hAnsi="Times New Roman"/>
          <w:sz w:val="26"/>
          <w:szCs w:val="26"/>
        </w:rPr>
        <w:t>эффективности на территории муниципального образовани</w:t>
      </w:r>
      <w:r w:rsidR="00001E5C" w:rsidRPr="003124B6">
        <w:rPr>
          <w:rFonts w:ascii="Times New Roman" w:hAnsi="Times New Roman"/>
          <w:sz w:val="26"/>
          <w:szCs w:val="26"/>
        </w:rPr>
        <w:t>я «Город Череповец» на 20</w:t>
      </w:r>
      <w:r w:rsidR="00FD3820" w:rsidRPr="003124B6">
        <w:rPr>
          <w:rFonts w:ascii="Times New Roman" w:hAnsi="Times New Roman"/>
          <w:sz w:val="26"/>
          <w:szCs w:val="26"/>
        </w:rPr>
        <w:t>22</w:t>
      </w:r>
      <w:r w:rsidR="00001E5C" w:rsidRPr="003124B6">
        <w:rPr>
          <w:rFonts w:ascii="Times New Roman" w:hAnsi="Times New Roman"/>
          <w:sz w:val="26"/>
          <w:szCs w:val="26"/>
        </w:rPr>
        <w:t>-202</w:t>
      </w:r>
      <w:r w:rsidR="00FD3820" w:rsidRPr="003124B6">
        <w:rPr>
          <w:rFonts w:ascii="Times New Roman" w:hAnsi="Times New Roman"/>
          <w:sz w:val="26"/>
          <w:szCs w:val="26"/>
        </w:rPr>
        <w:t>4</w:t>
      </w:r>
      <w:r w:rsidR="00444A4D" w:rsidRPr="003124B6">
        <w:rPr>
          <w:rFonts w:ascii="Times New Roman" w:hAnsi="Times New Roman"/>
          <w:sz w:val="26"/>
          <w:szCs w:val="26"/>
        </w:rPr>
        <w:t xml:space="preserve"> годы</w:t>
      </w:r>
      <w:r w:rsidR="00997059" w:rsidRPr="003124B6">
        <w:rPr>
          <w:rFonts w:ascii="Times New Roman" w:hAnsi="Times New Roman"/>
          <w:sz w:val="26"/>
          <w:szCs w:val="26"/>
        </w:rPr>
        <w:t xml:space="preserve"> </w:t>
      </w:r>
      <w:r w:rsidR="00C55CCA" w:rsidRPr="003124B6">
        <w:rPr>
          <w:rFonts w:ascii="Times New Roman" w:hAnsi="Times New Roman"/>
          <w:bCs/>
          <w:color w:val="000000"/>
          <w:sz w:val="26"/>
          <w:szCs w:val="26"/>
        </w:rPr>
        <w:t>(далее – Программа), утверждена постановлением мэрии города от</w:t>
      </w:r>
      <w:r w:rsidR="00C67E9A" w:rsidRPr="003124B6">
        <w:rPr>
          <w:rFonts w:ascii="Times New Roman" w:hAnsi="Times New Roman"/>
          <w:bCs/>
          <w:color w:val="000000"/>
          <w:sz w:val="26"/>
          <w:szCs w:val="26"/>
        </w:rPr>
        <w:t xml:space="preserve"> 26.10.2021 № 4139</w:t>
      </w:r>
      <w:r w:rsidR="00C55CCA" w:rsidRPr="003124B6">
        <w:rPr>
          <w:rFonts w:ascii="Times New Roman" w:hAnsi="Times New Roman"/>
          <w:bCs/>
          <w:color w:val="000000"/>
          <w:sz w:val="26"/>
          <w:szCs w:val="26"/>
        </w:rPr>
        <w:t xml:space="preserve"> (в редакции постановления мэрии города от </w:t>
      </w:r>
      <w:r w:rsidR="003124B6" w:rsidRPr="003124B6">
        <w:rPr>
          <w:rFonts w:ascii="Times New Roman" w:hAnsi="Times New Roman"/>
          <w:bCs/>
          <w:color w:val="000000"/>
          <w:sz w:val="26"/>
          <w:szCs w:val="26"/>
        </w:rPr>
        <w:t>10</w:t>
      </w:r>
      <w:r w:rsidR="00C67E9A" w:rsidRPr="003124B6">
        <w:rPr>
          <w:rFonts w:ascii="Times New Roman" w:hAnsi="Times New Roman"/>
          <w:bCs/>
          <w:color w:val="000000"/>
          <w:sz w:val="26"/>
          <w:szCs w:val="26"/>
        </w:rPr>
        <w:t>.1</w:t>
      </w:r>
      <w:r w:rsidR="003124B6" w:rsidRPr="003124B6">
        <w:rPr>
          <w:rFonts w:ascii="Times New Roman" w:hAnsi="Times New Roman"/>
          <w:bCs/>
          <w:color w:val="000000"/>
          <w:sz w:val="26"/>
          <w:szCs w:val="26"/>
        </w:rPr>
        <w:t>1</w:t>
      </w:r>
      <w:r w:rsidR="00C67E9A" w:rsidRPr="003124B6">
        <w:rPr>
          <w:rFonts w:ascii="Times New Roman" w:hAnsi="Times New Roman"/>
          <w:bCs/>
          <w:color w:val="000000"/>
          <w:sz w:val="26"/>
          <w:szCs w:val="26"/>
        </w:rPr>
        <w:t>.202</w:t>
      </w:r>
      <w:r w:rsidR="003124B6" w:rsidRPr="003124B6">
        <w:rPr>
          <w:rFonts w:ascii="Times New Roman" w:hAnsi="Times New Roman"/>
          <w:bCs/>
          <w:color w:val="000000"/>
          <w:sz w:val="26"/>
          <w:szCs w:val="26"/>
        </w:rPr>
        <w:t>3</w:t>
      </w:r>
      <w:r w:rsidR="00C67E9A" w:rsidRPr="003124B6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="00C55CCA" w:rsidRPr="003124B6">
        <w:rPr>
          <w:rFonts w:ascii="Times New Roman" w:hAnsi="Times New Roman"/>
          <w:bCs/>
          <w:color w:val="000000"/>
          <w:sz w:val="26"/>
          <w:szCs w:val="26"/>
        </w:rPr>
        <w:t xml:space="preserve">№ </w:t>
      </w:r>
      <w:r w:rsidR="00C67E9A" w:rsidRPr="003124B6">
        <w:rPr>
          <w:rFonts w:ascii="Times New Roman" w:hAnsi="Times New Roman"/>
          <w:bCs/>
          <w:color w:val="000000"/>
          <w:sz w:val="26"/>
          <w:szCs w:val="26"/>
        </w:rPr>
        <w:t>3</w:t>
      </w:r>
      <w:r w:rsidR="003124B6" w:rsidRPr="003124B6">
        <w:rPr>
          <w:rFonts w:ascii="Times New Roman" w:hAnsi="Times New Roman"/>
          <w:bCs/>
          <w:color w:val="000000"/>
          <w:sz w:val="26"/>
          <w:szCs w:val="26"/>
        </w:rPr>
        <w:t>301</w:t>
      </w:r>
      <w:r w:rsidR="00C55CCA" w:rsidRPr="003124B6">
        <w:rPr>
          <w:rFonts w:ascii="Times New Roman" w:hAnsi="Times New Roman"/>
          <w:bCs/>
          <w:color w:val="000000"/>
          <w:sz w:val="26"/>
          <w:szCs w:val="26"/>
        </w:rPr>
        <w:t>).</w:t>
      </w:r>
    </w:p>
    <w:p w:rsidR="00BE0218" w:rsidRPr="003124B6" w:rsidRDefault="00BE0218" w:rsidP="00BE021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Цел</w:t>
      </w:r>
      <w:r w:rsidR="003124B6">
        <w:rPr>
          <w:rFonts w:ascii="Times New Roman" w:hAnsi="Times New Roman"/>
          <w:sz w:val="26"/>
          <w:szCs w:val="26"/>
        </w:rPr>
        <w:t>ь</w:t>
      </w:r>
      <w:r w:rsidRPr="003124B6">
        <w:rPr>
          <w:rFonts w:ascii="Times New Roman" w:hAnsi="Times New Roman"/>
          <w:sz w:val="26"/>
          <w:szCs w:val="26"/>
        </w:rPr>
        <w:t xml:space="preserve"> муниципальной программы:</w:t>
      </w:r>
    </w:p>
    <w:p w:rsidR="003124B6" w:rsidRPr="00406B79" w:rsidRDefault="00BE0218" w:rsidP="003124B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highlight w:val="yellow"/>
        </w:rPr>
      </w:pPr>
      <w:r w:rsidRPr="003124B6">
        <w:rPr>
          <w:rFonts w:ascii="Times New Roman" w:hAnsi="Times New Roman"/>
          <w:sz w:val="26"/>
          <w:szCs w:val="26"/>
        </w:rPr>
        <w:t xml:space="preserve">1. </w:t>
      </w:r>
      <w:r w:rsidR="003124B6" w:rsidRPr="003124B6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Переход города на энергосберегающий путь развития на основе обеспечения рационального использования </w:t>
      </w:r>
      <w:r w:rsidR="003124B6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энерге</w:t>
      </w:r>
      <w:r w:rsidR="003124B6" w:rsidRPr="003124B6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тических ресурсов</w:t>
      </w:r>
    </w:p>
    <w:p w:rsidR="003124B6" w:rsidRPr="003124B6" w:rsidRDefault="00E96936" w:rsidP="003124B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3124B6">
        <w:rPr>
          <w:rFonts w:ascii="Times New Roman" w:hAnsi="Times New Roman"/>
          <w:bCs/>
          <w:color w:val="000000"/>
          <w:sz w:val="26"/>
          <w:szCs w:val="26"/>
        </w:rPr>
        <w:t>В структуру муниципальной программы включены три подпрограммы:</w:t>
      </w:r>
    </w:p>
    <w:p w:rsidR="003124B6" w:rsidRPr="003124B6" w:rsidRDefault="003124B6" w:rsidP="003124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Энергосбережение и повышение энергетической эффективности в муниципальном секторе с целью «Снижение объемов энергетических ресурсов, потребляемых в муниципальном секторе».</w:t>
      </w:r>
    </w:p>
    <w:p w:rsidR="003124B6" w:rsidRDefault="003124B6" w:rsidP="003124B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2. Энергосбережение и повышение энергетической</w:t>
      </w:r>
      <w:r>
        <w:rPr>
          <w:rFonts w:ascii="Times New Roman" w:hAnsi="Times New Roman"/>
          <w:sz w:val="26"/>
          <w:szCs w:val="26"/>
        </w:rPr>
        <w:t xml:space="preserve"> эффективности в жилищном фонде </w:t>
      </w:r>
      <w:r w:rsidRPr="003124B6">
        <w:rPr>
          <w:rFonts w:ascii="Times New Roman" w:hAnsi="Times New Roman"/>
          <w:sz w:val="26"/>
          <w:szCs w:val="26"/>
        </w:rPr>
        <w:t>с целью</w:t>
      </w:r>
      <w:r w:rsidRPr="003124B6">
        <w:t xml:space="preserve"> </w:t>
      </w:r>
      <w:r w:rsidRPr="003124B6">
        <w:rPr>
          <w:rFonts w:ascii="Times New Roman" w:hAnsi="Times New Roman"/>
          <w:sz w:val="26"/>
          <w:szCs w:val="26"/>
        </w:rPr>
        <w:t>«Снижение объемов, потребляемых населением коммунальных ресурсов».</w:t>
      </w:r>
    </w:p>
    <w:p w:rsidR="003124B6" w:rsidRPr="003124B6" w:rsidRDefault="003124B6" w:rsidP="003124B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3. Энергосбережение и повышение энергетической эффекти</w:t>
      </w:r>
      <w:r>
        <w:rPr>
          <w:rFonts w:ascii="Times New Roman" w:hAnsi="Times New Roman"/>
          <w:sz w:val="26"/>
          <w:szCs w:val="26"/>
        </w:rPr>
        <w:t xml:space="preserve">вности в коммунальном хозяйстве </w:t>
      </w:r>
      <w:r w:rsidRPr="003124B6">
        <w:rPr>
          <w:rFonts w:ascii="Times New Roman" w:hAnsi="Times New Roman"/>
          <w:sz w:val="26"/>
          <w:szCs w:val="26"/>
        </w:rPr>
        <w:t>с целью</w:t>
      </w:r>
      <w:r>
        <w:rPr>
          <w:rFonts w:ascii="Times New Roman" w:hAnsi="Times New Roman"/>
          <w:sz w:val="26"/>
          <w:szCs w:val="26"/>
        </w:rPr>
        <w:t xml:space="preserve"> </w:t>
      </w:r>
      <w:r w:rsidRPr="003124B6">
        <w:rPr>
          <w:rFonts w:ascii="Times New Roman" w:hAnsi="Times New Roman"/>
          <w:sz w:val="26"/>
          <w:szCs w:val="26"/>
        </w:rPr>
        <w:t>«Повышение эффективности передачи энергоресурсов (теплоснабжение, водоснабжение, электроснабжение, наружное освещение) потребителю</w:t>
      </w:r>
      <w:r>
        <w:rPr>
          <w:rFonts w:ascii="Times New Roman" w:hAnsi="Times New Roman"/>
          <w:sz w:val="26"/>
          <w:szCs w:val="26"/>
        </w:rPr>
        <w:t>».</w:t>
      </w:r>
    </w:p>
    <w:p w:rsidR="002E0386" w:rsidRPr="003124B6" w:rsidRDefault="00E96936" w:rsidP="00C2466C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В рамках муниципальной программы для достижения поставленных целей стоят задачи, выполнение которых ведет к положительной динамике в области энергосбережения.</w:t>
      </w:r>
    </w:p>
    <w:p w:rsidR="008A7427" w:rsidRPr="003124B6" w:rsidRDefault="008A7427" w:rsidP="008A742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В течение 2023 года в организациях с участием муниципального образования, в жилищном фонде и в коммунальном хозяйстве выполнялись мероприятия, направленные на энергосбережение и повышение энергетической эффективности.</w:t>
      </w:r>
    </w:p>
    <w:p w:rsidR="008A7427" w:rsidRDefault="008A7427" w:rsidP="008A7427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highlight w:val="yellow"/>
        </w:rPr>
      </w:pPr>
      <w:r w:rsidRPr="003124B6">
        <w:rPr>
          <w:rFonts w:ascii="Times New Roman" w:hAnsi="Times New Roman"/>
          <w:sz w:val="26"/>
          <w:szCs w:val="26"/>
        </w:rPr>
        <w:t xml:space="preserve">В рамках задачи по сокращению потерь энергоресурсов выполнены следующие мероприятия: </w:t>
      </w:r>
      <w:r w:rsidRPr="000152CC">
        <w:rPr>
          <w:rFonts w:ascii="Times New Roman" w:hAnsi="Times New Roman"/>
          <w:sz w:val="26"/>
          <w:szCs w:val="26"/>
        </w:rPr>
        <w:t>утепление въездных ворот и помещений; модернизация насосного и другого электрооборудования в системе водоснабжения и водоотведения</w:t>
      </w:r>
      <w:r>
        <w:rPr>
          <w:rFonts w:ascii="Times New Roman" w:hAnsi="Times New Roman"/>
          <w:sz w:val="26"/>
          <w:szCs w:val="26"/>
        </w:rPr>
        <w:t>, вывод из работы и замена силовых трансформаторов, реконструкция воздушных линий электропередач.</w:t>
      </w:r>
    </w:p>
    <w:p w:rsidR="008A7427" w:rsidRPr="008F67CA" w:rsidRDefault="008A7427" w:rsidP="008A7427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152CC">
        <w:rPr>
          <w:rFonts w:ascii="Times New Roman" w:hAnsi="Times New Roman"/>
          <w:sz w:val="26"/>
          <w:szCs w:val="26"/>
        </w:rPr>
        <w:t xml:space="preserve">В рамках задачи по сокращению потребления энергоресурсов реализовывались мероприятия по </w:t>
      </w:r>
      <w:r w:rsidRPr="008F67CA">
        <w:rPr>
          <w:rFonts w:ascii="Times New Roman" w:hAnsi="Times New Roman"/>
          <w:sz w:val="26"/>
          <w:szCs w:val="26"/>
        </w:rPr>
        <w:t>замене светильников на светодиодные, ремонт въездных ворот с восстановлением кирпичной кладки, ремонт входных дверей, установка энергосберегающих окон, нанесена изоляция на трубопроводы, установка доводчиков на двери, утепление стен, утепление фасадов зданий, герметизация швов,</w:t>
      </w:r>
      <w:r>
        <w:rPr>
          <w:rFonts w:ascii="Times New Roman" w:hAnsi="Times New Roman"/>
          <w:sz w:val="26"/>
          <w:szCs w:val="26"/>
        </w:rPr>
        <w:t xml:space="preserve"> </w:t>
      </w:r>
      <w:r w:rsidRPr="008F67CA">
        <w:rPr>
          <w:rFonts w:ascii="Times New Roman" w:hAnsi="Times New Roman"/>
          <w:sz w:val="26"/>
          <w:szCs w:val="26"/>
        </w:rPr>
        <w:t>частичная замена участка трубопровода отопления.</w:t>
      </w:r>
    </w:p>
    <w:p w:rsidR="008A7427" w:rsidRPr="008F67CA" w:rsidRDefault="008A7427" w:rsidP="008A742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F67CA">
        <w:rPr>
          <w:rFonts w:ascii="Times New Roman" w:hAnsi="Times New Roman"/>
          <w:sz w:val="26"/>
          <w:szCs w:val="26"/>
        </w:rPr>
        <w:t xml:space="preserve">В рамках задачи по обеспечению учета всего объема потребляемых энергетических ресурсов и осуществления расчетов за потребленные энергоресурсы с использованием приборов учета в период реализации программы производилась работы по оснащению индивидуальными приборами учета воды жилых помещений в многоквартирных домах, поверке и замене приборов учета коммунальных ресурсов на муниципальных предприятиях города, модернизации АИИС КУЭ нижнего уровня в целях выявления без учетного потребления электрической энергии. </w:t>
      </w:r>
    </w:p>
    <w:p w:rsidR="008A7427" w:rsidRPr="008F67CA" w:rsidRDefault="008A7427" w:rsidP="008A7427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8F67CA">
        <w:rPr>
          <w:rFonts w:ascii="Times New Roman" w:hAnsi="Times New Roman"/>
          <w:sz w:val="26"/>
          <w:szCs w:val="26"/>
        </w:rPr>
        <w:t>В рамках задачи по внедрению энергосберегающих технологий и энергоэффективного оборудования в организациях с участием муниципального образования, жилищно-коммунальном хозяйстве, энергетике и наружном освещении были осуществлены мероприятия по ремонту и обслуживанию автоматики тепловых энергоустановок, обучению энергетического персонала, модернизации насосного и электрооборудования.</w:t>
      </w:r>
    </w:p>
    <w:p w:rsidR="008A7427" w:rsidRDefault="008A7427" w:rsidP="008A7427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3124B6">
        <w:rPr>
          <w:rFonts w:ascii="Times New Roman" w:hAnsi="Times New Roman"/>
          <w:bCs/>
          <w:sz w:val="26"/>
          <w:szCs w:val="26"/>
        </w:rPr>
        <w:t xml:space="preserve">В </w:t>
      </w:r>
      <w:r w:rsidRPr="00DD3D40">
        <w:rPr>
          <w:rFonts w:ascii="Times New Roman" w:hAnsi="Times New Roman"/>
          <w:bCs/>
          <w:sz w:val="26"/>
          <w:szCs w:val="26"/>
        </w:rPr>
        <w:t>результате реализации данных мероприятий муниципальной программы за 2023 год:</w:t>
      </w:r>
    </w:p>
    <w:p w:rsidR="008A7427" w:rsidRPr="00016168" w:rsidRDefault="008A7427" w:rsidP="00512670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016168">
        <w:rPr>
          <w:rFonts w:ascii="Times New Roman" w:hAnsi="Times New Roman"/>
          <w:bCs/>
          <w:sz w:val="26"/>
          <w:szCs w:val="26"/>
        </w:rPr>
        <w:lastRenderedPageBreak/>
        <w:t>1. Снизился уровня потерь при ее передаче в общем объеме переданного ресурса:</w:t>
      </w:r>
    </w:p>
    <w:p w:rsidR="008A7427" w:rsidRPr="00016168" w:rsidRDefault="008A7427" w:rsidP="00512670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512670">
        <w:rPr>
          <w:rFonts w:ascii="Times New Roman" w:hAnsi="Times New Roman"/>
          <w:bCs/>
          <w:sz w:val="26"/>
          <w:szCs w:val="26"/>
        </w:rPr>
        <w:t>- тепловой энергии на 2,597% по отношению к 2020 году;</w:t>
      </w:r>
    </w:p>
    <w:p w:rsidR="008A7427" w:rsidRDefault="008A7427" w:rsidP="00512670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016168">
        <w:rPr>
          <w:rFonts w:ascii="Times New Roman" w:hAnsi="Times New Roman"/>
          <w:bCs/>
          <w:sz w:val="26"/>
          <w:szCs w:val="26"/>
        </w:rPr>
        <w:t xml:space="preserve">- холодного водоснабжения на </w:t>
      </w:r>
      <w:r>
        <w:rPr>
          <w:rFonts w:ascii="Times New Roman" w:hAnsi="Times New Roman"/>
          <w:bCs/>
          <w:sz w:val="26"/>
          <w:szCs w:val="26"/>
        </w:rPr>
        <w:t>6,</w:t>
      </w:r>
      <w:r w:rsidR="00512670">
        <w:rPr>
          <w:rFonts w:ascii="Times New Roman" w:hAnsi="Times New Roman"/>
          <w:bCs/>
          <w:sz w:val="26"/>
          <w:szCs w:val="26"/>
        </w:rPr>
        <w:t>568</w:t>
      </w:r>
      <w:r>
        <w:rPr>
          <w:rFonts w:ascii="Times New Roman" w:hAnsi="Times New Roman"/>
          <w:bCs/>
          <w:sz w:val="26"/>
          <w:szCs w:val="26"/>
        </w:rPr>
        <w:t>%</w:t>
      </w:r>
      <w:r w:rsidRPr="00016168">
        <w:rPr>
          <w:rFonts w:ascii="Times New Roman" w:hAnsi="Times New Roman"/>
          <w:bCs/>
          <w:sz w:val="26"/>
          <w:szCs w:val="26"/>
        </w:rPr>
        <w:t xml:space="preserve"> по отношению к 2021</w:t>
      </w:r>
      <w:r>
        <w:rPr>
          <w:rFonts w:ascii="Times New Roman" w:hAnsi="Times New Roman"/>
          <w:bCs/>
          <w:sz w:val="26"/>
          <w:szCs w:val="26"/>
        </w:rPr>
        <w:t xml:space="preserve"> году.</w:t>
      </w:r>
    </w:p>
    <w:p w:rsidR="008A7427" w:rsidRPr="00016168" w:rsidRDefault="008A7427" w:rsidP="006409C9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016168">
        <w:rPr>
          <w:rFonts w:ascii="Times New Roman" w:hAnsi="Times New Roman"/>
          <w:bCs/>
          <w:sz w:val="26"/>
          <w:szCs w:val="26"/>
        </w:rPr>
        <w:t xml:space="preserve">2. </w:t>
      </w:r>
      <w:r>
        <w:rPr>
          <w:rFonts w:ascii="Times New Roman" w:hAnsi="Times New Roman"/>
          <w:bCs/>
          <w:sz w:val="26"/>
          <w:szCs w:val="26"/>
        </w:rPr>
        <w:t>Д</w:t>
      </w:r>
      <w:r w:rsidRPr="00016168">
        <w:rPr>
          <w:rFonts w:ascii="Times New Roman" w:hAnsi="Times New Roman"/>
          <w:bCs/>
          <w:sz w:val="26"/>
          <w:szCs w:val="26"/>
        </w:rPr>
        <w:t>ол</w:t>
      </w:r>
      <w:r>
        <w:rPr>
          <w:rFonts w:ascii="Times New Roman" w:hAnsi="Times New Roman"/>
          <w:bCs/>
          <w:sz w:val="26"/>
          <w:szCs w:val="26"/>
        </w:rPr>
        <w:t>я</w:t>
      </w:r>
      <w:r w:rsidRPr="00016168">
        <w:rPr>
          <w:rFonts w:ascii="Times New Roman" w:hAnsi="Times New Roman"/>
          <w:bCs/>
          <w:sz w:val="26"/>
          <w:szCs w:val="26"/>
        </w:rPr>
        <w:t xml:space="preserve"> объемов коммунальных ресурсов, расчеты за котор</w:t>
      </w:r>
      <w:r w:rsidR="00E16B96">
        <w:rPr>
          <w:rFonts w:ascii="Times New Roman" w:hAnsi="Times New Roman"/>
          <w:bCs/>
          <w:sz w:val="26"/>
          <w:szCs w:val="26"/>
        </w:rPr>
        <w:t>ые</w:t>
      </w:r>
      <w:r w:rsidRPr="00016168">
        <w:rPr>
          <w:rFonts w:ascii="Times New Roman" w:hAnsi="Times New Roman"/>
          <w:bCs/>
          <w:sz w:val="26"/>
          <w:szCs w:val="26"/>
        </w:rPr>
        <w:t xml:space="preserve"> осуществляются с использованием приборов учета, в общем объеме потребляемых (используемой) на территории муниципального образования </w:t>
      </w:r>
      <w:r w:rsidR="001168D4">
        <w:rPr>
          <w:rFonts w:ascii="Times New Roman" w:hAnsi="Times New Roman"/>
          <w:bCs/>
          <w:sz w:val="26"/>
          <w:szCs w:val="26"/>
        </w:rPr>
        <w:t>составил</w:t>
      </w:r>
      <w:r w:rsidR="00E16B96">
        <w:rPr>
          <w:rFonts w:ascii="Times New Roman" w:hAnsi="Times New Roman"/>
          <w:bCs/>
          <w:sz w:val="26"/>
          <w:szCs w:val="26"/>
        </w:rPr>
        <w:t>а</w:t>
      </w:r>
      <w:r w:rsidR="001168D4">
        <w:rPr>
          <w:rFonts w:ascii="Times New Roman" w:hAnsi="Times New Roman"/>
          <w:bCs/>
          <w:sz w:val="26"/>
          <w:szCs w:val="26"/>
        </w:rPr>
        <w:t>:</w:t>
      </w:r>
    </w:p>
    <w:p w:rsidR="008A7427" w:rsidRPr="00D9090E" w:rsidRDefault="008A7427" w:rsidP="006409C9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6409C9">
        <w:rPr>
          <w:rFonts w:ascii="Times New Roman" w:hAnsi="Times New Roman"/>
          <w:bCs/>
          <w:sz w:val="26"/>
          <w:szCs w:val="26"/>
        </w:rPr>
        <w:t xml:space="preserve">- электрической </w:t>
      </w:r>
      <w:r w:rsidRPr="00D9090E">
        <w:rPr>
          <w:rFonts w:ascii="Times New Roman" w:hAnsi="Times New Roman"/>
          <w:bCs/>
          <w:sz w:val="26"/>
          <w:szCs w:val="26"/>
        </w:rPr>
        <w:t>энергии - 99,91</w:t>
      </w:r>
      <w:r w:rsidR="006409C9" w:rsidRPr="00D9090E">
        <w:rPr>
          <w:rFonts w:ascii="Times New Roman" w:hAnsi="Times New Roman"/>
          <w:bCs/>
          <w:sz w:val="26"/>
          <w:szCs w:val="26"/>
        </w:rPr>
        <w:t xml:space="preserve"> </w:t>
      </w:r>
      <w:r w:rsidRPr="00D9090E">
        <w:rPr>
          <w:rFonts w:ascii="Times New Roman" w:hAnsi="Times New Roman"/>
          <w:bCs/>
          <w:sz w:val="26"/>
          <w:szCs w:val="26"/>
        </w:rPr>
        <w:t>%</w:t>
      </w:r>
      <w:r w:rsidR="00D9090E" w:rsidRPr="00D9090E">
        <w:rPr>
          <w:rFonts w:ascii="Times New Roman" w:hAnsi="Times New Roman"/>
          <w:bCs/>
          <w:sz w:val="26"/>
          <w:szCs w:val="26"/>
        </w:rPr>
        <w:t xml:space="preserve">, что по отношению к </w:t>
      </w:r>
      <w:r w:rsidR="00E16B96">
        <w:rPr>
          <w:rFonts w:ascii="Times New Roman" w:hAnsi="Times New Roman"/>
          <w:bCs/>
          <w:sz w:val="26"/>
          <w:szCs w:val="26"/>
        </w:rPr>
        <w:t xml:space="preserve">плану </w:t>
      </w:r>
      <w:r w:rsidR="00D9090E" w:rsidRPr="00D9090E">
        <w:rPr>
          <w:rFonts w:ascii="Times New Roman" w:hAnsi="Times New Roman"/>
          <w:bCs/>
          <w:sz w:val="26"/>
          <w:szCs w:val="26"/>
        </w:rPr>
        <w:t>2024 год</w:t>
      </w:r>
      <w:r w:rsidR="00E16B96">
        <w:rPr>
          <w:rFonts w:ascii="Times New Roman" w:hAnsi="Times New Roman"/>
          <w:bCs/>
          <w:sz w:val="26"/>
          <w:szCs w:val="26"/>
        </w:rPr>
        <w:t>а</w:t>
      </w:r>
      <w:r w:rsidR="00D9090E" w:rsidRPr="00D9090E">
        <w:rPr>
          <w:rFonts w:ascii="Times New Roman" w:hAnsi="Times New Roman"/>
          <w:bCs/>
          <w:sz w:val="26"/>
          <w:szCs w:val="26"/>
        </w:rPr>
        <w:t xml:space="preserve"> </w:t>
      </w:r>
      <w:r w:rsidR="00E16B96">
        <w:rPr>
          <w:rFonts w:ascii="Times New Roman" w:hAnsi="Times New Roman"/>
          <w:bCs/>
          <w:sz w:val="26"/>
          <w:szCs w:val="26"/>
        </w:rPr>
        <w:t>мене</w:t>
      </w:r>
      <w:r w:rsidR="00E16B96" w:rsidRPr="00D9090E">
        <w:rPr>
          <w:rFonts w:ascii="Times New Roman" w:hAnsi="Times New Roman"/>
          <w:bCs/>
          <w:sz w:val="26"/>
          <w:szCs w:val="26"/>
        </w:rPr>
        <w:t xml:space="preserve">е </w:t>
      </w:r>
      <w:r w:rsidR="00D9090E" w:rsidRPr="00D9090E">
        <w:rPr>
          <w:rFonts w:ascii="Times New Roman" w:hAnsi="Times New Roman"/>
          <w:bCs/>
          <w:sz w:val="26"/>
          <w:szCs w:val="26"/>
        </w:rPr>
        <w:t>на</w:t>
      </w:r>
      <w:r w:rsidR="002A2BFC" w:rsidRPr="00D9090E">
        <w:rPr>
          <w:rFonts w:ascii="Times New Roman" w:hAnsi="Times New Roman"/>
          <w:bCs/>
          <w:sz w:val="26"/>
          <w:szCs w:val="26"/>
        </w:rPr>
        <w:t xml:space="preserve"> 0,073</w:t>
      </w:r>
      <w:r w:rsidR="00D9090E" w:rsidRPr="00D9090E">
        <w:rPr>
          <w:rFonts w:ascii="Times New Roman" w:hAnsi="Times New Roman"/>
          <w:bCs/>
          <w:sz w:val="26"/>
          <w:szCs w:val="26"/>
        </w:rPr>
        <w:t>%;</w:t>
      </w:r>
    </w:p>
    <w:p w:rsidR="008A7427" w:rsidRPr="006409C9" w:rsidRDefault="008A7427" w:rsidP="006409C9">
      <w:pPr>
        <w:spacing w:after="0" w:line="240" w:lineRule="auto"/>
        <w:rPr>
          <w:rFonts w:ascii="Times New Roman" w:hAnsi="Times New Roman"/>
          <w:bCs/>
          <w:sz w:val="26"/>
          <w:szCs w:val="26"/>
          <w:highlight w:val="yellow"/>
        </w:rPr>
      </w:pPr>
      <w:r w:rsidRPr="00D9090E">
        <w:rPr>
          <w:rFonts w:ascii="Times New Roman" w:hAnsi="Times New Roman"/>
          <w:bCs/>
          <w:sz w:val="26"/>
          <w:szCs w:val="26"/>
        </w:rPr>
        <w:t>- тепловой энергии - 88,9</w:t>
      </w:r>
      <w:r w:rsidR="006409C9" w:rsidRPr="00D9090E">
        <w:rPr>
          <w:rFonts w:ascii="Times New Roman" w:hAnsi="Times New Roman"/>
          <w:bCs/>
          <w:sz w:val="26"/>
          <w:szCs w:val="26"/>
        </w:rPr>
        <w:t xml:space="preserve"> </w:t>
      </w:r>
      <w:r w:rsidRPr="00D9090E">
        <w:rPr>
          <w:rFonts w:ascii="Times New Roman" w:hAnsi="Times New Roman"/>
          <w:bCs/>
          <w:sz w:val="26"/>
          <w:szCs w:val="26"/>
        </w:rPr>
        <w:t>%</w:t>
      </w:r>
      <w:r w:rsidR="00D9090E">
        <w:rPr>
          <w:rFonts w:ascii="Times New Roman" w:hAnsi="Times New Roman"/>
          <w:bCs/>
          <w:sz w:val="26"/>
          <w:szCs w:val="26"/>
        </w:rPr>
        <w:t>,</w:t>
      </w:r>
      <w:r w:rsidR="00D9090E" w:rsidRPr="00D9090E">
        <w:rPr>
          <w:rFonts w:ascii="Times New Roman" w:hAnsi="Times New Roman"/>
          <w:bCs/>
          <w:sz w:val="26"/>
          <w:szCs w:val="26"/>
        </w:rPr>
        <w:t xml:space="preserve"> что по отношению к </w:t>
      </w:r>
      <w:r w:rsidR="00E16B96">
        <w:rPr>
          <w:rFonts w:ascii="Times New Roman" w:hAnsi="Times New Roman"/>
          <w:bCs/>
          <w:sz w:val="26"/>
          <w:szCs w:val="26"/>
        </w:rPr>
        <w:t xml:space="preserve">плану </w:t>
      </w:r>
      <w:r w:rsidR="00D9090E" w:rsidRPr="00D9090E">
        <w:rPr>
          <w:rFonts w:ascii="Times New Roman" w:hAnsi="Times New Roman"/>
          <w:bCs/>
          <w:sz w:val="26"/>
          <w:szCs w:val="26"/>
        </w:rPr>
        <w:t>2024 год</w:t>
      </w:r>
      <w:r w:rsidR="00E16B96">
        <w:rPr>
          <w:rFonts w:ascii="Times New Roman" w:hAnsi="Times New Roman"/>
          <w:bCs/>
          <w:sz w:val="26"/>
          <w:szCs w:val="26"/>
        </w:rPr>
        <w:t>а</w:t>
      </w:r>
      <w:r w:rsidR="00D9090E" w:rsidRPr="00D9090E">
        <w:rPr>
          <w:rFonts w:ascii="Times New Roman" w:hAnsi="Times New Roman"/>
          <w:bCs/>
          <w:sz w:val="26"/>
          <w:szCs w:val="26"/>
        </w:rPr>
        <w:t xml:space="preserve"> </w:t>
      </w:r>
      <w:r w:rsidR="00E16B96" w:rsidRPr="00D9090E">
        <w:rPr>
          <w:rFonts w:ascii="Times New Roman" w:hAnsi="Times New Roman"/>
          <w:bCs/>
          <w:sz w:val="26"/>
          <w:szCs w:val="26"/>
        </w:rPr>
        <w:t>бол</w:t>
      </w:r>
      <w:r w:rsidR="00E16B96">
        <w:rPr>
          <w:rFonts w:ascii="Times New Roman" w:hAnsi="Times New Roman"/>
          <w:bCs/>
          <w:sz w:val="26"/>
          <w:szCs w:val="26"/>
        </w:rPr>
        <w:t>е</w:t>
      </w:r>
      <w:r w:rsidR="00E16B96" w:rsidRPr="00D9090E">
        <w:rPr>
          <w:rFonts w:ascii="Times New Roman" w:hAnsi="Times New Roman"/>
          <w:bCs/>
          <w:sz w:val="26"/>
          <w:szCs w:val="26"/>
        </w:rPr>
        <w:t xml:space="preserve">е </w:t>
      </w:r>
      <w:r w:rsidR="00D9090E" w:rsidRPr="00D9090E">
        <w:rPr>
          <w:rFonts w:ascii="Times New Roman" w:hAnsi="Times New Roman"/>
          <w:bCs/>
          <w:sz w:val="26"/>
          <w:szCs w:val="26"/>
        </w:rPr>
        <w:t xml:space="preserve">на </w:t>
      </w:r>
      <w:r w:rsidR="00D9090E">
        <w:rPr>
          <w:rFonts w:ascii="Times New Roman" w:hAnsi="Times New Roman"/>
          <w:bCs/>
          <w:sz w:val="26"/>
          <w:szCs w:val="26"/>
        </w:rPr>
        <w:t>4,12</w:t>
      </w:r>
      <w:r w:rsidR="00D9090E" w:rsidRPr="00D9090E">
        <w:rPr>
          <w:rFonts w:ascii="Times New Roman" w:hAnsi="Times New Roman"/>
          <w:bCs/>
          <w:sz w:val="26"/>
          <w:szCs w:val="26"/>
        </w:rPr>
        <w:t>%;</w:t>
      </w:r>
      <w:r w:rsidR="00C8206D" w:rsidRPr="006409C9">
        <w:rPr>
          <w:rFonts w:ascii="Times New Roman" w:hAnsi="Times New Roman"/>
          <w:bCs/>
          <w:sz w:val="26"/>
          <w:szCs w:val="26"/>
          <w:highlight w:val="yellow"/>
        </w:rPr>
        <w:t xml:space="preserve"> </w:t>
      </w:r>
    </w:p>
    <w:p w:rsidR="008A7427" w:rsidRPr="00E16B96" w:rsidRDefault="008A7427" w:rsidP="006409C9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E16B96">
        <w:rPr>
          <w:rFonts w:ascii="Times New Roman" w:hAnsi="Times New Roman"/>
          <w:bCs/>
          <w:sz w:val="26"/>
          <w:szCs w:val="26"/>
        </w:rPr>
        <w:t>- холодное водоснабжение - 99,01</w:t>
      </w:r>
      <w:r w:rsidR="006409C9" w:rsidRPr="00E16B96">
        <w:rPr>
          <w:rFonts w:ascii="Times New Roman" w:hAnsi="Times New Roman"/>
          <w:bCs/>
          <w:sz w:val="26"/>
          <w:szCs w:val="26"/>
        </w:rPr>
        <w:t xml:space="preserve"> </w:t>
      </w:r>
      <w:r w:rsidRPr="00E16B96">
        <w:rPr>
          <w:rFonts w:ascii="Times New Roman" w:hAnsi="Times New Roman"/>
          <w:bCs/>
          <w:sz w:val="26"/>
          <w:szCs w:val="26"/>
        </w:rPr>
        <w:t>%</w:t>
      </w:r>
      <w:r w:rsidR="00D9090E" w:rsidRPr="00E16B96">
        <w:rPr>
          <w:rFonts w:ascii="Times New Roman" w:hAnsi="Times New Roman"/>
          <w:bCs/>
          <w:sz w:val="26"/>
          <w:szCs w:val="26"/>
        </w:rPr>
        <w:t xml:space="preserve">, что по отношению к </w:t>
      </w:r>
      <w:r w:rsidR="00E16B96">
        <w:rPr>
          <w:rFonts w:ascii="Times New Roman" w:hAnsi="Times New Roman"/>
          <w:bCs/>
          <w:sz w:val="26"/>
          <w:szCs w:val="26"/>
        </w:rPr>
        <w:t xml:space="preserve">плану </w:t>
      </w:r>
      <w:r w:rsidR="00D9090E" w:rsidRPr="00E16B96">
        <w:rPr>
          <w:rFonts w:ascii="Times New Roman" w:hAnsi="Times New Roman"/>
          <w:bCs/>
          <w:sz w:val="26"/>
          <w:szCs w:val="26"/>
        </w:rPr>
        <w:t>2024 год</w:t>
      </w:r>
      <w:r w:rsidR="00E16B96">
        <w:rPr>
          <w:rFonts w:ascii="Times New Roman" w:hAnsi="Times New Roman"/>
          <w:bCs/>
          <w:sz w:val="26"/>
          <w:szCs w:val="26"/>
        </w:rPr>
        <w:t>а</w:t>
      </w:r>
      <w:r w:rsidR="00D9090E" w:rsidRPr="00E16B96">
        <w:rPr>
          <w:rFonts w:ascii="Times New Roman" w:hAnsi="Times New Roman"/>
          <w:bCs/>
          <w:sz w:val="26"/>
          <w:szCs w:val="26"/>
        </w:rPr>
        <w:t xml:space="preserve"> </w:t>
      </w:r>
      <w:r w:rsidR="00E16B96" w:rsidRPr="00E16B96">
        <w:rPr>
          <w:rFonts w:ascii="Times New Roman" w:hAnsi="Times New Roman"/>
          <w:bCs/>
          <w:sz w:val="26"/>
          <w:szCs w:val="26"/>
        </w:rPr>
        <w:t xml:space="preserve">менее </w:t>
      </w:r>
      <w:r w:rsidR="00D9090E" w:rsidRPr="00E16B96">
        <w:rPr>
          <w:rFonts w:ascii="Times New Roman" w:hAnsi="Times New Roman"/>
          <w:bCs/>
          <w:sz w:val="26"/>
          <w:szCs w:val="26"/>
        </w:rPr>
        <w:t xml:space="preserve">на </w:t>
      </w:r>
      <w:r w:rsidR="00E16B96" w:rsidRPr="00E16B96">
        <w:rPr>
          <w:rFonts w:ascii="Times New Roman" w:hAnsi="Times New Roman"/>
          <w:bCs/>
          <w:sz w:val="26"/>
          <w:szCs w:val="26"/>
        </w:rPr>
        <w:t>0,77</w:t>
      </w:r>
      <w:r w:rsidR="00D9090E" w:rsidRPr="00E16B96">
        <w:rPr>
          <w:rFonts w:ascii="Times New Roman" w:hAnsi="Times New Roman"/>
          <w:bCs/>
          <w:sz w:val="26"/>
          <w:szCs w:val="26"/>
        </w:rPr>
        <w:t>%;</w:t>
      </w:r>
    </w:p>
    <w:p w:rsidR="008A7427" w:rsidRPr="00E16B96" w:rsidRDefault="008A7427" w:rsidP="006409C9">
      <w:pPr>
        <w:spacing w:after="0" w:line="240" w:lineRule="auto"/>
        <w:rPr>
          <w:rFonts w:ascii="Times New Roman" w:hAnsi="Times New Roman"/>
          <w:bCs/>
          <w:sz w:val="26"/>
          <w:szCs w:val="26"/>
          <w:highlight w:val="yellow"/>
        </w:rPr>
      </w:pPr>
      <w:r w:rsidRPr="00E16B96">
        <w:rPr>
          <w:rFonts w:ascii="Times New Roman" w:hAnsi="Times New Roman"/>
          <w:bCs/>
          <w:sz w:val="26"/>
          <w:szCs w:val="26"/>
        </w:rPr>
        <w:t>- природного газа - 99,7</w:t>
      </w:r>
      <w:r w:rsidR="006409C9" w:rsidRPr="00E16B96">
        <w:rPr>
          <w:rFonts w:ascii="Times New Roman" w:hAnsi="Times New Roman"/>
          <w:bCs/>
          <w:sz w:val="26"/>
          <w:szCs w:val="26"/>
        </w:rPr>
        <w:t xml:space="preserve"> </w:t>
      </w:r>
      <w:r w:rsidRPr="00E16B96">
        <w:rPr>
          <w:rFonts w:ascii="Times New Roman" w:hAnsi="Times New Roman"/>
          <w:bCs/>
          <w:sz w:val="26"/>
          <w:szCs w:val="26"/>
        </w:rPr>
        <w:t>%</w:t>
      </w:r>
      <w:r w:rsidR="00E16B96" w:rsidRPr="00E16B96">
        <w:rPr>
          <w:rFonts w:ascii="Times New Roman" w:hAnsi="Times New Roman"/>
          <w:bCs/>
          <w:sz w:val="26"/>
          <w:szCs w:val="26"/>
        </w:rPr>
        <w:t>, что по отношению</w:t>
      </w:r>
      <w:r w:rsidR="00E16B96" w:rsidRPr="00D9090E">
        <w:rPr>
          <w:rFonts w:ascii="Times New Roman" w:hAnsi="Times New Roman"/>
          <w:bCs/>
          <w:sz w:val="26"/>
          <w:szCs w:val="26"/>
        </w:rPr>
        <w:t xml:space="preserve"> к </w:t>
      </w:r>
      <w:r w:rsidR="00E16B96">
        <w:rPr>
          <w:rFonts w:ascii="Times New Roman" w:hAnsi="Times New Roman"/>
          <w:bCs/>
          <w:sz w:val="26"/>
          <w:szCs w:val="26"/>
        </w:rPr>
        <w:t xml:space="preserve">плану </w:t>
      </w:r>
      <w:r w:rsidR="00E16B96" w:rsidRPr="00D9090E">
        <w:rPr>
          <w:rFonts w:ascii="Times New Roman" w:hAnsi="Times New Roman"/>
          <w:bCs/>
          <w:sz w:val="26"/>
          <w:szCs w:val="26"/>
        </w:rPr>
        <w:t>2024 год</w:t>
      </w:r>
      <w:r w:rsidR="00E16B96">
        <w:rPr>
          <w:rFonts w:ascii="Times New Roman" w:hAnsi="Times New Roman"/>
          <w:bCs/>
          <w:sz w:val="26"/>
          <w:szCs w:val="26"/>
        </w:rPr>
        <w:t>а</w:t>
      </w:r>
      <w:r w:rsidR="00E16B96" w:rsidRPr="00D9090E">
        <w:rPr>
          <w:rFonts w:ascii="Times New Roman" w:hAnsi="Times New Roman"/>
          <w:bCs/>
          <w:sz w:val="26"/>
          <w:szCs w:val="26"/>
        </w:rPr>
        <w:t xml:space="preserve"> </w:t>
      </w:r>
      <w:r w:rsidR="00E16B96">
        <w:rPr>
          <w:rFonts w:ascii="Times New Roman" w:hAnsi="Times New Roman"/>
          <w:bCs/>
          <w:sz w:val="26"/>
          <w:szCs w:val="26"/>
        </w:rPr>
        <w:t>мене</w:t>
      </w:r>
      <w:r w:rsidR="00E16B96" w:rsidRPr="00D9090E">
        <w:rPr>
          <w:rFonts w:ascii="Times New Roman" w:hAnsi="Times New Roman"/>
          <w:bCs/>
          <w:sz w:val="26"/>
          <w:szCs w:val="26"/>
        </w:rPr>
        <w:t xml:space="preserve">е на </w:t>
      </w:r>
      <w:r w:rsidR="00E16B96">
        <w:rPr>
          <w:rFonts w:ascii="Times New Roman" w:hAnsi="Times New Roman"/>
          <w:bCs/>
          <w:sz w:val="26"/>
          <w:szCs w:val="26"/>
        </w:rPr>
        <w:t>0,05</w:t>
      </w:r>
      <w:r w:rsidR="00E16B96" w:rsidRPr="00D9090E">
        <w:rPr>
          <w:rFonts w:ascii="Times New Roman" w:hAnsi="Times New Roman"/>
          <w:bCs/>
          <w:sz w:val="26"/>
          <w:szCs w:val="26"/>
        </w:rPr>
        <w:t>%</w:t>
      </w:r>
      <w:r w:rsidR="00E16B96">
        <w:rPr>
          <w:rFonts w:ascii="Times New Roman" w:hAnsi="Times New Roman"/>
          <w:bCs/>
          <w:sz w:val="26"/>
          <w:szCs w:val="26"/>
        </w:rPr>
        <w:t>.</w:t>
      </w:r>
    </w:p>
    <w:p w:rsidR="008A7427" w:rsidRDefault="008A7427" w:rsidP="006409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При реализации в 2023 году подпрограммы 1 «Энергосбережение и повышение энергетической эффективности в организациях с участием муниципального образования» решал</w:t>
      </w:r>
      <w:r>
        <w:rPr>
          <w:rFonts w:ascii="Times New Roman" w:hAnsi="Times New Roman"/>
          <w:sz w:val="26"/>
          <w:szCs w:val="26"/>
        </w:rPr>
        <w:t>а</w:t>
      </w:r>
      <w:r w:rsidRPr="003124B6">
        <w:rPr>
          <w:rFonts w:ascii="Times New Roman" w:hAnsi="Times New Roman"/>
          <w:sz w:val="26"/>
          <w:szCs w:val="26"/>
        </w:rPr>
        <w:t>сь следующ</w:t>
      </w:r>
      <w:r>
        <w:rPr>
          <w:rFonts w:ascii="Times New Roman" w:hAnsi="Times New Roman"/>
          <w:sz w:val="26"/>
          <w:szCs w:val="26"/>
        </w:rPr>
        <w:t>ая</w:t>
      </w:r>
      <w:r w:rsidRPr="003124B6">
        <w:rPr>
          <w:rFonts w:ascii="Times New Roman" w:hAnsi="Times New Roman"/>
          <w:sz w:val="26"/>
          <w:szCs w:val="26"/>
        </w:rPr>
        <w:t xml:space="preserve"> задач</w:t>
      </w:r>
      <w:r>
        <w:rPr>
          <w:rFonts w:ascii="Times New Roman" w:hAnsi="Times New Roman"/>
          <w:sz w:val="26"/>
          <w:szCs w:val="26"/>
        </w:rPr>
        <w:t>а</w:t>
      </w:r>
      <w:r w:rsidRPr="003124B6">
        <w:rPr>
          <w:rFonts w:ascii="Times New Roman" w:hAnsi="Times New Roman"/>
          <w:sz w:val="26"/>
          <w:szCs w:val="26"/>
        </w:rPr>
        <w:t>:</w:t>
      </w:r>
    </w:p>
    <w:p w:rsidR="008A7427" w:rsidRPr="003124B6" w:rsidRDefault="008A7427" w:rsidP="008A74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1. Реализация мероприятий по энергосбережению с применением энергоэффективных технологий и оборудования.</w:t>
      </w:r>
    </w:p>
    <w:p w:rsidR="008A7427" w:rsidRDefault="008A7427" w:rsidP="008A7427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 xml:space="preserve">При реализации мероприятий подпрограммы 1 к концу 2023 года по сравнению с плановыми значениями показателей удалось достичь: </w:t>
      </w:r>
    </w:p>
    <w:p w:rsidR="008A7427" w:rsidRPr="00016168" w:rsidRDefault="008A7427" w:rsidP="008A7427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>Снижение удельных расходов потребления в муниципальном секторе (в расчете на 1 кв. метр общей площади) по отношению к 20</w:t>
      </w:r>
      <w:r w:rsidRPr="002E369A">
        <w:rPr>
          <w:rFonts w:ascii="Times New Roman" w:hAnsi="Times New Roman"/>
          <w:sz w:val="26"/>
          <w:szCs w:val="26"/>
        </w:rPr>
        <w:t xml:space="preserve">21 </w:t>
      </w:r>
      <w:r w:rsidRPr="00016168">
        <w:rPr>
          <w:rFonts w:ascii="Times New Roman" w:hAnsi="Times New Roman"/>
          <w:sz w:val="26"/>
          <w:szCs w:val="26"/>
        </w:rPr>
        <w:t>году:</w:t>
      </w:r>
    </w:p>
    <w:p w:rsidR="008A7427" w:rsidRPr="00016168" w:rsidRDefault="008A7427" w:rsidP="008A742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>- электрической энергии на 1,13 кВт</w:t>
      </w:r>
      <w:r>
        <w:rPr>
          <w:rFonts w:ascii="Times New Roman" w:hAnsi="Times New Roman"/>
          <w:sz w:val="26"/>
          <w:szCs w:val="26"/>
        </w:rPr>
        <w:t xml:space="preserve"> </w:t>
      </w:r>
      <w:r w:rsidRPr="00016168">
        <w:rPr>
          <w:rFonts w:ascii="Times New Roman" w:hAnsi="Times New Roman"/>
          <w:sz w:val="26"/>
          <w:szCs w:val="26"/>
        </w:rPr>
        <w:t>ч;</w:t>
      </w:r>
    </w:p>
    <w:p w:rsidR="004C77F8" w:rsidRDefault="008A7427" w:rsidP="004C77F8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>- тепловой энергии на 0,043</w:t>
      </w:r>
      <w:r>
        <w:rPr>
          <w:rFonts w:ascii="Times New Roman" w:hAnsi="Times New Roman"/>
          <w:sz w:val="26"/>
          <w:szCs w:val="26"/>
        </w:rPr>
        <w:t xml:space="preserve"> Гкал.</w:t>
      </w:r>
    </w:p>
    <w:p w:rsidR="004C77F8" w:rsidRDefault="004C77F8" w:rsidP="002E480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У</w:t>
      </w:r>
      <w:r w:rsidRPr="004C77F8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дель</w:t>
      </w:r>
      <w:r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ный расход потребления в муни</w:t>
      </w:r>
      <w:r w:rsidRPr="004C77F8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ципальном секторе (в расчете на 1 кв. метр общей площади)</w:t>
      </w:r>
      <w:r w:rsidR="002E4803"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</w:t>
      </w:r>
      <w:r w:rsidR="002E4803" w:rsidRPr="004C77F8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холодной воды</w:t>
      </w:r>
      <w:r w:rsidRPr="004C77F8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</w:t>
      </w:r>
      <w:r w:rsid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составил 70,013 </w:t>
      </w:r>
      <w:r w:rsidR="002E4803" w:rsidRPr="004C77F8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куб. м/чел</w:t>
      </w:r>
      <w:r w:rsid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, что </w:t>
      </w:r>
      <w:r w:rsidRPr="004C77F8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по отношению к 2020 году</w:t>
      </w:r>
      <w:r w:rsid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меньше на 3,771 </w:t>
      </w:r>
      <w:r w:rsidRPr="004C77F8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куб. м/чел. </w:t>
      </w:r>
    </w:p>
    <w:p w:rsidR="008A7427" w:rsidRPr="00016168" w:rsidRDefault="008A7427" w:rsidP="008A742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>При реализации в 2023 году подпрограммы 2 «Энергосбережение и повышение энергетической эффективности в жилищном фонде» решались следующие задачи:</w:t>
      </w:r>
    </w:p>
    <w:p w:rsidR="008A7427" w:rsidRPr="00016168" w:rsidRDefault="008A7427" w:rsidP="008A74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>1. Переход на приборный учет потребляемых коммунальных ресурсов;</w:t>
      </w:r>
    </w:p>
    <w:p w:rsidR="008A7427" w:rsidRPr="00016168" w:rsidRDefault="008A7427" w:rsidP="008A74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>2. Реализация м</w:t>
      </w:r>
      <w:r>
        <w:rPr>
          <w:rFonts w:ascii="Times New Roman" w:hAnsi="Times New Roman"/>
          <w:sz w:val="26"/>
          <w:szCs w:val="26"/>
        </w:rPr>
        <w:t>ероприятий по энергосбережению.</w:t>
      </w:r>
    </w:p>
    <w:p w:rsidR="008A7427" w:rsidRDefault="008A7427" w:rsidP="008A742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>При реализации мероприятий подпрограммы 2 достигнуты следующие результаты:</w:t>
      </w:r>
    </w:p>
    <w:p w:rsidR="008A7427" w:rsidRPr="00016168" w:rsidRDefault="008A7427" w:rsidP="008A742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 xml:space="preserve">1. Оснащение индивидуальными приборами учета помещений в многоквартирных домах </w:t>
      </w:r>
      <w:r w:rsidR="00E16B96">
        <w:rPr>
          <w:rFonts w:ascii="Times New Roman" w:hAnsi="Times New Roman"/>
          <w:bCs/>
          <w:sz w:val="26"/>
          <w:szCs w:val="26"/>
        </w:rPr>
        <w:t>составил</w:t>
      </w:r>
      <w:r w:rsidR="002E4803">
        <w:rPr>
          <w:rFonts w:ascii="Times New Roman" w:hAnsi="Times New Roman"/>
          <w:bCs/>
          <w:sz w:val="26"/>
          <w:szCs w:val="26"/>
        </w:rPr>
        <w:t>о:</w:t>
      </w:r>
    </w:p>
    <w:p w:rsidR="008A7427" w:rsidRPr="00016168" w:rsidRDefault="008A7427" w:rsidP="00B127D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27D3">
        <w:rPr>
          <w:rFonts w:ascii="Times New Roman" w:hAnsi="Times New Roman"/>
          <w:sz w:val="26"/>
          <w:szCs w:val="26"/>
        </w:rPr>
        <w:t>- холодного водоснабжения 89,04</w:t>
      </w:r>
      <w:r w:rsidR="00B127D3">
        <w:rPr>
          <w:rFonts w:ascii="Times New Roman" w:hAnsi="Times New Roman"/>
          <w:sz w:val="26"/>
          <w:szCs w:val="26"/>
        </w:rPr>
        <w:t xml:space="preserve"> </w:t>
      </w:r>
      <w:r w:rsidRPr="00B127D3">
        <w:rPr>
          <w:rFonts w:ascii="Times New Roman" w:hAnsi="Times New Roman"/>
          <w:sz w:val="26"/>
          <w:szCs w:val="26"/>
        </w:rPr>
        <w:t>%</w:t>
      </w:r>
      <w:r w:rsidR="002E4803" w:rsidRPr="00B127D3">
        <w:rPr>
          <w:rFonts w:ascii="Times New Roman" w:hAnsi="Times New Roman"/>
          <w:sz w:val="26"/>
          <w:szCs w:val="26"/>
        </w:rPr>
        <w:t xml:space="preserve">, </w:t>
      </w:r>
      <w:r w:rsidR="002E4803" w:rsidRPr="00B127D3">
        <w:rPr>
          <w:rFonts w:ascii="Times New Roman" w:hAnsi="Times New Roman"/>
          <w:bCs/>
          <w:sz w:val="26"/>
          <w:szCs w:val="26"/>
        </w:rPr>
        <w:t xml:space="preserve">что по отношению к плану 2024 года менее на </w:t>
      </w:r>
      <w:r w:rsidR="00B127D3" w:rsidRPr="00B127D3">
        <w:rPr>
          <w:rFonts w:ascii="Times New Roman" w:hAnsi="Times New Roman"/>
          <w:bCs/>
          <w:sz w:val="26"/>
          <w:szCs w:val="26"/>
        </w:rPr>
        <w:t>10,83</w:t>
      </w:r>
      <w:r w:rsidR="002E4803" w:rsidRPr="00B127D3">
        <w:rPr>
          <w:rFonts w:ascii="Times New Roman" w:hAnsi="Times New Roman"/>
          <w:bCs/>
          <w:sz w:val="26"/>
          <w:szCs w:val="26"/>
        </w:rPr>
        <w:t>%;</w:t>
      </w:r>
    </w:p>
    <w:p w:rsidR="008A7427" w:rsidRDefault="008A7427" w:rsidP="00B127D3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>- электрической энергии 92,34</w:t>
      </w:r>
      <w:r w:rsidR="00B127D3">
        <w:rPr>
          <w:rFonts w:ascii="Times New Roman" w:hAnsi="Times New Roman"/>
          <w:sz w:val="26"/>
          <w:szCs w:val="26"/>
        </w:rPr>
        <w:t xml:space="preserve"> </w:t>
      </w:r>
      <w:r w:rsidRPr="00016168">
        <w:rPr>
          <w:rFonts w:ascii="Times New Roman" w:hAnsi="Times New Roman"/>
          <w:sz w:val="26"/>
          <w:szCs w:val="26"/>
        </w:rPr>
        <w:t>%</w:t>
      </w:r>
      <w:r w:rsidR="002E4803">
        <w:rPr>
          <w:rFonts w:ascii="Times New Roman" w:hAnsi="Times New Roman"/>
          <w:sz w:val="26"/>
          <w:szCs w:val="26"/>
        </w:rPr>
        <w:t>,</w:t>
      </w:r>
      <w:r w:rsidR="002E4803" w:rsidRPr="002E4803">
        <w:rPr>
          <w:rFonts w:ascii="Times New Roman" w:hAnsi="Times New Roman"/>
          <w:bCs/>
          <w:sz w:val="26"/>
          <w:szCs w:val="26"/>
        </w:rPr>
        <w:t xml:space="preserve"> </w:t>
      </w:r>
      <w:r w:rsidR="002E4803" w:rsidRPr="00D9090E">
        <w:rPr>
          <w:rFonts w:ascii="Times New Roman" w:hAnsi="Times New Roman"/>
          <w:bCs/>
          <w:sz w:val="26"/>
          <w:szCs w:val="26"/>
        </w:rPr>
        <w:t xml:space="preserve">что по отношению к </w:t>
      </w:r>
      <w:r w:rsidR="002E4803">
        <w:rPr>
          <w:rFonts w:ascii="Times New Roman" w:hAnsi="Times New Roman"/>
          <w:bCs/>
          <w:sz w:val="26"/>
          <w:szCs w:val="26"/>
        </w:rPr>
        <w:t xml:space="preserve">плану </w:t>
      </w:r>
      <w:r w:rsidR="002E4803" w:rsidRPr="00D9090E">
        <w:rPr>
          <w:rFonts w:ascii="Times New Roman" w:hAnsi="Times New Roman"/>
          <w:bCs/>
          <w:sz w:val="26"/>
          <w:szCs w:val="26"/>
        </w:rPr>
        <w:t>2024 год</w:t>
      </w:r>
      <w:r w:rsidR="002E4803">
        <w:rPr>
          <w:rFonts w:ascii="Times New Roman" w:hAnsi="Times New Roman"/>
          <w:bCs/>
          <w:sz w:val="26"/>
          <w:szCs w:val="26"/>
        </w:rPr>
        <w:t>а</w:t>
      </w:r>
      <w:r w:rsidR="002E4803" w:rsidRPr="00D9090E">
        <w:rPr>
          <w:rFonts w:ascii="Times New Roman" w:hAnsi="Times New Roman"/>
          <w:bCs/>
          <w:sz w:val="26"/>
          <w:szCs w:val="26"/>
        </w:rPr>
        <w:t xml:space="preserve"> </w:t>
      </w:r>
      <w:r w:rsidR="00B127D3" w:rsidRPr="00B127D3">
        <w:rPr>
          <w:rFonts w:ascii="Times New Roman" w:hAnsi="Times New Roman"/>
          <w:bCs/>
          <w:sz w:val="26"/>
          <w:szCs w:val="26"/>
        </w:rPr>
        <w:t>мен</w:t>
      </w:r>
      <w:r w:rsidR="002E4803" w:rsidRPr="00B127D3">
        <w:rPr>
          <w:rFonts w:ascii="Times New Roman" w:hAnsi="Times New Roman"/>
          <w:bCs/>
          <w:sz w:val="26"/>
          <w:szCs w:val="26"/>
        </w:rPr>
        <w:t xml:space="preserve">ее на </w:t>
      </w:r>
      <w:r w:rsidR="00B127D3" w:rsidRPr="00B127D3">
        <w:rPr>
          <w:rFonts w:ascii="Times New Roman" w:hAnsi="Times New Roman"/>
          <w:bCs/>
          <w:sz w:val="26"/>
          <w:szCs w:val="26"/>
        </w:rPr>
        <w:t>7,47</w:t>
      </w:r>
      <w:r w:rsidR="002E4803" w:rsidRPr="00B127D3">
        <w:rPr>
          <w:rFonts w:ascii="Times New Roman" w:hAnsi="Times New Roman"/>
          <w:bCs/>
          <w:sz w:val="26"/>
          <w:szCs w:val="26"/>
        </w:rPr>
        <w:t>%.</w:t>
      </w:r>
    </w:p>
    <w:p w:rsidR="008A7427" w:rsidRPr="00016168" w:rsidRDefault="008A7427" w:rsidP="008A742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>2. Снижение годового удельного расхода энергоресурсов в многоквартирных домах по сравнению с 2021</w:t>
      </w:r>
      <w:r>
        <w:rPr>
          <w:rFonts w:ascii="Times New Roman" w:hAnsi="Times New Roman"/>
          <w:sz w:val="26"/>
          <w:szCs w:val="26"/>
        </w:rPr>
        <w:t xml:space="preserve"> </w:t>
      </w:r>
      <w:r w:rsidRPr="00016168">
        <w:rPr>
          <w:rFonts w:ascii="Times New Roman" w:hAnsi="Times New Roman"/>
          <w:sz w:val="26"/>
          <w:szCs w:val="26"/>
        </w:rPr>
        <w:t>годом:</w:t>
      </w:r>
    </w:p>
    <w:p w:rsidR="008A7427" w:rsidRDefault="008A7427" w:rsidP="008A742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>- тепловой энергии - на 0,039 Гкал/кв. м;</w:t>
      </w:r>
    </w:p>
    <w:p w:rsidR="008A7427" w:rsidRPr="00016168" w:rsidRDefault="008A7427" w:rsidP="008A742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 xml:space="preserve">- электрической </w:t>
      </w:r>
      <w:r>
        <w:rPr>
          <w:rFonts w:ascii="Times New Roman" w:hAnsi="Times New Roman"/>
          <w:sz w:val="26"/>
          <w:szCs w:val="26"/>
        </w:rPr>
        <w:t>энергии - на 1,347 кВт ч/кв. м;</w:t>
      </w:r>
    </w:p>
    <w:p w:rsidR="00B127D3" w:rsidRDefault="008A7427" w:rsidP="00B127D3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016168">
        <w:rPr>
          <w:rFonts w:ascii="Times New Roman" w:hAnsi="Times New Roman"/>
          <w:sz w:val="26"/>
          <w:szCs w:val="26"/>
        </w:rPr>
        <w:t>- природного газа - на 0,0</w:t>
      </w:r>
      <w:r>
        <w:rPr>
          <w:rFonts w:ascii="Times New Roman" w:hAnsi="Times New Roman"/>
          <w:sz w:val="26"/>
          <w:szCs w:val="26"/>
        </w:rPr>
        <w:t>0</w:t>
      </w:r>
      <w:r w:rsidRPr="00016168">
        <w:rPr>
          <w:rFonts w:ascii="Times New Roman" w:hAnsi="Times New Roman"/>
          <w:sz w:val="26"/>
          <w:szCs w:val="26"/>
        </w:rPr>
        <w:t>14</w:t>
      </w:r>
      <w:r>
        <w:rPr>
          <w:rFonts w:ascii="Times New Roman" w:hAnsi="Times New Roman"/>
          <w:sz w:val="26"/>
          <w:szCs w:val="26"/>
        </w:rPr>
        <w:t xml:space="preserve"> тыс. куб. м/чел.</w:t>
      </w:r>
    </w:p>
    <w:p w:rsidR="00B127D3" w:rsidRPr="002E4803" w:rsidRDefault="00B127D3" w:rsidP="00B127D3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  <w:highlight w:val="yellow"/>
        </w:rPr>
      </w:pPr>
      <w:r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Г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одо</w:t>
      </w:r>
      <w:r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вой удельный расход энергоре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сурсов в многокварт</w:t>
      </w:r>
      <w:r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ирных домах по срав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нению с 2021 годом: </w:t>
      </w:r>
    </w:p>
    <w:p w:rsidR="00B127D3" w:rsidRPr="002E4803" w:rsidRDefault="00B127D3" w:rsidP="00B127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- холодного водоснабжения – на 6,917 куб. м/чел.; </w:t>
      </w:r>
    </w:p>
    <w:p w:rsidR="00B127D3" w:rsidRDefault="00B127D3" w:rsidP="00B127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- природного газа</w:t>
      </w:r>
      <w:r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в многоквартирных домах с инди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видуальными системами газового отопления на 0,01 тыс. куб. м/ кв. м. </w:t>
      </w:r>
    </w:p>
    <w:p w:rsidR="00B127D3" w:rsidRPr="002E4803" w:rsidRDefault="00B127D3" w:rsidP="00B12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3</w:t>
      </w:r>
      <w:r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.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</w:t>
      </w:r>
      <w:r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У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дел</w:t>
      </w:r>
      <w:r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ьный суммарный расход энерге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тических ресурсов в многоквартирных домах </w:t>
      </w:r>
      <w:r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составил </w:t>
      </w:r>
      <w:r w:rsidR="004D3747"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0,045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</w:t>
      </w:r>
      <w:r w:rsidR="004D3747"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т.у.т/ кв.м</w:t>
      </w:r>
      <w:r w:rsidR="004D3747"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, что</w:t>
      </w:r>
      <w:r w:rsid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</w:t>
      </w:r>
      <w:r w:rsidR="004D3747" w:rsidRPr="00D9090E">
        <w:rPr>
          <w:rFonts w:ascii="Times New Roman" w:hAnsi="Times New Roman"/>
          <w:bCs/>
          <w:sz w:val="26"/>
          <w:szCs w:val="26"/>
        </w:rPr>
        <w:t xml:space="preserve">по отношению к </w:t>
      </w:r>
      <w:r w:rsidR="004D3747">
        <w:rPr>
          <w:rFonts w:ascii="Times New Roman" w:hAnsi="Times New Roman"/>
          <w:bCs/>
          <w:sz w:val="26"/>
          <w:szCs w:val="26"/>
        </w:rPr>
        <w:t xml:space="preserve">факту </w:t>
      </w:r>
      <w:r w:rsidR="004D3747" w:rsidRPr="00D9090E">
        <w:rPr>
          <w:rFonts w:ascii="Times New Roman" w:hAnsi="Times New Roman"/>
          <w:bCs/>
          <w:sz w:val="26"/>
          <w:szCs w:val="26"/>
        </w:rPr>
        <w:t>202</w:t>
      </w:r>
      <w:r w:rsidR="004D3747">
        <w:rPr>
          <w:rFonts w:ascii="Times New Roman" w:hAnsi="Times New Roman"/>
          <w:bCs/>
          <w:sz w:val="26"/>
          <w:szCs w:val="26"/>
        </w:rPr>
        <w:t>1</w:t>
      </w:r>
      <w:r w:rsidR="004D3747" w:rsidRPr="00D9090E">
        <w:rPr>
          <w:rFonts w:ascii="Times New Roman" w:hAnsi="Times New Roman"/>
          <w:bCs/>
          <w:sz w:val="26"/>
          <w:szCs w:val="26"/>
        </w:rPr>
        <w:t xml:space="preserve"> год</w:t>
      </w:r>
      <w:r w:rsidR="004D3747">
        <w:rPr>
          <w:rFonts w:ascii="Times New Roman" w:hAnsi="Times New Roman"/>
          <w:bCs/>
          <w:sz w:val="26"/>
          <w:szCs w:val="26"/>
        </w:rPr>
        <w:t>а</w:t>
      </w:r>
      <w:r w:rsidR="004D3747" w:rsidRPr="00D9090E">
        <w:rPr>
          <w:rFonts w:ascii="Times New Roman" w:hAnsi="Times New Roman"/>
          <w:bCs/>
          <w:sz w:val="26"/>
          <w:szCs w:val="26"/>
        </w:rPr>
        <w:t xml:space="preserve"> </w:t>
      </w:r>
      <w:r w:rsidR="004D3747">
        <w:rPr>
          <w:rFonts w:ascii="Times New Roman" w:hAnsi="Times New Roman"/>
          <w:bCs/>
          <w:sz w:val="26"/>
          <w:szCs w:val="26"/>
        </w:rPr>
        <w:t>более на</w:t>
      </w:r>
      <w:r w:rsidR="004D3747" w:rsidRPr="00B127D3">
        <w:rPr>
          <w:rFonts w:ascii="Times New Roman" w:hAnsi="Times New Roman"/>
          <w:bCs/>
          <w:sz w:val="26"/>
          <w:szCs w:val="26"/>
        </w:rPr>
        <w:t xml:space="preserve"> 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0,00</w:t>
      </w:r>
      <w:r w:rsidR="004D3747"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7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т.у.т/ кв.м</w:t>
      </w:r>
      <w:r w:rsid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.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</w:t>
      </w:r>
    </w:p>
    <w:p w:rsidR="00B127D3" w:rsidRPr="00B127D3" w:rsidRDefault="00B127D3" w:rsidP="00B127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4. </w:t>
      </w:r>
      <w:r w:rsidRPr="00016168">
        <w:rPr>
          <w:rFonts w:ascii="Times New Roman" w:hAnsi="Times New Roman"/>
          <w:sz w:val="26"/>
          <w:szCs w:val="26"/>
        </w:rPr>
        <w:t xml:space="preserve">В части жилищного фонда выполнялись мероприятия по оснащению индивидуальными приборами учета воды жилых помещений, находящихся в муниципальной собственности. Так, за 2023 год установлено 80 индивидуальных приборов учета воды в 38 жилых </w:t>
      </w:r>
      <w:r w:rsidRPr="00016168">
        <w:rPr>
          <w:rFonts w:ascii="Times New Roman" w:hAnsi="Times New Roman"/>
          <w:sz w:val="26"/>
          <w:szCs w:val="26"/>
        </w:rPr>
        <w:lastRenderedPageBreak/>
        <w:t>помещениях, относящихся к муници</w:t>
      </w:r>
      <w:r>
        <w:rPr>
          <w:rFonts w:ascii="Times New Roman" w:hAnsi="Times New Roman"/>
          <w:sz w:val="26"/>
          <w:szCs w:val="26"/>
        </w:rPr>
        <w:t xml:space="preserve">пальному жилищному фонду города, что к плану 2024 года меньше на 116 </w:t>
      </w:r>
      <w:r w:rsidRPr="00016168">
        <w:rPr>
          <w:rFonts w:ascii="Times New Roman" w:hAnsi="Times New Roman"/>
          <w:sz w:val="26"/>
          <w:szCs w:val="26"/>
        </w:rPr>
        <w:t>индивидуальных приборов учета воды</w:t>
      </w:r>
      <w:r>
        <w:rPr>
          <w:rFonts w:ascii="Times New Roman" w:hAnsi="Times New Roman"/>
          <w:sz w:val="26"/>
          <w:szCs w:val="26"/>
        </w:rPr>
        <w:t>.</w:t>
      </w:r>
      <w:r w:rsidRPr="00016168">
        <w:rPr>
          <w:rFonts w:ascii="Times New Roman" w:hAnsi="Times New Roman"/>
          <w:sz w:val="26"/>
          <w:szCs w:val="26"/>
        </w:rPr>
        <w:t xml:space="preserve"> Реализация указанного мероприятия осуществлялась на постоянной основе в рамках заключенного муниципального контракта на выполнение работ по оснащению индивидуальными приборами учета коммунальных услуг жилых помещений, относящихся к муниципальному жилищному фонду.</w:t>
      </w:r>
    </w:p>
    <w:p w:rsidR="00B127D3" w:rsidRDefault="00B127D3" w:rsidP="00B127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2.5. Выполнен</w:t>
      </w:r>
      <w:r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ы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работ</w:t>
      </w:r>
      <w:r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ы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по проведению капитального ремонта общего имущества к 2024 году не менее чем в 2 домах</w:t>
      </w:r>
      <w:r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.</w:t>
      </w:r>
      <w:r w:rsidRPr="002E4803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</w:t>
      </w:r>
    </w:p>
    <w:p w:rsidR="008A7427" w:rsidRPr="003124B6" w:rsidRDefault="008A7427" w:rsidP="008A742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4D3747">
        <w:rPr>
          <w:rFonts w:ascii="Times New Roman" w:hAnsi="Times New Roman"/>
          <w:sz w:val="26"/>
          <w:szCs w:val="26"/>
        </w:rPr>
        <w:t>При</w:t>
      </w:r>
      <w:r w:rsidRPr="003124B6">
        <w:rPr>
          <w:rFonts w:ascii="Times New Roman" w:hAnsi="Times New Roman"/>
          <w:sz w:val="26"/>
          <w:szCs w:val="26"/>
        </w:rPr>
        <w:t xml:space="preserve"> реализации в 2023 году подпрограммы 3 «Энергосбережение и повышение энергетической эффективности в коммунальном хозяйстве» решал</w:t>
      </w:r>
      <w:r>
        <w:rPr>
          <w:rFonts w:ascii="Times New Roman" w:hAnsi="Times New Roman"/>
          <w:sz w:val="26"/>
          <w:szCs w:val="26"/>
        </w:rPr>
        <w:t xml:space="preserve">ась </w:t>
      </w:r>
      <w:r w:rsidRPr="003124B6">
        <w:rPr>
          <w:rFonts w:ascii="Times New Roman" w:hAnsi="Times New Roman"/>
          <w:sz w:val="26"/>
          <w:szCs w:val="26"/>
        </w:rPr>
        <w:t>следующ</w:t>
      </w:r>
      <w:r>
        <w:rPr>
          <w:rFonts w:ascii="Times New Roman" w:hAnsi="Times New Roman"/>
          <w:sz w:val="26"/>
          <w:szCs w:val="26"/>
        </w:rPr>
        <w:t>ая</w:t>
      </w:r>
      <w:r w:rsidRPr="003124B6">
        <w:rPr>
          <w:rFonts w:ascii="Times New Roman" w:hAnsi="Times New Roman"/>
          <w:sz w:val="26"/>
          <w:szCs w:val="26"/>
        </w:rPr>
        <w:t xml:space="preserve"> задач</w:t>
      </w:r>
      <w:r>
        <w:rPr>
          <w:rFonts w:ascii="Times New Roman" w:hAnsi="Times New Roman"/>
          <w:sz w:val="26"/>
          <w:szCs w:val="26"/>
        </w:rPr>
        <w:t>а</w:t>
      </w:r>
      <w:r w:rsidRPr="003124B6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8A7427" w:rsidRPr="003124B6" w:rsidRDefault="008A7427" w:rsidP="008A74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1. Снижение удельного расхода коммунальных ресурсов</w:t>
      </w:r>
      <w:r>
        <w:rPr>
          <w:rFonts w:ascii="Times New Roman" w:hAnsi="Times New Roman"/>
          <w:sz w:val="26"/>
          <w:szCs w:val="26"/>
        </w:rPr>
        <w:t>.</w:t>
      </w:r>
    </w:p>
    <w:p w:rsidR="008A7427" w:rsidRPr="003124B6" w:rsidRDefault="008A7427" w:rsidP="008A7427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3124B6">
        <w:rPr>
          <w:rFonts w:ascii="Times New Roman" w:hAnsi="Times New Roman"/>
          <w:bCs/>
          <w:sz w:val="26"/>
          <w:szCs w:val="26"/>
        </w:rPr>
        <w:t xml:space="preserve">При реализации мероприятий подпрограммы 3 достигнуты следующие результаты: </w:t>
      </w:r>
    </w:p>
    <w:p w:rsidR="0019149C" w:rsidRPr="0019149C" w:rsidRDefault="0019149C" w:rsidP="008A7427">
      <w:pPr>
        <w:pStyle w:val="s16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П</w:t>
      </w:r>
      <w:r w:rsidR="008A7427" w:rsidRPr="0019149C">
        <w:rPr>
          <w:bCs/>
          <w:sz w:val="26"/>
          <w:szCs w:val="26"/>
        </w:rPr>
        <w:t>о сравнению с 2021 годом снижен удельный расход электрической энергии, используемой для передачи (транспортировки) воды в системах</w:t>
      </w:r>
      <w:r w:rsidRPr="0019149C">
        <w:rPr>
          <w:bCs/>
          <w:sz w:val="26"/>
          <w:szCs w:val="26"/>
        </w:rPr>
        <w:t>:</w:t>
      </w:r>
    </w:p>
    <w:p w:rsidR="008A7427" w:rsidRPr="0019149C" w:rsidRDefault="0019149C" w:rsidP="0019149C">
      <w:pPr>
        <w:pStyle w:val="s16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bCs/>
          <w:sz w:val="26"/>
          <w:szCs w:val="26"/>
        </w:rPr>
      </w:pPr>
      <w:r w:rsidRPr="0019149C">
        <w:rPr>
          <w:bCs/>
          <w:sz w:val="26"/>
          <w:szCs w:val="26"/>
        </w:rPr>
        <w:t>-</w:t>
      </w:r>
      <w:r w:rsidR="008A7427" w:rsidRPr="0019149C">
        <w:rPr>
          <w:bCs/>
          <w:sz w:val="26"/>
          <w:szCs w:val="26"/>
        </w:rPr>
        <w:t xml:space="preserve"> водоснабжения на 0,007 тыс. кВтч/тыс. куб.м;</w:t>
      </w:r>
    </w:p>
    <w:p w:rsidR="008A7427" w:rsidRPr="0019149C" w:rsidRDefault="0019149C" w:rsidP="0019149C">
      <w:pPr>
        <w:pStyle w:val="s16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bCs/>
          <w:sz w:val="26"/>
          <w:szCs w:val="26"/>
        </w:rPr>
      </w:pPr>
      <w:r w:rsidRPr="0019149C">
        <w:rPr>
          <w:bCs/>
          <w:sz w:val="26"/>
          <w:szCs w:val="26"/>
        </w:rPr>
        <w:t xml:space="preserve">- </w:t>
      </w:r>
      <w:r w:rsidR="008A7427" w:rsidRPr="0019149C">
        <w:rPr>
          <w:bCs/>
          <w:sz w:val="26"/>
          <w:szCs w:val="26"/>
        </w:rPr>
        <w:t>водоотведения на 0,000052</w:t>
      </w:r>
      <w:r w:rsidRPr="0019149C">
        <w:rPr>
          <w:bCs/>
          <w:sz w:val="26"/>
          <w:szCs w:val="26"/>
        </w:rPr>
        <w:t xml:space="preserve"> тыс. кВтч/ куб.м.</w:t>
      </w:r>
    </w:p>
    <w:p w:rsidR="0019149C" w:rsidRDefault="0019149C" w:rsidP="0019149C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В 2023 году у</w:t>
      </w:r>
      <w:r w:rsidR="008A7427" w:rsidRPr="004D3747">
        <w:rPr>
          <w:rFonts w:ascii="Times New Roman" w:hAnsi="Times New Roman"/>
          <w:bCs/>
          <w:sz w:val="26"/>
          <w:szCs w:val="26"/>
        </w:rPr>
        <w:t>величена доля энергоэффективных источников света в системах уличного освещения до 99%</w:t>
      </w:r>
      <w:r w:rsidR="004D3747" w:rsidRPr="004D3747">
        <w:rPr>
          <w:rFonts w:ascii="Times New Roman" w:hAnsi="Times New Roman"/>
          <w:bCs/>
          <w:sz w:val="26"/>
          <w:szCs w:val="26"/>
        </w:rPr>
        <w:t xml:space="preserve">, что по отношению к плану 2024 года </w:t>
      </w:r>
      <w:r w:rsidR="004D3747">
        <w:rPr>
          <w:rFonts w:ascii="Times New Roman" w:hAnsi="Times New Roman"/>
          <w:bCs/>
          <w:sz w:val="26"/>
          <w:szCs w:val="26"/>
        </w:rPr>
        <w:t>выше</w:t>
      </w:r>
      <w:r w:rsidR="004D3747" w:rsidRPr="004D3747">
        <w:rPr>
          <w:rFonts w:ascii="Times New Roman" w:hAnsi="Times New Roman"/>
          <w:bCs/>
          <w:sz w:val="26"/>
          <w:szCs w:val="26"/>
        </w:rPr>
        <w:t xml:space="preserve"> на </w:t>
      </w:r>
      <w:r>
        <w:rPr>
          <w:rFonts w:ascii="Times New Roman" w:hAnsi="Times New Roman"/>
          <w:bCs/>
          <w:sz w:val="26"/>
          <w:szCs w:val="26"/>
        </w:rPr>
        <w:t>42,1</w:t>
      </w:r>
      <w:r w:rsidR="004D3747" w:rsidRPr="004D3747">
        <w:rPr>
          <w:rFonts w:ascii="Times New Roman" w:hAnsi="Times New Roman"/>
          <w:bCs/>
          <w:sz w:val="26"/>
          <w:szCs w:val="26"/>
        </w:rPr>
        <w:t>%</w:t>
      </w:r>
      <w:r>
        <w:rPr>
          <w:rFonts w:ascii="Times New Roman" w:hAnsi="Times New Roman"/>
          <w:bCs/>
          <w:sz w:val="26"/>
          <w:szCs w:val="26"/>
        </w:rPr>
        <w:t>.</w:t>
      </w:r>
    </w:p>
    <w:p w:rsidR="00F42AC9" w:rsidRDefault="004D3747" w:rsidP="00F42AC9">
      <w:pPr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6"/>
          <w:szCs w:val="26"/>
          <w:highlight w:val="yellow"/>
          <w:lang w:eastAsia="en-US"/>
        </w:rPr>
      </w:pPr>
      <w:r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Удельн</w:t>
      </w:r>
      <w:r w:rsidR="0019149C" w:rsidRPr="00F42AC9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ый</w:t>
      </w:r>
      <w:r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расход топ</w:t>
      </w:r>
      <w:r w:rsidR="0019149C" w:rsidRPr="00F42AC9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лива на выработку тепловой энер</w:t>
      </w:r>
      <w:r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гии на котельных </w:t>
      </w:r>
      <w:r w:rsidR="0019149C" w:rsidRPr="00F42AC9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составил 0,1519 т.у.т</w:t>
      </w:r>
      <w:r w:rsidR="0019149C"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/Гкал</w:t>
      </w:r>
      <w:r w:rsidR="0019149C" w:rsidRPr="00F42AC9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, </w:t>
      </w:r>
      <w:r w:rsidR="0019149C" w:rsidRPr="00B127D3">
        <w:rPr>
          <w:rFonts w:ascii="Times New Roman" w:hAnsi="Times New Roman"/>
          <w:bCs/>
          <w:sz w:val="26"/>
          <w:szCs w:val="26"/>
        </w:rPr>
        <w:t xml:space="preserve">что по отношению к </w:t>
      </w:r>
      <w:r w:rsidR="00F42AC9">
        <w:rPr>
          <w:rFonts w:ascii="Times New Roman" w:hAnsi="Times New Roman"/>
          <w:bCs/>
          <w:sz w:val="26"/>
          <w:szCs w:val="26"/>
        </w:rPr>
        <w:t>2021</w:t>
      </w:r>
      <w:r w:rsidR="0019149C" w:rsidRPr="00B127D3">
        <w:rPr>
          <w:rFonts w:ascii="Times New Roman" w:hAnsi="Times New Roman"/>
          <w:bCs/>
          <w:sz w:val="26"/>
          <w:szCs w:val="26"/>
        </w:rPr>
        <w:t xml:space="preserve"> год</w:t>
      </w:r>
      <w:r w:rsidR="00F42AC9">
        <w:rPr>
          <w:rFonts w:ascii="Times New Roman" w:hAnsi="Times New Roman"/>
          <w:bCs/>
          <w:sz w:val="26"/>
          <w:szCs w:val="26"/>
        </w:rPr>
        <w:t>у</w:t>
      </w:r>
      <w:r w:rsidR="0019149C" w:rsidRPr="00B127D3">
        <w:rPr>
          <w:rFonts w:ascii="Times New Roman" w:hAnsi="Times New Roman"/>
          <w:bCs/>
          <w:sz w:val="26"/>
          <w:szCs w:val="26"/>
        </w:rPr>
        <w:t xml:space="preserve"> </w:t>
      </w:r>
      <w:r w:rsidR="00F42AC9">
        <w:rPr>
          <w:rFonts w:ascii="Times New Roman" w:hAnsi="Times New Roman"/>
          <w:bCs/>
          <w:sz w:val="26"/>
          <w:szCs w:val="26"/>
        </w:rPr>
        <w:t>более</w:t>
      </w:r>
      <w:r w:rsidR="0019149C" w:rsidRPr="00B127D3">
        <w:rPr>
          <w:rFonts w:ascii="Times New Roman" w:hAnsi="Times New Roman"/>
          <w:bCs/>
          <w:sz w:val="26"/>
          <w:szCs w:val="26"/>
        </w:rPr>
        <w:t xml:space="preserve"> </w:t>
      </w:r>
      <w:r w:rsidR="0019149C" w:rsidRPr="00F42AC9">
        <w:rPr>
          <w:rFonts w:ascii="Times New Roman" w:hAnsi="Times New Roman"/>
          <w:bCs/>
          <w:sz w:val="26"/>
          <w:szCs w:val="26"/>
        </w:rPr>
        <w:t xml:space="preserve">на </w:t>
      </w:r>
      <w:r w:rsidR="00F42AC9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0,0001 т.у.т/Гкал.</w:t>
      </w:r>
    </w:p>
    <w:p w:rsidR="008A7427" w:rsidRPr="0019149C" w:rsidRDefault="004D3747" w:rsidP="00F42AC9">
      <w:pPr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6"/>
          <w:szCs w:val="26"/>
          <w:lang w:eastAsia="en-US"/>
        </w:rPr>
      </w:pPr>
      <w:r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Удельн</w:t>
      </w:r>
      <w:r w:rsidR="00F42AC9" w:rsidRPr="00F42AC9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ый</w:t>
      </w:r>
      <w:r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расход э</w:t>
      </w:r>
      <w:r w:rsidR="00F42AC9" w:rsidRPr="00F42AC9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лектрической энергии, используе</w:t>
      </w:r>
      <w:r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мой при передаче теплов</w:t>
      </w:r>
      <w:r w:rsidR="0019149C" w:rsidRPr="00F42AC9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ой энергии в системах теплоснаб</w:t>
      </w:r>
      <w:r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жения </w:t>
      </w:r>
      <w:r w:rsidR="00F42AC9" w:rsidRPr="00F42AC9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составил </w:t>
      </w:r>
      <w:r w:rsidR="00F42AC9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0,365 </w:t>
      </w:r>
      <w:r w:rsidR="00F42AC9"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тыс. кВтч/тыс.куб. м</w:t>
      </w:r>
      <w:r w:rsidR="00F42AC9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,</w:t>
      </w:r>
      <w:r w:rsidR="00F42AC9"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</w:t>
      </w:r>
      <w:r w:rsidR="00F42AC9" w:rsidRPr="00B127D3">
        <w:rPr>
          <w:rFonts w:ascii="Times New Roman" w:hAnsi="Times New Roman"/>
          <w:bCs/>
          <w:sz w:val="26"/>
          <w:szCs w:val="26"/>
        </w:rPr>
        <w:t xml:space="preserve">что по отношению к </w:t>
      </w:r>
      <w:r w:rsidR="00F42AC9">
        <w:rPr>
          <w:rFonts w:ascii="Times New Roman" w:hAnsi="Times New Roman"/>
          <w:bCs/>
          <w:sz w:val="26"/>
          <w:szCs w:val="26"/>
        </w:rPr>
        <w:t>2021</w:t>
      </w:r>
      <w:r w:rsidR="00F42AC9" w:rsidRPr="00B127D3">
        <w:rPr>
          <w:rFonts w:ascii="Times New Roman" w:hAnsi="Times New Roman"/>
          <w:bCs/>
          <w:sz w:val="26"/>
          <w:szCs w:val="26"/>
        </w:rPr>
        <w:t xml:space="preserve"> год</w:t>
      </w:r>
      <w:r w:rsidR="00F42AC9">
        <w:rPr>
          <w:rFonts w:ascii="Times New Roman" w:hAnsi="Times New Roman"/>
          <w:bCs/>
          <w:sz w:val="26"/>
          <w:szCs w:val="26"/>
        </w:rPr>
        <w:t>у</w:t>
      </w:r>
      <w:r w:rsidR="00F42AC9" w:rsidRPr="00B127D3">
        <w:rPr>
          <w:rFonts w:ascii="Times New Roman" w:hAnsi="Times New Roman"/>
          <w:bCs/>
          <w:sz w:val="26"/>
          <w:szCs w:val="26"/>
        </w:rPr>
        <w:t xml:space="preserve"> </w:t>
      </w:r>
      <w:r w:rsidR="00F42AC9">
        <w:rPr>
          <w:rFonts w:ascii="Times New Roman" w:hAnsi="Times New Roman"/>
          <w:bCs/>
          <w:sz w:val="26"/>
          <w:szCs w:val="26"/>
        </w:rPr>
        <w:t>более</w:t>
      </w:r>
      <w:r w:rsidR="00F42AC9"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 xml:space="preserve"> </w:t>
      </w:r>
      <w:r w:rsidRPr="004D3747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на 0,0</w:t>
      </w:r>
      <w:r w:rsidR="00F42AC9">
        <w:rPr>
          <w:rFonts w:ascii="Times New Roman" w:eastAsiaTheme="minorHAnsi" w:hAnsi="Times New Roman"/>
          <w:color w:val="000000"/>
          <w:sz w:val="26"/>
          <w:szCs w:val="26"/>
          <w:lang w:eastAsia="en-US"/>
        </w:rPr>
        <w:t>13 тыс. кВтч/тыс.куб. м.</w:t>
      </w:r>
    </w:p>
    <w:p w:rsidR="00C55CCA" w:rsidRPr="003124B6" w:rsidRDefault="00C55CCA" w:rsidP="00C246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Сведения о достижении значений целевых показателей (индикаторов) муниципальной программы отражены в приложении 1 к настоящему отчету.</w:t>
      </w:r>
    </w:p>
    <w:p w:rsidR="00C55CCA" w:rsidRPr="003124B6" w:rsidRDefault="00C55CCA" w:rsidP="00C2466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54E32" w:rsidRPr="003124B6" w:rsidRDefault="00AD101D" w:rsidP="00554E32">
      <w:pPr>
        <w:pStyle w:val="ac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Непосредственные р</w:t>
      </w:r>
      <w:r w:rsidR="00C55CCA" w:rsidRPr="003124B6">
        <w:rPr>
          <w:rFonts w:ascii="Times New Roman" w:hAnsi="Times New Roman"/>
          <w:bCs/>
          <w:color w:val="000000"/>
          <w:sz w:val="26"/>
          <w:szCs w:val="26"/>
        </w:rPr>
        <w:t xml:space="preserve">езультаты реализации основных мероприятий Программы, </w:t>
      </w:r>
    </w:p>
    <w:p w:rsidR="00C55CCA" w:rsidRPr="003124B6" w:rsidRDefault="00C55CCA" w:rsidP="00554E32">
      <w:pPr>
        <w:pStyle w:val="ac"/>
        <w:spacing w:after="0" w:line="240" w:lineRule="auto"/>
        <w:ind w:left="0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124B6">
        <w:rPr>
          <w:rFonts w:ascii="Times New Roman" w:hAnsi="Times New Roman"/>
          <w:bCs/>
          <w:color w:val="000000"/>
          <w:sz w:val="26"/>
          <w:szCs w:val="26"/>
        </w:rPr>
        <w:t>подпрограмм,</w:t>
      </w:r>
      <w:r w:rsidR="00554E32" w:rsidRPr="003124B6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Pr="003124B6">
        <w:rPr>
          <w:rFonts w:ascii="Times New Roman" w:hAnsi="Times New Roman"/>
          <w:bCs/>
          <w:color w:val="000000"/>
          <w:sz w:val="26"/>
          <w:szCs w:val="26"/>
        </w:rPr>
        <w:t>достигнутые за 202</w:t>
      </w:r>
      <w:r w:rsidR="003124B6">
        <w:rPr>
          <w:rFonts w:ascii="Times New Roman" w:hAnsi="Times New Roman"/>
          <w:bCs/>
          <w:color w:val="000000"/>
          <w:sz w:val="26"/>
          <w:szCs w:val="26"/>
        </w:rPr>
        <w:t>3</w:t>
      </w:r>
      <w:r w:rsidRPr="003124B6">
        <w:rPr>
          <w:rFonts w:ascii="Times New Roman" w:hAnsi="Times New Roman"/>
          <w:bCs/>
          <w:color w:val="000000"/>
          <w:sz w:val="26"/>
          <w:szCs w:val="26"/>
        </w:rPr>
        <w:t xml:space="preserve"> год</w:t>
      </w:r>
    </w:p>
    <w:p w:rsidR="00BE0218" w:rsidRPr="00512670" w:rsidRDefault="00BE0218" w:rsidP="00BE021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A7427" w:rsidRPr="00512670" w:rsidRDefault="008A7427" w:rsidP="0051267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12670">
        <w:rPr>
          <w:rFonts w:ascii="Times New Roman" w:hAnsi="Times New Roman"/>
          <w:sz w:val="26"/>
          <w:szCs w:val="26"/>
        </w:rPr>
        <w:t xml:space="preserve">Сведения о степени выполнения основных мероприятий муниципальной программы отражены в приложении </w:t>
      </w:r>
      <w:r w:rsidR="003C3012" w:rsidRPr="00512670">
        <w:rPr>
          <w:rFonts w:ascii="Times New Roman" w:hAnsi="Times New Roman"/>
          <w:sz w:val="26"/>
          <w:szCs w:val="26"/>
        </w:rPr>
        <w:t>1</w:t>
      </w:r>
      <w:r w:rsidRPr="00512670">
        <w:rPr>
          <w:rFonts w:ascii="Times New Roman" w:hAnsi="Times New Roman"/>
          <w:sz w:val="26"/>
          <w:szCs w:val="26"/>
        </w:rPr>
        <w:t xml:space="preserve"> к отчету.</w:t>
      </w:r>
    </w:p>
    <w:p w:rsidR="008A7427" w:rsidRPr="00512670" w:rsidRDefault="008A7427" w:rsidP="00BE021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A7C78" w:rsidRPr="003124B6" w:rsidRDefault="009A7C78" w:rsidP="00FC79EE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 xml:space="preserve">Анализ факторов, повлиявших на ход реализации Программы, </w:t>
      </w:r>
    </w:p>
    <w:p w:rsidR="009A7C78" w:rsidRPr="003124B6" w:rsidRDefault="009A7C78" w:rsidP="009A7C78">
      <w:pPr>
        <w:pStyle w:val="ac"/>
        <w:autoSpaceDE w:val="0"/>
        <w:autoSpaceDN w:val="0"/>
        <w:adjustRightInd w:val="0"/>
        <w:spacing w:after="0" w:line="240" w:lineRule="auto"/>
        <w:ind w:left="1069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и информацию о внесенных ответственным исполнителем в 202</w:t>
      </w:r>
      <w:r w:rsidR="003124B6" w:rsidRPr="003124B6">
        <w:rPr>
          <w:rFonts w:ascii="Times New Roman" w:hAnsi="Times New Roman"/>
          <w:sz w:val="26"/>
          <w:szCs w:val="26"/>
        </w:rPr>
        <w:t>3</w:t>
      </w:r>
      <w:r w:rsidRPr="003124B6">
        <w:rPr>
          <w:rFonts w:ascii="Times New Roman" w:hAnsi="Times New Roman"/>
          <w:sz w:val="26"/>
          <w:szCs w:val="26"/>
        </w:rPr>
        <w:t xml:space="preserve"> году </w:t>
      </w:r>
    </w:p>
    <w:p w:rsidR="009A7C78" w:rsidRPr="003124B6" w:rsidRDefault="009A7C78" w:rsidP="009A7C78">
      <w:pPr>
        <w:pStyle w:val="ac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изменениях в Программу с указанием причин изменений</w:t>
      </w:r>
    </w:p>
    <w:p w:rsidR="00A66123" w:rsidRDefault="00A66123" w:rsidP="003B4CB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B4CB6" w:rsidRDefault="009A7C78" w:rsidP="003B4CB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B4CB6">
        <w:rPr>
          <w:rFonts w:ascii="Times New Roman" w:hAnsi="Times New Roman"/>
          <w:sz w:val="26"/>
          <w:szCs w:val="26"/>
        </w:rPr>
        <w:t>Постановлением мэрии города от 1</w:t>
      </w:r>
      <w:r w:rsidR="003B4CB6" w:rsidRPr="003B4CB6">
        <w:rPr>
          <w:rFonts w:ascii="Times New Roman" w:hAnsi="Times New Roman"/>
          <w:sz w:val="26"/>
          <w:szCs w:val="26"/>
        </w:rPr>
        <w:t>0</w:t>
      </w:r>
      <w:r w:rsidRPr="003B4CB6">
        <w:rPr>
          <w:rFonts w:ascii="Times New Roman" w:hAnsi="Times New Roman"/>
          <w:sz w:val="26"/>
          <w:szCs w:val="26"/>
        </w:rPr>
        <w:t>.</w:t>
      </w:r>
      <w:r w:rsidR="003B4CB6" w:rsidRPr="003B4CB6">
        <w:rPr>
          <w:rFonts w:ascii="Times New Roman" w:hAnsi="Times New Roman"/>
          <w:sz w:val="26"/>
          <w:szCs w:val="26"/>
        </w:rPr>
        <w:t>11</w:t>
      </w:r>
      <w:r w:rsidRPr="003B4CB6">
        <w:rPr>
          <w:rFonts w:ascii="Times New Roman" w:hAnsi="Times New Roman"/>
          <w:sz w:val="26"/>
          <w:szCs w:val="26"/>
        </w:rPr>
        <w:t>.202</w:t>
      </w:r>
      <w:r w:rsidR="003B4CB6" w:rsidRPr="003B4CB6">
        <w:rPr>
          <w:rFonts w:ascii="Times New Roman" w:hAnsi="Times New Roman"/>
          <w:sz w:val="26"/>
          <w:szCs w:val="26"/>
        </w:rPr>
        <w:t>3</w:t>
      </w:r>
      <w:r w:rsidRPr="003B4CB6">
        <w:rPr>
          <w:rFonts w:ascii="Times New Roman" w:hAnsi="Times New Roman"/>
          <w:sz w:val="26"/>
          <w:szCs w:val="26"/>
        </w:rPr>
        <w:t xml:space="preserve"> № </w:t>
      </w:r>
      <w:r w:rsidR="003B4CB6" w:rsidRPr="003B4CB6">
        <w:rPr>
          <w:rFonts w:ascii="Times New Roman" w:hAnsi="Times New Roman"/>
          <w:sz w:val="26"/>
          <w:szCs w:val="26"/>
        </w:rPr>
        <w:t>3301</w:t>
      </w:r>
      <w:r w:rsidR="00E0562F" w:rsidRPr="003B4CB6">
        <w:rPr>
          <w:rFonts w:ascii="Times New Roman" w:hAnsi="Times New Roman"/>
          <w:sz w:val="26"/>
          <w:szCs w:val="26"/>
        </w:rPr>
        <w:t xml:space="preserve"> внесены изменения в части</w:t>
      </w:r>
      <w:r w:rsidR="00F22645" w:rsidRPr="003B4CB6">
        <w:rPr>
          <w:rFonts w:ascii="Times New Roman" w:hAnsi="Times New Roman"/>
          <w:sz w:val="26"/>
          <w:szCs w:val="26"/>
        </w:rPr>
        <w:t>:</w:t>
      </w:r>
    </w:p>
    <w:p w:rsidR="00A66123" w:rsidRPr="00A66123" w:rsidRDefault="003B4CB6" w:rsidP="00A6612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6123">
        <w:rPr>
          <w:rFonts w:ascii="Times New Roman" w:hAnsi="Times New Roman"/>
          <w:sz w:val="26"/>
          <w:szCs w:val="26"/>
        </w:rPr>
        <w:t>Текстовая часть муниципальной программы откорректирована, согласно рекомендациям контрольно-счетной палаты по заключению № 01-11/33 от 17.10.2023</w:t>
      </w:r>
      <w:r w:rsidR="00B9219E" w:rsidRPr="00A66123">
        <w:rPr>
          <w:rFonts w:ascii="Times New Roman" w:hAnsi="Times New Roman"/>
          <w:sz w:val="26"/>
          <w:szCs w:val="26"/>
        </w:rPr>
        <w:t>, а также приведение</w:t>
      </w:r>
      <w:r w:rsidR="009746F2">
        <w:rPr>
          <w:rFonts w:ascii="Times New Roman" w:hAnsi="Times New Roman"/>
          <w:sz w:val="26"/>
          <w:szCs w:val="26"/>
        </w:rPr>
        <w:t xml:space="preserve"> Программы</w:t>
      </w:r>
      <w:r w:rsidR="00B9219E" w:rsidRPr="00A66123">
        <w:rPr>
          <w:rFonts w:ascii="Times New Roman" w:hAnsi="Times New Roman"/>
          <w:sz w:val="26"/>
          <w:szCs w:val="26"/>
        </w:rPr>
        <w:t xml:space="preserve"> </w:t>
      </w:r>
      <w:r w:rsidR="00A66123" w:rsidRPr="00A66123">
        <w:rPr>
          <w:rFonts w:ascii="Times New Roman" w:hAnsi="Times New Roman"/>
          <w:sz w:val="26"/>
          <w:szCs w:val="26"/>
        </w:rPr>
        <w:t>в соответствие с постановлением мэрии от 27.09.2023 № 2753 «О внесении изменений в постановление от 10.11.2011 № 4645».</w:t>
      </w:r>
    </w:p>
    <w:p w:rsidR="003B4CB6" w:rsidRPr="00A66123" w:rsidRDefault="003B4CB6" w:rsidP="003B4CB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66123">
        <w:rPr>
          <w:rFonts w:ascii="Times New Roman" w:hAnsi="Times New Roman"/>
          <w:sz w:val="26"/>
          <w:szCs w:val="26"/>
        </w:rPr>
        <w:t>.</w:t>
      </w:r>
    </w:p>
    <w:p w:rsidR="003B4CB6" w:rsidRDefault="003B4CB6" w:rsidP="003B4CB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связи с существенными вносимыми изменениями в муниципальную программу принято решение об изложении муниципальной программы в новой редакции.</w:t>
      </w:r>
    </w:p>
    <w:p w:rsidR="00F22645" w:rsidRPr="00406B79" w:rsidRDefault="00F22645" w:rsidP="00E200AE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highlight w:val="yellow"/>
        </w:rPr>
      </w:pPr>
    </w:p>
    <w:p w:rsidR="00770B06" w:rsidRPr="003124B6" w:rsidRDefault="00770B06" w:rsidP="00770B0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4. Результаты использования бюджетных ассигнований городского бюджета</w:t>
      </w:r>
    </w:p>
    <w:p w:rsidR="00770B06" w:rsidRPr="003124B6" w:rsidRDefault="00770B06" w:rsidP="00770B0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и иных средств на реализацию Программы за 202</w:t>
      </w:r>
      <w:r w:rsidR="003124B6" w:rsidRPr="003124B6">
        <w:rPr>
          <w:rFonts w:ascii="Times New Roman" w:hAnsi="Times New Roman"/>
          <w:sz w:val="26"/>
          <w:szCs w:val="26"/>
        </w:rPr>
        <w:t>3</w:t>
      </w:r>
      <w:r w:rsidRPr="003124B6">
        <w:rPr>
          <w:rFonts w:ascii="Times New Roman" w:hAnsi="Times New Roman"/>
          <w:sz w:val="26"/>
          <w:szCs w:val="26"/>
        </w:rPr>
        <w:t xml:space="preserve"> год</w:t>
      </w:r>
    </w:p>
    <w:p w:rsidR="00770B06" w:rsidRPr="003124B6" w:rsidRDefault="00770B06" w:rsidP="0077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F22645" w:rsidRPr="00406B79" w:rsidRDefault="00F22645" w:rsidP="0077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770B06" w:rsidRPr="00C80D1A" w:rsidRDefault="00770B06" w:rsidP="0077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lastRenderedPageBreak/>
        <w:t xml:space="preserve">Отчет об использовании бюджетных ассигнований городского бюджета на реализацию Программы представлен в приложении </w:t>
      </w:r>
      <w:r w:rsidR="00C80D1A" w:rsidRPr="00C80D1A">
        <w:rPr>
          <w:rFonts w:ascii="Times New Roman" w:hAnsi="Times New Roman"/>
          <w:sz w:val="26"/>
          <w:szCs w:val="26"/>
        </w:rPr>
        <w:t>3</w:t>
      </w:r>
      <w:r w:rsidRPr="00C80D1A">
        <w:rPr>
          <w:rFonts w:ascii="Times New Roman" w:hAnsi="Times New Roman"/>
          <w:sz w:val="26"/>
          <w:szCs w:val="26"/>
        </w:rPr>
        <w:t>.</w:t>
      </w:r>
    </w:p>
    <w:p w:rsidR="00770B06" w:rsidRPr="00C80D1A" w:rsidRDefault="00770B06" w:rsidP="00770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80D1A">
        <w:rPr>
          <w:rFonts w:ascii="Times New Roman" w:hAnsi="Times New Roman"/>
          <w:sz w:val="26"/>
          <w:szCs w:val="26"/>
        </w:rPr>
        <w:t xml:space="preserve">Информация о расходах городского, федерального, областного бюджетов, внебюджетных источников на реализацию Программы представлена в приложении </w:t>
      </w:r>
      <w:r w:rsidR="00C80D1A" w:rsidRPr="00C80D1A">
        <w:rPr>
          <w:rFonts w:ascii="Times New Roman" w:hAnsi="Times New Roman"/>
          <w:sz w:val="26"/>
          <w:szCs w:val="26"/>
        </w:rPr>
        <w:t>4</w:t>
      </w:r>
      <w:r w:rsidRPr="00C80D1A">
        <w:rPr>
          <w:rFonts w:ascii="Times New Roman" w:hAnsi="Times New Roman"/>
          <w:sz w:val="26"/>
          <w:szCs w:val="26"/>
        </w:rPr>
        <w:t xml:space="preserve">. </w:t>
      </w:r>
    </w:p>
    <w:p w:rsidR="00770B06" w:rsidRPr="00841BDC" w:rsidRDefault="00770B06" w:rsidP="00E200AE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highlight w:val="yellow"/>
        </w:rPr>
      </w:pPr>
    </w:p>
    <w:p w:rsidR="00F22645" w:rsidRPr="00406B79" w:rsidRDefault="00F22645" w:rsidP="00E200AE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highlight w:val="yellow"/>
        </w:rPr>
      </w:pPr>
    </w:p>
    <w:p w:rsidR="00770B06" w:rsidRPr="003124B6" w:rsidRDefault="00770B06" w:rsidP="00770B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 xml:space="preserve">5. Результаты оценки эффективности Программы за 2022 год </w:t>
      </w:r>
    </w:p>
    <w:p w:rsidR="00770B06" w:rsidRPr="003124B6" w:rsidRDefault="00770B06" w:rsidP="00770B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(с приведением алгоритма расчета)</w:t>
      </w:r>
    </w:p>
    <w:p w:rsidR="00770B06" w:rsidRPr="003124B6" w:rsidRDefault="00770B06" w:rsidP="00770B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DC71C9" w:rsidRPr="003124B6" w:rsidRDefault="00E200AE" w:rsidP="00E0562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Оценка эффективности реализации Программы проведена на основе оценки достижения целевых показателей реализации Программы, сравнения фактических сроков реализации мероприяти</w:t>
      </w:r>
      <w:r w:rsidR="00E0562F" w:rsidRPr="003124B6">
        <w:rPr>
          <w:rFonts w:ascii="Times New Roman" w:hAnsi="Times New Roman"/>
          <w:sz w:val="26"/>
          <w:szCs w:val="26"/>
        </w:rPr>
        <w:t>й Программы с запланированными.</w:t>
      </w:r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Для показателей, желаемой тенденцией развития которых является рост значений:</w:t>
      </w:r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П</m:t>
          </m:r>
          <m:r>
            <w:rPr>
              <w:rFonts w:ascii="Cambria Math" w:hAnsi="Cambria Math"/>
              <w:sz w:val="24"/>
              <w:szCs w:val="24"/>
              <w:lang w:val="en-US"/>
            </w:rPr>
            <m:t>i=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П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ф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Пплi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×100.</m:t>
          </m:r>
        </m:oMath>
      </m:oMathPara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Для показателей, желаемой тенденцией развития которых является снижение значений:</w:t>
      </w:r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П</m:t>
          </m:r>
          <m:r>
            <w:rPr>
              <w:rFonts w:ascii="Cambria Math" w:hAnsi="Cambria Math"/>
              <w:sz w:val="24"/>
              <w:szCs w:val="24"/>
              <w:lang w:val="en-US"/>
            </w:rPr>
            <m:t>i=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Ппл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Пф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×100,</m:t>
          </m:r>
        </m:oMath>
      </m:oMathPara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где:</w:t>
      </w:r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>
        <m:r>
          <w:rPr>
            <w:rFonts w:ascii="Cambria Math" w:hAnsi="Cambria Math"/>
            <w:sz w:val="24"/>
            <w:szCs w:val="24"/>
          </w:rPr>
          <m:t>Ппл</m:t>
        </m:r>
        <m:r>
          <w:rPr>
            <w:rFonts w:ascii="Cambria Math" w:hAnsi="Cambria Math"/>
            <w:sz w:val="24"/>
            <w:szCs w:val="24"/>
            <w:lang w:val="en-US"/>
          </w:rPr>
          <m:t>i</m:t>
        </m:r>
      </m:oMath>
      <w:r w:rsidRPr="003124B6">
        <w:rPr>
          <w:rFonts w:ascii="Times New Roman" w:hAnsi="Times New Roman"/>
          <w:sz w:val="26"/>
          <w:szCs w:val="26"/>
        </w:rPr>
        <w:t xml:space="preserve"> – плановое значение </w:t>
      </w:r>
      <w:r w:rsidRPr="003124B6">
        <w:rPr>
          <w:rFonts w:ascii="Times New Roman" w:hAnsi="Times New Roman"/>
          <w:i/>
          <w:sz w:val="26"/>
          <w:szCs w:val="26"/>
        </w:rPr>
        <w:t>i</w:t>
      </w:r>
      <w:r w:rsidRPr="003124B6">
        <w:rPr>
          <w:rFonts w:ascii="Times New Roman" w:hAnsi="Times New Roman"/>
          <w:sz w:val="26"/>
          <w:szCs w:val="26"/>
        </w:rPr>
        <w:t>-того целевого показателя Программы (в соответствующих единицах измерения);</w:t>
      </w:r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>
        <m:r>
          <w:rPr>
            <w:rFonts w:ascii="Cambria Math" w:hAnsi="Cambria Math"/>
            <w:sz w:val="24"/>
            <w:szCs w:val="24"/>
          </w:rPr>
          <m:t>Пф</m:t>
        </m:r>
        <m:r>
          <w:rPr>
            <w:rFonts w:ascii="Cambria Math" w:hAnsi="Cambria Math"/>
            <w:sz w:val="24"/>
            <w:szCs w:val="24"/>
            <w:lang w:val="en-US"/>
          </w:rPr>
          <m:t>i</m:t>
        </m:r>
      </m:oMath>
      <w:r w:rsidRPr="003124B6">
        <w:rPr>
          <w:rFonts w:ascii="Times New Roman" w:hAnsi="Times New Roman"/>
          <w:sz w:val="26"/>
          <w:szCs w:val="26"/>
        </w:rPr>
        <w:t xml:space="preserve"> – фактическое значение </w:t>
      </w:r>
      <w:r w:rsidRPr="003124B6">
        <w:rPr>
          <w:rFonts w:ascii="Times New Roman" w:hAnsi="Times New Roman"/>
          <w:i/>
          <w:sz w:val="26"/>
          <w:szCs w:val="26"/>
        </w:rPr>
        <w:t>i</w:t>
      </w:r>
      <w:r w:rsidRPr="003124B6">
        <w:rPr>
          <w:rFonts w:ascii="Times New Roman" w:hAnsi="Times New Roman"/>
          <w:sz w:val="26"/>
          <w:szCs w:val="26"/>
        </w:rPr>
        <w:t>-того целевого показателя Программы (в соответствующих единицах измерения).</w:t>
      </w:r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 xml:space="preserve">Степень достижения </w:t>
      </w:r>
      <w:r w:rsidRPr="003124B6">
        <w:rPr>
          <w:rFonts w:ascii="Times New Roman" w:hAnsi="Times New Roman"/>
          <w:i/>
          <w:sz w:val="26"/>
          <w:szCs w:val="26"/>
        </w:rPr>
        <w:t>i</w:t>
      </w:r>
      <w:r w:rsidRPr="003124B6">
        <w:rPr>
          <w:rFonts w:ascii="Times New Roman" w:hAnsi="Times New Roman"/>
          <w:sz w:val="26"/>
          <w:szCs w:val="26"/>
        </w:rPr>
        <w:t>-того целевого показателя Программы оценивается в соответствии со следующими критериями:</w:t>
      </w:r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 xml:space="preserve">до 95 % – неэффективное выполнение </w:t>
      </w:r>
      <w:r w:rsidRPr="003124B6">
        <w:rPr>
          <w:rFonts w:ascii="Times New Roman" w:hAnsi="Times New Roman"/>
          <w:i/>
          <w:sz w:val="26"/>
          <w:szCs w:val="26"/>
        </w:rPr>
        <w:t>i</w:t>
      </w:r>
      <w:r w:rsidRPr="003124B6">
        <w:rPr>
          <w:rFonts w:ascii="Times New Roman" w:hAnsi="Times New Roman"/>
          <w:sz w:val="26"/>
          <w:szCs w:val="26"/>
        </w:rPr>
        <w:t>-того целевого показателя Программы;</w:t>
      </w:r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 xml:space="preserve">95 % и более – эффективное выполнение </w:t>
      </w:r>
      <w:r w:rsidRPr="003124B6">
        <w:rPr>
          <w:rFonts w:ascii="Times New Roman" w:hAnsi="Times New Roman"/>
          <w:i/>
          <w:sz w:val="26"/>
          <w:szCs w:val="26"/>
        </w:rPr>
        <w:t>i</w:t>
      </w:r>
      <w:r w:rsidRPr="003124B6">
        <w:rPr>
          <w:rFonts w:ascii="Times New Roman" w:hAnsi="Times New Roman"/>
          <w:sz w:val="26"/>
          <w:szCs w:val="26"/>
        </w:rPr>
        <w:t>-того целевого показателя Программы.</w:t>
      </w:r>
    </w:p>
    <w:p w:rsidR="00DC71C9" w:rsidRPr="00406B79" w:rsidRDefault="00DC71C9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4821"/>
        <w:gridCol w:w="1984"/>
        <w:gridCol w:w="2687"/>
      </w:tblGrid>
      <w:tr w:rsidR="00DD6192" w:rsidRPr="00406B79" w:rsidTr="00374122">
        <w:trPr>
          <w:tblHeader/>
        </w:trPr>
        <w:tc>
          <w:tcPr>
            <w:tcW w:w="703" w:type="dxa"/>
            <w:shd w:val="clear" w:color="auto" w:fill="auto"/>
            <w:vAlign w:val="center"/>
          </w:tcPr>
          <w:p w:rsidR="00DD6192" w:rsidRPr="003124B6" w:rsidRDefault="00DD6192" w:rsidP="00D54E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eastAsia="Calibri" w:hAnsi="Times New Roman" w:cs="Calibri"/>
                <w:sz w:val="24"/>
                <w:szCs w:val="24"/>
              </w:rPr>
              <w:t>№ п/п</w:t>
            </w:r>
          </w:p>
        </w:tc>
        <w:tc>
          <w:tcPr>
            <w:tcW w:w="4821" w:type="dxa"/>
            <w:shd w:val="clear" w:color="auto" w:fill="auto"/>
            <w:vAlign w:val="center"/>
          </w:tcPr>
          <w:p w:rsidR="00DD6192" w:rsidRPr="003124B6" w:rsidRDefault="00DD6192" w:rsidP="00D54E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eastAsia="Calibri" w:hAnsi="Times New Roman" w:cs="Calibri"/>
                <w:sz w:val="24"/>
                <w:szCs w:val="24"/>
              </w:rPr>
              <w:t>Показатель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D6192" w:rsidRPr="003124B6" w:rsidRDefault="00DD6192" w:rsidP="00D54E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910156">
              <w:rPr>
                <w:rFonts w:ascii="Times New Roman" w:eastAsia="Calibri" w:hAnsi="Times New Roman" w:cs="Calibri"/>
                <w:sz w:val="24"/>
                <w:szCs w:val="24"/>
              </w:rPr>
              <w:t>Степень достижения планового значения показателя, %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DD6192" w:rsidRPr="003124B6" w:rsidRDefault="00DD6192" w:rsidP="00D54E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Оценка эффективности выполнения показателя (эффективное/ неэффективное)</w:t>
            </w:r>
          </w:p>
        </w:tc>
      </w:tr>
      <w:tr w:rsidR="008D5A01" w:rsidRPr="00406B79" w:rsidTr="00734DA1">
        <w:tc>
          <w:tcPr>
            <w:tcW w:w="10195" w:type="dxa"/>
            <w:gridSpan w:val="4"/>
            <w:vAlign w:val="center"/>
          </w:tcPr>
          <w:p w:rsidR="008D5A01" w:rsidRPr="003124B6" w:rsidRDefault="008D5A01" w:rsidP="000A40B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Муниципальная программа «Энергосбережение и повышение энергетической эффективности на территории муниципального образования «Город Череповец» на 2022-2024 годы</w:t>
            </w:r>
          </w:p>
        </w:tc>
      </w:tr>
      <w:tr w:rsidR="00D20220" w:rsidRPr="00406B79" w:rsidTr="00D20220">
        <w:tc>
          <w:tcPr>
            <w:tcW w:w="703" w:type="dxa"/>
            <w:shd w:val="clear" w:color="auto" w:fill="auto"/>
            <w:vAlign w:val="center"/>
          </w:tcPr>
          <w:p w:rsidR="00D20220" w:rsidRPr="003124B6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eastAsia="Calibri" w:hAnsi="Times New Roman" w:cs="Calibri"/>
                <w:sz w:val="24"/>
                <w:szCs w:val="24"/>
              </w:rPr>
              <w:t>1.1</w:t>
            </w:r>
          </w:p>
        </w:tc>
        <w:tc>
          <w:tcPr>
            <w:tcW w:w="4821" w:type="dxa"/>
            <w:shd w:val="clear" w:color="auto" w:fill="auto"/>
            <w:vAlign w:val="center"/>
          </w:tcPr>
          <w:p w:rsidR="00D20220" w:rsidRPr="003124B6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eastAsia="Calibri" w:hAnsi="Times New Roman" w:cs="Calibri"/>
                <w:sz w:val="24"/>
                <w:szCs w:val="24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1984" w:type="dxa"/>
            <w:vAlign w:val="center"/>
          </w:tcPr>
          <w:p w:rsidR="00D20220" w:rsidRPr="003124B6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2687" w:type="dxa"/>
            <w:vAlign w:val="center"/>
          </w:tcPr>
          <w:p w:rsidR="00D20220" w:rsidRPr="003124B6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D20220" w:rsidRPr="00406B79" w:rsidTr="00D20220">
        <w:tc>
          <w:tcPr>
            <w:tcW w:w="703" w:type="dxa"/>
            <w:shd w:val="clear" w:color="auto" w:fill="auto"/>
            <w:vAlign w:val="center"/>
          </w:tcPr>
          <w:p w:rsidR="00D20220" w:rsidRPr="003124B6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eastAsia="Calibri" w:hAnsi="Times New Roman" w:cs="Calibri"/>
                <w:sz w:val="24"/>
                <w:szCs w:val="24"/>
              </w:rPr>
              <w:t>1.2</w:t>
            </w:r>
          </w:p>
        </w:tc>
        <w:tc>
          <w:tcPr>
            <w:tcW w:w="4821" w:type="dxa"/>
            <w:shd w:val="clear" w:color="auto" w:fill="auto"/>
            <w:vAlign w:val="center"/>
          </w:tcPr>
          <w:p w:rsidR="00D20220" w:rsidRPr="003124B6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eastAsia="Calibri" w:hAnsi="Times New Roman" w:cs="Calibri"/>
                <w:sz w:val="24"/>
                <w:szCs w:val="24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      </w:r>
          </w:p>
        </w:tc>
        <w:tc>
          <w:tcPr>
            <w:tcW w:w="1984" w:type="dxa"/>
            <w:vAlign w:val="center"/>
          </w:tcPr>
          <w:p w:rsidR="00D20220" w:rsidRPr="003124B6" w:rsidRDefault="00D20220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10</w:t>
            </w:r>
            <w:r w:rsidR="00C80D1A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687" w:type="dxa"/>
            <w:vAlign w:val="center"/>
          </w:tcPr>
          <w:p w:rsidR="00D20220" w:rsidRPr="003124B6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D20220" w:rsidRPr="00406B79" w:rsidTr="00D20220">
        <w:tc>
          <w:tcPr>
            <w:tcW w:w="703" w:type="dxa"/>
            <w:shd w:val="clear" w:color="auto" w:fill="auto"/>
            <w:vAlign w:val="center"/>
          </w:tcPr>
          <w:p w:rsidR="00D20220" w:rsidRPr="003124B6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eastAsia="Calibri" w:hAnsi="Times New Roman" w:cs="Calibri"/>
                <w:sz w:val="24"/>
                <w:szCs w:val="24"/>
              </w:rPr>
              <w:t>1.3</w:t>
            </w:r>
          </w:p>
        </w:tc>
        <w:tc>
          <w:tcPr>
            <w:tcW w:w="4821" w:type="dxa"/>
            <w:shd w:val="clear" w:color="auto" w:fill="auto"/>
            <w:vAlign w:val="center"/>
          </w:tcPr>
          <w:p w:rsidR="00D20220" w:rsidRPr="003124B6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eastAsia="Calibri" w:hAnsi="Times New Roman" w:cs="Calibri"/>
                <w:sz w:val="24"/>
                <w:szCs w:val="24"/>
              </w:rPr>
              <w:t xml:space="preserve">Доля объемов холодной воды, расчеты за которую осуществляются с использованием </w:t>
            </w:r>
            <w:r w:rsidRPr="003124B6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1984" w:type="dxa"/>
            <w:vAlign w:val="center"/>
          </w:tcPr>
          <w:p w:rsidR="00D20220" w:rsidRPr="003124B6" w:rsidRDefault="00D20220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lastRenderedPageBreak/>
              <w:t>99,</w:t>
            </w:r>
            <w:r w:rsidR="00C80D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87" w:type="dxa"/>
            <w:vAlign w:val="center"/>
          </w:tcPr>
          <w:p w:rsidR="00D20220" w:rsidRPr="003124B6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D20220" w:rsidRPr="00406B79" w:rsidTr="00D20220">
        <w:tc>
          <w:tcPr>
            <w:tcW w:w="703" w:type="dxa"/>
            <w:vAlign w:val="center"/>
          </w:tcPr>
          <w:p w:rsidR="00D20220" w:rsidRPr="003124B6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821" w:type="dxa"/>
            <w:vAlign w:val="center"/>
          </w:tcPr>
          <w:p w:rsidR="00D20220" w:rsidRPr="003124B6" w:rsidRDefault="00D20220" w:rsidP="00D202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1984" w:type="dxa"/>
            <w:vAlign w:val="center"/>
          </w:tcPr>
          <w:p w:rsidR="00D20220" w:rsidRPr="003124B6" w:rsidRDefault="00D20220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100,</w:t>
            </w:r>
            <w:r w:rsidR="003124B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687" w:type="dxa"/>
            <w:vAlign w:val="center"/>
          </w:tcPr>
          <w:p w:rsidR="00D20220" w:rsidRPr="003124B6" w:rsidRDefault="00D20220" w:rsidP="008D5A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3124B6" w:rsidRPr="00406B79" w:rsidTr="00242712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Доля потерь тепловой энергии при ее передаче в общем объеме переданной тепловой энергии</w:t>
            </w:r>
          </w:p>
        </w:tc>
        <w:tc>
          <w:tcPr>
            <w:tcW w:w="1984" w:type="dxa"/>
            <w:vAlign w:val="center"/>
          </w:tcPr>
          <w:p w:rsidR="003124B6" w:rsidRPr="003124B6" w:rsidRDefault="00C80D1A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110,6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3124B6" w:rsidRPr="00406B79" w:rsidTr="00242712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Доля потерь воды при ее передаче в общем объеме переданной воды</w:t>
            </w:r>
          </w:p>
        </w:tc>
        <w:tc>
          <w:tcPr>
            <w:tcW w:w="1984" w:type="dxa"/>
            <w:vAlign w:val="center"/>
          </w:tcPr>
          <w:p w:rsidR="003124B6" w:rsidRPr="003124B6" w:rsidRDefault="00C80D1A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225,8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3124B6" w:rsidRPr="00406B79" w:rsidTr="00734DA1">
        <w:tc>
          <w:tcPr>
            <w:tcW w:w="10195" w:type="dxa"/>
            <w:gridSpan w:val="4"/>
            <w:vAlign w:val="center"/>
          </w:tcPr>
          <w:p w:rsidR="003124B6" w:rsidRPr="00406B79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Подпрограмма 1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 </w:t>
            </w:r>
            <w:r>
              <w:rPr>
                <w:rFonts w:ascii="Times New Roman" w:hAnsi="Times New Roman"/>
                <w:sz w:val="24"/>
                <w:szCs w:val="24"/>
              </w:rPr>
              <w:t>в муниципальном секторе</w:t>
            </w:r>
            <w:r w:rsidRPr="003124B6">
              <w:rPr>
                <w:rFonts w:ascii="Times New Roman" w:hAnsi="Times New Roman"/>
                <w:sz w:val="24"/>
                <w:szCs w:val="24"/>
              </w:rPr>
              <w:t xml:space="preserve">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124B6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124B6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</w:t>
            </w:r>
            <w:r w:rsidR="00C80D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 xml:space="preserve">Удельный расход тепловой энергии </w:t>
            </w:r>
            <w:r>
              <w:rPr>
                <w:rFonts w:ascii="Times New Roman" w:hAnsi="Times New Roman"/>
                <w:sz w:val="24"/>
                <w:szCs w:val="24"/>
              </w:rPr>
              <w:t>в муниципальном секторе</w:t>
            </w:r>
            <w:r w:rsidRPr="003124B6">
              <w:rPr>
                <w:rFonts w:ascii="Times New Roman" w:hAnsi="Times New Roman"/>
                <w:sz w:val="24"/>
                <w:szCs w:val="24"/>
              </w:rPr>
              <w:t xml:space="preserve">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124B6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124B6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C80D1A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 xml:space="preserve">Удельный расход холодной воды </w:t>
            </w:r>
            <w:r>
              <w:rPr>
                <w:rFonts w:ascii="Times New Roman" w:hAnsi="Times New Roman"/>
                <w:sz w:val="24"/>
                <w:szCs w:val="24"/>
              </w:rPr>
              <w:t>в муниципальном секторе</w:t>
            </w:r>
            <w:r w:rsidRPr="003124B6">
              <w:rPr>
                <w:rFonts w:ascii="Times New Roman" w:hAnsi="Times New Roman"/>
                <w:sz w:val="24"/>
                <w:szCs w:val="24"/>
              </w:rPr>
              <w:t xml:space="preserve"> (в расчете на 1 человека)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69,2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3124B6" w:rsidRPr="00406B79" w:rsidTr="00734DA1">
        <w:tc>
          <w:tcPr>
            <w:tcW w:w="10195" w:type="dxa"/>
            <w:gridSpan w:val="4"/>
            <w:vAlign w:val="center"/>
          </w:tcPr>
          <w:p w:rsidR="003124B6" w:rsidRPr="00406B79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  <w:highlight w:val="yellow"/>
              </w:rPr>
            </w:pPr>
            <w:r w:rsidRPr="003124B6">
              <w:rPr>
                <w:rFonts w:ascii="Times New Roman" w:hAnsi="Times New Roman"/>
                <w:spacing w:val="-6"/>
                <w:sz w:val="24"/>
                <w:szCs w:val="24"/>
              </w:rPr>
              <w:t>Подпрограмма 2 «Энергосбережение и повышение энергетической эффективности в жилищном фонде»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124B6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124B6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Удельный расход холодной воды в многоквартирных домах (в расчете на 1 жителя)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72,0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124B6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124B6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 xml:space="preserve">Удельный расход природного газа в многоквартирных 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124B6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124B6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57,</w:t>
            </w:r>
            <w:r w:rsidR="00C80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Удельный расход природного газа в многоквартирных домах с иными системами теплоснабжения (в расчете на 1 жителя)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85,</w:t>
            </w:r>
            <w:r w:rsidR="00C80D1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89,</w:t>
            </w:r>
            <w:r w:rsidR="00C80D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lastRenderedPageBreak/>
              <w:t>3.8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92,5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Количество индивидуальных приборов учета, установленных за счет средств городского бюджета в жилых помещениях, относящихся к муниципальному жилому фонду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115,9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Количество многоквартирных домов, в которых выполнены работы по проведению капитального ремонта общего имущества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3124B6" w:rsidRPr="00406B79" w:rsidTr="00734DA1">
        <w:tc>
          <w:tcPr>
            <w:tcW w:w="10195" w:type="dxa"/>
            <w:gridSpan w:val="4"/>
            <w:vAlign w:val="center"/>
          </w:tcPr>
          <w:p w:rsidR="003124B6" w:rsidRPr="00406B79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  <w:highlight w:val="yellow"/>
              </w:rPr>
            </w:pPr>
            <w:r w:rsidRPr="003124B6">
              <w:rPr>
                <w:rFonts w:ascii="Times New Roman" w:hAnsi="Times New Roman"/>
                <w:spacing w:val="-6"/>
                <w:sz w:val="24"/>
                <w:szCs w:val="24"/>
              </w:rPr>
              <w:t>Подпрограмма 3 «Энергосбережение и повышение энергетической эффективности в коммунальном хозяйстве»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100,</w:t>
            </w:r>
            <w:r w:rsidR="00C80D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9</w:t>
            </w:r>
            <w:r w:rsidR="00C80D1A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97,5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водоотведения (на 1 куб. метр)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92,3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неэффективное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 в системах уличного освещения (на 1 кв. м освещаемой площади с уровнем освещенности, соответствующим установленным нормативам)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212,</w:t>
            </w:r>
            <w:r w:rsidR="00C80D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  <w:tr w:rsidR="003124B6" w:rsidRPr="00406B79" w:rsidTr="00734DA1">
        <w:tc>
          <w:tcPr>
            <w:tcW w:w="703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4821" w:type="dxa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Доля энергоэффективных источников света в системах уличного освещения</w:t>
            </w:r>
          </w:p>
        </w:tc>
        <w:tc>
          <w:tcPr>
            <w:tcW w:w="1984" w:type="dxa"/>
            <w:vAlign w:val="center"/>
          </w:tcPr>
          <w:p w:rsidR="003124B6" w:rsidRPr="003124B6" w:rsidRDefault="003124B6" w:rsidP="00C80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179,0</w:t>
            </w:r>
          </w:p>
        </w:tc>
        <w:tc>
          <w:tcPr>
            <w:tcW w:w="2687" w:type="dxa"/>
            <w:shd w:val="clear" w:color="auto" w:fill="auto"/>
            <w:vAlign w:val="center"/>
          </w:tcPr>
          <w:p w:rsidR="003124B6" w:rsidRPr="003124B6" w:rsidRDefault="003124B6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24B6">
              <w:rPr>
                <w:rFonts w:ascii="Times New Roman" w:hAnsi="Times New Roman"/>
                <w:sz w:val="24"/>
                <w:szCs w:val="24"/>
              </w:rPr>
              <w:t>эффективное</w:t>
            </w:r>
          </w:p>
        </w:tc>
      </w:tr>
    </w:tbl>
    <w:p w:rsidR="00DC71C9" w:rsidRPr="00406B79" w:rsidRDefault="00DC71C9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Совокупная эффективность реализации муниципальной программы:</w:t>
      </w:r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Пэф=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П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den>
              </m:f>
            </m:e>
          </m:nary>
          <m:r>
            <w:rPr>
              <w:rFonts w:ascii="Cambria Math" w:hAnsi="Cambria Math"/>
              <w:sz w:val="24"/>
              <w:szCs w:val="24"/>
            </w:rPr>
            <m:t>,</m:t>
          </m:r>
        </m:oMath>
      </m:oMathPara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>
        <m:r>
          <w:rPr>
            <w:rFonts w:ascii="Cambria Math" w:hAnsi="Cambria Math"/>
            <w:sz w:val="24"/>
            <w:szCs w:val="24"/>
          </w:rPr>
          <m:t>П</m:t>
        </m:r>
        <m:r>
          <w:rPr>
            <w:rFonts w:ascii="Cambria Math" w:hAnsi="Cambria Math"/>
            <w:sz w:val="24"/>
            <w:szCs w:val="24"/>
            <w:lang w:val="en-US"/>
          </w:rPr>
          <m:t>i</m:t>
        </m:r>
      </m:oMath>
      <w:r w:rsidRPr="003124B6">
        <w:rPr>
          <w:rFonts w:ascii="Times New Roman" w:hAnsi="Times New Roman"/>
          <w:sz w:val="24"/>
          <w:szCs w:val="24"/>
        </w:rPr>
        <w:t xml:space="preserve"> – </w:t>
      </w:r>
      <w:r w:rsidRPr="003124B6">
        <w:rPr>
          <w:rFonts w:ascii="Times New Roman" w:hAnsi="Times New Roman"/>
          <w:sz w:val="26"/>
          <w:szCs w:val="26"/>
        </w:rPr>
        <w:t xml:space="preserve">степень достижения </w:t>
      </w:r>
      <w:r w:rsidRPr="003124B6">
        <w:rPr>
          <w:rFonts w:ascii="Times New Roman" w:hAnsi="Times New Roman"/>
          <w:i/>
          <w:sz w:val="26"/>
          <w:szCs w:val="26"/>
          <w:lang w:val="en-US"/>
        </w:rPr>
        <w:t>i</w:t>
      </w:r>
      <w:r w:rsidRPr="003124B6">
        <w:rPr>
          <w:rFonts w:ascii="Times New Roman" w:hAnsi="Times New Roman"/>
          <w:i/>
          <w:sz w:val="26"/>
          <w:szCs w:val="26"/>
        </w:rPr>
        <w:t>-</w:t>
      </w:r>
      <w:r w:rsidRPr="003124B6">
        <w:rPr>
          <w:rFonts w:ascii="Times New Roman" w:hAnsi="Times New Roman"/>
          <w:sz w:val="26"/>
          <w:szCs w:val="26"/>
        </w:rPr>
        <w:t>того целевого показателя муниципальной программы, %.</w:t>
      </w:r>
    </w:p>
    <w:p w:rsidR="00770B06" w:rsidRPr="003124B6" w:rsidRDefault="00E200AE" w:rsidP="000A40B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3124B6">
        <w:rPr>
          <w:rFonts w:ascii="Times New Roman" w:hAnsi="Times New Roman"/>
          <w:sz w:val="24"/>
          <w:szCs w:val="24"/>
        </w:rPr>
        <w:t xml:space="preserve"> – </w:t>
      </w:r>
      <w:r w:rsidRPr="003124B6">
        <w:rPr>
          <w:rFonts w:ascii="Times New Roman" w:hAnsi="Times New Roman"/>
          <w:sz w:val="26"/>
          <w:szCs w:val="26"/>
        </w:rPr>
        <w:t>количество целевых показателей муниципальной программы.</w:t>
      </w:r>
    </w:p>
    <w:p w:rsidR="00E200AE" w:rsidRPr="0091015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Para>
        <m:oMath>
          <m:r>
            <m:rPr>
              <m:nor/>
            </m:rPr>
            <w:rPr>
              <w:rFonts w:ascii="Times New Roman" w:hAnsi="Times New Roman"/>
              <w:sz w:val="26"/>
              <w:szCs w:val="26"/>
            </w:rPr>
            <m:t>Пэф=(99,9+105,0+99,3+100,0+110,6+225,8+89,2+101,0+69,2+100,0+72,0+100,0+57,1</m:t>
          </m:r>
        </m:oMath>
      </m:oMathPara>
    </w:p>
    <w:p w:rsidR="00E200AE" w:rsidRPr="00910156" w:rsidRDefault="003124B6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>
        <m:r>
          <m:rPr>
            <m:nor/>
          </m:rPr>
          <w:rPr>
            <w:rFonts w:ascii="Times New Roman" w:hAnsi="Times New Roman"/>
            <w:sz w:val="26"/>
            <w:szCs w:val="26"/>
          </w:rPr>
          <m:t>+85,9+80,0+89,2+92,5+115,9+0,0+</m:t>
        </m:r>
        <m:r>
          <m:rPr>
            <m:nor/>
          </m:rPr>
          <w:rPr>
            <w:rFonts w:ascii="Cambria Math" w:hAnsi="Times New Roman"/>
            <w:sz w:val="26"/>
            <w:szCs w:val="26"/>
          </w:rPr>
          <m:t>100,5</m:t>
        </m:r>
        <m:r>
          <m:rPr>
            <m:nor/>
          </m:rPr>
          <w:rPr>
            <w:rFonts w:ascii="Times New Roman" w:hAnsi="Times New Roman"/>
            <w:sz w:val="26"/>
            <w:szCs w:val="26"/>
          </w:rPr>
          <m:t>+</m:t>
        </m:r>
        <m:r>
          <m:rPr>
            <m:nor/>
          </m:rPr>
          <w:rPr>
            <w:rFonts w:ascii="Cambria Math" w:hAnsi="Times New Roman"/>
            <w:sz w:val="26"/>
            <w:szCs w:val="26"/>
          </w:rPr>
          <m:t>91,0</m:t>
        </m:r>
        <m:r>
          <m:rPr>
            <m:nor/>
          </m:rPr>
          <w:rPr>
            <w:rFonts w:ascii="Times New Roman" w:hAnsi="Times New Roman"/>
            <w:sz w:val="26"/>
            <w:szCs w:val="26"/>
          </w:rPr>
          <m:t>+97,5+ 92,3+212,4+179,0)/2</m:t>
        </m:r>
        <m:r>
          <m:rPr>
            <m:nor/>
          </m:rPr>
          <w:rPr>
            <w:rFonts w:ascii="Cambria Math" w:hAnsi="Times New Roman"/>
            <w:sz w:val="26"/>
            <w:szCs w:val="26"/>
          </w:rPr>
          <m:t>5</m:t>
        </m:r>
        <m:r>
          <m:rPr>
            <m:nor/>
          </m:rPr>
          <w:rPr>
            <w:rFonts w:ascii="Times New Roman" w:hAnsi="Times New Roman"/>
            <w:sz w:val="26"/>
            <w:szCs w:val="26"/>
          </w:rPr>
          <m:t>=</m:t>
        </m:r>
        <m:r>
          <m:rPr>
            <m:nor/>
          </m:rPr>
          <w:rPr>
            <w:rFonts w:ascii="Cambria Math" w:hAnsi="Times New Roman"/>
            <w:sz w:val="26"/>
            <w:szCs w:val="26"/>
          </w:rPr>
          <m:t>102,6</m:t>
        </m:r>
        <m:r>
          <m:rPr>
            <m:nor/>
          </m:rPr>
          <w:rPr>
            <w:rFonts w:ascii="Times New Roman" w:hAnsi="Times New Roman"/>
            <w:sz w:val="26"/>
            <w:szCs w:val="26"/>
          </w:rPr>
          <m:t>%</m:t>
        </m:r>
      </m:oMath>
      <w:r w:rsidR="00910156" w:rsidRPr="00910156">
        <w:rPr>
          <w:rFonts w:ascii="Times New Roman" w:hAnsi="Times New Roman"/>
          <w:sz w:val="26"/>
          <w:szCs w:val="26"/>
        </w:rPr>
        <w:t>.</w:t>
      </w:r>
    </w:p>
    <w:p w:rsidR="00E200AE" w:rsidRPr="00406B79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770B06" w:rsidRPr="003124B6" w:rsidRDefault="00E200AE" w:rsidP="000A40BA">
      <w:pPr>
        <w:spacing w:after="0" w:line="240" w:lineRule="auto"/>
        <w:ind w:firstLine="709"/>
        <w:jc w:val="both"/>
        <w:rPr>
          <w:rFonts w:ascii="Times New Roman" w:hAnsi="Times New Roman"/>
          <w:color w:val="22272F"/>
          <w:sz w:val="26"/>
          <w:szCs w:val="26"/>
          <w:shd w:val="clear" w:color="auto" w:fill="FFFFFF"/>
        </w:rPr>
      </w:pPr>
      <m:oMath>
        <m:r>
          <w:rPr>
            <w:rFonts w:ascii="Cambria Math" w:hAnsi="Cambria Math"/>
            <w:sz w:val="26"/>
            <w:szCs w:val="26"/>
          </w:rPr>
          <m:t>Пэф</m:t>
        </m:r>
      </m:oMath>
      <w:r w:rsidRPr="003124B6">
        <w:rPr>
          <w:rFonts w:ascii="Times New Roman" w:hAnsi="Times New Roman"/>
          <w:sz w:val="26"/>
          <w:szCs w:val="26"/>
        </w:rPr>
        <w:t xml:space="preserve"> </w:t>
      </w:r>
      <w:r w:rsidR="00F10F11" w:rsidRPr="003124B6">
        <w:rPr>
          <w:rFonts w:ascii="Times New Roman" w:hAnsi="Times New Roman"/>
          <w:sz w:val="26"/>
          <w:szCs w:val="26"/>
        </w:rPr>
        <w:t xml:space="preserve">более </w:t>
      </w:r>
      <w:r w:rsidR="00F10F11" w:rsidRPr="003124B6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 xml:space="preserve">95% </w:t>
      </w:r>
      <w:r w:rsidRPr="003124B6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 xml:space="preserve">– </w:t>
      </w:r>
      <w:r w:rsidR="00374122" w:rsidRPr="003124B6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 xml:space="preserve">уровень </w:t>
      </w:r>
      <w:r w:rsidRPr="003124B6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>эффективно</w:t>
      </w:r>
      <w:r w:rsidR="00374122" w:rsidRPr="003124B6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>сти</w:t>
      </w:r>
      <w:r w:rsidRPr="003124B6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 xml:space="preserve"> </w:t>
      </w:r>
      <w:r w:rsidR="00374122" w:rsidRPr="003124B6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>реализации муниципальной программы оценивается как высокий</w:t>
      </w:r>
      <w:r w:rsidR="000A40BA" w:rsidRPr="003124B6">
        <w:rPr>
          <w:rFonts w:ascii="Times New Roman" w:hAnsi="Times New Roman"/>
          <w:color w:val="22272F"/>
          <w:sz w:val="26"/>
          <w:szCs w:val="26"/>
          <w:shd w:val="clear" w:color="auto" w:fill="FFFFFF"/>
        </w:rPr>
        <w:t>.</w:t>
      </w:r>
    </w:p>
    <w:p w:rsidR="00E200AE" w:rsidRPr="003124B6" w:rsidRDefault="00E200AE" w:rsidP="00E200A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Степень достижения запланированного уровня затрат (</w:t>
      </w:r>
      <m:oMath>
        <m:r>
          <w:rPr>
            <w:rFonts w:ascii="Cambria Math" w:hAnsi="Cambria Math"/>
            <w:sz w:val="26"/>
            <w:szCs w:val="26"/>
          </w:rPr>
          <m:t>Эб</m:t>
        </m:r>
      </m:oMath>
      <w:r w:rsidRPr="003124B6">
        <w:rPr>
          <w:rFonts w:ascii="Times New Roman" w:hAnsi="Times New Roman"/>
          <w:sz w:val="26"/>
          <w:szCs w:val="26"/>
        </w:rPr>
        <w:t>) определяется по формуле:</w:t>
      </w:r>
    </w:p>
    <w:p w:rsidR="00E200AE" w:rsidRPr="003124B6" w:rsidRDefault="00E200AE" w:rsidP="00E200A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Эб=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</w:rPr>
                <m:t>Би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</w:rPr>
                <m:t>Бу</m:t>
              </m:r>
            </m:den>
          </m:f>
          <m:r>
            <w:rPr>
              <w:rFonts w:ascii="Cambria Math" w:hAnsi="Cambria Math"/>
              <w:sz w:val="26"/>
              <w:szCs w:val="26"/>
            </w:rPr>
            <m:t>×100,</m:t>
          </m:r>
        </m:oMath>
      </m:oMathPara>
    </w:p>
    <w:p w:rsidR="00E200AE" w:rsidRPr="003124B6" w:rsidRDefault="00E200AE" w:rsidP="00E200A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lastRenderedPageBreak/>
        <w:t>где:</w:t>
      </w:r>
    </w:p>
    <w:p w:rsidR="00E200AE" w:rsidRPr="003124B6" w:rsidRDefault="00E200AE" w:rsidP="00E200A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Би</m:t>
        </m:r>
      </m:oMath>
      <w:r w:rsidRPr="003124B6">
        <w:rPr>
          <w:rFonts w:ascii="Times New Roman" w:hAnsi="Times New Roman"/>
          <w:sz w:val="26"/>
          <w:szCs w:val="26"/>
        </w:rPr>
        <w:t xml:space="preserve"> - кассовое исполнение бюджетных расходов по обеспечению реализации мероприятий муниципальной программы, тыс. руб.;</w:t>
      </w:r>
    </w:p>
    <w:p w:rsidR="00E200AE" w:rsidRPr="003124B6" w:rsidRDefault="00E200AE" w:rsidP="00E200A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Бу</m:t>
        </m:r>
      </m:oMath>
      <w:r w:rsidRPr="003124B6">
        <w:rPr>
          <w:rFonts w:ascii="Times New Roman" w:hAnsi="Times New Roman"/>
          <w:sz w:val="26"/>
          <w:szCs w:val="26"/>
        </w:rPr>
        <w:t xml:space="preserve"> - лимиты бюджетных обязательств, тыс. руб.</w:t>
      </w:r>
    </w:p>
    <w:p w:rsidR="00E200AE" w:rsidRPr="00512670" w:rsidRDefault="00E200AE" w:rsidP="00E200AE">
      <w:pPr>
        <w:spacing w:after="0" w:line="240" w:lineRule="auto"/>
        <w:ind w:firstLine="709"/>
        <w:rPr>
          <w:rFonts w:ascii="Cambria Math" w:hAnsi="Cambria Math"/>
          <w:sz w:val="26"/>
          <w:szCs w:val="26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Эб=</m:t>
          </m:r>
          <m:f>
            <m:fPr>
              <m:ctrlPr>
                <w:rPr>
                  <w:rFonts w:ascii="Cambria Math" w:hAnsi="Cambria Math"/>
                  <w:sz w:val="26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225,5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228,9</m:t>
              </m:r>
            </m:den>
          </m:f>
          <m:r>
            <m:rPr>
              <m:sty m:val="p"/>
            </m:rPr>
            <w:rPr>
              <w:rFonts w:ascii="Cambria Math" w:hAnsi="Cambria Math"/>
              <w:sz w:val="26"/>
              <w:szCs w:val="26"/>
            </w:rPr>
            <m:t>×100=98,5%.</m:t>
          </m:r>
        </m:oMath>
      </m:oMathPara>
    </w:p>
    <w:p w:rsidR="00E200AE" w:rsidRPr="003124B6" w:rsidRDefault="00E200AE" w:rsidP="00E200AE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DC71C9" w:rsidRPr="003124B6" w:rsidRDefault="00DC71C9" w:rsidP="00DC71C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6. Сведения о результатах мероприятий внутреннего и внешнего муниципального финансового контроля в отношении муниципальной программы</w:t>
      </w:r>
    </w:p>
    <w:p w:rsidR="00DC71C9" w:rsidRPr="003124B6" w:rsidRDefault="00DC71C9" w:rsidP="00DC71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C71C9" w:rsidRPr="003124B6" w:rsidRDefault="00DC71C9" w:rsidP="00DC71C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Мероприятия внутреннего и внешнего муниципального финансового контроля в отношении Программы не проводились.</w:t>
      </w:r>
    </w:p>
    <w:p w:rsidR="00DC71C9" w:rsidRPr="00406B79" w:rsidRDefault="00DC71C9" w:rsidP="00DC71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DC71C9" w:rsidRPr="003124B6" w:rsidRDefault="00D54E6F" w:rsidP="00DC71C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 xml:space="preserve">7. </w:t>
      </w:r>
      <w:r w:rsidR="00DC71C9" w:rsidRPr="003124B6">
        <w:rPr>
          <w:rFonts w:ascii="Times New Roman" w:hAnsi="Times New Roman"/>
          <w:sz w:val="26"/>
          <w:szCs w:val="26"/>
        </w:rPr>
        <w:t>Предложения об изменении форм и методов управления реализацией Программы с указанием причин, о сокращении (увеличении) финансирования и (или) корректировке, досрочном прекращении основных мероприятий (подпрограмм) Программы в целом по дальнейшей реализации Программы</w:t>
      </w:r>
    </w:p>
    <w:p w:rsidR="00DC71C9" w:rsidRPr="003124B6" w:rsidRDefault="00DC71C9" w:rsidP="00DC71C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6"/>
          <w:szCs w:val="26"/>
        </w:rPr>
      </w:pPr>
    </w:p>
    <w:p w:rsidR="00DC71C9" w:rsidRPr="003124B6" w:rsidRDefault="00DC71C9" w:rsidP="00DC71C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Предложения от участников программы (подпрограмм) не</w:t>
      </w:r>
      <w:r w:rsidR="00B45E5C" w:rsidRPr="003124B6">
        <w:rPr>
          <w:rFonts w:ascii="Times New Roman" w:hAnsi="Times New Roman"/>
          <w:sz w:val="26"/>
          <w:szCs w:val="26"/>
        </w:rPr>
        <w:t xml:space="preserve"> поступа</w:t>
      </w:r>
      <w:r w:rsidRPr="003124B6">
        <w:rPr>
          <w:rFonts w:ascii="Times New Roman" w:hAnsi="Times New Roman"/>
          <w:sz w:val="26"/>
          <w:szCs w:val="26"/>
        </w:rPr>
        <w:t>ли.</w:t>
      </w:r>
    </w:p>
    <w:p w:rsidR="00DC71C9" w:rsidRPr="00406B79" w:rsidRDefault="00DC71C9" w:rsidP="00D54E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F22645" w:rsidRPr="003124B6" w:rsidRDefault="00F22645" w:rsidP="00F2264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8. </w:t>
      </w:r>
      <w:r w:rsidR="00DC71C9" w:rsidRPr="003124B6">
        <w:rPr>
          <w:rFonts w:ascii="Times New Roman" w:hAnsi="Times New Roman"/>
          <w:sz w:val="26"/>
          <w:szCs w:val="26"/>
        </w:rPr>
        <w:t>Сведения об участии в сфере реализации муниципальной программы субъекта</w:t>
      </w:r>
    </w:p>
    <w:p w:rsidR="00F22645" w:rsidRPr="003124B6" w:rsidRDefault="00DC71C9" w:rsidP="00F2264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 xml:space="preserve">бюджетного планирования в отчетном году в федеральных целевых, программах, </w:t>
      </w:r>
    </w:p>
    <w:p w:rsidR="00F22645" w:rsidRPr="003124B6" w:rsidRDefault="00DC71C9" w:rsidP="00F2264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 xml:space="preserve">государственных программах Российской Федерации, Вологодской области, </w:t>
      </w:r>
    </w:p>
    <w:p w:rsidR="00F22645" w:rsidRPr="003124B6" w:rsidRDefault="00DC71C9" w:rsidP="00F2264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 xml:space="preserve">а также в конкурсах, проектах, программах, мероприятиях и иных специальных </w:t>
      </w:r>
    </w:p>
    <w:p w:rsidR="00DC71C9" w:rsidRPr="00406B79" w:rsidRDefault="00DC71C9" w:rsidP="00F2264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  <w:highlight w:val="yellow"/>
        </w:rPr>
      </w:pPr>
      <w:r w:rsidRPr="003124B6">
        <w:rPr>
          <w:rFonts w:ascii="Times New Roman" w:hAnsi="Times New Roman"/>
          <w:sz w:val="26"/>
          <w:szCs w:val="26"/>
        </w:rPr>
        <w:t>механизмах отбора с целью привлечения дополнительных средств</w:t>
      </w:r>
    </w:p>
    <w:p w:rsidR="00DC71C9" w:rsidRPr="00406B79" w:rsidRDefault="00DC71C9" w:rsidP="00DC71C9">
      <w:pPr>
        <w:spacing w:after="0" w:line="240" w:lineRule="auto"/>
        <w:jc w:val="both"/>
        <w:rPr>
          <w:rFonts w:ascii="Times New Roman" w:eastAsia="Calibri" w:hAnsi="Times New Roman"/>
          <w:sz w:val="26"/>
          <w:szCs w:val="26"/>
          <w:highlight w:val="yellow"/>
        </w:rPr>
      </w:pPr>
    </w:p>
    <w:p w:rsidR="003124B6" w:rsidRPr="003124B6" w:rsidRDefault="00DC71C9" w:rsidP="003124B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eastAsia="Calibri" w:hAnsi="Times New Roman"/>
          <w:sz w:val="26"/>
          <w:szCs w:val="26"/>
        </w:rPr>
        <w:t>В отчетном 202</w:t>
      </w:r>
      <w:r w:rsidR="003124B6" w:rsidRPr="003124B6">
        <w:rPr>
          <w:rFonts w:ascii="Times New Roman" w:eastAsia="Calibri" w:hAnsi="Times New Roman"/>
          <w:sz w:val="26"/>
          <w:szCs w:val="26"/>
        </w:rPr>
        <w:t>3</w:t>
      </w:r>
      <w:r w:rsidRPr="003124B6">
        <w:rPr>
          <w:rFonts w:ascii="Times New Roman" w:eastAsia="Calibri" w:hAnsi="Times New Roman"/>
          <w:sz w:val="26"/>
          <w:szCs w:val="26"/>
        </w:rPr>
        <w:t xml:space="preserve"> году участие </w:t>
      </w:r>
      <w:r w:rsidR="003124B6" w:rsidRPr="003124B6">
        <w:rPr>
          <w:rFonts w:ascii="Times New Roman" w:hAnsi="Times New Roman"/>
          <w:sz w:val="26"/>
          <w:szCs w:val="26"/>
        </w:rPr>
        <w:t>в федеральных целевых, программах, государственных программах Российской Федерации, Вологодской области, а также в конкурсах, проектах, программах, мероприятиях и иных специальных механизмах отбора с целью привлечения дополнительных средств</w:t>
      </w:r>
      <w:r w:rsidR="003124B6">
        <w:rPr>
          <w:rFonts w:ascii="Times New Roman" w:hAnsi="Times New Roman"/>
          <w:sz w:val="26"/>
          <w:szCs w:val="26"/>
        </w:rPr>
        <w:t xml:space="preserve"> не принималось.</w:t>
      </w:r>
    </w:p>
    <w:p w:rsidR="003124B6" w:rsidRPr="00406B79" w:rsidRDefault="003124B6" w:rsidP="003124B6">
      <w:pPr>
        <w:spacing w:after="0" w:line="240" w:lineRule="auto"/>
        <w:jc w:val="both"/>
        <w:rPr>
          <w:rFonts w:ascii="Times New Roman" w:eastAsia="Calibri" w:hAnsi="Times New Roman"/>
          <w:sz w:val="26"/>
          <w:szCs w:val="26"/>
          <w:highlight w:val="yellow"/>
        </w:rPr>
      </w:pPr>
    </w:p>
    <w:p w:rsidR="003124B6" w:rsidRDefault="003124B6" w:rsidP="00AF034D">
      <w:pPr>
        <w:ind w:firstLine="709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124B6" w:rsidRPr="00406B79" w:rsidRDefault="003124B6" w:rsidP="00AF034D">
      <w:pPr>
        <w:ind w:firstLine="709"/>
        <w:jc w:val="both"/>
        <w:rPr>
          <w:rFonts w:ascii="Times New Roman" w:eastAsia="Calibri" w:hAnsi="Times New Roman"/>
          <w:sz w:val="26"/>
          <w:szCs w:val="26"/>
          <w:highlight w:val="yellow"/>
        </w:rPr>
      </w:pPr>
    </w:p>
    <w:p w:rsidR="00C16019" w:rsidRPr="00406B79" w:rsidRDefault="00C16019" w:rsidP="00AF034D">
      <w:pPr>
        <w:spacing w:after="0" w:line="240" w:lineRule="auto"/>
        <w:jc w:val="both"/>
        <w:rPr>
          <w:rFonts w:ascii="Times New Roman" w:hAnsi="Times New Roman"/>
          <w:sz w:val="26"/>
          <w:szCs w:val="26"/>
          <w:highlight w:val="yellow"/>
        </w:rPr>
        <w:sectPr w:rsidR="00C16019" w:rsidRPr="00406B79" w:rsidSect="00997059">
          <w:headerReference w:type="default" r:id="rId9"/>
          <w:pgSz w:w="11906" w:h="16838"/>
          <w:pgMar w:top="1134" w:right="567" w:bottom="1134" w:left="1134" w:header="709" w:footer="170" w:gutter="0"/>
          <w:cols w:space="708"/>
          <w:titlePg/>
          <w:docGrid w:linePitch="360"/>
        </w:sectPr>
      </w:pPr>
    </w:p>
    <w:p w:rsidR="001F3C38" w:rsidRPr="00231326" w:rsidRDefault="00DC71C9" w:rsidP="001E7F25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231326">
        <w:rPr>
          <w:rFonts w:ascii="Times New Roman" w:hAnsi="Times New Roman"/>
          <w:sz w:val="26"/>
          <w:szCs w:val="26"/>
        </w:rPr>
        <w:lastRenderedPageBreak/>
        <w:t>Приложение</w:t>
      </w:r>
      <w:r w:rsidR="00444A4D" w:rsidRPr="00231326">
        <w:rPr>
          <w:rFonts w:ascii="Times New Roman" w:hAnsi="Times New Roman"/>
          <w:sz w:val="26"/>
          <w:szCs w:val="26"/>
        </w:rPr>
        <w:t xml:space="preserve"> 1</w:t>
      </w:r>
    </w:p>
    <w:p w:rsidR="00910156" w:rsidRDefault="00D32699" w:rsidP="00E54EC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231326">
        <w:rPr>
          <w:rFonts w:ascii="Times New Roman" w:hAnsi="Times New Roman"/>
          <w:sz w:val="26"/>
          <w:szCs w:val="26"/>
        </w:rPr>
        <w:t xml:space="preserve">Сведения о </w:t>
      </w:r>
      <w:r w:rsidRPr="00E54ECF">
        <w:rPr>
          <w:rFonts w:ascii="Times New Roman" w:hAnsi="Times New Roman"/>
          <w:sz w:val="26"/>
          <w:szCs w:val="26"/>
        </w:rPr>
        <w:t>достижении значений целевых показателей (индикаторов</w:t>
      </w:r>
      <w:r w:rsidRPr="00231326">
        <w:rPr>
          <w:rFonts w:ascii="Times New Roman" w:hAnsi="Times New Roman"/>
          <w:sz w:val="26"/>
          <w:szCs w:val="26"/>
        </w:rPr>
        <w:t>)</w:t>
      </w:r>
    </w:p>
    <w:p w:rsidR="00910156" w:rsidRPr="00231326" w:rsidRDefault="00910156" w:rsidP="00E54E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fc"/>
        <w:tblW w:w="15304" w:type="dxa"/>
        <w:tblLayout w:type="fixed"/>
        <w:tblLook w:val="04A0" w:firstRow="1" w:lastRow="0" w:firstColumn="1" w:lastColumn="0" w:noHBand="0" w:noVBand="1"/>
      </w:tblPr>
      <w:tblGrid>
        <w:gridCol w:w="654"/>
        <w:gridCol w:w="1893"/>
        <w:gridCol w:w="2268"/>
        <w:gridCol w:w="709"/>
        <w:gridCol w:w="850"/>
        <w:gridCol w:w="992"/>
        <w:gridCol w:w="851"/>
        <w:gridCol w:w="992"/>
        <w:gridCol w:w="3544"/>
        <w:gridCol w:w="2551"/>
      </w:tblGrid>
      <w:tr w:rsidR="00B96A76" w:rsidRPr="00406B79" w:rsidTr="008E7905">
        <w:trPr>
          <w:trHeight w:val="694"/>
          <w:tblHeader/>
        </w:trPr>
        <w:tc>
          <w:tcPr>
            <w:tcW w:w="654" w:type="dxa"/>
            <w:vMerge w:val="restart"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№ п/п</w:t>
            </w:r>
          </w:p>
        </w:tc>
        <w:tc>
          <w:tcPr>
            <w:tcW w:w="1893" w:type="dxa"/>
            <w:vMerge w:val="restart"/>
            <w:vAlign w:val="center"/>
          </w:tcPr>
          <w:p w:rsidR="00B96A76" w:rsidRPr="008E7905" w:rsidRDefault="00B96A76" w:rsidP="00005E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8E7905">
              <w:rPr>
                <w:rFonts w:ascii="Times New Roman" w:hAnsi="Times New Roman"/>
              </w:rPr>
              <w:t xml:space="preserve">Цель, задача направленная на </w:t>
            </w:r>
          </w:p>
          <w:p w:rsidR="00B96A76" w:rsidRPr="0025256C" w:rsidRDefault="00B96A76" w:rsidP="00005E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red"/>
              </w:rPr>
            </w:pPr>
            <w:r w:rsidRPr="008E7905">
              <w:rPr>
                <w:rFonts w:ascii="Times New Roman" w:hAnsi="Times New Roman"/>
              </w:rPr>
              <w:t>достижение цели</w:t>
            </w:r>
          </w:p>
        </w:tc>
        <w:tc>
          <w:tcPr>
            <w:tcW w:w="2268" w:type="dxa"/>
            <w:vMerge w:val="restart"/>
            <w:vAlign w:val="center"/>
          </w:tcPr>
          <w:p w:rsidR="00B96A76" w:rsidRPr="0025256C" w:rsidRDefault="00B96A76" w:rsidP="004C4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Наименование целевого показателя (индикатора) Программы</w:t>
            </w:r>
          </w:p>
          <w:p w:rsidR="00B96A76" w:rsidRPr="0025256C" w:rsidRDefault="00B96A76" w:rsidP="004C4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3685" w:type="dxa"/>
            <w:gridSpan w:val="4"/>
            <w:vAlign w:val="center"/>
          </w:tcPr>
          <w:p w:rsidR="00B96A76" w:rsidRPr="0025256C" w:rsidRDefault="00B96A76" w:rsidP="004C4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Значение показателя (индикатора) Программы, подпрограммы</w:t>
            </w:r>
          </w:p>
        </w:tc>
        <w:tc>
          <w:tcPr>
            <w:tcW w:w="3544" w:type="dxa"/>
            <w:vMerge w:val="restart"/>
            <w:vAlign w:val="center"/>
          </w:tcPr>
          <w:p w:rsidR="00B96A76" w:rsidRPr="0025256C" w:rsidRDefault="00B96A76" w:rsidP="00B96A76">
            <w:pPr>
              <w:autoSpaceDE w:val="0"/>
              <w:autoSpaceDN w:val="0"/>
              <w:adjustRightInd w:val="0"/>
              <w:ind w:left="-52" w:right="-23"/>
              <w:jc w:val="center"/>
              <w:rPr>
                <w:rFonts w:ascii="Times New Roman" w:hAnsi="Times New Roman"/>
                <w:highlight w:val="red"/>
              </w:rPr>
            </w:pPr>
            <w:r w:rsidRPr="0025256C">
              <w:rPr>
                <w:rFonts w:ascii="Times New Roman" w:hAnsi="Times New Roman"/>
              </w:rPr>
              <w:t>Расчет значения показателя (индикатора)</w:t>
            </w:r>
          </w:p>
        </w:tc>
        <w:tc>
          <w:tcPr>
            <w:tcW w:w="2551" w:type="dxa"/>
            <w:vMerge w:val="restart"/>
            <w:vAlign w:val="center"/>
          </w:tcPr>
          <w:p w:rsidR="00B96A76" w:rsidRPr="0025256C" w:rsidRDefault="00B96A76" w:rsidP="00275CE4">
            <w:pPr>
              <w:autoSpaceDE w:val="0"/>
              <w:autoSpaceDN w:val="0"/>
              <w:adjustRightInd w:val="0"/>
              <w:ind w:left="-52" w:right="-23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Обоснование отклонения значения показателя (индикатора) на конец отчетного года, недостижения или перевыполнения планового значения показателя (индикатора), других изменений по показателям</w:t>
            </w:r>
          </w:p>
        </w:tc>
      </w:tr>
      <w:tr w:rsidR="00B96A76" w:rsidRPr="00406B79" w:rsidTr="008E7905">
        <w:trPr>
          <w:trHeight w:val="268"/>
          <w:tblHeader/>
        </w:trPr>
        <w:tc>
          <w:tcPr>
            <w:tcW w:w="654" w:type="dxa"/>
            <w:vMerge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3" w:type="dxa"/>
            <w:vMerge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B96A76" w:rsidRPr="0025256C" w:rsidRDefault="00B96A76" w:rsidP="003333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vertAlign w:val="superscript"/>
              </w:rPr>
            </w:pPr>
            <w:r w:rsidRPr="0025256C">
              <w:rPr>
                <w:rFonts w:ascii="Times New Roman" w:hAnsi="Times New Roman"/>
              </w:rPr>
              <w:t>2022 год</w:t>
            </w:r>
            <w:r w:rsidRPr="0025256C">
              <w:rPr>
                <w:rFonts w:ascii="Times New Roman" w:hAnsi="Times New Roman"/>
                <w:vertAlign w:val="superscript"/>
              </w:rPr>
              <w:t>1</w:t>
            </w:r>
          </w:p>
        </w:tc>
        <w:tc>
          <w:tcPr>
            <w:tcW w:w="2835" w:type="dxa"/>
            <w:gridSpan w:val="3"/>
            <w:vAlign w:val="center"/>
          </w:tcPr>
          <w:p w:rsidR="00B96A76" w:rsidRPr="0025256C" w:rsidRDefault="00B96A76" w:rsidP="003333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2023 год</w:t>
            </w:r>
          </w:p>
        </w:tc>
        <w:tc>
          <w:tcPr>
            <w:tcW w:w="3544" w:type="dxa"/>
            <w:vMerge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4506CC" w:rsidRPr="00406B79" w:rsidTr="008E7905">
        <w:trPr>
          <w:trHeight w:val="567"/>
          <w:tblHeader/>
        </w:trPr>
        <w:tc>
          <w:tcPr>
            <w:tcW w:w="654" w:type="dxa"/>
            <w:vMerge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93" w:type="dxa"/>
            <w:vMerge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план</w:t>
            </w:r>
          </w:p>
        </w:tc>
        <w:tc>
          <w:tcPr>
            <w:tcW w:w="851" w:type="dxa"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факт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% исполнения</w:t>
            </w:r>
          </w:p>
        </w:tc>
        <w:tc>
          <w:tcPr>
            <w:tcW w:w="3544" w:type="dxa"/>
            <w:vMerge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4506CC" w:rsidRPr="00406B79" w:rsidTr="008E7905">
        <w:trPr>
          <w:trHeight w:val="295"/>
          <w:tblHeader/>
        </w:trPr>
        <w:tc>
          <w:tcPr>
            <w:tcW w:w="654" w:type="dxa"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1</w:t>
            </w:r>
          </w:p>
        </w:tc>
        <w:tc>
          <w:tcPr>
            <w:tcW w:w="1893" w:type="dxa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8</w:t>
            </w:r>
          </w:p>
        </w:tc>
        <w:tc>
          <w:tcPr>
            <w:tcW w:w="3544" w:type="dxa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9</w:t>
            </w:r>
          </w:p>
        </w:tc>
        <w:tc>
          <w:tcPr>
            <w:tcW w:w="2551" w:type="dxa"/>
            <w:vAlign w:val="center"/>
          </w:tcPr>
          <w:p w:rsidR="00B96A76" w:rsidRPr="0025256C" w:rsidRDefault="00B96A76" w:rsidP="00E202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10</w:t>
            </w:r>
          </w:p>
        </w:tc>
      </w:tr>
      <w:tr w:rsidR="00A3574E" w:rsidRPr="00406B79" w:rsidTr="008E7905">
        <w:trPr>
          <w:trHeight w:val="173"/>
        </w:trPr>
        <w:tc>
          <w:tcPr>
            <w:tcW w:w="654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650" w:type="dxa"/>
            <w:gridSpan w:val="9"/>
            <w:vAlign w:val="center"/>
          </w:tcPr>
          <w:p w:rsidR="00A3574E" w:rsidRPr="000B2010" w:rsidRDefault="00A3574E" w:rsidP="00A3574E">
            <w:pPr>
              <w:rPr>
                <w:rFonts w:ascii="Times New Roman" w:hAnsi="Times New Roman"/>
              </w:rPr>
            </w:pPr>
            <w:r w:rsidRPr="000B2010">
              <w:rPr>
                <w:rFonts w:ascii="Times New Roman" w:hAnsi="Times New Roman"/>
              </w:rPr>
              <w:t>Цели:</w:t>
            </w:r>
          </w:p>
          <w:p w:rsidR="00A3574E" w:rsidRPr="008F63C8" w:rsidRDefault="00A3574E" w:rsidP="00A3574E">
            <w:pPr>
              <w:rPr>
                <w:rFonts w:ascii="Times New Roman" w:hAnsi="Times New Roman"/>
              </w:rPr>
            </w:pPr>
            <w:r w:rsidRPr="000B2010">
              <w:rPr>
                <w:rFonts w:ascii="Times New Roman" w:hAnsi="Times New Roman"/>
              </w:rPr>
              <w:t>1. Переход города на энергосберегающий путь развития на основе обеспечения рационального использования энергетических ресурсов</w:t>
            </w:r>
          </w:p>
        </w:tc>
      </w:tr>
      <w:tr w:rsidR="00A3574E" w:rsidRPr="00406B79" w:rsidTr="008E7905">
        <w:trPr>
          <w:trHeight w:val="1591"/>
        </w:trPr>
        <w:tc>
          <w:tcPr>
            <w:tcW w:w="654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1.1</w:t>
            </w:r>
          </w:p>
        </w:tc>
        <w:tc>
          <w:tcPr>
            <w:tcW w:w="1893" w:type="dxa"/>
            <w:vMerge w:val="restart"/>
          </w:tcPr>
          <w:p w:rsidR="00A3574E" w:rsidRPr="00A3574E" w:rsidRDefault="00A3574E" w:rsidP="00A3574E">
            <w:pPr>
              <w:rPr>
                <w:rFonts w:ascii="Times New Roman" w:hAnsi="Times New Roman"/>
              </w:rPr>
            </w:pPr>
            <w:r w:rsidRPr="00A3574E">
              <w:rPr>
                <w:rFonts w:ascii="Times New Roman" w:hAnsi="Times New Roman"/>
              </w:rPr>
              <w:t>Задачи:</w:t>
            </w:r>
          </w:p>
          <w:p w:rsidR="00A3574E" w:rsidRPr="00A3574E" w:rsidRDefault="00A3574E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3574E">
              <w:rPr>
                <w:rFonts w:ascii="Times New Roman" w:hAnsi="Times New Roman" w:cs="Times New Roman"/>
                <w:sz w:val="22"/>
                <w:szCs w:val="22"/>
              </w:rPr>
              <w:t>1. Сокращение потребления энергоресурсов;</w:t>
            </w:r>
          </w:p>
          <w:p w:rsidR="00A3574E" w:rsidRPr="00A3574E" w:rsidRDefault="00A3574E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3574E">
              <w:rPr>
                <w:rFonts w:ascii="Times New Roman" w:hAnsi="Times New Roman" w:cs="Times New Roman"/>
                <w:sz w:val="22"/>
                <w:szCs w:val="22"/>
              </w:rPr>
              <w:t>2. Обеспечение учета всего объема потребляемых энергетических ресурсов и осуществление расчетов за потребленные энергоресурсы с использованием приборов учета</w:t>
            </w:r>
          </w:p>
          <w:p w:rsidR="00A3574E" w:rsidRPr="0025256C" w:rsidRDefault="00A3574E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709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99,84</w:t>
            </w:r>
          </w:p>
        </w:tc>
        <w:tc>
          <w:tcPr>
            <w:tcW w:w="992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99,98</w:t>
            </w:r>
          </w:p>
        </w:tc>
        <w:tc>
          <w:tcPr>
            <w:tcW w:w="851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99,91</w:t>
            </w:r>
          </w:p>
        </w:tc>
        <w:tc>
          <w:tcPr>
            <w:tcW w:w="992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99,9</w:t>
            </w:r>
          </w:p>
        </w:tc>
        <w:tc>
          <w:tcPr>
            <w:tcW w:w="3544" w:type="dxa"/>
          </w:tcPr>
          <w:p w:rsidR="00A3574E" w:rsidRPr="0025256C" w:rsidRDefault="00A3574E" w:rsidP="00A3574E">
            <w:pPr>
              <w:jc w:val="center"/>
              <w:rPr>
                <w:rFonts w:ascii="Times New Roman" w:hAnsi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eastAsiaTheme="minorEastAsia" w:hAnsi="Times New Roman"/>
                  </w:rPr>
                  <m:t>Дмо.ээ=</m:t>
                </m:r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eastAsiaTheme="minorEastAsia" w:hAnsi="Times New Roman"/>
                      </w:rPr>
                      <m:t>ОПмо.ээ.учет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eastAsiaTheme="minorEastAsia" w:hAnsi="Times New Roman"/>
                      </w:rPr>
                      <m:t>ОПмо.ээ.общий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Theme="minorEastAsia" w:hAnsi="Times New Roman"/>
                  </w:rPr>
                  <m:t>×100=</m:t>
                </m:r>
              </m:oMath>
            </m:oMathPara>
          </w:p>
          <w:p w:rsidR="00A3574E" w:rsidRPr="0025256C" w:rsidRDefault="00A3574E" w:rsidP="00A3574E">
            <w:pPr>
              <w:jc w:val="center"/>
              <w:rPr>
                <w:rFonts w:ascii="Times New Roman" w:hAnsi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eastAsiaTheme="minorEastAsia" w:hAnsi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560 971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561 497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×100=99,91</m:t>
                </m:r>
              </m:oMath>
            </m:oMathPara>
          </w:p>
          <w:p w:rsidR="00A3574E" w:rsidRPr="0025256C" w:rsidRDefault="00A3574E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</w:t>
            </w:r>
            <w:r w:rsidRPr="0025256C">
              <w:rPr>
                <w:rFonts w:ascii="Times New Roman" w:eastAsiaTheme="minorEastAsia" w:hAnsi="Times New Roman"/>
              </w:rPr>
              <w:t xml:space="preserve"> потребл</w:t>
            </w:r>
            <w:r w:rsidRPr="0025256C">
              <w:rPr>
                <w:rFonts w:ascii="Times New Roman" w:hAnsi="Times New Roman"/>
              </w:rPr>
              <w:t>ения электрической энергии учитываемого по приборам учета к общему объему потребления на территории города</w:t>
            </w:r>
          </w:p>
        </w:tc>
        <w:tc>
          <w:tcPr>
            <w:tcW w:w="2551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Показатель не выполнен в полном объеме в связи с установлением меньшего количества приборов учета, чем планировалось. Решение об оснащении жилых домов города приборами учета осуществляется ООО «Северная сбытовая компания» в зависимости от наличия технической возможности.</w:t>
            </w:r>
          </w:p>
        </w:tc>
      </w:tr>
      <w:tr w:rsidR="00A3574E" w:rsidRPr="00406B79" w:rsidTr="008E7905">
        <w:trPr>
          <w:trHeight w:val="1354"/>
        </w:trPr>
        <w:tc>
          <w:tcPr>
            <w:tcW w:w="654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1.2</w:t>
            </w:r>
          </w:p>
        </w:tc>
        <w:tc>
          <w:tcPr>
            <w:tcW w:w="1893" w:type="dxa"/>
            <w:vMerge/>
          </w:tcPr>
          <w:p w:rsidR="00A3574E" w:rsidRPr="0025256C" w:rsidRDefault="00A3574E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A3574E" w:rsidRPr="0025256C" w:rsidRDefault="00A3574E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      </w:r>
          </w:p>
        </w:tc>
        <w:tc>
          <w:tcPr>
            <w:tcW w:w="709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91,37</w:t>
            </w:r>
          </w:p>
        </w:tc>
        <w:tc>
          <w:tcPr>
            <w:tcW w:w="992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84,7</w:t>
            </w:r>
          </w:p>
        </w:tc>
        <w:tc>
          <w:tcPr>
            <w:tcW w:w="851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88,9</w:t>
            </w:r>
          </w:p>
        </w:tc>
        <w:tc>
          <w:tcPr>
            <w:tcW w:w="992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105,0</w:t>
            </w:r>
          </w:p>
        </w:tc>
        <w:tc>
          <w:tcPr>
            <w:tcW w:w="3544" w:type="dxa"/>
          </w:tcPr>
          <w:p w:rsidR="00A3574E" w:rsidRPr="0025256C" w:rsidRDefault="00A3574E" w:rsidP="00A3574E">
            <w:pPr>
              <w:rPr>
                <w:rFonts w:ascii="Times New Roman" w:hAnsi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Дмо.тэ=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ОПмо.тэ.учет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ОПмо.тэ.общий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×100=</m:t>
                </m:r>
              </m:oMath>
            </m:oMathPara>
          </w:p>
          <w:p w:rsidR="00A3574E" w:rsidRPr="0025256C" w:rsidRDefault="00A3574E" w:rsidP="00A3574E">
            <w:pPr>
              <w:rPr>
                <w:rFonts w:ascii="Times New Roman" w:hAnsi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2 076 280,86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2 334 672,067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×100=88,9</m:t>
                </m:r>
              </m:oMath>
            </m:oMathPara>
          </w:p>
          <w:p w:rsidR="00A3574E" w:rsidRPr="0025256C" w:rsidRDefault="00A3574E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потребления тепловой энергии учитываемого по приборам учета к общему объему потребления на территории города</w:t>
            </w:r>
          </w:p>
        </w:tc>
        <w:tc>
          <w:tcPr>
            <w:tcW w:w="2551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На перевыполнение показателя повлияло  установление обще- домовых приборов учета ООО «Газпром теплоэнерго Вологда» в большем количестве в целях исполнения действующего законодательства</w:t>
            </w:r>
          </w:p>
        </w:tc>
      </w:tr>
      <w:tr w:rsidR="008E7905" w:rsidRPr="003124B6" w:rsidTr="008E7905">
        <w:trPr>
          <w:trHeight w:val="574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>1.3</w:t>
            </w:r>
          </w:p>
        </w:tc>
        <w:tc>
          <w:tcPr>
            <w:tcW w:w="1893" w:type="dxa"/>
            <w:vMerge w:val="restart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99,03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99,76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99,01</w:t>
            </w:r>
          </w:p>
        </w:tc>
        <w:tc>
          <w:tcPr>
            <w:tcW w:w="992" w:type="dxa"/>
            <w:vAlign w:val="center"/>
          </w:tcPr>
          <w:p w:rsidR="008E7905" w:rsidRPr="0025256C" w:rsidRDefault="00304BC6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99,2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rPr>
                <w:rFonts w:ascii="Times New Roman" w:hAnsi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Дмо.хвс=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ОПмо.хвс.учет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ОПмо.хвс.общий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×</m:t>
                </m:r>
              </m:oMath>
            </m:oMathPara>
          </w:p>
          <w:p w:rsidR="008E7905" w:rsidRPr="0025256C" w:rsidRDefault="008E7905" w:rsidP="00A3574E">
            <w:pPr>
              <w:rPr>
                <w:rFonts w:ascii="Times New Roman" w:hAnsi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×100=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31 545,455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31 860,598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×100=99,01</m:t>
                </m:r>
              </m:oMath>
            </m:oMathPara>
          </w:p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потребления холодной воды, учитываемого по приборам учета, к общему объему потребления на территории города</w:t>
            </w:r>
          </w:p>
        </w:tc>
        <w:tc>
          <w:tcPr>
            <w:tcW w:w="25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Показатель не выполнен в полном объеме в связи с установлением меньшего количества приборов учета, чем планировалось (заявительный характер). Решение об оснащении жилых домов города приборами учета воды принимается собственниками помещений многоквартирных и жилых домов.</w:t>
            </w:r>
          </w:p>
        </w:tc>
      </w:tr>
      <w:tr w:rsidR="008E7905" w:rsidRPr="00406B79" w:rsidTr="008E7905">
        <w:trPr>
          <w:trHeight w:val="2509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1.4</w:t>
            </w:r>
          </w:p>
        </w:tc>
        <w:tc>
          <w:tcPr>
            <w:tcW w:w="1893" w:type="dxa"/>
            <w:vMerge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99,65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99,7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99,7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100,0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shd w:val="clear" w:color="auto" w:fill="FFFFFF"/>
              <w:rPr>
                <w:rFonts w:ascii="Times New Roman" w:hAnsi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Дмо.газ=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ОПмо.газ.учет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ОПмо.газ.общий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×100=</m:t>
                </m:r>
              </m:oMath>
            </m:oMathPara>
          </w:p>
          <w:p w:rsidR="008E7905" w:rsidRPr="0025256C" w:rsidRDefault="008E7905" w:rsidP="00A3574E">
            <w:pPr>
              <w:shd w:val="clear" w:color="auto" w:fill="FFFFFF"/>
              <w:rPr>
                <w:rFonts w:ascii="Times New Roman" w:hAnsi="Times New Roman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6 199 217,23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6 220 100,7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×100=99,7</m:t>
                </m:r>
              </m:oMath>
            </m:oMathPara>
          </w:p>
          <w:p w:rsidR="008E7905" w:rsidRPr="0025256C" w:rsidRDefault="008E7905" w:rsidP="00A3574E">
            <w:pPr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потребления природного газа учитываемого по приборам учета к общему объему потребления на территории города</w:t>
            </w:r>
          </w:p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-</w:t>
            </w:r>
          </w:p>
        </w:tc>
      </w:tr>
      <w:tr w:rsidR="008E7905" w:rsidRPr="00406B79" w:rsidTr="008E7905">
        <w:trPr>
          <w:trHeight w:val="2460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>1.5</w:t>
            </w:r>
          </w:p>
        </w:tc>
        <w:tc>
          <w:tcPr>
            <w:tcW w:w="1893" w:type="dxa"/>
            <w:vMerge w:val="restart"/>
          </w:tcPr>
          <w:p w:rsidR="008E7905" w:rsidRPr="0025256C" w:rsidRDefault="008E7905" w:rsidP="008E790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3</w:t>
            </w:r>
            <w:r w:rsidRPr="00024972">
              <w:rPr>
                <w:rFonts w:ascii="Times New Roman" w:hAnsi="Times New Roman"/>
                <w:bCs/>
              </w:rPr>
              <w:t>. Сокращение потерь энергоресурсов</w:t>
            </w: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Доля потерь тепловой энергии при ее передаче в общем объеме переданной тепловой энергии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13,665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304B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1</w:t>
            </w:r>
            <w:r w:rsidR="00304BC6">
              <w:rPr>
                <w:rFonts w:ascii="Times New Roman" w:hAnsi="Times New Roman"/>
              </w:rPr>
              <w:t>5</w:t>
            </w:r>
            <w:bookmarkStart w:id="0" w:name="_GoBack"/>
            <w:bookmarkEnd w:id="0"/>
            <w:r w:rsidRPr="0025256C">
              <w:rPr>
                <w:rFonts w:ascii="Times New Roman" w:hAnsi="Times New Roman"/>
              </w:rPr>
              <w:t>,691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14,186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110,6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Дмо.тэ.потери=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Омо.тэ.потери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ОПмо.тэ.общий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×100=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401 229,0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2 828 329,19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×100=14,186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потерь тепловой энергии при ее передаче к общему объему передаваемой тепловой энергии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Обратный показатель (желаемая тенденция развития показателя - снижение его значения). Перевыполнение показателя обусловлено снижением объема потерь тепловой энергии при ее передаче на территории муниципального образования по отношению к плановому показателю на 2023 год.</w:t>
            </w:r>
          </w:p>
        </w:tc>
      </w:tr>
      <w:tr w:rsidR="008E7905" w:rsidRPr="00406B79" w:rsidTr="008E7905">
        <w:trPr>
          <w:trHeight w:val="2460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1.6</w:t>
            </w:r>
          </w:p>
        </w:tc>
        <w:tc>
          <w:tcPr>
            <w:tcW w:w="1893" w:type="dxa"/>
            <w:vMerge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Доля потерь воды при ее передаче в общем объеме переданной воды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5,45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11,345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5,024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225,8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ind w:firstLine="709"/>
              <w:jc w:val="both"/>
              <w:rPr>
                <w:rFonts w:ascii="Times New Roman" w:hAnsi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Дмо.вс.потери=(ОПмо.вс.передача)⁄</m:t>
                </m:r>
              </m:oMath>
            </m:oMathPara>
          </w:p>
          <w:p w:rsidR="008E7905" w:rsidRPr="0025256C" w:rsidRDefault="008E7905" w:rsidP="00A3574E">
            <w:pPr>
              <w:ind w:firstLine="709"/>
              <w:jc w:val="both"/>
              <w:rPr>
                <w:rFonts w:ascii="Times New Roman" w:hAnsi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((ОПмо.гвс.общий+ОПмо.хвс.общий+</m:t>
                </m:r>
              </m:oMath>
            </m:oMathPara>
          </w:p>
          <w:p w:rsidR="008E7905" w:rsidRPr="0025256C" w:rsidRDefault="008E7905" w:rsidP="00A3574E">
            <w:pPr>
              <w:ind w:firstLine="709"/>
              <w:jc w:val="both"/>
              <w:rPr>
                <w:rFonts w:ascii="Times New Roman" w:hAnsi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+ОПмо.вс.передача))×100=</m:t>
                </m:r>
              </m:oMath>
            </m:oMathPara>
          </w:p>
          <w:p w:rsidR="008E7905" w:rsidRPr="0025256C" w:rsidRDefault="008E7905" w:rsidP="00A3574E">
            <w:pPr>
              <w:ind w:firstLine="709"/>
              <w:jc w:val="both"/>
              <w:rPr>
                <w:rFonts w:ascii="Times New Roman" w:hAnsi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=(1</m:t>
                </m:r>
                <m:r>
                  <m:rPr>
                    <m:nor/>
                  </m:rPr>
                  <w:rPr>
                    <w:rFonts w:ascii="Times New Roman" w:hAnsi="Times New Roman"/>
                    <w:lang w:val="en-US"/>
                  </w:rPr>
                  <m:t> </m:t>
                </m:r>
                <m:r>
                  <m:rPr>
                    <m:nor/>
                  </m:rPr>
                  <w:rPr>
                    <w:rFonts w:ascii="Times New Roman" w:hAnsi="Times New Roman"/>
                  </w:rPr>
                  <m:t>685.504/(1 685.504+</m:t>
                </m:r>
              </m:oMath>
            </m:oMathPara>
          </w:p>
          <w:p w:rsidR="008E7905" w:rsidRPr="0025256C" w:rsidRDefault="008E7905" w:rsidP="00A3574E">
            <w:pPr>
              <w:ind w:firstLine="709"/>
              <w:jc w:val="both"/>
              <w:rPr>
                <w:rFonts w:ascii="Times New Roman" w:hAnsi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+31 860.598)×100=5,024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потерь воды при ее передаче к общему объему потребления горячей и холодной воды с учетом потерь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Обратный показатель (желаемая тенденция развития показателя - снижение его значения). Перевыполнение показателя обусловлено снижением объема потерь воды при ее передаче.</w:t>
            </w:r>
          </w:p>
        </w:tc>
      </w:tr>
      <w:tr w:rsidR="00A3574E" w:rsidRPr="00406B79" w:rsidTr="008E7905">
        <w:trPr>
          <w:trHeight w:val="187"/>
        </w:trPr>
        <w:tc>
          <w:tcPr>
            <w:tcW w:w="15304" w:type="dxa"/>
            <w:gridSpan w:val="10"/>
          </w:tcPr>
          <w:p w:rsidR="008E7905" w:rsidRDefault="008E7905" w:rsidP="008E790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</w:t>
            </w:r>
          </w:p>
          <w:p w:rsidR="00A3574E" w:rsidRPr="0025256C" w:rsidRDefault="008E7905" w:rsidP="008E790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E7905">
              <w:rPr>
                <w:rFonts w:ascii="Times New Roman" w:hAnsi="Times New Roman"/>
              </w:rPr>
              <w:t>1.1 Снижение объемов энергетических ресурсов, потребляемых в муниципальном секторе</w:t>
            </w:r>
          </w:p>
        </w:tc>
      </w:tr>
      <w:tr w:rsidR="008E7905" w:rsidRPr="00406B79" w:rsidTr="008E7905">
        <w:trPr>
          <w:trHeight w:val="214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2.1</w:t>
            </w:r>
          </w:p>
        </w:tc>
        <w:tc>
          <w:tcPr>
            <w:tcW w:w="1893" w:type="dxa"/>
            <w:vMerge w:val="restart"/>
          </w:tcPr>
          <w:p w:rsidR="008E7905" w:rsidRPr="008E7905" w:rsidRDefault="008E7905" w:rsidP="008E79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E7905">
              <w:rPr>
                <w:rFonts w:ascii="Times New Roman" w:hAnsi="Times New Roman"/>
              </w:rPr>
              <w:t>Задачи:</w:t>
            </w:r>
          </w:p>
          <w:p w:rsidR="008E7905" w:rsidRPr="0025256C" w:rsidRDefault="008E7905" w:rsidP="008E79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 Реализация мероприятий по энергосбережению с приме</w:t>
            </w:r>
            <w:r w:rsidRPr="008E7905">
              <w:rPr>
                <w:rFonts w:ascii="Times New Roman" w:hAnsi="Times New Roman"/>
              </w:rPr>
              <w:t>не</w:t>
            </w:r>
            <w:r>
              <w:rPr>
                <w:rFonts w:ascii="Times New Roman" w:hAnsi="Times New Roman"/>
              </w:rPr>
              <w:lastRenderedPageBreak/>
              <w:t>нием энергоэффек</w:t>
            </w:r>
            <w:r w:rsidRPr="008E7905">
              <w:rPr>
                <w:rFonts w:ascii="Times New Roman" w:hAnsi="Times New Roman"/>
              </w:rPr>
              <w:t>тивных технологий и оборудования.</w:t>
            </w: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 xml:space="preserve">Удельный расход электрической энергии в муниципальном секторе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25256C">
                <w:rPr>
                  <w:rFonts w:ascii="Times New Roman" w:hAnsi="Times New Roman"/>
                </w:rPr>
                <w:t>1 кв. метр</w:t>
              </w:r>
            </w:smartTag>
            <w:r w:rsidRPr="0025256C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кВтч/</w:t>
            </w:r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кв. м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25,65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33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37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89,2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rPr>
                <w:rFonts w:ascii="Times New Roman" w:hAnsi="Times New Roman"/>
                <w:color w:val="000000" w:themeColor="text1"/>
                <w:highlight w:val="yellow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Уээ.мо=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ОПээ.мо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Пмо</m:t>
                    </m:r>
                  </m:den>
                </m:f>
              </m:oMath>
            </m:oMathPara>
          </w:p>
          <w:p w:rsidR="008E7905" w:rsidRPr="0025256C" w:rsidRDefault="008E7905" w:rsidP="00A3574E">
            <w:pPr>
              <w:rPr>
                <w:rFonts w:ascii="Times New Roman" w:hAnsi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25 853 000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704 573,46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=37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 xml:space="preserve">Отношение объема потребления электрической энергии в органах </w:t>
            </w:r>
            <w:r w:rsidRPr="0025256C">
              <w:rPr>
                <w:rFonts w:ascii="Times New Roman" w:hAnsi="Times New Roman"/>
              </w:rPr>
              <w:lastRenderedPageBreak/>
              <w:t>местного самоуправления и муниципальных учреждениях к площади их размещения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 xml:space="preserve">Обратный показатель (желаемая тенденция развития показателя - снижение его значения). Показатель не выполнен в полном объеме в связи </w:t>
            </w:r>
            <w:r w:rsidRPr="0025256C">
              <w:rPr>
                <w:rFonts w:ascii="Times New Roman" w:hAnsi="Times New Roman"/>
              </w:rPr>
              <w:lastRenderedPageBreak/>
              <w:t>с вводом в эксплуатацию новых помещений.</w:t>
            </w:r>
          </w:p>
        </w:tc>
      </w:tr>
      <w:tr w:rsidR="008E7905" w:rsidRPr="00406B79" w:rsidTr="008E7905">
        <w:trPr>
          <w:trHeight w:val="1737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>2.2</w:t>
            </w:r>
          </w:p>
        </w:tc>
        <w:tc>
          <w:tcPr>
            <w:tcW w:w="1893" w:type="dxa"/>
            <w:vMerge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 xml:space="preserve">Удельный расход тепловой энергии в муниципальном секторе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25256C">
                <w:rPr>
                  <w:rFonts w:ascii="Times New Roman" w:hAnsi="Times New Roman"/>
                </w:rPr>
                <w:t>1 кв. метр</w:t>
              </w:r>
            </w:smartTag>
            <w:r w:rsidRPr="0025256C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Гкал/</w:t>
            </w:r>
          </w:p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кв. м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0,126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0,209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0,207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101,0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rPr>
                <w:rFonts w:ascii="Times New Roman" w:hAnsi="Times New Roman"/>
                <w:color w:val="000000" w:themeColor="text1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Утэ.мо=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ОПтэ.мо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Пмо</m:t>
                    </m:r>
                  </m:den>
                </m:f>
              </m:oMath>
            </m:oMathPara>
          </w:p>
          <w:p w:rsidR="008E7905" w:rsidRPr="0025256C" w:rsidRDefault="008E7905" w:rsidP="00A3574E">
            <w:pPr>
              <w:rPr>
                <w:rFonts w:ascii="Times New Roman" w:hAnsi="Times New Roman"/>
                <w:color w:val="FF0000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 w:themeColor="text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 w:themeColor="text1"/>
                      </w:rPr>
                      <m:t>145 633,33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704 573,460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color w:val="000000" w:themeColor="text1"/>
                  </w:rPr>
                  <m:t>=</m:t>
                </m:r>
              </m:oMath>
            </m:oMathPara>
          </w:p>
          <w:p w:rsidR="008E7905" w:rsidRPr="0025256C" w:rsidRDefault="008E7905" w:rsidP="00A3574E">
            <w:pPr>
              <w:rPr>
                <w:rFonts w:ascii="Times New Roman" w:hAnsi="Times New Roman"/>
                <w:color w:val="000000" w:themeColor="text1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 w:themeColor="text1"/>
                  </w:rPr>
                  <m:t>=</m:t>
                </m:r>
                <m:r>
                  <m:rPr>
                    <m:nor/>
                  </m:rPr>
                  <w:rPr>
                    <w:rFonts w:ascii="Times New Roman" w:hAnsi="Times New Roman"/>
                  </w:rPr>
                  <m:t>0,207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потребления тепловой энергии в органах местного самоуправления и муниципальных учреждениях к площади их размещения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Обратный показатель (желаемая тенденция развития показателя - снижение его значения). На перевыполнение показателя повлияли погодные условия</w:t>
            </w:r>
          </w:p>
        </w:tc>
      </w:tr>
      <w:tr w:rsidR="008E7905" w:rsidRPr="00406B79" w:rsidTr="008E7905">
        <w:trPr>
          <w:trHeight w:val="896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2.3</w:t>
            </w:r>
          </w:p>
        </w:tc>
        <w:tc>
          <w:tcPr>
            <w:tcW w:w="1893" w:type="dxa"/>
            <w:vMerge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Удельный расход холодной воды в муниципальном секторе (в расчете на 1 человека)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куб. м/</w:t>
            </w:r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чел.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43,79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48,456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70,013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69,2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rPr>
                <w:rFonts w:ascii="Times New Roman" w:hAnsi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Ухвс.мо=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ОПхвс.мо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Кмо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=</m:t>
                </m:r>
              </m:oMath>
            </m:oMathPara>
          </w:p>
          <w:p w:rsidR="008E7905" w:rsidRPr="0025256C" w:rsidRDefault="008E7905" w:rsidP="00A3574E">
            <w:pPr>
              <w:rPr>
                <w:rFonts w:ascii="Times New Roman" w:hAnsi="Times New Roman"/>
                <w:color w:val="000000" w:themeColor="text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691 309,213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9 874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=70,013</m:t>
                </m:r>
              </m:oMath>
            </m:oMathPara>
          </w:p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потребления холодной воды в органах местного самоуправления и муниципальных учреждениях к количеству работников</w:t>
            </w:r>
          </w:p>
        </w:tc>
        <w:tc>
          <w:tcPr>
            <w:tcW w:w="2551" w:type="dxa"/>
            <w:vAlign w:val="center"/>
          </w:tcPr>
          <w:p w:rsidR="008E7905" w:rsidRPr="0025256C" w:rsidRDefault="008E7905" w:rsidP="000161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 xml:space="preserve">Обратный показатель (желаемая тенденция развития показателя - снижение его значения). Показатель не выполнен в полном объеме в связи с </w:t>
            </w:r>
            <w:r w:rsidR="00016168" w:rsidRPr="0025256C">
              <w:rPr>
                <w:rFonts w:ascii="Times New Roman" w:hAnsi="Times New Roman"/>
              </w:rPr>
              <w:t>погодны</w:t>
            </w:r>
            <w:r w:rsidR="00016168">
              <w:rPr>
                <w:rFonts w:ascii="Times New Roman" w:hAnsi="Times New Roman"/>
              </w:rPr>
              <w:t>ми</w:t>
            </w:r>
            <w:r w:rsidR="00016168" w:rsidRPr="0025256C">
              <w:rPr>
                <w:rFonts w:ascii="Times New Roman" w:hAnsi="Times New Roman"/>
              </w:rPr>
              <w:t xml:space="preserve"> условия</w:t>
            </w:r>
            <w:r w:rsidR="00016168">
              <w:rPr>
                <w:rFonts w:ascii="Times New Roman" w:hAnsi="Times New Roman"/>
              </w:rPr>
              <w:t>ми</w:t>
            </w:r>
            <w:r w:rsidRPr="0025256C">
              <w:rPr>
                <w:rFonts w:ascii="Times New Roman" w:hAnsi="Times New Roman"/>
              </w:rPr>
              <w:t>.</w:t>
            </w:r>
          </w:p>
        </w:tc>
      </w:tr>
      <w:tr w:rsidR="00A3574E" w:rsidRPr="00406B79" w:rsidTr="008E7905">
        <w:trPr>
          <w:trHeight w:val="411"/>
        </w:trPr>
        <w:tc>
          <w:tcPr>
            <w:tcW w:w="15304" w:type="dxa"/>
            <w:gridSpan w:val="10"/>
          </w:tcPr>
          <w:p w:rsidR="008E7905" w:rsidRDefault="008E7905" w:rsidP="008E790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E7905">
              <w:rPr>
                <w:rFonts w:ascii="Times New Roman" w:hAnsi="Times New Roman"/>
              </w:rPr>
              <w:t xml:space="preserve">Цель: </w:t>
            </w:r>
          </w:p>
          <w:p w:rsidR="00A3574E" w:rsidRPr="0025256C" w:rsidRDefault="008E7905" w:rsidP="008E790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E7905">
              <w:rPr>
                <w:rFonts w:ascii="Times New Roman" w:hAnsi="Times New Roman"/>
              </w:rPr>
              <w:t>2.1. Снижение объемов, потребляемых населением коммунальных ресурсов</w:t>
            </w:r>
          </w:p>
        </w:tc>
      </w:tr>
      <w:tr w:rsidR="008E7905" w:rsidRPr="00406B79" w:rsidTr="008E7905"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3.1</w:t>
            </w:r>
          </w:p>
        </w:tc>
        <w:tc>
          <w:tcPr>
            <w:tcW w:w="1893" w:type="dxa"/>
            <w:vMerge w:val="restart"/>
          </w:tcPr>
          <w:p w:rsidR="008E7905" w:rsidRPr="008E7905" w:rsidRDefault="008E7905" w:rsidP="008E79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E7905">
              <w:rPr>
                <w:rFonts w:ascii="Times New Roman" w:hAnsi="Times New Roman"/>
              </w:rPr>
              <w:t xml:space="preserve">Задачи: </w:t>
            </w:r>
          </w:p>
          <w:p w:rsidR="008E7905" w:rsidRPr="008E7905" w:rsidRDefault="008E7905" w:rsidP="008E79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2.1. Переход на приборный учет потребляемых </w:t>
            </w:r>
            <w:r>
              <w:rPr>
                <w:rFonts w:ascii="Times New Roman" w:hAnsi="Times New Roman"/>
              </w:rPr>
              <w:lastRenderedPageBreak/>
              <w:t>коммуналь</w:t>
            </w:r>
            <w:r w:rsidRPr="008E7905">
              <w:rPr>
                <w:rFonts w:ascii="Times New Roman" w:hAnsi="Times New Roman"/>
              </w:rPr>
              <w:t>ных ресурсов;</w:t>
            </w:r>
          </w:p>
          <w:p w:rsidR="008E7905" w:rsidRPr="0025256C" w:rsidRDefault="008E7905" w:rsidP="008E79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2.2. Реализация меро</w:t>
            </w:r>
            <w:r w:rsidRPr="008E7905">
              <w:rPr>
                <w:rFonts w:ascii="Times New Roman" w:hAnsi="Times New Roman"/>
              </w:rPr>
              <w:t>приятий по энергосбе</w:t>
            </w:r>
            <w:r>
              <w:rPr>
                <w:rFonts w:ascii="Times New Roman" w:hAnsi="Times New Roman"/>
              </w:rPr>
              <w:t>режению</w:t>
            </w: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25256C">
                <w:rPr>
                  <w:rFonts w:ascii="Times New Roman" w:hAnsi="Times New Roman"/>
                </w:rPr>
                <w:t>1 кв. метр</w:t>
              </w:r>
            </w:smartTag>
            <w:r w:rsidRPr="0025256C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Гкал/</w:t>
            </w:r>
          </w:p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кв. м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0,234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0,2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0,2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100,0</w:t>
            </w:r>
          </w:p>
        </w:tc>
        <w:tc>
          <w:tcPr>
            <w:tcW w:w="3544" w:type="dxa"/>
            <w:vAlign w:val="center"/>
          </w:tcPr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Умо.тэ.мкд=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ОПмо.тэ.мкд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Пмо.мкд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1 881 027,66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8 548 080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=0,2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5256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Отношение объема потребления тепловой энергии в многоквартирных домах к площади домов</w:t>
            </w:r>
          </w:p>
          <w:p w:rsidR="008E7905" w:rsidRPr="0025256C" w:rsidRDefault="008E7905" w:rsidP="00A3574E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>-</w:t>
            </w:r>
          </w:p>
        </w:tc>
      </w:tr>
      <w:tr w:rsidR="008E7905" w:rsidRPr="00406B79" w:rsidTr="008E7905">
        <w:trPr>
          <w:trHeight w:val="1326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3.2</w:t>
            </w:r>
          </w:p>
        </w:tc>
        <w:tc>
          <w:tcPr>
            <w:tcW w:w="1893" w:type="dxa"/>
            <w:vMerge/>
          </w:tcPr>
          <w:p w:rsidR="008E7905" w:rsidRPr="0025256C" w:rsidRDefault="008E7905" w:rsidP="00A3574E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widowControl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Удельный расход холодной воды в многоквартирных домах (в расчете на 1 жителя)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куб. м/</w:t>
            </w:r>
          </w:p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чел.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highlight w:val="yellow"/>
              </w:rPr>
            </w:pPr>
            <w:r w:rsidRPr="0025256C">
              <w:rPr>
                <w:rFonts w:ascii="Times New Roman" w:hAnsi="Times New Roman"/>
                <w:color w:val="000000" w:themeColor="text1"/>
              </w:rPr>
              <w:t>48,13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50,394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highlight w:val="yellow"/>
              </w:rPr>
            </w:pPr>
            <w:r w:rsidRPr="0025256C">
              <w:rPr>
                <w:rFonts w:ascii="Times New Roman" w:hAnsi="Times New Roman"/>
                <w:color w:val="000000" w:themeColor="text1"/>
              </w:rPr>
              <w:t>69,952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highlight w:val="yellow"/>
              </w:rPr>
            </w:pPr>
            <w:r w:rsidRPr="0025256C">
              <w:rPr>
                <w:rFonts w:ascii="Times New Roman" w:hAnsi="Times New Roman"/>
                <w:color w:val="000000" w:themeColor="text1"/>
              </w:rPr>
              <w:t>72,0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/>
                    <w:color w:val="000000" w:themeColor="text1"/>
                    <w:shd w:val="clear" w:color="auto" w:fill="FFFFFF"/>
                  </w:rPr>
                  <m:t>Умо.хвс.мкд=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hd w:val="clear" w:color="auto" w:fill="FFFFFF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 w:themeColor="text1"/>
                        <w:shd w:val="clear" w:color="auto" w:fill="FFFFFF"/>
                      </w:rPr>
                      <m:t>ОПмо.хвс.мкд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  <w:color w:val="000000" w:themeColor="text1"/>
                        <w:shd w:val="clear" w:color="auto" w:fill="FFFFFF"/>
                      </w:rPr>
                      <m:t>Кмо.мкд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  <w:color w:val="000000" w:themeColor="text1"/>
                    <w:shd w:val="clear" w:color="auto" w:fill="FFFFFF"/>
                  </w:rPr>
                  <m:t>=</m:t>
                </m:r>
              </m:oMath>
            </m:oMathPara>
          </w:p>
          <w:p w:rsidR="008E7905" w:rsidRPr="0025256C" w:rsidRDefault="008E7905" w:rsidP="00A3574E">
            <w:pPr>
              <w:rPr>
                <w:rFonts w:ascii="Times New Roman" w:hAnsi="Times New Roman"/>
              </w:rPr>
            </w:pPr>
          </w:p>
          <w:p w:rsidR="008E7905" w:rsidRPr="0025256C" w:rsidRDefault="008E7905" w:rsidP="00A3574E">
            <w:pPr>
              <w:rPr>
                <w:rFonts w:ascii="Times New Roman" w:hAnsi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17 916 042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256 120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= 69,952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потребления холодной воды в многоквартирных домах к количеству жителей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Обратный показатель (желаемая тенденция развития показателя - снижение его значения). На невыполнение показателя повлияли погодные условия</w:t>
            </w:r>
            <w:r w:rsidRPr="0025256C">
              <w:rPr>
                <w:rFonts w:ascii="Times New Roman" w:hAnsi="Times New Roman"/>
                <w:iCs/>
              </w:rPr>
              <w:t>.</w:t>
            </w:r>
          </w:p>
        </w:tc>
      </w:tr>
      <w:tr w:rsidR="008E7905" w:rsidRPr="00406B79" w:rsidTr="008E7905">
        <w:trPr>
          <w:trHeight w:val="1256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3.3</w:t>
            </w:r>
          </w:p>
        </w:tc>
        <w:tc>
          <w:tcPr>
            <w:tcW w:w="1893" w:type="dxa"/>
            <w:vMerge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25256C">
                <w:rPr>
                  <w:rFonts w:ascii="Times New Roman" w:hAnsi="Times New Roman"/>
                </w:rPr>
                <w:t>1 кв. метр</w:t>
              </w:r>
            </w:smartTag>
            <w:r w:rsidRPr="0025256C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кВтч/</w:t>
            </w:r>
          </w:p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кв. м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26,72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26,363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26,362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100,0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pStyle w:val="af3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  <w:shd w:val="clear" w:color="auto" w:fill="FFFFFF"/>
                  </w:rPr>
                  <m:t>Умо.ээ.мкд=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  <w:shd w:val="clear" w:color="auto" w:fill="FFFFFF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  <w:shd w:val="clear" w:color="auto" w:fill="FFFFFF"/>
                      </w:rPr>
                      <m:t>ОПмо.ээ.мкд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  <w:shd w:val="clear" w:color="auto" w:fill="FFFFFF"/>
                      </w:rPr>
                      <m:t>Пмо.мкд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  <w:shd w:val="clear" w:color="auto" w:fill="FFFFFF"/>
                  </w:rPr>
                  <m:t>=</m:t>
                </m:r>
              </m:oMath>
            </m:oMathPara>
          </w:p>
          <w:p w:rsidR="008E7905" w:rsidRPr="0025256C" w:rsidRDefault="00304BC6" w:rsidP="00A3574E">
            <w:pPr>
              <w:pStyle w:val="af3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  <w:shd w:val="clear" w:color="auto" w:fill="FFFFFF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  <w:shd w:val="clear" w:color="auto" w:fill="FFFFFF"/>
                      </w:rPr>
                      <m:t>225 344 000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  <w:shd w:val="clear" w:color="auto" w:fill="FFFFFF"/>
                      </w:rPr>
                      <m:t>8 548 080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  <w:shd w:val="clear" w:color="auto" w:fill="FFFFFF"/>
                  </w:rPr>
                  <m:t>=26,362</m:t>
                </m:r>
              </m:oMath>
            </m:oMathPara>
          </w:p>
          <w:p w:rsidR="008E7905" w:rsidRPr="0025256C" w:rsidRDefault="008E7905" w:rsidP="00A3574E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  <w:shd w:val="clear" w:color="auto" w:fill="FFFFFF"/>
              </w:rPr>
              <w:t>Отношение объема потребления электрической энергии в многоквартирных домах к площади домов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-</w:t>
            </w:r>
          </w:p>
        </w:tc>
      </w:tr>
      <w:tr w:rsidR="008E7905" w:rsidRPr="00406B79" w:rsidTr="008E7905">
        <w:trPr>
          <w:trHeight w:val="1558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3.4</w:t>
            </w:r>
          </w:p>
        </w:tc>
        <w:tc>
          <w:tcPr>
            <w:tcW w:w="1893" w:type="dxa"/>
            <w:vMerge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 xml:space="preserve">Удельный расход природного газа в многоквартирных 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25256C">
                <w:rPr>
                  <w:rFonts w:ascii="Times New Roman" w:hAnsi="Times New Roman"/>
                </w:rPr>
                <w:t>1 кв. метр</w:t>
              </w:r>
            </w:smartTag>
            <w:r w:rsidRPr="0025256C">
              <w:rPr>
                <w:rFonts w:ascii="Times New Roman" w:hAnsi="Times New Roman"/>
              </w:rPr>
              <w:t xml:space="preserve"> общей площади)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тыс. куб. м/кв. м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0,024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0,0129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0,0226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57,1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Умо.газ.учет.мкд =</m:t>
                </m:r>
              </m:oMath>
            </m:oMathPara>
          </w:p>
          <w:p w:rsidR="008E7905" w:rsidRPr="0025256C" w:rsidRDefault="008E7905" w:rsidP="00A3574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ОПмо.газ.учет.мкд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Пмо.газ.учет.мкд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</m:oMath>
            </m:oMathPara>
          </w:p>
          <w:p w:rsidR="008E7905" w:rsidRPr="0025256C" w:rsidRDefault="008E7905" w:rsidP="00A3574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2 063,33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91 363,5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=0,0226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потребления природного газа в многоквартирных домах с индивидуальными си</w:t>
            </w:r>
            <w:r w:rsidRPr="0025256C">
              <w:rPr>
                <w:rFonts w:ascii="Times New Roman" w:hAnsi="Times New Roman"/>
              </w:rPr>
              <w:lastRenderedPageBreak/>
              <w:t>стемами газового отопления к площади домов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 xml:space="preserve">Обратный показатель (желаемая тенденция развития показателя - снижение его значения). На невыполнение показателя повлияло увеличение объема потребления природного газа в многоквартирных домах </w:t>
            </w:r>
            <w:r w:rsidRPr="0025256C">
              <w:rPr>
                <w:rFonts w:ascii="Times New Roman" w:hAnsi="Times New Roman"/>
              </w:rPr>
              <w:lastRenderedPageBreak/>
              <w:t>с индивидуальными системами газового отопления.</w:t>
            </w:r>
          </w:p>
        </w:tc>
      </w:tr>
      <w:tr w:rsidR="008E7905" w:rsidRPr="00406B79" w:rsidTr="008E7905">
        <w:trPr>
          <w:trHeight w:val="1254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>3.5</w:t>
            </w:r>
          </w:p>
        </w:tc>
        <w:tc>
          <w:tcPr>
            <w:tcW w:w="1893" w:type="dxa"/>
            <w:vMerge w:val="restart"/>
          </w:tcPr>
          <w:p w:rsidR="008E7905" w:rsidRPr="0025256C" w:rsidRDefault="008E7905" w:rsidP="00A3574E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widowControl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Удельный расход природного газа в многоквартирных домах с иными системами теплоснабжения (в расчете на 1 жителя)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тыс. куб. м/чел.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0,088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0,085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0,099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85,9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Умо.газ.мкд=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ОПмо.газ.мкд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Кмо.газ.мкд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</m:oMath>
            </m:oMathPara>
          </w:p>
          <w:p w:rsidR="008E7905" w:rsidRPr="0025256C" w:rsidRDefault="008E7905" w:rsidP="00A3574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25 350,09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256 120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=0,099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потребления природного газа в многоквартирных домах с иными системами теплоснабжения к количеству жителей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Обратный показатель (желаемая тенденция развития показателя - снижение его значения). На невыполнение показателя повлияли  погодные факторы.</w:t>
            </w:r>
          </w:p>
        </w:tc>
      </w:tr>
      <w:tr w:rsidR="008E7905" w:rsidRPr="00406B79" w:rsidTr="008E7905">
        <w:trPr>
          <w:trHeight w:val="114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3.6</w:t>
            </w:r>
          </w:p>
        </w:tc>
        <w:tc>
          <w:tcPr>
            <w:tcW w:w="1893" w:type="dxa"/>
            <w:vMerge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т.у.т./</w:t>
            </w:r>
          </w:p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кв. м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0,044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0,036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0,045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80,0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Умо.сумм.мкд=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ОПмо.сумм.мкд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Пмо.мкд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385 403,947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8 548 080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=0,045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потребления энергетических ресурсов в многоквартирных домах к площади домов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Обратный показатель (желаемая тенденция развития показателя - снижение его значения). На невыполнение показателя повлияли  погодные факторы.</w:t>
            </w:r>
          </w:p>
        </w:tc>
      </w:tr>
      <w:tr w:rsidR="008E7905" w:rsidRPr="00406B79" w:rsidTr="008E7905">
        <w:trPr>
          <w:trHeight w:val="1454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3.7</w:t>
            </w:r>
          </w:p>
        </w:tc>
        <w:tc>
          <w:tcPr>
            <w:tcW w:w="1893" w:type="dxa"/>
            <w:vMerge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85,86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99,88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89,04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89,2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Оипу.вс.мкд=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Кмкд.вс.учет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Кмкд.жп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×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×100=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121 095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135 996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×100=89,04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количества жилых помещений в многоквартирных до</w:t>
            </w:r>
            <w:r w:rsidRPr="0025256C">
              <w:rPr>
                <w:rFonts w:ascii="Times New Roman" w:hAnsi="Times New Roman"/>
              </w:rPr>
              <w:lastRenderedPageBreak/>
              <w:t>мах, оснащенных индивидуальными приборами учета воды к количеству жилых помещений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>На невыполнение показателя повлияло установка меньшего количества приборов учета в связи с заявительным характером</w:t>
            </w:r>
          </w:p>
        </w:tc>
      </w:tr>
      <w:tr w:rsidR="008E7905" w:rsidRPr="00406B79" w:rsidTr="008E7905">
        <w:trPr>
          <w:trHeight w:val="1737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3.8</w:t>
            </w:r>
          </w:p>
        </w:tc>
        <w:tc>
          <w:tcPr>
            <w:tcW w:w="1893" w:type="dxa"/>
            <w:vMerge w:val="restart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92,87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99,81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92,34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92,5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О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ипу.ээ.мкд=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Кмкд.ээ.учет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Кмкд.жп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×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×100=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130 324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141 142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×100=92,34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количества жилых помещений в многоквартирных домах, оснащенных индивидуальными приборами учета электрической энергии к количеству жилых помещений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Показатель не выполнен в полном объеме в связи с установлением меньшего количества приборов учета, чем планировалось. Решение об оснащении жилых домов города приборами учета осуществляется ООО «Северная сбытовая компания» в зависимости от наличия технической возможности.</w:t>
            </w:r>
          </w:p>
        </w:tc>
      </w:tr>
      <w:tr w:rsidR="008E7905" w:rsidRPr="00406B79" w:rsidTr="008E7905">
        <w:trPr>
          <w:trHeight w:val="1952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3.9</w:t>
            </w:r>
          </w:p>
        </w:tc>
        <w:tc>
          <w:tcPr>
            <w:tcW w:w="1893" w:type="dxa"/>
            <w:vMerge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Количество индивидуальных приборов учета, установленных за счет средств городского бюджета в жилых помещениях, относящихся к муниципальному жилому фонду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шт.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96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69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80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115,9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5256C">
              <w:rPr>
                <w:rFonts w:ascii="Times New Roman" w:hAnsi="Times New Roman" w:cs="Times New Roman"/>
                <w:sz w:val="22"/>
                <w:szCs w:val="22"/>
              </w:rPr>
              <w:t>Абсолютное значение количества индивидуальных приборов учета, фактически установленных за счет средств городского бюджета в жилых помещениях, относящихся к муниципальному жилому фонду, в отчетном периоде</w:t>
            </w:r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  <w:shd w:val="clear" w:color="auto" w:fill="FFFFFF"/>
              </w:rPr>
              <w:t xml:space="preserve">80 шт. - </w:t>
            </w:r>
            <w:r w:rsidRPr="0025256C">
              <w:rPr>
                <w:rFonts w:ascii="Times New Roman" w:hAnsi="Times New Roman"/>
              </w:rPr>
              <w:t>количество индивидуальных приборов учета воды, фактически установленных за счет средств городского бюджета в жилых поме</w:t>
            </w:r>
            <w:r w:rsidRPr="0025256C">
              <w:rPr>
                <w:rFonts w:ascii="Times New Roman" w:hAnsi="Times New Roman"/>
              </w:rPr>
              <w:lastRenderedPageBreak/>
              <w:t>щениях, относящихся к муниципальному жилому фонду, в 2023 году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>Показатель перевыполнен в связи с установкой большего количества приборов учета за счет образовавшейся экономии средств городского бюджета в процессе конкурса</w:t>
            </w:r>
          </w:p>
        </w:tc>
      </w:tr>
      <w:tr w:rsidR="00A3574E" w:rsidRPr="00406B79" w:rsidTr="008E7905">
        <w:trPr>
          <w:trHeight w:val="1952"/>
        </w:trPr>
        <w:tc>
          <w:tcPr>
            <w:tcW w:w="654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3.10</w:t>
            </w:r>
          </w:p>
        </w:tc>
        <w:tc>
          <w:tcPr>
            <w:tcW w:w="1893" w:type="dxa"/>
          </w:tcPr>
          <w:p w:rsidR="00A3574E" w:rsidRPr="0025256C" w:rsidRDefault="00A3574E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4E" w:rsidRPr="0025256C" w:rsidRDefault="00A3574E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 xml:space="preserve">Количество многоквартирных домов, в которых выполнены работы по проведению капитального ремонта общего имущества </w:t>
            </w:r>
          </w:p>
        </w:tc>
        <w:tc>
          <w:tcPr>
            <w:tcW w:w="709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шт.</w:t>
            </w:r>
          </w:p>
        </w:tc>
        <w:tc>
          <w:tcPr>
            <w:tcW w:w="850" w:type="dxa"/>
            <w:vAlign w:val="center"/>
          </w:tcPr>
          <w:p w:rsidR="00A3574E" w:rsidRPr="0025256C" w:rsidRDefault="00A3574E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4E" w:rsidRPr="0025256C" w:rsidRDefault="00A3574E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4E" w:rsidRPr="0025256C" w:rsidRDefault="00A3574E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4E" w:rsidRPr="0025256C" w:rsidRDefault="00A3574E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74E" w:rsidRPr="0025256C" w:rsidRDefault="00A3574E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Абсолютное количество многоквартирных домов, на которые выделена субсидия на возмещение расходов на проведение капитального ремонта общего имущества за счет иного межбюджетного трансферта из областного бюджета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4E" w:rsidRPr="0025256C" w:rsidRDefault="00A3574E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-</w:t>
            </w:r>
          </w:p>
        </w:tc>
      </w:tr>
      <w:tr w:rsidR="00A3574E" w:rsidRPr="00406B79" w:rsidTr="008A7427">
        <w:trPr>
          <w:trHeight w:val="315"/>
        </w:trPr>
        <w:tc>
          <w:tcPr>
            <w:tcW w:w="15304" w:type="dxa"/>
            <w:gridSpan w:val="10"/>
          </w:tcPr>
          <w:p w:rsidR="008E7905" w:rsidRDefault="008E7905" w:rsidP="00A3574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E7905">
              <w:rPr>
                <w:rFonts w:ascii="Times New Roman" w:hAnsi="Times New Roman"/>
              </w:rPr>
              <w:t xml:space="preserve">Цель: </w:t>
            </w:r>
          </w:p>
          <w:p w:rsidR="00A3574E" w:rsidRPr="0025256C" w:rsidRDefault="008E7905" w:rsidP="00A3574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E7905">
              <w:rPr>
                <w:rFonts w:ascii="Times New Roman" w:hAnsi="Times New Roman"/>
              </w:rPr>
              <w:t>3.1. Повышение эффективности передачи энергоресурсов (теплоснабжение, водоснабжение, электроснабжение, наружное освещение) потребителю</w:t>
            </w:r>
          </w:p>
        </w:tc>
      </w:tr>
      <w:tr w:rsidR="008E7905" w:rsidRPr="00406B79" w:rsidTr="008E7905">
        <w:trPr>
          <w:trHeight w:val="717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4.1</w:t>
            </w:r>
          </w:p>
        </w:tc>
        <w:tc>
          <w:tcPr>
            <w:tcW w:w="1893" w:type="dxa"/>
            <w:vMerge w:val="restart"/>
          </w:tcPr>
          <w:p w:rsidR="008E7905" w:rsidRPr="00485AAE" w:rsidRDefault="008E7905" w:rsidP="008E790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Задачи:</w:t>
            </w:r>
            <w:r w:rsidRPr="005B42FA">
              <w:rPr>
                <w:rFonts w:ascii="Times New Roman" w:hAnsi="Times New Roman"/>
              </w:rPr>
              <w:t xml:space="preserve"> </w:t>
            </w:r>
          </w:p>
          <w:p w:rsidR="008E7905" w:rsidRPr="0025256C" w:rsidRDefault="008E7905" w:rsidP="008E79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600A1F">
              <w:rPr>
                <w:rFonts w:ascii="Times New Roman" w:hAnsi="Times New Roman"/>
              </w:rPr>
              <w:t>3.1. Снижение удельного расхода коммунальных ресурсов.</w:t>
            </w: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т.у.т./</w:t>
            </w:r>
          </w:p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Гкал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0,1563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0,1526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0,1519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100,5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Умо.к.тэ=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ОПмо.к.тэ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ОВмо.к.тэ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317 861,579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2 093 079,0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=0,1519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потребления топлива на выработку тепловой энергии котельными к объему выработки тепловой энергии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Обратный показатель (желаемая тенденция развития показателя - снижение его значения). На перевыполнение показателя повлияли погодные факторы.</w:t>
            </w:r>
          </w:p>
        </w:tc>
      </w:tr>
      <w:tr w:rsidR="008E7905" w:rsidRPr="00406B79" w:rsidTr="008E7905">
        <w:trPr>
          <w:trHeight w:val="70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4.2</w:t>
            </w:r>
          </w:p>
        </w:tc>
        <w:tc>
          <w:tcPr>
            <w:tcW w:w="1893" w:type="dxa"/>
            <w:vMerge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Удельный расход электрической энергии, используемой при передаче тепло</w:t>
            </w:r>
            <w:r w:rsidRPr="0025256C">
              <w:rPr>
                <w:rFonts w:ascii="Times New Roman" w:hAnsi="Times New Roman"/>
              </w:rPr>
              <w:lastRenderedPageBreak/>
              <w:t>вой энергии в системах теплоснабжения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>тыс. кВтч/</w:t>
            </w:r>
          </w:p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>тыс. куб. м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>0,344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0,332</w:t>
            </w:r>
          </w:p>
        </w:tc>
        <w:tc>
          <w:tcPr>
            <w:tcW w:w="851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0,365</w:t>
            </w:r>
          </w:p>
        </w:tc>
        <w:tc>
          <w:tcPr>
            <w:tcW w:w="992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91,0</w:t>
            </w:r>
          </w:p>
        </w:tc>
        <w:tc>
          <w:tcPr>
            <w:tcW w:w="3544" w:type="dxa"/>
          </w:tcPr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Умо.ээ.передача.тэ=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ОПмо.ээ.передача.тэ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ОТмо.тн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31 471,45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86 330,562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=0,365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>Отношение объема потребления электрической энергии для передачи тепловой энергии в системах теплоснабжения к объему транспортировки теплоносителя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 xml:space="preserve">Обратный показатель (желаемая тенденция развития показателя - снижение его значения). </w:t>
            </w:r>
            <w:r w:rsidRPr="0025256C">
              <w:rPr>
                <w:rFonts w:ascii="Times New Roman" w:hAnsi="Times New Roman"/>
              </w:rPr>
              <w:lastRenderedPageBreak/>
              <w:t>Невыполнение показателя обусловлено увеличением объема потерь теплоносителя при его передаче.</w:t>
            </w:r>
          </w:p>
        </w:tc>
      </w:tr>
      <w:tr w:rsidR="008E7905" w:rsidRPr="00406B79" w:rsidTr="008E7905">
        <w:trPr>
          <w:trHeight w:val="592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>4.3</w:t>
            </w:r>
          </w:p>
        </w:tc>
        <w:tc>
          <w:tcPr>
            <w:tcW w:w="1893" w:type="dxa"/>
            <w:vMerge w:val="restart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тыс. кВтч/</w:t>
            </w:r>
          </w:p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тыс. куб. м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0,158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0,162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97,5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905" w:rsidRPr="0025256C" w:rsidRDefault="008E7905" w:rsidP="00A3574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Умо.ээ.передача.вс=</m:t>
                </m:r>
              </m:oMath>
            </m:oMathPara>
          </w:p>
          <w:p w:rsidR="008E7905" w:rsidRPr="0025256C" w:rsidRDefault="008E7905" w:rsidP="00A3574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=(ОПмо.ээ.передача.вс)/</m:t>
                </m:r>
              </m:oMath>
            </m:oMathPara>
          </w:p>
          <w:p w:rsidR="008E7905" w:rsidRPr="0025256C" w:rsidRDefault="008E7905" w:rsidP="00A3574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(ОПмо.гвс.общий+ОПмо.хвс.общий+</m:t>
                </m:r>
              </m:oMath>
            </m:oMathPara>
          </w:p>
          <w:p w:rsidR="008E7905" w:rsidRPr="0025256C" w:rsidRDefault="008E7905" w:rsidP="00A3574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+ОПмо.вс.передача)=</m:t>
                </m:r>
              </m:oMath>
            </m:oMathPara>
          </w:p>
          <w:p w:rsidR="008E7905" w:rsidRPr="0025256C" w:rsidRDefault="008E7905" w:rsidP="00A3574E">
            <w:pPr>
              <w:pStyle w:val="af3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=5 421,33 /(31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  <w:lang w:val="en-US"/>
                  </w:rPr>
                  <m:t> 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860.598+</m:t>
                </m:r>
              </m:oMath>
            </m:oMathPara>
          </w:p>
          <w:p w:rsidR="008E7905" w:rsidRPr="0025256C" w:rsidRDefault="008E7905" w:rsidP="00A3574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 xml:space="preserve">+1 685.504)=0,162 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потребления электрической энергии для передачи воды в системах водоснабжения к общему объему потребления горячей и холодной воды с учетом потерь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Обратный показатель (желаемая тенденция развития показателя - снижение его значения). Невыполнение показателя обусловлено уменьшением общего объема потребления холодной воды с учетом потерь.</w:t>
            </w:r>
          </w:p>
        </w:tc>
      </w:tr>
      <w:tr w:rsidR="008E7905" w:rsidRPr="00406B79" w:rsidTr="008E7905">
        <w:trPr>
          <w:trHeight w:val="634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4.4</w:t>
            </w:r>
          </w:p>
        </w:tc>
        <w:tc>
          <w:tcPr>
            <w:tcW w:w="1893" w:type="dxa"/>
            <w:vMerge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Удельный расход электрической энергии, используемой для передачи (транспортировки) воды в системах водоотведения (на 1 куб. метр)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тыс. кВтч/</w:t>
            </w:r>
          </w:p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куб. м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0,00015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0,00012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0,00013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92,3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905" w:rsidRPr="0025256C" w:rsidRDefault="008E7905" w:rsidP="00A3574E">
            <w:pPr>
              <w:rPr>
                <w:rFonts w:ascii="Times New Roman" w:hAnsi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Умо.ээ.водоотведение=</m:t>
                </m:r>
              </m:oMath>
            </m:oMathPara>
          </w:p>
          <w:p w:rsidR="008E7905" w:rsidRPr="0025256C" w:rsidRDefault="008E7905" w:rsidP="00A3574E">
            <w:pPr>
              <w:rPr>
                <w:rFonts w:ascii="Times New Roman" w:hAnsi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ОПмо.ээ.водоотведение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Пмо.вс.водоотведение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=</m:t>
                </m:r>
              </m:oMath>
            </m:oMathPara>
          </w:p>
          <w:p w:rsidR="008E7905" w:rsidRPr="0025256C" w:rsidRDefault="008E7905" w:rsidP="00A3574E">
            <w:pPr>
              <w:rPr>
                <w:rFonts w:ascii="Times New Roman" w:hAnsi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3 660,44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/>
                      </w:rPr>
                      <m:t>27 545 332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/>
                  </w:rPr>
                  <m:t>==0,00013</m:t>
                </m:r>
              </m:oMath>
            </m:oMathPara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потребления электрической энергии в системах водоотведения к общему объему водоотведенной воды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Обратный показатель (желаемая тенденция развития показателя - снижение его значения). Невыполнение показателя обусловлено увеличением удельного расхода электрической энергии, используемой для передачи (транспортировки) воды в системах водоотведения</w:t>
            </w:r>
          </w:p>
        </w:tc>
      </w:tr>
      <w:tr w:rsidR="008E7905" w:rsidRPr="00406B79" w:rsidTr="008E7905">
        <w:trPr>
          <w:trHeight w:val="560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lastRenderedPageBreak/>
              <w:t>4.5</w:t>
            </w:r>
          </w:p>
        </w:tc>
        <w:tc>
          <w:tcPr>
            <w:tcW w:w="1893" w:type="dxa"/>
            <w:vMerge w:val="restart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Удельный расход электрической энергии в системах уличного освещения (на 1 кв. м освещаемой площади с уровнем освещенности, соответствующим установленным нормативам)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кВтч/</w:t>
            </w:r>
          </w:p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кв. м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highlight w:val="yellow"/>
              </w:rPr>
            </w:pPr>
            <w:r w:rsidRPr="0025256C">
              <w:rPr>
                <w:rFonts w:ascii="Times New Roman" w:hAnsi="Times New Roman"/>
              </w:rPr>
              <w:t>1,014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1,72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0,81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212,4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Умо.ээ.освещение=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ОПмо.ээ.освещение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Пмо.освещение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5 757 000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7 108 000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=0.81</m:t>
                </m:r>
              </m:oMath>
            </m:oMathPara>
          </w:p>
          <w:p w:rsidR="008E7905" w:rsidRPr="0025256C" w:rsidRDefault="008E7905" w:rsidP="00A3574E">
            <w:pPr>
              <w:jc w:val="both"/>
              <w:rPr>
                <w:rFonts w:ascii="Times New Roman" w:hAnsi="Times New Roman"/>
                <w:highlight w:val="yellow"/>
              </w:rPr>
            </w:pPr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объема потребления электрической энергии в системах уличного освещения к общей площади уличного освещения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Обратный показатель (желаемая тенденция развития показателя - снижение его значения). Перевыполнение показателя обусловлено снижением удельного расхода электрической энергии в системах уличного освещения</w:t>
            </w:r>
          </w:p>
        </w:tc>
      </w:tr>
      <w:tr w:rsidR="008E7905" w:rsidRPr="00406B79" w:rsidTr="008E7905">
        <w:trPr>
          <w:trHeight w:val="926"/>
        </w:trPr>
        <w:tc>
          <w:tcPr>
            <w:tcW w:w="654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4.6</w:t>
            </w:r>
          </w:p>
        </w:tc>
        <w:tc>
          <w:tcPr>
            <w:tcW w:w="1893" w:type="dxa"/>
            <w:vMerge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Доля энергоэффективных источников света в системах уличного освещения</w:t>
            </w:r>
          </w:p>
        </w:tc>
        <w:tc>
          <w:tcPr>
            <w:tcW w:w="709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8E7905" w:rsidRPr="0025256C" w:rsidRDefault="008E7905" w:rsidP="00A357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89,69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55,3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99,0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jc w:val="center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179,0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Д=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N1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N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×100=</m:t>
                </m:r>
              </m:oMath>
            </m:oMathPara>
          </w:p>
          <w:p w:rsidR="008E7905" w:rsidRPr="0025256C" w:rsidRDefault="008E7905" w:rsidP="00A3574E">
            <w:pPr>
              <w:pStyle w:val="af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2"/>
                        <w:szCs w:val="22"/>
                      </w:rPr>
                      <m:t>23 148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m:t>23 387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2"/>
                    <w:szCs w:val="22"/>
                  </w:rPr>
                  <m:t>×100=99,0</m:t>
                </m:r>
              </m:oMath>
            </m:oMathPara>
          </w:p>
          <w:p w:rsidR="008E7905" w:rsidRPr="0025256C" w:rsidRDefault="008E7905" w:rsidP="00A3574E">
            <w:pPr>
              <w:rPr>
                <w:rFonts w:ascii="Times New Roman" w:hAnsi="Times New Roman"/>
              </w:rPr>
            </w:pPr>
          </w:p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Отношение количества энергоэффективных источников света в системах уличного освещения к общему количеству источников света в системах уличного освещения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905" w:rsidRPr="0025256C" w:rsidRDefault="008E7905" w:rsidP="00A3574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25256C">
              <w:rPr>
                <w:rFonts w:ascii="Times New Roman" w:hAnsi="Times New Roman"/>
              </w:rPr>
              <w:t>На перевыполнение показателя повлияла выполнение мероприятий по замене светильников</w:t>
            </w:r>
          </w:p>
        </w:tc>
      </w:tr>
    </w:tbl>
    <w:p w:rsidR="00582522" w:rsidRPr="00406B79" w:rsidRDefault="00E8411E" w:rsidP="00E8411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highlight w:val="yellow"/>
        </w:rPr>
        <w:sectPr w:rsidR="00582522" w:rsidRPr="00406B79" w:rsidSect="00E221C8">
          <w:headerReference w:type="first" r:id="rId10"/>
          <w:pgSz w:w="16838" w:h="11906" w:orient="landscape"/>
          <w:pgMar w:top="993" w:right="1134" w:bottom="284" w:left="1134" w:header="709" w:footer="170" w:gutter="0"/>
          <w:pgNumType w:start="1"/>
          <w:cols w:space="708"/>
          <w:titlePg/>
          <w:docGrid w:linePitch="360"/>
        </w:sectPr>
      </w:pPr>
      <w:r w:rsidRPr="003124B6">
        <w:rPr>
          <w:rFonts w:ascii="Times New Roman" w:hAnsi="Times New Roman"/>
          <w:sz w:val="24"/>
          <w:szCs w:val="24"/>
        </w:rPr>
        <w:t>1 – Отчет о ходе реализации муниципальной программы «Энергосбережение и повышение энергетической эффективности на территории муниципального образования «Город Череповец» на 20</w:t>
      </w:r>
      <w:r w:rsidR="00AD5F99" w:rsidRPr="003124B6">
        <w:rPr>
          <w:rFonts w:ascii="Times New Roman" w:hAnsi="Times New Roman"/>
          <w:sz w:val="24"/>
          <w:szCs w:val="24"/>
        </w:rPr>
        <w:t>22</w:t>
      </w:r>
      <w:r w:rsidRPr="003124B6">
        <w:rPr>
          <w:rFonts w:ascii="Times New Roman" w:hAnsi="Times New Roman"/>
          <w:sz w:val="24"/>
          <w:szCs w:val="24"/>
        </w:rPr>
        <w:t>-202</w:t>
      </w:r>
      <w:r w:rsidR="00AD5F99" w:rsidRPr="003124B6">
        <w:rPr>
          <w:rFonts w:ascii="Times New Roman" w:hAnsi="Times New Roman"/>
          <w:sz w:val="24"/>
          <w:szCs w:val="24"/>
        </w:rPr>
        <w:t xml:space="preserve">4 </w:t>
      </w:r>
      <w:r w:rsidRPr="003124B6">
        <w:rPr>
          <w:rFonts w:ascii="Times New Roman" w:hAnsi="Times New Roman"/>
          <w:sz w:val="24"/>
          <w:szCs w:val="24"/>
        </w:rPr>
        <w:t>годы» за 202</w:t>
      </w:r>
      <w:r w:rsidR="00AD5F99" w:rsidRPr="003124B6">
        <w:rPr>
          <w:rFonts w:ascii="Times New Roman" w:hAnsi="Times New Roman"/>
          <w:sz w:val="24"/>
          <w:szCs w:val="24"/>
        </w:rPr>
        <w:t>2</w:t>
      </w:r>
      <w:r w:rsidRPr="003124B6">
        <w:rPr>
          <w:rFonts w:ascii="Times New Roman" w:hAnsi="Times New Roman"/>
          <w:sz w:val="24"/>
          <w:szCs w:val="24"/>
        </w:rPr>
        <w:t xml:space="preserve"> год</w:t>
      </w:r>
    </w:p>
    <w:p w:rsidR="00444A4D" w:rsidRPr="00406B79" w:rsidRDefault="009F08DE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  <w:highlight w:val="yellow"/>
        </w:rPr>
      </w:pPr>
      <w:r w:rsidRPr="003124B6">
        <w:rPr>
          <w:rFonts w:ascii="Times New Roman" w:hAnsi="Times New Roman"/>
          <w:sz w:val="26"/>
          <w:szCs w:val="26"/>
        </w:rPr>
        <w:lastRenderedPageBreak/>
        <w:t>Приложение</w:t>
      </w:r>
      <w:r w:rsidR="00444A4D" w:rsidRPr="003124B6">
        <w:rPr>
          <w:rFonts w:ascii="Times New Roman" w:hAnsi="Times New Roman"/>
          <w:sz w:val="26"/>
          <w:szCs w:val="26"/>
        </w:rPr>
        <w:t xml:space="preserve"> </w:t>
      </w:r>
      <w:r w:rsidR="0025256C">
        <w:rPr>
          <w:rFonts w:ascii="Times New Roman" w:hAnsi="Times New Roman"/>
          <w:sz w:val="26"/>
          <w:szCs w:val="26"/>
        </w:rPr>
        <w:t>2</w:t>
      </w:r>
    </w:p>
    <w:p w:rsidR="006722AF" w:rsidRPr="003124B6" w:rsidRDefault="00444A4D" w:rsidP="006722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 xml:space="preserve">Сведения о степени выполнения основных мероприятий </w:t>
      </w:r>
      <w:r w:rsidR="009F08DE" w:rsidRPr="003124B6">
        <w:rPr>
          <w:rFonts w:ascii="Times New Roman" w:hAnsi="Times New Roman"/>
          <w:sz w:val="26"/>
          <w:szCs w:val="26"/>
        </w:rPr>
        <w:t>П</w:t>
      </w:r>
      <w:r w:rsidRPr="003124B6">
        <w:rPr>
          <w:rFonts w:ascii="Times New Roman" w:hAnsi="Times New Roman"/>
          <w:sz w:val="26"/>
          <w:szCs w:val="26"/>
        </w:rPr>
        <w:t xml:space="preserve">рограммы, </w:t>
      </w:r>
    </w:p>
    <w:p w:rsidR="00444A4D" w:rsidRPr="003124B6" w:rsidRDefault="00DD6192" w:rsidP="006722A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3124B6">
        <w:rPr>
          <w:rFonts w:ascii="Times New Roman" w:hAnsi="Times New Roman"/>
          <w:sz w:val="26"/>
          <w:szCs w:val="26"/>
        </w:rPr>
        <w:t>подпрограмм</w:t>
      </w:r>
    </w:p>
    <w:tbl>
      <w:tblPr>
        <w:tblW w:w="15588" w:type="dxa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2693"/>
        <w:gridCol w:w="1843"/>
        <w:gridCol w:w="3544"/>
        <w:gridCol w:w="3544"/>
        <w:gridCol w:w="3255"/>
      </w:tblGrid>
      <w:tr w:rsidR="00032FBE" w:rsidRPr="00406B79" w:rsidTr="00032FBE">
        <w:trPr>
          <w:trHeight w:val="659"/>
          <w:tblHeader/>
          <w:tblCellSpacing w:w="5" w:type="nil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032FBE" w:rsidRPr="003124B6" w:rsidRDefault="00032FBE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032FBE" w:rsidRPr="003124B6" w:rsidRDefault="00032FBE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п/п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032FBE" w:rsidRPr="003124B6" w:rsidRDefault="00032FBE" w:rsidP="002D4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Наименование подпрограммы, основного мероприятия муниципальной программы (подпрограммы), мероприятия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032FBE" w:rsidRPr="003124B6" w:rsidRDefault="00032FBE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Ответственный исполнитель, соисполнитель, участник</w:t>
            </w:r>
          </w:p>
        </w:tc>
        <w:tc>
          <w:tcPr>
            <w:tcW w:w="7088" w:type="dxa"/>
            <w:gridSpan w:val="2"/>
            <w:shd w:val="clear" w:color="auto" w:fill="auto"/>
            <w:vAlign w:val="center"/>
          </w:tcPr>
          <w:p w:rsidR="00032FBE" w:rsidRPr="003124B6" w:rsidRDefault="00032FBE" w:rsidP="0023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Результат от реализации мероприятия за 202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3124B6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3255" w:type="dxa"/>
            <w:vMerge w:val="restart"/>
            <w:shd w:val="clear" w:color="auto" w:fill="auto"/>
            <w:vAlign w:val="center"/>
          </w:tcPr>
          <w:p w:rsidR="00032FBE" w:rsidRPr="003124B6" w:rsidRDefault="00032FBE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Причины невыполнения, частичного выполнения мероприятия, проблемы, возникшие в ходе реализации мероприятия</w:t>
            </w:r>
          </w:p>
        </w:tc>
      </w:tr>
      <w:tr w:rsidR="00032FBE" w:rsidRPr="00406B79" w:rsidTr="00032FBE">
        <w:trPr>
          <w:trHeight w:val="483"/>
          <w:tblHeader/>
          <w:tblCellSpacing w:w="5" w:type="nil"/>
        </w:trPr>
        <w:tc>
          <w:tcPr>
            <w:tcW w:w="709" w:type="dxa"/>
            <w:vMerge/>
            <w:shd w:val="clear" w:color="auto" w:fill="auto"/>
            <w:vAlign w:val="center"/>
          </w:tcPr>
          <w:p w:rsidR="00032FBE" w:rsidRPr="003124B6" w:rsidRDefault="00032FBE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032FBE" w:rsidRPr="003124B6" w:rsidRDefault="00032FBE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32FBE" w:rsidRPr="003124B6" w:rsidRDefault="00032FBE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032FBE" w:rsidRPr="003124B6" w:rsidRDefault="00032FBE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запланированный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2FBE" w:rsidRPr="003124B6" w:rsidRDefault="00032FBE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достигнутый</w:t>
            </w:r>
          </w:p>
        </w:tc>
        <w:tc>
          <w:tcPr>
            <w:tcW w:w="3255" w:type="dxa"/>
            <w:vMerge/>
            <w:shd w:val="clear" w:color="auto" w:fill="auto"/>
            <w:vAlign w:val="center"/>
          </w:tcPr>
          <w:p w:rsidR="00032FBE" w:rsidRPr="003124B6" w:rsidRDefault="00032FBE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2FBE" w:rsidRPr="00406B79" w:rsidTr="00032FBE">
        <w:trPr>
          <w:trHeight w:val="284"/>
          <w:tblHeader/>
          <w:tblCellSpacing w:w="5" w:type="nil"/>
        </w:trPr>
        <w:tc>
          <w:tcPr>
            <w:tcW w:w="709" w:type="dxa"/>
            <w:shd w:val="clear" w:color="auto" w:fill="auto"/>
            <w:vAlign w:val="center"/>
          </w:tcPr>
          <w:p w:rsidR="00032FBE" w:rsidRPr="003124B6" w:rsidRDefault="00032FBE" w:rsidP="00576D3C">
            <w:pPr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32FBE" w:rsidRPr="003124B6" w:rsidRDefault="00032FBE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32FBE" w:rsidRPr="003124B6" w:rsidRDefault="00032FBE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2FBE" w:rsidRPr="003124B6" w:rsidRDefault="00032FBE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2FBE" w:rsidRPr="003124B6" w:rsidRDefault="00032FBE" w:rsidP="0018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3124B6" w:rsidRDefault="00032FBE" w:rsidP="00576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24B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AB1126" w:rsidRPr="00406B79" w:rsidTr="00032FBE">
        <w:trPr>
          <w:trHeight w:val="216"/>
          <w:tblCellSpacing w:w="5" w:type="nil"/>
        </w:trPr>
        <w:tc>
          <w:tcPr>
            <w:tcW w:w="15588" w:type="dxa"/>
            <w:gridSpan w:val="6"/>
            <w:vAlign w:val="center"/>
          </w:tcPr>
          <w:p w:rsidR="00AB1126" w:rsidRPr="00C460D1" w:rsidRDefault="00AB1126" w:rsidP="00D6415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60D1">
              <w:rPr>
                <w:rFonts w:ascii="Times New Roman" w:hAnsi="Times New Roman"/>
                <w:sz w:val="18"/>
                <w:szCs w:val="18"/>
              </w:rPr>
              <w:t>Муниципальная программа «Энергосбережение и повышение энергетической эффективности на территории муниципального образования «Город Череповец» на 2022-2024 годы</w:t>
            </w:r>
          </w:p>
        </w:tc>
      </w:tr>
      <w:tr w:rsidR="00032FBE" w:rsidRPr="00406B79" w:rsidTr="00032FBE">
        <w:trPr>
          <w:trHeight w:val="1328"/>
          <w:tblCellSpacing w:w="5" w:type="nil"/>
        </w:trPr>
        <w:tc>
          <w:tcPr>
            <w:tcW w:w="709" w:type="dxa"/>
            <w:vAlign w:val="center"/>
          </w:tcPr>
          <w:p w:rsidR="00032FBE" w:rsidRDefault="00032FBE" w:rsidP="00AB112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</w:p>
        </w:tc>
        <w:tc>
          <w:tcPr>
            <w:tcW w:w="2693" w:type="dxa"/>
            <w:vAlign w:val="center"/>
          </w:tcPr>
          <w:p w:rsidR="00032FBE" w:rsidRPr="00C460D1" w:rsidRDefault="00032FBE" w:rsidP="00D6415C">
            <w:pPr>
              <w:pStyle w:val="Default"/>
              <w:jc w:val="center"/>
              <w:rPr>
                <w:rFonts w:eastAsia="Times New Roman"/>
                <w:color w:val="auto"/>
                <w:sz w:val="18"/>
                <w:szCs w:val="18"/>
                <w:lang w:eastAsia="ru-RU"/>
              </w:rPr>
            </w:pPr>
            <w:r w:rsidRPr="00C460D1">
              <w:rPr>
                <w:rFonts w:eastAsia="Times New Roman"/>
                <w:color w:val="auto"/>
                <w:sz w:val="18"/>
                <w:szCs w:val="18"/>
                <w:lang w:eastAsia="ru-RU"/>
              </w:rPr>
              <w:t>Организация работы по реализации целей, задач департамента, выполнения его функциональных обязанностей и реализация мероприятий муниципальной программы</w:t>
            </w:r>
          </w:p>
        </w:tc>
        <w:tc>
          <w:tcPr>
            <w:tcW w:w="1843" w:type="dxa"/>
            <w:vAlign w:val="center"/>
          </w:tcPr>
          <w:p w:rsidR="00032FBE" w:rsidRPr="00C460D1" w:rsidRDefault="00032FBE" w:rsidP="00AB1126">
            <w:pPr>
              <w:pStyle w:val="Default"/>
              <w:jc w:val="center"/>
              <w:rPr>
                <w:rFonts w:eastAsia="Times New Roman"/>
                <w:color w:val="auto"/>
                <w:sz w:val="18"/>
                <w:szCs w:val="18"/>
                <w:lang w:eastAsia="ru-RU"/>
              </w:rPr>
            </w:pPr>
            <w:r w:rsidRPr="00C460D1">
              <w:rPr>
                <w:rFonts w:eastAsia="Times New Roman"/>
                <w:color w:val="auto"/>
                <w:sz w:val="18"/>
                <w:szCs w:val="18"/>
                <w:lang w:eastAsia="ru-RU"/>
              </w:rPr>
              <w:t>Департамент жилищно-коммунального хозяйства мэрии</w:t>
            </w:r>
          </w:p>
        </w:tc>
        <w:tc>
          <w:tcPr>
            <w:tcW w:w="3544" w:type="dxa"/>
            <w:vAlign w:val="center"/>
          </w:tcPr>
          <w:p w:rsidR="00032FBE" w:rsidRPr="00C460D1" w:rsidRDefault="00032FBE" w:rsidP="00AB1126">
            <w:pPr>
              <w:pStyle w:val="Default"/>
              <w:jc w:val="center"/>
              <w:rPr>
                <w:rFonts w:eastAsia="Times New Roman"/>
                <w:color w:val="auto"/>
                <w:sz w:val="18"/>
                <w:szCs w:val="18"/>
                <w:lang w:eastAsia="ru-RU"/>
              </w:rPr>
            </w:pPr>
            <w:r w:rsidRPr="00C460D1">
              <w:rPr>
                <w:rFonts w:eastAsia="Times New Roman"/>
                <w:color w:val="auto"/>
                <w:sz w:val="18"/>
                <w:szCs w:val="18"/>
                <w:lang w:eastAsia="ru-RU"/>
              </w:rPr>
              <w:t>Повышение качества в решении вопросов энергосбережения и повышения энергетической эффективности на территории города.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2FBE" w:rsidRPr="003D1A66" w:rsidRDefault="00032FBE" w:rsidP="003D1A66">
            <w:pPr>
              <w:pStyle w:val="af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D1A66">
              <w:rPr>
                <w:rFonts w:ascii="Times New Roman" w:hAnsi="Times New Roman" w:cs="Times New Roman"/>
                <w:sz w:val="18"/>
                <w:szCs w:val="18"/>
              </w:rPr>
              <w:t>Снижение уровня потерь холодного водоснабжения на 0,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426</w:t>
            </w:r>
            <w:r w:rsidRPr="003D1A66">
              <w:rPr>
                <w:rFonts w:ascii="Times New Roman" w:hAnsi="Times New Roman" w:cs="Times New Roman"/>
                <w:sz w:val="18"/>
                <w:szCs w:val="18"/>
              </w:rPr>
              <w:t xml:space="preserve"> по отношению к 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3D1A66">
              <w:rPr>
                <w:rFonts w:ascii="Times New Roman" w:hAnsi="Times New Roman" w:cs="Times New Roman"/>
                <w:sz w:val="18"/>
                <w:szCs w:val="18"/>
              </w:rPr>
              <w:t> году.</w:t>
            </w:r>
          </w:p>
          <w:p w:rsidR="00032FBE" w:rsidRDefault="00032FBE" w:rsidP="003D1A66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Увеличение</w:t>
            </w:r>
            <w:r w:rsidRPr="003D1A66">
              <w:rPr>
                <w:rFonts w:ascii="Times New Roman" w:hAnsi="Times New Roman" w:cs="Times New Roman"/>
                <w:sz w:val="18"/>
                <w:szCs w:val="18"/>
              </w:rPr>
              <w:t xml:space="preserve"> доли объемов коммунальных ресурсов, расчеты за которую осуществляются с использованием приборов учета, в общем объеме потребляемых (используемой) на территории муниципального образования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 отношению к 2022 году </w:t>
            </w:r>
            <w:r w:rsidRPr="003D1A6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32FBE" w:rsidRPr="003D1A66" w:rsidRDefault="00032FBE" w:rsidP="003D1A66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 w:rsidRPr="003D1A66">
              <w:rPr>
                <w:rFonts w:ascii="Times New Roman" w:hAnsi="Times New Roman" w:cs="Times New Roman"/>
                <w:sz w:val="18"/>
                <w:szCs w:val="18"/>
              </w:rPr>
              <w:t xml:space="preserve">- электрической энергии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3D1A6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0,07</w:t>
            </w:r>
            <w:r w:rsidRPr="003D1A66">
              <w:rPr>
                <w:rFonts w:ascii="Times New Roman" w:hAnsi="Times New Roman" w:cs="Times New Roman"/>
                <w:sz w:val="18"/>
                <w:szCs w:val="18"/>
              </w:rPr>
              <w:t>%;</w:t>
            </w:r>
          </w:p>
          <w:p w:rsidR="00032FBE" w:rsidRPr="003124B6" w:rsidRDefault="00032FBE" w:rsidP="00D64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D1A66">
              <w:rPr>
                <w:rFonts w:ascii="Times New Roman" w:hAnsi="Times New Roman"/>
                <w:sz w:val="18"/>
                <w:szCs w:val="18"/>
              </w:rPr>
              <w:t xml:space="preserve">- природного газа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3D1A6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на 0,05</w:t>
            </w:r>
            <w:r w:rsidRPr="003D1A66">
              <w:rPr>
                <w:rFonts w:ascii="Times New Roman" w:hAnsi="Times New Roman"/>
                <w:sz w:val="18"/>
                <w:szCs w:val="18"/>
              </w:rPr>
              <w:t>%.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3124B6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AB1126" w:rsidRPr="00406B79" w:rsidTr="00032FBE">
        <w:trPr>
          <w:trHeight w:val="396"/>
          <w:tblCellSpacing w:w="5" w:type="nil"/>
        </w:trPr>
        <w:tc>
          <w:tcPr>
            <w:tcW w:w="15588" w:type="dxa"/>
            <w:gridSpan w:val="6"/>
            <w:vAlign w:val="center"/>
          </w:tcPr>
          <w:p w:rsidR="00AB1126" w:rsidRPr="00C460D1" w:rsidRDefault="00AB1126" w:rsidP="00D64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460D1">
              <w:rPr>
                <w:rFonts w:ascii="Times New Roman" w:hAnsi="Times New Roman"/>
                <w:sz w:val="18"/>
                <w:szCs w:val="18"/>
              </w:rPr>
              <w:t xml:space="preserve">Подпрограмма 1 «Энергосбережение и повышение энергетической эффективности в </w:t>
            </w:r>
            <w:r w:rsidR="00C460D1">
              <w:rPr>
                <w:rFonts w:ascii="Times New Roman" w:hAnsi="Times New Roman"/>
                <w:sz w:val="18"/>
                <w:szCs w:val="18"/>
              </w:rPr>
              <w:t>муниципальном се</w:t>
            </w:r>
            <w:r w:rsidR="000B0164">
              <w:rPr>
                <w:rFonts w:ascii="Times New Roman" w:hAnsi="Times New Roman"/>
                <w:sz w:val="18"/>
                <w:szCs w:val="18"/>
              </w:rPr>
              <w:t>кт</w:t>
            </w:r>
            <w:r w:rsidR="00C460D1">
              <w:rPr>
                <w:rFonts w:ascii="Times New Roman" w:hAnsi="Times New Roman"/>
                <w:sz w:val="18"/>
                <w:szCs w:val="18"/>
              </w:rPr>
              <w:t>оре</w:t>
            </w:r>
            <w:r w:rsidRPr="00C460D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032FBE" w:rsidRPr="00406B79" w:rsidTr="00032FBE">
        <w:trPr>
          <w:trHeight w:val="1665"/>
          <w:tblCellSpacing w:w="5" w:type="nil"/>
        </w:trPr>
        <w:tc>
          <w:tcPr>
            <w:tcW w:w="709" w:type="dxa"/>
            <w:vAlign w:val="center"/>
          </w:tcPr>
          <w:p w:rsidR="00032FBE" w:rsidRPr="00C460D1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60D1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2693" w:type="dxa"/>
            <w:vAlign w:val="center"/>
          </w:tcPr>
          <w:p w:rsidR="00032FBE" w:rsidRPr="00C460D1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460D1">
              <w:rPr>
                <w:rFonts w:ascii="Times New Roman" w:hAnsi="Times New Roman"/>
                <w:sz w:val="18"/>
                <w:szCs w:val="18"/>
              </w:rPr>
              <w:t>Основное мероприятие 1.1</w:t>
            </w:r>
          </w:p>
          <w:p w:rsidR="00032FBE" w:rsidRPr="00C460D1" w:rsidRDefault="00032FBE" w:rsidP="00C460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460D1">
              <w:rPr>
                <w:rFonts w:ascii="Times New Roman" w:hAnsi="Times New Roman"/>
                <w:sz w:val="18"/>
                <w:szCs w:val="18"/>
              </w:rPr>
              <w:t xml:space="preserve">Мероприятия по энергосбережению, направленные на снижение потребления энергоресурсов и воды, </w:t>
            </w:r>
            <w:r>
              <w:rPr>
                <w:rFonts w:ascii="Times New Roman" w:hAnsi="Times New Roman"/>
                <w:sz w:val="18"/>
                <w:szCs w:val="18"/>
              </w:rPr>
              <w:t>в муниципальном секторе</w:t>
            </w:r>
          </w:p>
        </w:tc>
        <w:tc>
          <w:tcPr>
            <w:tcW w:w="1843" w:type="dxa"/>
            <w:vAlign w:val="center"/>
          </w:tcPr>
          <w:p w:rsidR="00032FBE" w:rsidRPr="00C460D1" w:rsidRDefault="00032FBE" w:rsidP="00C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" w:firstLine="1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60D1">
              <w:rPr>
                <w:rFonts w:ascii="Times New Roman" w:hAnsi="Times New Roman"/>
                <w:sz w:val="18"/>
                <w:szCs w:val="18"/>
              </w:rPr>
              <w:t xml:space="preserve">МУП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C460D1">
              <w:rPr>
                <w:rFonts w:ascii="Times New Roman" w:hAnsi="Times New Roman"/>
                <w:sz w:val="18"/>
                <w:szCs w:val="18"/>
              </w:rPr>
              <w:t>Автоколонна N 1456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Pr="00C460D1">
              <w:rPr>
                <w:rFonts w:ascii="Times New Roman" w:hAnsi="Times New Roman"/>
                <w:sz w:val="18"/>
                <w:szCs w:val="18"/>
              </w:rPr>
              <w:t xml:space="preserve">, МУП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C460D1">
              <w:rPr>
                <w:rFonts w:ascii="Times New Roman" w:hAnsi="Times New Roman"/>
                <w:sz w:val="18"/>
                <w:szCs w:val="18"/>
              </w:rPr>
              <w:t>Аквапарк Радужный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Pr="00C460D1">
              <w:rPr>
                <w:rFonts w:ascii="Times New Roman" w:hAnsi="Times New Roman"/>
                <w:sz w:val="18"/>
                <w:szCs w:val="18"/>
              </w:rPr>
              <w:t xml:space="preserve">, МУП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C460D1">
              <w:rPr>
                <w:rFonts w:ascii="Times New Roman" w:hAnsi="Times New Roman"/>
                <w:sz w:val="18"/>
                <w:szCs w:val="18"/>
              </w:rPr>
              <w:t>Специализированная ритуальная служба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Pr="00C460D1">
              <w:rPr>
                <w:rFonts w:ascii="Times New Roman" w:hAnsi="Times New Roman"/>
                <w:sz w:val="18"/>
                <w:szCs w:val="18"/>
              </w:rPr>
              <w:t xml:space="preserve">, МУП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C460D1">
              <w:rPr>
                <w:rFonts w:ascii="Times New Roman" w:hAnsi="Times New Roman"/>
                <w:sz w:val="18"/>
                <w:szCs w:val="18"/>
              </w:rPr>
              <w:t xml:space="preserve">Санаторий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C460D1">
              <w:rPr>
                <w:rFonts w:ascii="Times New Roman" w:hAnsi="Times New Roman"/>
                <w:sz w:val="18"/>
                <w:szCs w:val="18"/>
              </w:rPr>
              <w:t>Адонис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Pr="00C460D1">
              <w:rPr>
                <w:rFonts w:ascii="Times New Roman" w:hAnsi="Times New Roman"/>
                <w:sz w:val="18"/>
                <w:szCs w:val="18"/>
              </w:rPr>
              <w:t>, МУП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«Электротранс», МКУ «САТ», МАУ «ЦКО»</w:t>
            </w:r>
          </w:p>
        </w:tc>
        <w:tc>
          <w:tcPr>
            <w:tcW w:w="3544" w:type="dxa"/>
            <w:vAlign w:val="center"/>
          </w:tcPr>
          <w:p w:rsidR="00032FBE" w:rsidRPr="00C460D1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460D1">
              <w:rPr>
                <w:rFonts w:ascii="Times New Roman" w:hAnsi="Times New Roman"/>
                <w:sz w:val="18"/>
                <w:szCs w:val="18"/>
              </w:rPr>
              <w:t>Сокращение расходов энергоресурсов в муниципальном секторе; обеспечение комфортных условий в муниципальных зданиях;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D64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D6415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Снизились расходы электрической энергии, обеспечены комфортные условия в муниципальных зданиях; более подробно информация отражена в разделе 2. 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C460D1">
              <w:rPr>
                <w:rFonts w:ascii="Times New Roman" w:hAnsi="Times New Roman"/>
                <w:sz w:val="18"/>
                <w:szCs w:val="18"/>
              </w:rPr>
              <w:t>Недостаточное финансирование энергосберегающих мероприятий, перераспределение затрат на их реализацию</w:t>
            </w:r>
          </w:p>
        </w:tc>
      </w:tr>
      <w:tr w:rsidR="00032FBE" w:rsidRPr="00406B79" w:rsidTr="00032FBE">
        <w:trPr>
          <w:trHeight w:val="980"/>
          <w:tblCellSpacing w:w="5" w:type="nil"/>
        </w:trPr>
        <w:tc>
          <w:tcPr>
            <w:tcW w:w="709" w:type="dxa"/>
            <w:vAlign w:val="center"/>
          </w:tcPr>
          <w:p w:rsidR="00032FBE" w:rsidRPr="000B016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>1.1.1</w:t>
            </w:r>
          </w:p>
        </w:tc>
        <w:tc>
          <w:tcPr>
            <w:tcW w:w="2693" w:type="dxa"/>
            <w:vAlign w:val="center"/>
          </w:tcPr>
          <w:p w:rsidR="00032FBE" w:rsidRPr="000B0164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>Мероприятие 1.1.1</w:t>
            </w:r>
          </w:p>
          <w:p w:rsidR="00032FBE" w:rsidRPr="000B0164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>Реализация энергосберегающих мероприятий МУП «Автоколонна № 1456»</w:t>
            </w:r>
          </w:p>
        </w:tc>
        <w:tc>
          <w:tcPr>
            <w:tcW w:w="1843" w:type="dxa"/>
            <w:vAlign w:val="center"/>
          </w:tcPr>
          <w:p w:rsidR="00032FBE" w:rsidRPr="000B016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>МУП г. Череповца «Автоколонна № 1456»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>Повышение эффективности использования тепловой энергии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2FBE" w:rsidRPr="00406B79" w:rsidRDefault="00032FBE" w:rsidP="000B01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0B0164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Снижение расходов на оплату тепловой энергии 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0B01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032FBE" w:rsidRPr="00406B79" w:rsidTr="00032FBE">
        <w:trPr>
          <w:trHeight w:val="981"/>
          <w:tblCellSpacing w:w="5" w:type="nil"/>
        </w:trPr>
        <w:tc>
          <w:tcPr>
            <w:tcW w:w="709" w:type="dxa"/>
            <w:vAlign w:val="center"/>
          </w:tcPr>
          <w:p w:rsidR="00032FBE" w:rsidRPr="000B016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>1.1.2</w:t>
            </w:r>
          </w:p>
        </w:tc>
        <w:tc>
          <w:tcPr>
            <w:tcW w:w="2693" w:type="dxa"/>
            <w:vAlign w:val="center"/>
          </w:tcPr>
          <w:p w:rsidR="00032FBE" w:rsidRPr="000B0164" w:rsidRDefault="00032FBE" w:rsidP="000B01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>Мероприятие 1.1.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032FBE" w:rsidRPr="000B0164" w:rsidRDefault="00032FBE" w:rsidP="000B01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 xml:space="preserve">Реализация энергосберегающих мероприятий МУП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0B0164">
              <w:rPr>
                <w:rFonts w:ascii="Times New Roman" w:hAnsi="Times New Roman"/>
                <w:sz w:val="18"/>
                <w:szCs w:val="18"/>
              </w:rPr>
              <w:t>Аквапарк Радужный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43" w:type="dxa"/>
            <w:vAlign w:val="center"/>
          </w:tcPr>
          <w:p w:rsidR="00032FBE" w:rsidRPr="000B0164" w:rsidRDefault="00032FBE" w:rsidP="000B01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 xml:space="preserve">МУП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0B0164">
              <w:rPr>
                <w:rFonts w:ascii="Times New Roman" w:hAnsi="Times New Roman"/>
                <w:sz w:val="18"/>
                <w:szCs w:val="18"/>
              </w:rPr>
              <w:t>Аквапарк Радужный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3544" w:type="dxa"/>
            <w:vAlign w:val="center"/>
          </w:tcPr>
          <w:p w:rsidR="00032FBE" w:rsidRPr="000B0164" w:rsidRDefault="00032FBE" w:rsidP="00AB1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Сокращение теплопотерь, потерь электроэнергии, экономия воды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2FBE" w:rsidRPr="000B0164" w:rsidRDefault="00032FBE" w:rsidP="000B016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Сокращение теплопотерь, экономия электроэнергии, теплоэнергии, повышение эффективности использования тепловой энергии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, экономия воды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0B0164" w:rsidRDefault="00032FBE" w:rsidP="005D1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032FBE" w:rsidRPr="00406B79" w:rsidTr="00032FBE">
        <w:trPr>
          <w:trHeight w:val="994"/>
          <w:tblCellSpacing w:w="5" w:type="nil"/>
        </w:trPr>
        <w:tc>
          <w:tcPr>
            <w:tcW w:w="709" w:type="dxa"/>
            <w:vAlign w:val="center"/>
          </w:tcPr>
          <w:p w:rsidR="00032FBE" w:rsidRPr="000B016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lastRenderedPageBreak/>
              <w:t>1.1.3</w:t>
            </w:r>
          </w:p>
        </w:tc>
        <w:tc>
          <w:tcPr>
            <w:tcW w:w="2693" w:type="dxa"/>
            <w:vAlign w:val="center"/>
          </w:tcPr>
          <w:p w:rsidR="00032FBE" w:rsidRPr="000B0164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>Мероприятие 1.1.3</w:t>
            </w:r>
          </w:p>
          <w:p w:rsidR="00032FBE" w:rsidRPr="000B0164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>Реализация энергосберегающих мероприятий МУП «Специализированная ритуальная служба»</w:t>
            </w:r>
          </w:p>
        </w:tc>
        <w:tc>
          <w:tcPr>
            <w:tcW w:w="1843" w:type="dxa"/>
            <w:vAlign w:val="center"/>
          </w:tcPr>
          <w:p w:rsidR="00032FBE" w:rsidRPr="000B016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>МУП г. Череповца «Специализированная ритуальная служба»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AB1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0B0164">
              <w:rPr>
                <w:rFonts w:ascii="Times New Roman" w:hAnsi="Times New Roman"/>
                <w:sz w:val="18"/>
                <w:szCs w:val="18"/>
              </w:rPr>
              <w:t>Сокращение теплопотерь, экономия электроэнергии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D15FD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Экономия электроэнергии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D15FD">
              <w:rPr>
                <w:rFonts w:ascii="Times New Roman" w:hAnsi="Times New Roman"/>
                <w:sz w:val="18"/>
                <w:szCs w:val="18"/>
              </w:rPr>
              <w:t>Перераспределение затрат на реализацию энергосберегающих мероприятий в части тепловой энергии</w:t>
            </w:r>
          </w:p>
        </w:tc>
      </w:tr>
      <w:tr w:rsidR="00032FBE" w:rsidRPr="00406B79" w:rsidTr="00032FBE">
        <w:trPr>
          <w:trHeight w:val="567"/>
          <w:tblCellSpacing w:w="5" w:type="nil"/>
        </w:trPr>
        <w:tc>
          <w:tcPr>
            <w:tcW w:w="709" w:type="dxa"/>
            <w:vAlign w:val="center"/>
          </w:tcPr>
          <w:p w:rsidR="00032FBE" w:rsidRPr="005D15FD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15FD">
              <w:rPr>
                <w:rFonts w:ascii="Times New Roman" w:hAnsi="Times New Roman"/>
                <w:sz w:val="18"/>
                <w:szCs w:val="18"/>
              </w:rPr>
              <w:t>1.1.4</w:t>
            </w:r>
          </w:p>
        </w:tc>
        <w:tc>
          <w:tcPr>
            <w:tcW w:w="2693" w:type="dxa"/>
            <w:vAlign w:val="center"/>
          </w:tcPr>
          <w:p w:rsidR="00032FBE" w:rsidRPr="005D15FD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D15FD">
              <w:rPr>
                <w:rFonts w:ascii="Times New Roman" w:hAnsi="Times New Roman"/>
                <w:sz w:val="18"/>
                <w:szCs w:val="18"/>
              </w:rPr>
              <w:t>Мероприятие 1.1.4</w:t>
            </w:r>
          </w:p>
          <w:p w:rsidR="00032FBE" w:rsidRPr="005D15FD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D15FD">
              <w:rPr>
                <w:rFonts w:ascii="Times New Roman" w:hAnsi="Times New Roman"/>
                <w:sz w:val="18"/>
                <w:szCs w:val="18"/>
              </w:rPr>
              <w:t>Реализация энергосберегающих мероприятия МУП «Санаторий «Адонис»</w:t>
            </w:r>
          </w:p>
        </w:tc>
        <w:tc>
          <w:tcPr>
            <w:tcW w:w="1843" w:type="dxa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D15FD">
              <w:rPr>
                <w:rFonts w:ascii="Times New Roman" w:hAnsi="Times New Roman"/>
                <w:sz w:val="18"/>
                <w:szCs w:val="18"/>
              </w:rPr>
              <w:t>МУП г. Череповца «Санаторий «Адонис»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D15FD">
              <w:rPr>
                <w:rFonts w:ascii="Times New Roman" w:hAnsi="Times New Roman"/>
                <w:sz w:val="18"/>
                <w:szCs w:val="18"/>
              </w:rPr>
              <w:t>Экономия электроэнергии, сокращение теплопотерь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5D15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D15FD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Экономия электроэнергии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D15FD">
              <w:rPr>
                <w:rFonts w:ascii="Times New Roman" w:hAnsi="Times New Roman"/>
                <w:sz w:val="18"/>
                <w:szCs w:val="18"/>
              </w:rPr>
              <w:t>Недостаточное финансирование энергосберегающих мероприятий</w:t>
            </w:r>
          </w:p>
        </w:tc>
      </w:tr>
      <w:tr w:rsidR="00032FBE" w:rsidRPr="00406B79" w:rsidTr="00032FBE">
        <w:trPr>
          <w:trHeight w:val="1134"/>
          <w:tblCellSpacing w:w="5" w:type="nil"/>
        </w:trPr>
        <w:tc>
          <w:tcPr>
            <w:tcW w:w="709" w:type="dxa"/>
            <w:vAlign w:val="center"/>
          </w:tcPr>
          <w:p w:rsidR="00032FBE" w:rsidRPr="005D15FD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15FD">
              <w:rPr>
                <w:rFonts w:ascii="Times New Roman" w:hAnsi="Times New Roman"/>
                <w:sz w:val="18"/>
                <w:szCs w:val="18"/>
              </w:rPr>
              <w:t>1.1.5</w:t>
            </w:r>
          </w:p>
        </w:tc>
        <w:tc>
          <w:tcPr>
            <w:tcW w:w="2693" w:type="dxa"/>
            <w:vAlign w:val="center"/>
          </w:tcPr>
          <w:p w:rsidR="00032FBE" w:rsidRPr="005D15FD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D15FD">
              <w:rPr>
                <w:rFonts w:ascii="Times New Roman" w:hAnsi="Times New Roman"/>
                <w:sz w:val="18"/>
                <w:szCs w:val="18"/>
              </w:rPr>
              <w:t>Мероприятие 1.1.5</w:t>
            </w:r>
          </w:p>
          <w:p w:rsidR="00032FBE" w:rsidRPr="005D15FD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D15FD">
              <w:rPr>
                <w:rFonts w:ascii="Times New Roman" w:hAnsi="Times New Roman"/>
                <w:sz w:val="18"/>
                <w:szCs w:val="18"/>
              </w:rPr>
              <w:t>Реализация энергосберегающих мероприятий МУП «Электротранс»</w:t>
            </w:r>
          </w:p>
        </w:tc>
        <w:tc>
          <w:tcPr>
            <w:tcW w:w="1843" w:type="dxa"/>
            <w:vAlign w:val="center"/>
          </w:tcPr>
          <w:p w:rsidR="00032FBE" w:rsidRPr="005D15FD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15FD">
              <w:rPr>
                <w:rFonts w:ascii="Times New Roman" w:hAnsi="Times New Roman"/>
                <w:sz w:val="18"/>
                <w:szCs w:val="18"/>
              </w:rPr>
              <w:t>МУП «Электротранс»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D15FD">
              <w:rPr>
                <w:rFonts w:ascii="Times New Roman" w:hAnsi="Times New Roman"/>
                <w:sz w:val="18"/>
                <w:szCs w:val="18"/>
              </w:rPr>
              <w:t>Сокращение теплопотерь, экономия электроэнергии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3D1A66">
              <w:rPr>
                <w:rFonts w:ascii="Times New Roman" w:hAnsi="Times New Roman"/>
                <w:sz w:val="18"/>
                <w:szCs w:val="18"/>
              </w:rPr>
              <w:t>Сокращение теплопотерь, экономия электроэнергии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3D1A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3D1A6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032FBE" w:rsidRPr="00406B79" w:rsidTr="00032FBE">
        <w:trPr>
          <w:trHeight w:val="1108"/>
          <w:tblCellSpacing w:w="5" w:type="nil"/>
        </w:trPr>
        <w:tc>
          <w:tcPr>
            <w:tcW w:w="709" w:type="dxa"/>
            <w:vAlign w:val="center"/>
          </w:tcPr>
          <w:p w:rsidR="00032FBE" w:rsidRPr="003D1A66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1A66">
              <w:rPr>
                <w:rFonts w:ascii="Times New Roman" w:hAnsi="Times New Roman"/>
                <w:sz w:val="18"/>
                <w:szCs w:val="18"/>
              </w:rPr>
              <w:t>1.1.6</w:t>
            </w:r>
          </w:p>
        </w:tc>
        <w:tc>
          <w:tcPr>
            <w:tcW w:w="2693" w:type="dxa"/>
            <w:vAlign w:val="center"/>
          </w:tcPr>
          <w:p w:rsidR="00032FBE" w:rsidRPr="003D1A66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D1A66">
              <w:rPr>
                <w:rFonts w:ascii="Times New Roman" w:hAnsi="Times New Roman"/>
                <w:sz w:val="18"/>
                <w:szCs w:val="18"/>
              </w:rPr>
              <w:t>Мероприятие 1.1.6</w:t>
            </w:r>
          </w:p>
          <w:p w:rsidR="00032FBE" w:rsidRPr="003D1A66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D1A66">
              <w:rPr>
                <w:rFonts w:ascii="Times New Roman" w:hAnsi="Times New Roman"/>
                <w:sz w:val="18"/>
                <w:szCs w:val="18"/>
              </w:rPr>
              <w:t>Реализация энергосберегающих мероприятий МКУ «Спецавтотранс»</w:t>
            </w:r>
          </w:p>
        </w:tc>
        <w:tc>
          <w:tcPr>
            <w:tcW w:w="1843" w:type="dxa"/>
            <w:vAlign w:val="center"/>
          </w:tcPr>
          <w:p w:rsidR="00032FBE" w:rsidRPr="003D1A66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D1A66">
              <w:rPr>
                <w:rFonts w:ascii="Times New Roman" w:hAnsi="Times New Roman"/>
                <w:sz w:val="18"/>
                <w:szCs w:val="18"/>
              </w:rPr>
              <w:t>МКУ «Спецавтотранс»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3D1A66">
              <w:rPr>
                <w:rFonts w:ascii="Times New Roman" w:hAnsi="Times New Roman"/>
                <w:sz w:val="18"/>
                <w:szCs w:val="18"/>
              </w:rPr>
              <w:t>Сокращение теплопотерь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3D1A6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3D1A6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Сокращение теплопотерь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5D15FD">
              <w:rPr>
                <w:rFonts w:ascii="Times New Roman" w:hAnsi="Times New Roman"/>
                <w:sz w:val="18"/>
                <w:szCs w:val="18"/>
              </w:rPr>
              <w:t>Недостаточное финансирование энергосберегающих мероприятий</w:t>
            </w:r>
          </w:p>
        </w:tc>
      </w:tr>
      <w:tr w:rsidR="00AB1126" w:rsidRPr="00406B79" w:rsidTr="00032FBE">
        <w:trPr>
          <w:trHeight w:val="287"/>
          <w:tblCellSpacing w:w="5" w:type="nil"/>
        </w:trPr>
        <w:tc>
          <w:tcPr>
            <w:tcW w:w="15588" w:type="dxa"/>
            <w:gridSpan w:val="6"/>
            <w:vAlign w:val="center"/>
          </w:tcPr>
          <w:p w:rsidR="00AB1126" w:rsidRPr="003D1A66" w:rsidRDefault="00AB1126" w:rsidP="0023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D1A66">
              <w:rPr>
                <w:rFonts w:ascii="Times New Roman" w:hAnsi="Times New Roman"/>
                <w:sz w:val="18"/>
                <w:szCs w:val="18"/>
              </w:rPr>
              <w:t>Подпрограмма 2 «Энергосбережение и повышение энергетической эффективности в жилищном фонде»</w:t>
            </w:r>
          </w:p>
        </w:tc>
      </w:tr>
      <w:tr w:rsidR="00032FBE" w:rsidRPr="00406B79" w:rsidTr="00032FBE">
        <w:trPr>
          <w:trHeight w:val="1144"/>
          <w:tblCellSpacing w:w="5" w:type="nil"/>
        </w:trPr>
        <w:tc>
          <w:tcPr>
            <w:tcW w:w="709" w:type="dxa"/>
            <w:vAlign w:val="center"/>
          </w:tcPr>
          <w:p w:rsidR="00032FBE" w:rsidRPr="00D6415C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6415C">
              <w:rPr>
                <w:rFonts w:ascii="Times New Roman" w:hAnsi="Times New Roman"/>
                <w:sz w:val="18"/>
                <w:szCs w:val="18"/>
              </w:rPr>
              <w:t>2.1</w:t>
            </w:r>
          </w:p>
        </w:tc>
        <w:tc>
          <w:tcPr>
            <w:tcW w:w="2693" w:type="dxa"/>
            <w:vAlign w:val="center"/>
          </w:tcPr>
          <w:p w:rsidR="00032FBE" w:rsidRPr="00D6415C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6415C">
              <w:rPr>
                <w:rFonts w:ascii="Times New Roman" w:hAnsi="Times New Roman"/>
                <w:sz w:val="18"/>
                <w:szCs w:val="18"/>
              </w:rPr>
              <w:t>Основное мероприятие 2.1</w:t>
            </w:r>
          </w:p>
          <w:p w:rsidR="00032FBE" w:rsidRPr="00D6415C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6415C">
              <w:rPr>
                <w:rFonts w:ascii="Times New Roman" w:hAnsi="Times New Roman"/>
                <w:sz w:val="18"/>
                <w:szCs w:val="18"/>
              </w:rPr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1843" w:type="dxa"/>
            <w:vAlign w:val="center"/>
          </w:tcPr>
          <w:p w:rsidR="00032FBE" w:rsidRPr="00D6415C" w:rsidRDefault="00032FBE" w:rsidP="00D64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6415C">
              <w:rPr>
                <w:rFonts w:ascii="Times New Roman" w:hAnsi="Times New Roman"/>
                <w:sz w:val="18"/>
                <w:szCs w:val="18"/>
              </w:rPr>
              <w:t>Департамент жилищно</w:t>
            </w:r>
            <w:r>
              <w:rPr>
                <w:rFonts w:ascii="Times New Roman" w:hAnsi="Times New Roman"/>
                <w:sz w:val="18"/>
                <w:szCs w:val="18"/>
              </w:rPr>
              <w:t>-коммунального хозяйства мэрии</w:t>
            </w:r>
          </w:p>
        </w:tc>
        <w:tc>
          <w:tcPr>
            <w:tcW w:w="3544" w:type="dxa"/>
            <w:vAlign w:val="center"/>
          </w:tcPr>
          <w:p w:rsidR="00032FBE" w:rsidRPr="007235A7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35A7">
              <w:rPr>
                <w:rFonts w:ascii="Times New Roman" w:hAnsi="Times New Roman"/>
                <w:sz w:val="18"/>
                <w:szCs w:val="18"/>
              </w:rPr>
              <w:t>Расчет за потребленные коммунальные ресурсы по приборам учета. Снижение потребления данных ресурсов, поскольку установка приборов учета является своеобразным стимулом к экономии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9031A4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Приборный учет потребляемых коммунальных ресурсов, снижение объема потребления коммунальных ресурсов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7235A7">
              <w:rPr>
                <w:rFonts w:ascii="Times New Roman" w:hAnsi="Times New Roman"/>
                <w:sz w:val="18"/>
                <w:szCs w:val="18"/>
              </w:rPr>
              <w:t>Отсутствие информации от собственников помещений в многоквартирных домах и нанимателей муниципальных жилых помещений</w:t>
            </w:r>
          </w:p>
        </w:tc>
      </w:tr>
      <w:tr w:rsidR="00032FBE" w:rsidRPr="00406B79" w:rsidTr="00032FBE">
        <w:trPr>
          <w:trHeight w:val="1144"/>
          <w:tblCellSpacing w:w="5" w:type="nil"/>
        </w:trPr>
        <w:tc>
          <w:tcPr>
            <w:tcW w:w="709" w:type="dxa"/>
            <w:vAlign w:val="center"/>
          </w:tcPr>
          <w:p w:rsidR="00032FBE" w:rsidRPr="00D6415C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2.1</w:t>
            </w:r>
          </w:p>
        </w:tc>
        <w:tc>
          <w:tcPr>
            <w:tcW w:w="2693" w:type="dxa"/>
            <w:vAlign w:val="center"/>
          </w:tcPr>
          <w:p w:rsidR="00032FBE" w:rsidRPr="00D6415C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35A7">
              <w:rPr>
                <w:rFonts w:ascii="Times New Roman" w:hAnsi="Times New Roman"/>
                <w:sz w:val="18"/>
                <w:szCs w:val="18"/>
              </w:rPr>
              <w:t>Основное мероприятие подпрограммы 2.1. 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1843" w:type="dxa"/>
            <w:vAlign w:val="center"/>
          </w:tcPr>
          <w:p w:rsidR="00032FBE" w:rsidRPr="00D6415C" w:rsidRDefault="00032FBE" w:rsidP="00D64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6415C">
              <w:rPr>
                <w:rFonts w:ascii="Times New Roman" w:hAnsi="Times New Roman"/>
                <w:sz w:val="18"/>
                <w:szCs w:val="18"/>
              </w:rPr>
              <w:t>Департамент жилищно</w:t>
            </w:r>
            <w:r>
              <w:rPr>
                <w:rFonts w:ascii="Times New Roman" w:hAnsi="Times New Roman"/>
                <w:sz w:val="18"/>
                <w:szCs w:val="18"/>
              </w:rPr>
              <w:t>-коммунального хозяйства мэрии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  <w:shd w:val="clear" w:color="auto" w:fill="FFFFFF"/>
              </w:rPr>
            </w:pPr>
            <w:r w:rsidRPr="007235A7">
              <w:rPr>
                <w:rFonts w:ascii="Times New Roman" w:hAnsi="Times New Roman"/>
                <w:sz w:val="18"/>
                <w:szCs w:val="18"/>
              </w:rPr>
              <w:t>Расчет за потребленные коммунальные ресурсы по приборам учета. Снижение потребления данных ресурсов, поскольку установка приборов учета является своеобразным стимулом к экономии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903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  <w:shd w:val="clear" w:color="auto" w:fill="FFFFFF"/>
              </w:rPr>
            </w:pPr>
            <w:r w:rsidRPr="009031A4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Приборный учет потребляемых коммунальных ресурсов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23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9031A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032FBE" w:rsidRPr="00406B79" w:rsidTr="00032FBE">
        <w:trPr>
          <w:trHeight w:val="1144"/>
          <w:tblCellSpacing w:w="5" w:type="nil"/>
        </w:trPr>
        <w:tc>
          <w:tcPr>
            <w:tcW w:w="709" w:type="dxa"/>
            <w:vAlign w:val="center"/>
          </w:tcPr>
          <w:p w:rsidR="00032FBE" w:rsidRDefault="00032FBE" w:rsidP="0023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35A7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2693" w:type="dxa"/>
            <w:vAlign w:val="center"/>
          </w:tcPr>
          <w:p w:rsidR="00032FBE" w:rsidRPr="007235A7" w:rsidRDefault="00032FBE" w:rsidP="002309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35A7">
              <w:rPr>
                <w:rFonts w:ascii="Times New Roman" w:hAnsi="Times New Roman"/>
                <w:sz w:val="18"/>
                <w:szCs w:val="18"/>
              </w:rPr>
              <w:t>Оснащение индивидуальными приборами учета воды жилых помещений, относящихся к муниципальному жилому фонду</w:t>
            </w:r>
          </w:p>
        </w:tc>
        <w:tc>
          <w:tcPr>
            <w:tcW w:w="1843" w:type="dxa"/>
            <w:vAlign w:val="center"/>
          </w:tcPr>
          <w:p w:rsidR="00032FBE" w:rsidRDefault="00032FBE" w:rsidP="002309B4">
            <w:pPr>
              <w:jc w:val="center"/>
            </w:pPr>
            <w:r w:rsidRPr="00C862DE">
              <w:rPr>
                <w:rFonts w:ascii="Times New Roman" w:hAnsi="Times New Roman"/>
                <w:sz w:val="18"/>
                <w:szCs w:val="18"/>
              </w:rPr>
              <w:t>Департамент жилищно-коммунального хозяйства мэрии</w:t>
            </w:r>
          </w:p>
        </w:tc>
        <w:tc>
          <w:tcPr>
            <w:tcW w:w="3544" w:type="dxa"/>
            <w:vAlign w:val="center"/>
          </w:tcPr>
          <w:p w:rsidR="00032FBE" w:rsidRPr="007235A7" w:rsidRDefault="00032FBE" w:rsidP="0023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35A7">
              <w:rPr>
                <w:rFonts w:ascii="Times New Roman" w:hAnsi="Times New Roman"/>
                <w:sz w:val="18"/>
                <w:szCs w:val="18"/>
              </w:rPr>
              <w:t>Расчет за потребленные коммунальные ресурсы по приборам учета. Снижение потребления данных ресурсов, поскольку установка приборов учета является своеобразным стимулом к экономии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903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  <w:shd w:val="clear" w:color="auto" w:fill="FFFFFF"/>
              </w:rPr>
            </w:pPr>
            <w:r w:rsidRPr="009031A4">
              <w:rPr>
                <w:rFonts w:ascii="Times New Roman" w:hAnsi="Times New Roman"/>
                <w:sz w:val="18"/>
                <w:szCs w:val="18"/>
              </w:rPr>
              <w:t>установ</w:t>
            </w:r>
            <w:r>
              <w:rPr>
                <w:rFonts w:ascii="Times New Roman" w:hAnsi="Times New Roman"/>
                <w:sz w:val="18"/>
                <w:szCs w:val="18"/>
              </w:rPr>
              <w:t>ка</w:t>
            </w:r>
            <w:r w:rsidRPr="009031A4">
              <w:rPr>
                <w:rFonts w:ascii="Times New Roman" w:hAnsi="Times New Roman"/>
                <w:sz w:val="18"/>
                <w:szCs w:val="18"/>
              </w:rPr>
              <w:t xml:space="preserve"> за счет средств городского бюджета в жилых помещениях, относящихся к муниципальному жилому фонду, в 2023 году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9031A4">
              <w:rPr>
                <w:rFonts w:ascii="Times New Roman" w:hAnsi="Times New Roman"/>
                <w:sz w:val="18"/>
                <w:szCs w:val="18"/>
              </w:rPr>
              <w:t>80 шт. индивидуальных приборов учета воды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23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9031A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032FBE" w:rsidRPr="00406B79" w:rsidTr="00032FBE">
        <w:trPr>
          <w:trHeight w:val="1144"/>
          <w:tblCellSpacing w:w="5" w:type="nil"/>
        </w:trPr>
        <w:tc>
          <w:tcPr>
            <w:tcW w:w="709" w:type="dxa"/>
            <w:vAlign w:val="center"/>
          </w:tcPr>
          <w:p w:rsidR="00032FBE" w:rsidRPr="007235A7" w:rsidRDefault="00032FBE" w:rsidP="0023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235A7">
              <w:rPr>
                <w:rFonts w:ascii="Times New Roman" w:hAnsi="Times New Roman"/>
                <w:sz w:val="18"/>
                <w:szCs w:val="18"/>
              </w:rPr>
              <w:lastRenderedPageBreak/>
              <w:t>2.1.2</w:t>
            </w:r>
          </w:p>
        </w:tc>
        <w:tc>
          <w:tcPr>
            <w:tcW w:w="2693" w:type="dxa"/>
            <w:vAlign w:val="center"/>
          </w:tcPr>
          <w:p w:rsidR="00032FBE" w:rsidRPr="007235A7" w:rsidRDefault="00032FBE" w:rsidP="002309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35A7">
              <w:rPr>
                <w:rFonts w:ascii="Times New Roman" w:hAnsi="Times New Roman"/>
                <w:sz w:val="18"/>
                <w:szCs w:val="18"/>
              </w:rPr>
              <w:t>Информирование о необходимости установки индивидуальных приборов учета коммунальных ресурсов жилых помещений, находящихся в частной собственности</w:t>
            </w:r>
          </w:p>
        </w:tc>
        <w:tc>
          <w:tcPr>
            <w:tcW w:w="1843" w:type="dxa"/>
            <w:vAlign w:val="center"/>
          </w:tcPr>
          <w:p w:rsidR="00032FBE" w:rsidRDefault="00032FBE" w:rsidP="002309B4">
            <w:pPr>
              <w:jc w:val="center"/>
            </w:pPr>
            <w:r w:rsidRPr="00C862DE">
              <w:rPr>
                <w:rFonts w:ascii="Times New Roman" w:hAnsi="Times New Roman"/>
                <w:sz w:val="18"/>
                <w:szCs w:val="18"/>
              </w:rPr>
              <w:t>Департамент жилищно-коммунального хозяйства мэрии</w:t>
            </w:r>
          </w:p>
        </w:tc>
        <w:tc>
          <w:tcPr>
            <w:tcW w:w="3544" w:type="dxa"/>
            <w:vAlign w:val="center"/>
          </w:tcPr>
          <w:p w:rsidR="00032FBE" w:rsidRPr="007235A7" w:rsidRDefault="00032FBE" w:rsidP="0023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35A7">
              <w:rPr>
                <w:rFonts w:ascii="Times New Roman" w:hAnsi="Times New Roman"/>
                <w:sz w:val="18"/>
                <w:szCs w:val="18"/>
              </w:rPr>
              <w:t>Расчет за потребленные коммунальные ресурсы по приборам учета. Снижение потребления данных ресурсов, поскольку установка приборов учета является своеобразным стимулом к экономии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903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Выполнено и</w:t>
            </w:r>
            <w:r w:rsidRPr="007235A7">
              <w:rPr>
                <w:rFonts w:ascii="Times New Roman" w:hAnsi="Times New Roman"/>
                <w:sz w:val="18"/>
                <w:szCs w:val="18"/>
              </w:rPr>
              <w:t xml:space="preserve">нформирование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собственников </w:t>
            </w:r>
            <w:r w:rsidRPr="007235A7">
              <w:rPr>
                <w:rFonts w:ascii="Times New Roman" w:hAnsi="Times New Roman"/>
                <w:sz w:val="18"/>
                <w:szCs w:val="18"/>
              </w:rPr>
              <w:t>о необходимости установки индивидуальных приборов учета коммунальных ресурсов жилых помещений, находящихся в частной собственности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903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9031A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032FBE" w:rsidRPr="00406B79" w:rsidTr="00032FBE">
        <w:trPr>
          <w:trHeight w:val="256"/>
          <w:tblCellSpacing w:w="5" w:type="nil"/>
        </w:trPr>
        <w:tc>
          <w:tcPr>
            <w:tcW w:w="709" w:type="dxa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2.2</w:t>
            </w:r>
          </w:p>
        </w:tc>
        <w:tc>
          <w:tcPr>
            <w:tcW w:w="2693" w:type="dxa"/>
            <w:vAlign w:val="center"/>
          </w:tcPr>
          <w:p w:rsidR="00032FBE" w:rsidRPr="007235A7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35A7">
              <w:rPr>
                <w:rFonts w:ascii="Times New Roman" w:hAnsi="Times New Roman"/>
                <w:sz w:val="18"/>
                <w:szCs w:val="18"/>
              </w:rPr>
              <w:t>Основное мероприятие 2.2</w:t>
            </w:r>
          </w:p>
          <w:p w:rsidR="00032FBE" w:rsidRPr="007235A7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235A7">
              <w:rPr>
                <w:rFonts w:ascii="Times New Roman" w:hAnsi="Times New Roman"/>
                <w:sz w:val="18"/>
                <w:szCs w:val="18"/>
              </w:rPr>
              <w:t>Проведение капитального ремонта общего имущества в многоквартирных домах</w:t>
            </w:r>
          </w:p>
        </w:tc>
        <w:tc>
          <w:tcPr>
            <w:tcW w:w="1843" w:type="dxa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" w:firstLine="1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Департамент жилищно-коммунального хозяйства мэрии</w:t>
            </w:r>
          </w:p>
        </w:tc>
        <w:tc>
          <w:tcPr>
            <w:tcW w:w="3544" w:type="dxa"/>
            <w:vAlign w:val="center"/>
          </w:tcPr>
          <w:p w:rsidR="00032FBE" w:rsidRPr="002309B4" w:rsidRDefault="00032FBE" w:rsidP="00723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7235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7235A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AB1126" w:rsidRPr="00406B79" w:rsidTr="00032FBE">
        <w:trPr>
          <w:trHeight w:val="376"/>
          <w:tblCellSpacing w:w="5" w:type="nil"/>
        </w:trPr>
        <w:tc>
          <w:tcPr>
            <w:tcW w:w="15588" w:type="dxa"/>
            <w:gridSpan w:val="6"/>
            <w:vAlign w:val="center"/>
          </w:tcPr>
          <w:p w:rsidR="00AB1126" w:rsidRPr="002309B4" w:rsidRDefault="00AB1126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Подпрограмма 3 «Энергосбережение и повышение энергетической эффективности в коммунальном хозяйстве»</w:t>
            </w:r>
          </w:p>
        </w:tc>
      </w:tr>
      <w:tr w:rsidR="00032FBE" w:rsidRPr="00406B79" w:rsidTr="00032FBE">
        <w:trPr>
          <w:trHeight w:val="274"/>
          <w:tblCellSpacing w:w="5" w:type="nil"/>
        </w:trPr>
        <w:tc>
          <w:tcPr>
            <w:tcW w:w="709" w:type="dxa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3.1</w:t>
            </w:r>
          </w:p>
        </w:tc>
        <w:tc>
          <w:tcPr>
            <w:tcW w:w="2693" w:type="dxa"/>
            <w:vAlign w:val="center"/>
          </w:tcPr>
          <w:p w:rsidR="00032FBE" w:rsidRPr="002309B4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Основное мероприятие 3.1</w:t>
            </w:r>
          </w:p>
          <w:p w:rsidR="00032FBE" w:rsidRPr="00406B79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Повышение энергетической эффективности в системе тепло-, водо- и электроснабжения города</w:t>
            </w:r>
          </w:p>
        </w:tc>
        <w:tc>
          <w:tcPr>
            <w:tcW w:w="1843" w:type="dxa"/>
            <w:vAlign w:val="center"/>
          </w:tcPr>
          <w:p w:rsidR="00032FBE" w:rsidRPr="00406B79" w:rsidRDefault="00032FBE" w:rsidP="0023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 xml:space="preserve">Департамент жилищно-коммунального хозяйства мэрии, МУП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>Теплоэнергия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 xml:space="preserve">, МУП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>Водоканал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 xml:space="preserve">, МУП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>Электросеть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 xml:space="preserve">, МУП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>Электросвет</w:t>
            </w:r>
            <w:r>
              <w:t>»</w:t>
            </w:r>
          </w:p>
        </w:tc>
        <w:tc>
          <w:tcPr>
            <w:tcW w:w="3544" w:type="dxa"/>
            <w:noWrap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Снижение аварийности и потерь в сетях, экономия энергоресурсов, внедрение энергоэффективного оборудования</w:t>
            </w:r>
          </w:p>
        </w:tc>
        <w:tc>
          <w:tcPr>
            <w:tcW w:w="3544" w:type="dxa"/>
            <w:noWrap/>
            <w:vAlign w:val="center"/>
          </w:tcPr>
          <w:p w:rsidR="00032FBE" w:rsidRPr="00EE450A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450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Сократилась доля собственного потребления энергоресурсов, повышена надежность систем энергоснабжения города, снижение объемов электрической энергии, используемой при передаче воды в системах водоснабжения и водоотведения, сокращены потери холостого хода трансформаторов, снижена величина потерь электрической энергии в линиях электропередач, снижена доля собственного потребления энергоресурсов, сокращено потребление электроэнергии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EE45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EE450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032FBE" w:rsidRPr="00406B79" w:rsidTr="00032FBE">
        <w:trPr>
          <w:trHeight w:val="597"/>
          <w:tblCellSpacing w:w="5" w:type="nil"/>
        </w:trPr>
        <w:tc>
          <w:tcPr>
            <w:tcW w:w="709" w:type="dxa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3.1.1</w:t>
            </w:r>
          </w:p>
        </w:tc>
        <w:tc>
          <w:tcPr>
            <w:tcW w:w="2693" w:type="dxa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Мероприятие 3.1.1</w:t>
            </w:r>
          </w:p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Реализация энергосберегающих мероприятий МУП «Теплоэнергия»</w:t>
            </w:r>
          </w:p>
        </w:tc>
        <w:tc>
          <w:tcPr>
            <w:tcW w:w="1843" w:type="dxa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МУП «Теплоэнергия»</w:t>
            </w:r>
          </w:p>
        </w:tc>
        <w:tc>
          <w:tcPr>
            <w:tcW w:w="3544" w:type="dxa"/>
            <w:noWrap/>
            <w:vAlign w:val="center"/>
          </w:tcPr>
          <w:p w:rsidR="00032FBE" w:rsidRPr="00406B79" w:rsidRDefault="00032FBE" w:rsidP="00AB1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Сокращение потерь тепловой энергии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Сокращение потерь тепловой энергии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EE45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EE450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032FBE" w:rsidRPr="00406B79" w:rsidTr="00032FBE">
        <w:trPr>
          <w:trHeight w:val="211"/>
          <w:tblCellSpacing w:w="5" w:type="nil"/>
        </w:trPr>
        <w:tc>
          <w:tcPr>
            <w:tcW w:w="709" w:type="dxa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3.1.2</w:t>
            </w:r>
          </w:p>
        </w:tc>
        <w:tc>
          <w:tcPr>
            <w:tcW w:w="2693" w:type="dxa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Мероприятие 3.1.2</w:t>
            </w:r>
          </w:p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Реализация энергосберегающих мероприятий МУП «Водоканал»</w:t>
            </w:r>
          </w:p>
        </w:tc>
        <w:tc>
          <w:tcPr>
            <w:tcW w:w="1843" w:type="dxa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МУП «Водоканал»</w:t>
            </w:r>
          </w:p>
        </w:tc>
        <w:tc>
          <w:tcPr>
            <w:tcW w:w="3544" w:type="dxa"/>
            <w:noWrap/>
            <w:vAlign w:val="center"/>
          </w:tcPr>
          <w:p w:rsidR="00032FBE" w:rsidRPr="00406B79" w:rsidRDefault="00032FBE" w:rsidP="00AB1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  <w:shd w:val="clear" w:color="auto" w:fill="FFFFFF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Экономия электрической энергии; снижение потерь, внедрение энергоэффективного оборудования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:rsidR="00032FBE" w:rsidRPr="00406B79" w:rsidRDefault="00032FBE" w:rsidP="00AB1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Экономия электрической энергии; снижение потерь, внедрение энергоэффективного оборудования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EE450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032FBE" w:rsidRPr="00406B79" w:rsidTr="00032FBE">
        <w:trPr>
          <w:trHeight w:val="274"/>
          <w:tblCellSpacing w:w="5" w:type="nil"/>
        </w:trPr>
        <w:tc>
          <w:tcPr>
            <w:tcW w:w="709" w:type="dxa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3.1.3</w:t>
            </w:r>
          </w:p>
        </w:tc>
        <w:tc>
          <w:tcPr>
            <w:tcW w:w="2693" w:type="dxa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Мероприятие 3.1.3</w:t>
            </w:r>
          </w:p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Реализация энергосберегающих мероприятий МУП «Электросеть»</w:t>
            </w:r>
          </w:p>
        </w:tc>
        <w:tc>
          <w:tcPr>
            <w:tcW w:w="1843" w:type="dxa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МУП «Электросеть»</w:t>
            </w:r>
          </w:p>
        </w:tc>
        <w:tc>
          <w:tcPr>
            <w:tcW w:w="3544" w:type="dxa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Сокращение потерь электрической энергии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2FBE" w:rsidRPr="00406B79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Сокращение потерь электрической энергии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EE45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EE450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032FBE" w:rsidRPr="00406B79" w:rsidTr="00032FBE">
        <w:trPr>
          <w:trHeight w:val="274"/>
          <w:tblCellSpacing w:w="5" w:type="nil"/>
        </w:trPr>
        <w:tc>
          <w:tcPr>
            <w:tcW w:w="709" w:type="dxa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3.1.4</w:t>
            </w:r>
          </w:p>
        </w:tc>
        <w:tc>
          <w:tcPr>
            <w:tcW w:w="2693" w:type="dxa"/>
            <w:vAlign w:val="center"/>
          </w:tcPr>
          <w:p w:rsidR="00032FBE" w:rsidRPr="002309B4" w:rsidRDefault="00032FBE" w:rsidP="0023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Согласование инвестиционной программы по строительству, реконструкции и модернизации объектов системы теплоснабжения города Череповца Вологодской области на 2014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 xml:space="preserve">2037 годы </w:t>
            </w:r>
            <w:r w:rsidRPr="002309B4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ООО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>Газпром теплоэнерго Вологда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43" w:type="dxa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lastRenderedPageBreak/>
              <w:t>Департамент жилищно-коммунального хозяйства мэрии</w:t>
            </w:r>
          </w:p>
        </w:tc>
        <w:tc>
          <w:tcPr>
            <w:tcW w:w="3544" w:type="dxa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Сокращение теплопотерь на тепловых сетях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2FBE" w:rsidRPr="00406B79" w:rsidRDefault="00032FBE" w:rsidP="00903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>нвестиционн</w:t>
            </w:r>
            <w:r>
              <w:rPr>
                <w:rFonts w:ascii="Times New Roman" w:hAnsi="Times New Roman"/>
                <w:sz w:val="18"/>
                <w:szCs w:val="18"/>
              </w:rPr>
              <w:t>ая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 xml:space="preserve"> программ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 xml:space="preserve"> по строительству, реконструкции и модернизации объектов системы теплоснабжения города Череповца Вологодской области на 2014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 xml:space="preserve">2037 годы ООО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Pr="002309B4">
              <w:rPr>
                <w:rFonts w:ascii="Times New Roman" w:hAnsi="Times New Roman"/>
                <w:sz w:val="18"/>
                <w:szCs w:val="18"/>
              </w:rPr>
              <w:t>Газпром теплоэнерго Вологда</w:t>
            </w:r>
            <w:r>
              <w:rPr>
                <w:rFonts w:ascii="Times New Roman" w:hAnsi="Times New Roman"/>
                <w:sz w:val="18"/>
                <w:szCs w:val="18"/>
              </w:rPr>
              <w:t>» согласована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406B79" w:rsidRDefault="00032FBE" w:rsidP="0023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032FBE" w:rsidRPr="00406B79" w:rsidTr="00032FBE">
        <w:trPr>
          <w:trHeight w:val="254"/>
          <w:tblCellSpacing w:w="5" w:type="nil"/>
        </w:trPr>
        <w:tc>
          <w:tcPr>
            <w:tcW w:w="709" w:type="dxa"/>
            <w:vAlign w:val="center"/>
          </w:tcPr>
          <w:p w:rsidR="00032FBE" w:rsidRPr="00AB1126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1126">
              <w:rPr>
                <w:rFonts w:ascii="Times New Roman" w:hAnsi="Times New Roman"/>
                <w:sz w:val="18"/>
                <w:szCs w:val="18"/>
              </w:rPr>
              <w:t>3.2</w:t>
            </w:r>
          </w:p>
        </w:tc>
        <w:tc>
          <w:tcPr>
            <w:tcW w:w="2693" w:type="dxa"/>
            <w:vAlign w:val="center"/>
          </w:tcPr>
          <w:p w:rsidR="00032FBE" w:rsidRPr="00AB1126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1126">
              <w:rPr>
                <w:rFonts w:ascii="Times New Roman" w:hAnsi="Times New Roman"/>
                <w:sz w:val="18"/>
                <w:szCs w:val="18"/>
              </w:rPr>
              <w:t>Основное мероприятие 3.2</w:t>
            </w:r>
          </w:p>
          <w:p w:rsidR="00032FBE" w:rsidRPr="00AB1126" w:rsidRDefault="00032FBE" w:rsidP="00AB1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B1126">
              <w:rPr>
                <w:rFonts w:ascii="Times New Roman" w:hAnsi="Times New Roman"/>
                <w:sz w:val="18"/>
                <w:szCs w:val="18"/>
              </w:rPr>
              <w:t>Мероприятия по энергосбережению в сетях наружного освещения</w:t>
            </w:r>
          </w:p>
        </w:tc>
        <w:tc>
          <w:tcPr>
            <w:tcW w:w="1843" w:type="dxa"/>
            <w:vAlign w:val="center"/>
          </w:tcPr>
          <w:p w:rsidR="00032FBE" w:rsidRPr="00AB1126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1126">
              <w:rPr>
                <w:rFonts w:ascii="Times New Roman" w:hAnsi="Times New Roman"/>
                <w:sz w:val="18"/>
                <w:szCs w:val="18"/>
              </w:rPr>
              <w:t>МУП «Электросвет»</w:t>
            </w:r>
          </w:p>
        </w:tc>
        <w:tc>
          <w:tcPr>
            <w:tcW w:w="3544" w:type="dxa"/>
            <w:vAlign w:val="center"/>
          </w:tcPr>
          <w:p w:rsidR="00032FBE" w:rsidRPr="00AB1126" w:rsidRDefault="00032FBE" w:rsidP="00AB1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309B4">
              <w:rPr>
                <w:rFonts w:ascii="Times New Roman" w:hAnsi="Times New Roman"/>
                <w:sz w:val="18"/>
                <w:szCs w:val="18"/>
              </w:rPr>
              <w:t>Сокращение потребления электроэнергии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9031A4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Сокращено потребление электроэнергии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032FBE" w:rsidRPr="002309B4" w:rsidRDefault="00032FBE" w:rsidP="00AB1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9031A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576D3C" w:rsidRPr="00406B79" w:rsidRDefault="00576D3C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50179F" w:rsidRPr="00406B79" w:rsidRDefault="0050179F" w:rsidP="00FC1EC0">
      <w:pPr>
        <w:spacing w:before="120" w:after="0" w:line="240" w:lineRule="auto"/>
        <w:jc w:val="right"/>
        <w:rPr>
          <w:rFonts w:ascii="Times New Roman" w:hAnsi="Times New Roman"/>
          <w:sz w:val="24"/>
          <w:szCs w:val="24"/>
          <w:highlight w:val="yellow"/>
        </w:rPr>
        <w:sectPr w:rsidR="0050179F" w:rsidRPr="00406B79" w:rsidSect="00E221C8">
          <w:headerReference w:type="default" r:id="rId11"/>
          <w:pgSz w:w="16838" w:h="11906" w:orient="landscape"/>
          <w:pgMar w:top="1134" w:right="567" w:bottom="567" w:left="567" w:header="709" w:footer="170" w:gutter="0"/>
          <w:pgNumType w:start="1"/>
          <w:cols w:space="708"/>
          <w:titlePg/>
          <w:docGrid w:linePitch="360"/>
        </w:sectPr>
      </w:pPr>
    </w:p>
    <w:p w:rsidR="00FC1EC0" w:rsidRPr="00E357C6" w:rsidRDefault="00BB6CB8" w:rsidP="00FC1EC0">
      <w:pPr>
        <w:spacing w:before="120"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25256C">
        <w:rPr>
          <w:rFonts w:ascii="Times New Roman" w:hAnsi="Times New Roman"/>
          <w:sz w:val="26"/>
          <w:szCs w:val="26"/>
        </w:rPr>
        <w:lastRenderedPageBreak/>
        <w:t>Приложение</w:t>
      </w:r>
      <w:r w:rsidR="00FC1EC0" w:rsidRPr="0025256C">
        <w:rPr>
          <w:rFonts w:ascii="Times New Roman" w:hAnsi="Times New Roman"/>
          <w:sz w:val="26"/>
          <w:szCs w:val="26"/>
        </w:rPr>
        <w:t xml:space="preserve"> </w:t>
      </w:r>
      <w:r w:rsidR="0025256C" w:rsidRPr="0025256C">
        <w:rPr>
          <w:rFonts w:ascii="Times New Roman" w:hAnsi="Times New Roman"/>
          <w:sz w:val="26"/>
          <w:szCs w:val="26"/>
        </w:rPr>
        <w:t>3</w:t>
      </w:r>
    </w:p>
    <w:p w:rsidR="00FC1EC0" w:rsidRPr="00E357C6" w:rsidRDefault="00FC1EC0" w:rsidP="0010753F">
      <w:pPr>
        <w:spacing w:before="240" w:line="240" w:lineRule="auto"/>
        <w:jc w:val="center"/>
        <w:rPr>
          <w:rFonts w:ascii="Times New Roman" w:hAnsi="Times New Roman"/>
          <w:sz w:val="26"/>
          <w:szCs w:val="26"/>
        </w:rPr>
      </w:pPr>
      <w:r w:rsidRPr="00E357C6">
        <w:rPr>
          <w:rFonts w:ascii="Times New Roman" w:hAnsi="Times New Roman"/>
          <w:sz w:val="26"/>
          <w:szCs w:val="26"/>
        </w:rPr>
        <w:t>Отчет об использовании бюджетных ассигнований городского бюджета на реа</w:t>
      </w:r>
      <w:r w:rsidR="00337EAA" w:rsidRPr="00E357C6">
        <w:rPr>
          <w:rFonts w:ascii="Times New Roman" w:hAnsi="Times New Roman"/>
          <w:sz w:val="26"/>
          <w:szCs w:val="26"/>
        </w:rPr>
        <w:t xml:space="preserve">лизацию </w:t>
      </w:r>
      <w:r w:rsidR="00BB6CB8" w:rsidRPr="00E357C6">
        <w:rPr>
          <w:rFonts w:ascii="Times New Roman" w:hAnsi="Times New Roman"/>
          <w:sz w:val="26"/>
          <w:szCs w:val="26"/>
        </w:rPr>
        <w:t>П</w:t>
      </w:r>
      <w:r w:rsidR="00337EAA" w:rsidRPr="00E357C6">
        <w:rPr>
          <w:rFonts w:ascii="Times New Roman" w:hAnsi="Times New Roman"/>
          <w:sz w:val="26"/>
          <w:szCs w:val="26"/>
        </w:rPr>
        <w:t>рограммы</w:t>
      </w:r>
    </w:p>
    <w:tbl>
      <w:tblPr>
        <w:tblW w:w="1555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8"/>
        <w:gridCol w:w="6883"/>
        <w:gridCol w:w="1560"/>
        <w:gridCol w:w="2188"/>
        <w:gridCol w:w="2268"/>
        <w:gridCol w:w="1881"/>
      </w:tblGrid>
      <w:tr w:rsidR="0048696F" w:rsidRPr="00406B79" w:rsidTr="00B0761D">
        <w:trPr>
          <w:cantSplit/>
          <w:trHeight w:val="435"/>
          <w:tblHeader/>
          <w:jc w:val="center"/>
        </w:trPr>
        <w:tc>
          <w:tcPr>
            <w:tcW w:w="7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8696F" w:rsidRPr="00E357C6" w:rsidRDefault="0048696F" w:rsidP="00AB2E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C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8696F" w:rsidRPr="00E357C6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8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8696F" w:rsidRPr="00E357C6" w:rsidRDefault="0048696F" w:rsidP="002D49B8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программы, подпрограммы</w:t>
            </w:r>
            <w:r w:rsidR="00AB2E54" w:rsidRPr="00E357C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8696F" w:rsidRPr="00E357C6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 w:rsidR="00AB2E54" w:rsidRPr="00E35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исполнитель, соисполнитель, участник</w:t>
            </w:r>
          </w:p>
        </w:tc>
        <w:tc>
          <w:tcPr>
            <w:tcW w:w="6337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8696F" w:rsidRPr="00E357C6" w:rsidRDefault="00AB2E54" w:rsidP="00E357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C6">
              <w:rPr>
                <w:rFonts w:ascii="Times New Roman" w:hAnsi="Times New Roman"/>
                <w:sz w:val="24"/>
                <w:szCs w:val="24"/>
              </w:rPr>
              <w:t xml:space="preserve">Расходы </w:t>
            </w:r>
            <w:r w:rsidR="0048696F" w:rsidRPr="00E357C6">
              <w:rPr>
                <w:rFonts w:ascii="Times New Roman" w:hAnsi="Times New Roman"/>
                <w:sz w:val="24"/>
                <w:szCs w:val="24"/>
              </w:rPr>
              <w:t>202</w:t>
            </w:r>
            <w:r w:rsidR="00E357C6" w:rsidRPr="00E357C6">
              <w:rPr>
                <w:rFonts w:ascii="Times New Roman" w:hAnsi="Times New Roman"/>
                <w:sz w:val="24"/>
                <w:szCs w:val="24"/>
              </w:rPr>
              <w:t>3</w:t>
            </w:r>
            <w:r w:rsidR="0048696F" w:rsidRPr="00E357C6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350367" w:rsidRPr="00E357C6">
              <w:rPr>
                <w:rFonts w:ascii="Times New Roman" w:hAnsi="Times New Roman"/>
                <w:sz w:val="24"/>
                <w:szCs w:val="24"/>
              </w:rPr>
              <w:t>, (тыс. руб.)</w:t>
            </w:r>
          </w:p>
        </w:tc>
      </w:tr>
      <w:tr w:rsidR="0048696F" w:rsidRPr="00406B79" w:rsidTr="00B0761D">
        <w:trPr>
          <w:cantSplit/>
          <w:trHeight w:val="562"/>
          <w:tblHeader/>
          <w:jc w:val="center"/>
        </w:trPr>
        <w:tc>
          <w:tcPr>
            <w:tcW w:w="77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8696F" w:rsidRPr="00E357C6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8696F" w:rsidRPr="00E357C6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8696F" w:rsidRPr="00E357C6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E357C6" w:rsidRDefault="0048696F" w:rsidP="00AB2E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357C6">
              <w:rPr>
                <w:rFonts w:ascii="Times New Roman" w:hAnsi="Times New Roman"/>
                <w:bCs/>
                <w:sz w:val="24"/>
                <w:szCs w:val="24"/>
              </w:rPr>
              <w:t>сводная бюджетная роспись, план на 1 января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E357C6" w:rsidRDefault="0048696F" w:rsidP="00AB2E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357C6">
              <w:rPr>
                <w:rFonts w:ascii="Times New Roman" w:hAnsi="Times New Roman"/>
                <w:bCs/>
                <w:sz w:val="24"/>
                <w:szCs w:val="24"/>
              </w:rPr>
              <w:t xml:space="preserve">сводная бюджетная роспись на 31 декабря 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E357C6" w:rsidRDefault="0048696F" w:rsidP="00AB2E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357C6">
              <w:rPr>
                <w:rFonts w:ascii="Times New Roman" w:hAnsi="Times New Roman"/>
                <w:bCs/>
                <w:sz w:val="24"/>
                <w:szCs w:val="24"/>
              </w:rPr>
              <w:t xml:space="preserve">кассовое исполнение </w:t>
            </w:r>
          </w:p>
        </w:tc>
      </w:tr>
      <w:tr w:rsidR="0048696F" w:rsidRPr="00406B79" w:rsidTr="00B0761D">
        <w:trPr>
          <w:cantSplit/>
          <w:trHeight w:val="98"/>
          <w:tblHeader/>
          <w:jc w:val="center"/>
        </w:trPr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8696F" w:rsidRPr="00E357C6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8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E357C6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E357C6" w:rsidRDefault="0048696F" w:rsidP="00AB2E54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E357C6" w:rsidRDefault="0048696F" w:rsidP="00AB2E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357C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E357C6" w:rsidRDefault="0048696F" w:rsidP="00AB2E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357C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E357C6" w:rsidRDefault="0048696F" w:rsidP="00AB2E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357C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E357C6" w:rsidRPr="00406B79" w:rsidTr="00E357C6">
        <w:trPr>
          <w:cantSplit/>
          <w:trHeight w:val="444"/>
          <w:tblHeader/>
          <w:jc w:val="center"/>
        </w:trPr>
        <w:tc>
          <w:tcPr>
            <w:tcW w:w="778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8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</w:p>
          <w:p w:rsidR="00E357C6" w:rsidRPr="00E357C6" w:rsidRDefault="00E357C6" w:rsidP="00E357C6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«Энергосбережение и повышение энергетической эффективности на территории муниципального образования «Город Череповец» на 2022-2024 годы»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C6">
              <w:rPr>
                <w:rFonts w:ascii="Times New Roman" w:hAnsi="Times New Roman"/>
                <w:sz w:val="24"/>
                <w:szCs w:val="24"/>
              </w:rPr>
              <w:t>228,9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57C6" w:rsidRPr="00FE7EE5" w:rsidRDefault="00E357C6" w:rsidP="00FE7EE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EE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E7EE5" w:rsidRPr="00FE7E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E7E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E7EE5" w:rsidRPr="00FE7E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57C6" w:rsidRPr="00FE7EE5" w:rsidRDefault="00AD5F99" w:rsidP="00312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952">
              <w:rPr>
                <w:rFonts w:ascii="Times New Roman" w:hAnsi="Times New Roman"/>
              </w:rPr>
              <w:t>22</w:t>
            </w:r>
            <w:r w:rsidR="003124B6">
              <w:rPr>
                <w:rFonts w:ascii="Times New Roman" w:hAnsi="Times New Roman"/>
              </w:rPr>
              <w:t>5,5</w:t>
            </w:r>
          </w:p>
        </w:tc>
      </w:tr>
      <w:tr w:rsidR="00E357C6" w:rsidRPr="00406B79" w:rsidTr="00E357C6">
        <w:trPr>
          <w:cantSplit/>
          <w:trHeight w:val="276"/>
          <w:tblHeader/>
          <w:jc w:val="center"/>
        </w:trPr>
        <w:tc>
          <w:tcPr>
            <w:tcW w:w="778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83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C6">
              <w:rPr>
                <w:rFonts w:ascii="Times New Roman" w:hAnsi="Times New Roman"/>
                <w:sz w:val="24"/>
                <w:szCs w:val="24"/>
              </w:rPr>
              <w:t>228,9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57C6" w:rsidRPr="00FE7EE5" w:rsidRDefault="00E357C6" w:rsidP="00FE7EE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EE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E7EE5" w:rsidRPr="00FE7EE5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57C6" w:rsidRPr="00FE7EE5" w:rsidRDefault="00E357C6" w:rsidP="00FE7E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7EE5">
              <w:rPr>
                <w:rFonts w:ascii="Times New Roman" w:hAnsi="Times New Roman"/>
                <w:sz w:val="24"/>
                <w:szCs w:val="24"/>
              </w:rPr>
              <w:t>22</w:t>
            </w:r>
            <w:r w:rsidR="00FE7EE5" w:rsidRPr="00FE7EE5">
              <w:rPr>
                <w:rFonts w:ascii="Times New Roman" w:hAnsi="Times New Roman"/>
                <w:sz w:val="24"/>
                <w:szCs w:val="24"/>
              </w:rPr>
              <w:t>5</w:t>
            </w:r>
            <w:r w:rsidRPr="00FE7EE5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E357C6" w:rsidRPr="00406B79" w:rsidTr="00E357C6">
        <w:trPr>
          <w:cantSplit/>
          <w:trHeight w:val="474"/>
          <w:tblHeader/>
          <w:jc w:val="center"/>
        </w:trPr>
        <w:tc>
          <w:tcPr>
            <w:tcW w:w="7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Подпрограмма 2</w:t>
            </w:r>
          </w:p>
          <w:p w:rsidR="00E357C6" w:rsidRPr="00E357C6" w:rsidRDefault="00E357C6" w:rsidP="00E357C6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«Энергосбережение и повышение энергетической эффективности в жилищном фонде»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C6">
              <w:rPr>
                <w:rFonts w:ascii="Times New Roman" w:hAnsi="Times New Roman"/>
                <w:sz w:val="24"/>
                <w:szCs w:val="24"/>
              </w:rPr>
              <w:t>228,9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57C6" w:rsidRPr="00FE7EE5" w:rsidRDefault="00E357C6" w:rsidP="00FE7EE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EE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E7EE5" w:rsidRPr="00FE7EE5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57C6" w:rsidRPr="00FE7EE5" w:rsidRDefault="00E357C6" w:rsidP="00FE7E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7EE5">
              <w:rPr>
                <w:rFonts w:ascii="Times New Roman" w:hAnsi="Times New Roman"/>
                <w:sz w:val="24"/>
                <w:szCs w:val="24"/>
              </w:rPr>
              <w:t>22</w:t>
            </w:r>
            <w:r w:rsidR="00FE7EE5" w:rsidRPr="00FE7EE5">
              <w:rPr>
                <w:rFonts w:ascii="Times New Roman" w:hAnsi="Times New Roman"/>
                <w:sz w:val="24"/>
                <w:szCs w:val="24"/>
              </w:rPr>
              <w:t>5</w:t>
            </w:r>
            <w:r w:rsidRPr="00FE7EE5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E357C6" w:rsidRPr="00406B79" w:rsidTr="00E357C6">
        <w:trPr>
          <w:trHeight w:val="552"/>
          <w:tblHeader/>
          <w:jc w:val="center"/>
        </w:trPr>
        <w:tc>
          <w:tcPr>
            <w:tcW w:w="77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883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C6">
              <w:rPr>
                <w:rFonts w:ascii="Times New Roman" w:hAnsi="Times New Roman"/>
                <w:sz w:val="24"/>
                <w:szCs w:val="24"/>
              </w:rPr>
              <w:t>228,9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57C6" w:rsidRPr="00FE7EE5" w:rsidRDefault="00E357C6" w:rsidP="00FE7EE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EE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E7EE5" w:rsidRPr="00FE7EE5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57C6" w:rsidRPr="00FE7EE5" w:rsidRDefault="00E357C6" w:rsidP="00FE7E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7EE5">
              <w:rPr>
                <w:rFonts w:ascii="Times New Roman" w:hAnsi="Times New Roman"/>
                <w:sz w:val="24"/>
                <w:szCs w:val="24"/>
              </w:rPr>
              <w:t>22</w:t>
            </w:r>
            <w:r w:rsidR="00FE7EE5" w:rsidRPr="00FE7EE5">
              <w:rPr>
                <w:rFonts w:ascii="Times New Roman" w:hAnsi="Times New Roman"/>
                <w:sz w:val="24"/>
                <w:szCs w:val="24"/>
              </w:rPr>
              <w:t>5</w:t>
            </w:r>
            <w:r w:rsidRPr="00FE7EE5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E357C6" w:rsidRPr="00406B79" w:rsidTr="00E357C6">
        <w:trPr>
          <w:cantSplit/>
          <w:trHeight w:val="1005"/>
          <w:tblHeader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2.1</w:t>
            </w:r>
          </w:p>
          <w:p w:rsidR="00E357C6" w:rsidRPr="00E357C6" w:rsidRDefault="00E357C6" w:rsidP="00E357C6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C6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</w:tc>
        <w:tc>
          <w:tcPr>
            <w:tcW w:w="21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357C6" w:rsidRPr="00E357C6" w:rsidRDefault="00E357C6" w:rsidP="00E357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7C6">
              <w:rPr>
                <w:rFonts w:ascii="Times New Roman" w:hAnsi="Times New Roman"/>
                <w:sz w:val="24"/>
                <w:szCs w:val="24"/>
              </w:rPr>
              <w:t>228,9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57C6" w:rsidRPr="00FE7EE5" w:rsidRDefault="00E357C6" w:rsidP="00FE7EE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EE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E7EE5" w:rsidRPr="00FE7E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E7E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E7EE5" w:rsidRPr="00FE7E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57C6" w:rsidRPr="00FE7EE5" w:rsidRDefault="00E357C6" w:rsidP="00FE7E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7EE5">
              <w:rPr>
                <w:rFonts w:ascii="Times New Roman" w:hAnsi="Times New Roman"/>
                <w:sz w:val="24"/>
                <w:szCs w:val="24"/>
              </w:rPr>
              <w:t>22</w:t>
            </w:r>
            <w:r w:rsidR="00FE7EE5" w:rsidRPr="00FE7EE5">
              <w:rPr>
                <w:rFonts w:ascii="Times New Roman" w:hAnsi="Times New Roman"/>
                <w:sz w:val="24"/>
                <w:szCs w:val="24"/>
              </w:rPr>
              <w:t>5</w:t>
            </w:r>
            <w:r w:rsidRPr="00FE7EE5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</w:tbl>
    <w:p w:rsidR="00526DEB" w:rsidRPr="00406B79" w:rsidRDefault="00526DEB" w:rsidP="00526DEB">
      <w:pPr>
        <w:rPr>
          <w:highlight w:val="yellow"/>
        </w:rPr>
      </w:pPr>
    </w:p>
    <w:p w:rsidR="00526DEB" w:rsidRPr="00406B79" w:rsidRDefault="00526DEB" w:rsidP="00526DEB">
      <w:pPr>
        <w:rPr>
          <w:highlight w:val="yellow"/>
        </w:rPr>
      </w:pPr>
    </w:p>
    <w:p w:rsidR="00343DF2" w:rsidRPr="00406B79" w:rsidRDefault="00343DF2" w:rsidP="00526DEB">
      <w:pPr>
        <w:rPr>
          <w:highlight w:val="yellow"/>
        </w:rPr>
        <w:sectPr w:rsidR="00343DF2" w:rsidRPr="00406B79" w:rsidSect="004E5BC5">
          <w:pgSz w:w="16838" w:h="11906" w:orient="landscape" w:code="9"/>
          <w:pgMar w:top="1134" w:right="1134" w:bottom="567" w:left="1134" w:header="709" w:footer="170" w:gutter="0"/>
          <w:cols w:space="708"/>
          <w:titlePg/>
          <w:docGrid w:linePitch="360"/>
        </w:sectPr>
      </w:pPr>
    </w:p>
    <w:p w:rsidR="0052477B" w:rsidRPr="00406B79" w:rsidRDefault="00BB6CB8" w:rsidP="00526DE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25256C">
        <w:rPr>
          <w:rFonts w:ascii="Times New Roman" w:hAnsi="Times New Roman"/>
          <w:sz w:val="26"/>
          <w:szCs w:val="26"/>
        </w:rPr>
        <w:lastRenderedPageBreak/>
        <w:t>Приложение</w:t>
      </w:r>
      <w:r w:rsidR="0052477B" w:rsidRPr="0025256C">
        <w:rPr>
          <w:rFonts w:ascii="Times New Roman" w:hAnsi="Times New Roman"/>
          <w:sz w:val="26"/>
          <w:szCs w:val="26"/>
        </w:rPr>
        <w:t xml:space="preserve"> </w:t>
      </w:r>
      <w:r w:rsidR="0025256C" w:rsidRPr="0025256C">
        <w:rPr>
          <w:rFonts w:ascii="Times New Roman" w:hAnsi="Times New Roman"/>
          <w:sz w:val="26"/>
          <w:szCs w:val="26"/>
        </w:rPr>
        <w:t>4</w:t>
      </w:r>
    </w:p>
    <w:p w:rsidR="00B0761D" w:rsidRPr="00406B79" w:rsidRDefault="0052477B" w:rsidP="00391CCF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06B79">
        <w:rPr>
          <w:rFonts w:ascii="Times New Roman" w:hAnsi="Times New Roman"/>
          <w:sz w:val="26"/>
          <w:szCs w:val="26"/>
        </w:rPr>
        <w:t>Информация о расходах городского, федерального, областного бюджетов, внебюджетных источников</w:t>
      </w:r>
      <w:r w:rsidR="00B0761D" w:rsidRPr="00406B79">
        <w:rPr>
          <w:rFonts w:ascii="Times New Roman" w:hAnsi="Times New Roman"/>
          <w:sz w:val="26"/>
          <w:szCs w:val="26"/>
        </w:rPr>
        <w:t xml:space="preserve"> </w:t>
      </w:r>
    </w:p>
    <w:p w:rsidR="0052477B" w:rsidRPr="00406B79" w:rsidRDefault="0052477B" w:rsidP="00391CC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406B79">
        <w:rPr>
          <w:rFonts w:ascii="Times New Roman" w:hAnsi="Times New Roman"/>
          <w:sz w:val="26"/>
          <w:szCs w:val="26"/>
        </w:rPr>
        <w:t xml:space="preserve">на реализацию </w:t>
      </w:r>
      <w:r w:rsidR="00BB6CB8" w:rsidRPr="00406B79">
        <w:rPr>
          <w:rFonts w:ascii="Times New Roman" w:hAnsi="Times New Roman"/>
          <w:sz w:val="26"/>
          <w:szCs w:val="26"/>
        </w:rPr>
        <w:t>П</w:t>
      </w:r>
      <w:r w:rsidRPr="00406B79">
        <w:rPr>
          <w:rFonts w:ascii="Times New Roman" w:hAnsi="Times New Roman"/>
          <w:sz w:val="26"/>
          <w:szCs w:val="26"/>
        </w:rPr>
        <w:t>рограммы города</w:t>
      </w:r>
    </w:p>
    <w:tbl>
      <w:tblPr>
        <w:tblW w:w="147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"/>
        <w:gridCol w:w="6662"/>
        <w:gridCol w:w="3119"/>
        <w:gridCol w:w="1275"/>
        <w:gridCol w:w="1276"/>
        <w:gridCol w:w="1559"/>
      </w:tblGrid>
      <w:tr w:rsidR="00526DEB" w:rsidRPr="00406B79" w:rsidTr="00526DEB">
        <w:trPr>
          <w:cantSplit/>
          <w:trHeight w:val="479"/>
          <w:tblHeader/>
          <w:jc w:val="center"/>
        </w:trPr>
        <w:tc>
          <w:tcPr>
            <w:tcW w:w="843" w:type="dxa"/>
            <w:vMerge w:val="restart"/>
            <w:vAlign w:val="center"/>
          </w:tcPr>
          <w:p w:rsidR="00526DEB" w:rsidRPr="00406B79" w:rsidRDefault="00526DEB" w:rsidP="00526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526DEB" w:rsidRPr="00406B79" w:rsidRDefault="00526DEB" w:rsidP="00526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406B79" w:rsidRDefault="00526DEB" w:rsidP="002D4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Наименование муницип</w:t>
            </w:r>
            <w:r w:rsidR="002D49B8" w:rsidRPr="00406B79">
              <w:rPr>
                <w:rFonts w:ascii="Times New Roman" w:hAnsi="Times New Roman"/>
                <w:sz w:val="26"/>
                <w:szCs w:val="26"/>
              </w:rPr>
              <w:t>альной программы, подпрограммы</w:t>
            </w:r>
            <w:r w:rsidRPr="00406B79">
              <w:rPr>
                <w:rFonts w:ascii="Times New Roman" w:hAnsi="Times New Roman"/>
                <w:sz w:val="26"/>
                <w:szCs w:val="26"/>
              </w:rPr>
              <w:t>, основного мероприятия</w:t>
            </w:r>
          </w:p>
        </w:tc>
        <w:tc>
          <w:tcPr>
            <w:tcW w:w="3119" w:type="dxa"/>
            <w:vMerge w:val="restart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Источники ресурсного обеспечения</w:t>
            </w:r>
          </w:p>
        </w:tc>
        <w:tc>
          <w:tcPr>
            <w:tcW w:w="4110" w:type="dxa"/>
            <w:gridSpan w:val="3"/>
            <w:vAlign w:val="center"/>
          </w:tcPr>
          <w:p w:rsidR="00526DEB" w:rsidRPr="00406B79" w:rsidRDefault="00526DEB" w:rsidP="00406B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Расходы за 202</w:t>
            </w:r>
            <w:r w:rsidR="00406B79">
              <w:rPr>
                <w:rFonts w:ascii="Times New Roman" w:hAnsi="Times New Roman"/>
                <w:sz w:val="26"/>
                <w:szCs w:val="26"/>
              </w:rPr>
              <w:t>3</w:t>
            </w:r>
            <w:r w:rsidRPr="00406B79">
              <w:rPr>
                <w:rFonts w:ascii="Times New Roman" w:hAnsi="Times New Roman"/>
                <w:sz w:val="26"/>
                <w:szCs w:val="26"/>
              </w:rPr>
              <w:t xml:space="preserve"> год, (тыс. руб.)</w:t>
            </w:r>
          </w:p>
        </w:tc>
      </w:tr>
      <w:tr w:rsidR="00526DEB" w:rsidRPr="00406B79" w:rsidTr="00391CCF">
        <w:trPr>
          <w:cantSplit/>
          <w:trHeight w:val="464"/>
          <w:tblHeader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:rsidR="00526DEB" w:rsidRPr="00406B79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План</w:t>
            </w:r>
          </w:p>
        </w:tc>
        <w:tc>
          <w:tcPr>
            <w:tcW w:w="1276" w:type="dxa"/>
            <w:vAlign w:val="center"/>
          </w:tcPr>
          <w:p w:rsidR="00526DEB" w:rsidRPr="00406B79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Факт</w:t>
            </w:r>
          </w:p>
        </w:tc>
        <w:tc>
          <w:tcPr>
            <w:tcW w:w="1559" w:type="dxa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% освоения</w:t>
            </w:r>
          </w:p>
        </w:tc>
      </w:tr>
      <w:tr w:rsidR="00526DEB" w:rsidRPr="00406B79" w:rsidTr="00526DEB">
        <w:trPr>
          <w:cantSplit/>
          <w:trHeight w:val="65"/>
          <w:tblHeader/>
          <w:jc w:val="center"/>
        </w:trPr>
        <w:tc>
          <w:tcPr>
            <w:tcW w:w="843" w:type="dxa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662" w:type="dxa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275" w:type="dxa"/>
            <w:vAlign w:val="center"/>
          </w:tcPr>
          <w:p w:rsidR="00526DEB" w:rsidRPr="00406B79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  <w:vAlign w:val="center"/>
          </w:tcPr>
          <w:p w:rsidR="00526DEB" w:rsidRPr="00406B79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526DEB" w:rsidRPr="00406B79" w:rsidTr="00391CCF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Муниципальная программа</w:t>
            </w:r>
          </w:p>
          <w:p w:rsidR="00526DEB" w:rsidRPr="00406B79" w:rsidRDefault="00526DEB" w:rsidP="00BD7F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«Энергосбережение и повышение энергетической эффективности на территории муниципального обра</w:t>
            </w:r>
            <w:r w:rsidR="00BD7F49" w:rsidRPr="00406B79">
              <w:rPr>
                <w:rFonts w:ascii="Times New Roman" w:hAnsi="Times New Roman"/>
                <w:sz w:val="26"/>
                <w:szCs w:val="26"/>
              </w:rPr>
              <w:t>зования «Город Череповец» на 2022</w:t>
            </w:r>
            <w:r w:rsidRPr="00406B79">
              <w:rPr>
                <w:rFonts w:ascii="Times New Roman" w:hAnsi="Times New Roman"/>
                <w:sz w:val="26"/>
                <w:szCs w:val="26"/>
              </w:rPr>
              <w:t>-202</w:t>
            </w:r>
            <w:r w:rsidR="00BD7F49" w:rsidRPr="00406B79">
              <w:rPr>
                <w:rFonts w:ascii="Times New Roman" w:hAnsi="Times New Roman"/>
                <w:sz w:val="26"/>
                <w:szCs w:val="26"/>
              </w:rPr>
              <w:t>4</w:t>
            </w:r>
            <w:r w:rsidRPr="00406B79">
              <w:rPr>
                <w:rFonts w:ascii="Times New Roman" w:hAnsi="Times New Roman"/>
                <w:sz w:val="26"/>
                <w:szCs w:val="26"/>
              </w:rPr>
              <w:t xml:space="preserve"> годы</w:t>
            </w: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242712" w:rsidP="0052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highlight w:val="yellow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59 487,6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AB1126" w:rsidP="00347DC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92 466,8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AB1126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155,4</w:t>
            </w:r>
          </w:p>
        </w:tc>
      </w:tr>
      <w:tr w:rsidR="00526DEB" w:rsidRPr="00406B79" w:rsidTr="00526DEB">
        <w:trPr>
          <w:cantSplit/>
          <w:trHeight w:val="65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3124B6" w:rsidRDefault="007D58DF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228,9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AB1126" w:rsidRDefault="00526DEB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B1126">
              <w:rPr>
                <w:rFonts w:ascii="Times New Roman" w:hAnsi="Times New Roman"/>
                <w:sz w:val="26"/>
                <w:szCs w:val="26"/>
              </w:rPr>
              <w:t>22</w:t>
            </w:r>
            <w:r w:rsidR="003124B6" w:rsidRPr="00AB1126">
              <w:rPr>
                <w:rFonts w:ascii="Times New Roman" w:hAnsi="Times New Roman"/>
                <w:sz w:val="26"/>
                <w:szCs w:val="26"/>
              </w:rPr>
              <w:t>5</w:t>
            </w:r>
            <w:r w:rsidRPr="00AB1126">
              <w:rPr>
                <w:rFonts w:ascii="Times New Roman" w:hAnsi="Times New Roman"/>
                <w:sz w:val="26"/>
                <w:szCs w:val="26"/>
              </w:rPr>
              <w:t>,</w:t>
            </w:r>
            <w:r w:rsidR="001B64CE" w:rsidRPr="00AB112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AB1126" w:rsidRDefault="00AB1126" w:rsidP="001B64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98,5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3124B6" w:rsidRDefault="003124B6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AB1126" w:rsidRDefault="003124B6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B1126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AB1126" w:rsidRDefault="00EF7CD9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B1126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3124B6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AB1126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B1126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AB1126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B1126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300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242712" w:rsidRDefault="00242712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42712">
              <w:rPr>
                <w:rFonts w:ascii="Times New Roman" w:hAnsi="Times New Roman"/>
                <w:sz w:val="26"/>
                <w:szCs w:val="26"/>
              </w:rPr>
              <w:t>59 258,7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AB1126" w:rsidRDefault="00AB1126" w:rsidP="00AB112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B1126">
              <w:rPr>
                <w:rFonts w:ascii="Times New Roman" w:hAnsi="Times New Roman"/>
                <w:sz w:val="26"/>
                <w:szCs w:val="26"/>
              </w:rPr>
              <w:t>92 </w:t>
            </w:r>
            <w:r>
              <w:rPr>
                <w:rFonts w:ascii="Times New Roman" w:hAnsi="Times New Roman"/>
                <w:sz w:val="26"/>
                <w:szCs w:val="26"/>
              </w:rPr>
              <w:t>241</w:t>
            </w:r>
            <w:r w:rsidRPr="00AB1126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AB1126" w:rsidRDefault="00AB1126" w:rsidP="00AB1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B1126">
              <w:rPr>
                <w:rFonts w:ascii="Times New Roman" w:hAnsi="Times New Roman"/>
                <w:sz w:val="26"/>
                <w:szCs w:val="26"/>
              </w:rPr>
              <w:t>155,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526DEB" w:rsidRPr="00406B79" w:rsidTr="00391CCF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406B79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06B79">
              <w:rPr>
                <w:rFonts w:ascii="Times New Roman" w:hAnsi="Times New Roman" w:cs="Times New Roman"/>
                <w:sz w:val="26"/>
                <w:szCs w:val="26"/>
              </w:rPr>
              <w:t>Подпрограмма 1</w:t>
            </w:r>
          </w:p>
          <w:p w:rsidR="00526DEB" w:rsidRPr="00406B79" w:rsidRDefault="00526DEB" w:rsidP="003124B6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6B79">
              <w:rPr>
                <w:rFonts w:ascii="Times New Roman" w:hAnsi="Times New Roman" w:cs="Times New Roman"/>
                <w:sz w:val="26"/>
                <w:szCs w:val="26"/>
              </w:rPr>
              <w:t xml:space="preserve">Энергосбережение и повышение энергетической эффективности в </w:t>
            </w:r>
            <w:r w:rsidR="003124B6">
              <w:rPr>
                <w:rFonts w:ascii="Times New Roman" w:hAnsi="Times New Roman" w:cs="Times New Roman"/>
                <w:sz w:val="26"/>
                <w:szCs w:val="26"/>
              </w:rPr>
              <w:t>муниципальном секторе</w:t>
            </w: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55CB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242712" w:rsidP="0052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highlight w:val="yellow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6 075,7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1F4145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4 162,0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1F4145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68,5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20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242712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6 075,7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1F4145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4 162,0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1F4145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68,5</w:t>
            </w:r>
          </w:p>
        </w:tc>
      </w:tr>
      <w:tr w:rsidR="00526DEB" w:rsidRPr="00406B79" w:rsidTr="00391CCF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406B79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06B79">
              <w:rPr>
                <w:rFonts w:ascii="Times New Roman" w:hAnsi="Times New Roman" w:cs="Times New Roman"/>
                <w:sz w:val="26"/>
                <w:szCs w:val="26"/>
              </w:rPr>
              <w:t>Основное мероприятие 1.1</w:t>
            </w:r>
          </w:p>
          <w:p w:rsidR="00526DEB" w:rsidRPr="00406B79" w:rsidRDefault="00526DEB" w:rsidP="003124B6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6B79">
              <w:rPr>
                <w:rFonts w:ascii="Times New Roman" w:hAnsi="Times New Roman" w:cs="Times New Roman"/>
                <w:sz w:val="26"/>
                <w:szCs w:val="26"/>
              </w:rPr>
              <w:t xml:space="preserve">Мероприятия по энергосбережению, направленные на снижение потребления энергоресурсов и воды, в </w:t>
            </w:r>
            <w:r w:rsidR="003124B6" w:rsidRPr="00406B79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="003124B6">
              <w:rPr>
                <w:rFonts w:ascii="Times New Roman" w:hAnsi="Times New Roman" w:cs="Times New Roman"/>
                <w:sz w:val="26"/>
                <w:szCs w:val="26"/>
              </w:rPr>
              <w:t>муниципальном секторе</w:t>
            </w: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55CB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242712" w:rsidP="0052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6 075,7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1F4145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4 162,0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1F4145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68,5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55CB">
              <w:rPr>
                <w:rFonts w:ascii="Times New Roman" w:hAnsi="Times New Roman" w:cs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55CB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242712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6 075,7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1F4145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4 162,0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1F4145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68,5</w:t>
            </w:r>
          </w:p>
        </w:tc>
      </w:tr>
      <w:tr w:rsidR="00526DEB" w:rsidRPr="00406B79" w:rsidTr="00391CCF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Подпрограмма 2</w:t>
            </w:r>
          </w:p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Энергосбережение и повышение энергетической эффективности в жилищном фонде</w:t>
            </w: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3124B6" w:rsidP="00BB66F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228,9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3124B6" w:rsidP="00B36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225,5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AB1126" w:rsidP="00EF7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98,5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6735D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228,9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22</w:t>
            </w:r>
            <w:r w:rsidR="003124B6" w:rsidRPr="00E155CB">
              <w:rPr>
                <w:rFonts w:ascii="Times New Roman" w:hAnsi="Times New Roman"/>
                <w:sz w:val="26"/>
                <w:szCs w:val="26"/>
              </w:rPr>
              <w:t>5</w:t>
            </w:r>
            <w:r w:rsidRPr="00E155CB">
              <w:rPr>
                <w:rFonts w:ascii="Times New Roman" w:hAnsi="Times New Roman"/>
                <w:sz w:val="26"/>
                <w:szCs w:val="26"/>
              </w:rPr>
              <w:t>,</w:t>
            </w:r>
            <w:r w:rsidR="001B64CE" w:rsidRPr="00E155C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3124B6" w:rsidP="00347D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98,52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3124B6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3124B6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B36C0C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</w:t>
            </w:r>
            <w:r w:rsidR="00EF7CD9" w:rsidRPr="00E155CB">
              <w:rPr>
                <w:rFonts w:ascii="Times New Roman" w:hAnsi="Times New Roman"/>
                <w:sz w:val="26"/>
                <w:szCs w:val="26"/>
              </w:rPr>
              <w:t>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362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391CCF">
        <w:trPr>
          <w:cantSplit/>
          <w:trHeight w:val="284"/>
          <w:jc w:val="center"/>
        </w:trPr>
        <w:tc>
          <w:tcPr>
            <w:tcW w:w="843" w:type="dxa"/>
            <w:vMerge w:val="restart"/>
            <w:vAlign w:val="center"/>
          </w:tcPr>
          <w:p w:rsidR="00526DEB" w:rsidRPr="00406B79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Основное мероприятие 2.1</w:t>
            </w:r>
          </w:p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lastRenderedPageBreak/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lastRenderedPageBreak/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D67E74" w:rsidP="00BB66F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228,9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D67E74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22</w:t>
            </w:r>
            <w:r w:rsidR="003124B6" w:rsidRPr="00E155CB">
              <w:rPr>
                <w:rFonts w:ascii="Times New Roman" w:hAnsi="Times New Roman"/>
                <w:sz w:val="26"/>
                <w:szCs w:val="26"/>
              </w:rPr>
              <w:t>5</w:t>
            </w:r>
            <w:r w:rsidRPr="00E155CB">
              <w:rPr>
                <w:rFonts w:ascii="Times New Roman" w:hAnsi="Times New Roman"/>
                <w:sz w:val="26"/>
                <w:szCs w:val="26"/>
              </w:rPr>
              <w:t>,</w:t>
            </w:r>
            <w:r w:rsidR="00347DC8" w:rsidRPr="00E155C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BB66FE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9</w:t>
            </w:r>
            <w:r w:rsidR="003124B6" w:rsidRPr="00E155CB">
              <w:rPr>
                <w:rFonts w:ascii="Times New Roman" w:hAnsi="Times New Roman"/>
                <w:sz w:val="26"/>
                <w:szCs w:val="26"/>
              </w:rPr>
              <w:t>8</w:t>
            </w:r>
            <w:r w:rsidRPr="00E155CB">
              <w:rPr>
                <w:rFonts w:ascii="Times New Roman" w:hAnsi="Times New Roman"/>
                <w:sz w:val="26"/>
                <w:szCs w:val="26"/>
              </w:rPr>
              <w:t>,</w:t>
            </w:r>
            <w:r w:rsidR="00AB1126" w:rsidRPr="00E155C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3124B6" w:rsidRDefault="0056735D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228,9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3124B6" w:rsidRDefault="00526DEB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22</w:t>
            </w:r>
            <w:r w:rsidR="003124B6" w:rsidRPr="003124B6">
              <w:rPr>
                <w:rFonts w:ascii="Times New Roman" w:hAnsi="Times New Roman"/>
                <w:sz w:val="26"/>
                <w:szCs w:val="26"/>
              </w:rPr>
              <w:t>5</w:t>
            </w:r>
            <w:r w:rsidRPr="003124B6">
              <w:rPr>
                <w:rFonts w:ascii="Times New Roman" w:hAnsi="Times New Roman"/>
                <w:sz w:val="26"/>
                <w:szCs w:val="26"/>
              </w:rPr>
              <w:t>,</w:t>
            </w:r>
            <w:r w:rsidR="00347DC8" w:rsidRPr="003124B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3124B6" w:rsidRDefault="00BB66FE" w:rsidP="003124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9</w:t>
            </w:r>
            <w:r w:rsidR="003124B6" w:rsidRPr="003124B6">
              <w:rPr>
                <w:rFonts w:ascii="Times New Roman" w:hAnsi="Times New Roman"/>
                <w:sz w:val="26"/>
                <w:szCs w:val="26"/>
              </w:rPr>
              <w:t>8</w:t>
            </w:r>
            <w:r w:rsidRPr="003124B6">
              <w:rPr>
                <w:rFonts w:ascii="Times New Roman" w:hAnsi="Times New Roman"/>
                <w:sz w:val="26"/>
                <w:szCs w:val="26"/>
              </w:rPr>
              <w:t>,</w:t>
            </w:r>
            <w:r w:rsidR="00AB112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:rsidR="00526DEB" w:rsidRPr="003124B6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3124B6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3124B6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3124B6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:rsidR="00526DEB" w:rsidRPr="003124B6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3124B6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3124B6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3124B6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124B6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391CCF">
        <w:trPr>
          <w:cantSplit/>
          <w:trHeight w:val="284"/>
          <w:jc w:val="center"/>
        </w:trPr>
        <w:tc>
          <w:tcPr>
            <w:tcW w:w="843" w:type="dxa"/>
            <w:vMerge w:val="restart"/>
            <w:vAlign w:val="center"/>
          </w:tcPr>
          <w:p w:rsidR="00526DEB" w:rsidRPr="00406B79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Мероприятие 2.</w:t>
            </w:r>
            <w:r w:rsidR="0056735D" w:rsidRPr="00406B79">
              <w:rPr>
                <w:rFonts w:ascii="Times New Roman" w:hAnsi="Times New Roman"/>
                <w:sz w:val="26"/>
                <w:szCs w:val="26"/>
              </w:rPr>
              <w:t>2.</w:t>
            </w:r>
          </w:p>
          <w:p w:rsidR="00526DEB" w:rsidRPr="00406B79" w:rsidRDefault="00526DEB" w:rsidP="005673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 xml:space="preserve">Проведение капитального ремонта общего имущества в многоквартирных домах </w:t>
            </w: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3124B6" w:rsidP="0052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3124B6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129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37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3124B6" w:rsidP="0052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3124B6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</w:t>
            </w:r>
            <w:r w:rsidR="00526DEB" w:rsidRPr="00E155CB">
              <w:rPr>
                <w:rFonts w:ascii="Times New Roman" w:hAnsi="Times New Roman"/>
                <w:sz w:val="26"/>
                <w:szCs w:val="26"/>
              </w:rPr>
              <w:t>,0</w:t>
            </w:r>
          </w:p>
        </w:tc>
      </w:tr>
      <w:tr w:rsidR="00526DEB" w:rsidRPr="00406B79" w:rsidTr="00526DEB">
        <w:trPr>
          <w:cantSplit/>
          <w:trHeight w:val="21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391CCF">
        <w:trPr>
          <w:cantSplit/>
          <w:trHeight w:val="267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391CCF">
        <w:trPr>
          <w:cantSplit/>
          <w:trHeight w:val="284"/>
          <w:jc w:val="center"/>
        </w:trPr>
        <w:tc>
          <w:tcPr>
            <w:tcW w:w="843" w:type="dxa"/>
            <w:vMerge w:val="restart"/>
            <w:vAlign w:val="center"/>
          </w:tcPr>
          <w:p w:rsidR="00526DEB" w:rsidRPr="00406B79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Подпрограмма 3</w:t>
            </w:r>
          </w:p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Энергосбережение и повышение энергетической эффективности в коммунальном хозяйстве</w:t>
            </w: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242712" w:rsidP="00DF5F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53 183,0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AD2171" w:rsidP="002D49B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88 079,3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345EB5" w:rsidP="00EF7C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</w:pPr>
            <w:r w:rsidRPr="00E155CB">
              <w:rPr>
                <w:rFonts w:ascii="Times New Roman" w:hAnsi="Times New Roman"/>
                <w:sz w:val="26"/>
                <w:szCs w:val="26"/>
                <w:lang w:val="en-US"/>
              </w:rPr>
              <w:t>165.6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391CCF">
        <w:trPr>
          <w:cantSplit/>
          <w:trHeight w:val="65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bottom w:val="single" w:sz="4" w:space="0" w:color="auto"/>
            </w:tcBorders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242712" w:rsidP="00DF5F4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53 183,0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AD2171" w:rsidP="002D49B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88 079,3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DEB" w:rsidRPr="00E155CB" w:rsidRDefault="00345EB5" w:rsidP="00EF7C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</w:pPr>
            <w:r w:rsidRPr="00E155CB">
              <w:rPr>
                <w:rFonts w:ascii="Times New Roman" w:hAnsi="Times New Roman"/>
                <w:sz w:val="26"/>
                <w:szCs w:val="26"/>
                <w:lang w:val="en-US"/>
              </w:rPr>
              <w:t>165.6</w:t>
            </w:r>
          </w:p>
        </w:tc>
      </w:tr>
      <w:tr w:rsidR="00526DEB" w:rsidRPr="00406B79" w:rsidTr="00391CCF">
        <w:trPr>
          <w:cantSplit/>
          <w:trHeight w:val="397"/>
          <w:jc w:val="center"/>
        </w:trPr>
        <w:tc>
          <w:tcPr>
            <w:tcW w:w="843" w:type="dxa"/>
            <w:vMerge w:val="restart"/>
            <w:tcBorders>
              <w:right w:val="single" w:sz="4" w:space="0" w:color="auto"/>
            </w:tcBorders>
            <w:vAlign w:val="center"/>
          </w:tcPr>
          <w:p w:rsidR="00526DEB" w:rsidRPr="00406B79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406B79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06B79">
              <w:rPr>
                <w:rFonts w:ascii="Times New Roman" w:hAnsi="Times New Roman" w:cs="Times New Roman"/>
                <w:sz w:val="26"/>
                <w:szCs w:val="26"/>
              </w:rPr>
              <w:t>Основное мероприятие 3.1</w:t>
            </w:r>
          </w:p>
          <w:p w:rsidR="00526DEB" w:rsidRPr="00406B79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6B79">
              <w:rPr>
                <w:rFonts w:ascii="Times New Roman" w:hAnsi="Times New Roman" w:cs="Times New Roman"/>
                <w:sz w:val="26"/>
                <w:szCs w:val="26"/>
              </w:rPr>
              <w:t>Повышение энергетической эффективности в системе тепло-, водо- и электроснабжения города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E155CB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155CB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242712" w:rsidP="00526DE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40 183,0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AD2171" w:rsidP="00EF7C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72 366,3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345EB5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</w:pPr>
            <w:r w:rsidRPr="00E155CB">
              <w:rPr>
                <w:rFonts w:ascii="Times New Roman" w:hAnsi="Times New Roman"/>
                <w:sz w:val="26"/>
                <w:szCs w:val="26"/>
                <w:lang w:val="en-US"/>
              </w:rPr>
              <w:t>180.1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242712" w:rsidP="0056735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40 183,0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AD2171" w:rsidP="00EF7C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72 366,3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EB" w:rsidRPr="00E155CB" w:rsidRDefault="00345EB5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  <w:lang w:val="en-US"/>
              </w:rPr>
            </w:pPr>
            <w:r w:rsidRPr="00E155CB">
              <w:rPr>
                <w:rFonts w:ascii="Times New Roman" w:hAnsi="Times New Roman"/>
                <w:sz w:val="26"/>
                <w:szCs w:val="26"/>
                <w:lang w:val="en-US"/>
              </w:rPr>
              <w:t>180.1</w:t>
            </w:r>
          </w:p>
        </w:tc>
      </w:tr>
      <w:tr w:rsidR="00526DEB" w:rsidRPr="00406B79" w:rsidTr="00391CCF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:rsidR="00526DEB" w:rsidRPr="00406B79" w:rsidRDefault="0056735D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</w:tcBorders>
            <w:vAlign w:val="center"/>
          </w:tcPr>
          <w:p w:rsidR="00526DEB" w:rsidRPr="00406B79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06B79">
              <w:rPr>
                <w:rFonts w:ascii="Times New Roman" w:hAnsi="Times New Roman" w:cs="Times New Roman"/>
                <w:sz w:val="26"/>
                <w:szCs w:val="26"/>
              </w:rPr>
              <w:t>Основное мероприятие 3.2</w:t>
            </w:r>
          </w:p>
          <w:p w:rsidR="00526DEB" w:rsidRPr="00406B79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6B79">
              <w:rPr>
                <w:rFonts w:ascii="Times New Roman" w:hAnsi="Times New Roman" w:cs="Times New Roman"/>
                <w:sz w:val="26"/>
                <w:szCs w:val="26"/>
              </w:rPr>
              <w:t>Мероприятия по энергосбережению в сетях наружного освещения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DEB" w:rsidRPr="00E155CB" w:rsidRDefault="0056735D" w:rsidP="00406B7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highlight w:val="yellow"/>
              </w:rPr>
            </w:pPr>
            <w:r w:rsidRPr="00E155CB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406B79" w:rsidRPr="00E155CB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EF7CD9" w:rsidRPr="00E155CB">
              <w:rPr>
                <w:rFonts w:ascii="Times New Roman" w:hAnsi="Times New Roman"/>
                <w:bCs/>
                <w:sz w:val="26"/>
                <w:szCs w:val="26"/>
              </w:rPr>
              <w:t> </w:t>
            </w:r>
            <w:r w:rsidR="00406B79" w:rsidRPr="00E155CB">
              <w:rPr>
                <w:rFonts w:ascii="Times New Roman" w:hAnsi="Times New Roman"/>
                <w:bCs/>
                <w:sz w:val="26"/>
                <w:szCs w:val="26"/>
              </w:rPr>
              <w:t>000</w:t>
            </w:r>
            <w:r w:rsidR="00EF7CD9" w:rsidRPr="00E155CB">
              <w:rPr>
                <w:rFonts w:ascii="Times New Roman" w:hAnsi="Times New Roman"/>
                <w:bCs/>
                <w:sz w:val="26"/>
                <w:szCs w:val="26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DEB" w:rsidRPr="00E155CB" w:rsidRDefault="00607D0A" w:rsidP="002D4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15 713,0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DEB" w:rsidRPr="00E155CB" w:rsidRDefault="009C364E" w:rsidP="00607D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1</w:t>
            </w:r>
            <w:r w:rsidR="00607D0A" w:rsidRPr="00E155CB">
              <w:rPr>
                <w:rFonts w:ascii="Times New Roman" w:hAnsi="Times New Roman"/>
                <w:sz w:val="26"/>
                <w:szCs w:val="26"/>
              </w:rPr>
              <w:t>2</w:t>
            </w:r>
            <w:r w:rsidRPr="00E155CB">
              <w:rPr>
                <w:rFonts w:ascii="Times New Roman" w:hAnsi="Times New Roman"/>
                <w:sz w:val="26"/>
                <w:szCs w:val="26"/>
              </w:rPr>
              <w:t>0,</w:t>
            </w:r>
            <w:r w:rsidR="00607D0A" w:rsidRPr="00E155CB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406B79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E155CB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E155CB" w:rsidRDefault="00526DEB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55CB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26DEB" w:rsidRPr="00343DF2" w:rsidTr="00526DEB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526DEB" w:rsidRPr="00406B79" w:rsidRDefault="00526DEB" w:rsidP="00526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406B79" w:rsidRDefault="00406B79" w:rsidP="00526D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06B79">
              <w:rPr>
                <w:rFonts w:ascii="Times New Roman" w:hAnsi="Times New Roman"/>
                <w:sz w:val="26"/>
                <w:szCs w:val="26"/>
              </w:rPr>
              <w:t>13 000,0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6DEB" w:rsidRPr="00607D0A" w:rsidRDefault="00607D0A" w:rsidP="00526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D0A">
              <w:rPr>
                <w:rFonts w:ascii="Times New Roman" w:hAnsi="Times New Roman"/>
                <w:sz w:val="26"/>
                <w:szCs w:val="26"/>
              </w:rPr>
              <w:t>15 713,0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DEB" w:rsidRPr="00607D0A" w:rsidRDefault="009C364E" w:rsidP="00607D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7D0A">
              <w:rPr>
                <w:rFonts w:ascii="Times New Roman" w:hAnsi="Times New Roman"/>
                <w:sz w:val="26"/>
                <w:szCs w:val="26"/>
              </w:rPr>
              <w:t>1</w:t>
            </w:r>
            <w:r w:rsidR="00607D0A" w:rsidRPr="00607D0A">
              <w:rPr>
                <w:rFonts w:ascii="Times New Roman" w:hAnsi="Times New Roman"/>
                <w:sz w:val="26"/>
                <w:szCs w:val="26"/>
              </w:rPr>
              <w:t>2</w:t>
            </w:r>
            <w:r w:rsidRPr="00607D0A">
              <w:rPr>
                <w:rFonts w:ascii="Times New Roman" w:hAnsi="Times New Roman"/>
                <w:sz w:val="26"/>
                <w:szCs w:val="26"/>
              </w:rPr>
              <w:t>0,</w:t>
            </w:r>
            <w:r w:rsidR="00607D0A" w:rsidRPr="00607D0A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</w:tbl>
    <w:p w:rsidR="00C27C3F" w:rsidRPr="00F278CF" w:rsidRDefault="00C27C3F" w:rsidP="00AD1694">
      <w:pPr>
        <w:tabs>
          <w:tab w:val="left" w:pos="14601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C27C3F" w:rsidRPr="00F278CF" w:rsidSect="004E5BC5">
      <w:pgSz w:w="16838" w:h="11906" w:orient="landscape" w:code="9"/>
      <w:pgMar w:top="1134" w:right="1134" w:bottom="567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B38" w:rsidRDefault="00107B38" w:rsidP="00F40AA3">
      <w:pPr>
        <w:spacing w:after="0" w:line="240" w:lineRule="auto"/>
      </w:pPr>
      <w:r>
        <w:separator/>
      </w:r>
    </w:p>
  </w:endnote>
  <w:endnote w:type="continuationSeparator" w:id="0">
    <w:p w:rsidR="00107B38" w:rsidRDefault="00107B38" w:rsidP="00F40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B38" w:rsidRDefault="00107B38" w:rsidP="00F40AA3">
      <w:pPr>
        <w:spacing w:after="0" w:line="240" w:lineRule="auto"/>
      </w:pPr>
      <w:r>
        <w:separator/>
      </w:r>
    </w:p>
  </w:footnote>
  <w:footnote w:type="continuationSeparator" w:id="0">
    <w:p w:rsidR="00107B38" w:rsidRDefault="00107B38" w:rsidP="00F40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6792080"/>
      <w:docPartObj>
        <w:docPartGallery w:val="Page Numbers (Top of Page)"/>
        <w:docPartUnique/>
      </w:docPartObj>
    </w:sdtPr>
    <w:sdtEndPr/>
    <w:sdtContent>
      <w:p w:rsidR="003C3012" w:rsidRDefault="003C3012">
        <w:pPr>
          <w:pStyle w:val="a9"/>
          <w:jc w:val="center"/>
        </w:pPr>
        <w:r w:rsidRPr="00582522">
          <w:rPr>
            <w:rFonts w:ascii="Times New Roman" w:hAnsi="Times New Roman"/>
          </w:rPr>
          <w:fldChar w:fldCharType="begin"/>
        </w:r>
        <w:r w:rsidRPr="00582522">
          <w:rPr>
            <w:rFonts w:ascii="Times New Roman" w:hAnsi="Times New Roman"/>
          </w:rPr>
          <w:instrText>PAGE   \* MERGEFORMAT</w:instrText>
        </w:r>
        <w:r w:rsidRPr="00582522">
          <w:rPr>
            <w:rFonts w:ascii="Times New Roman" w:hAnsi="Times New Roman"/>
          </w:rPr>
          <w:fldChar w:fldCharType="separate"/>
        </w:r>
        <w:r w:rsidR="00304BC6">
          <w:rPr>
            <w:rFonts w:ascii="Times New Roman" w:hAnsi="Times New Roman"/>
            <w:noProof/>
          </w:rPr>
          <w:t>10</w:t>
        </w:r>
        <w:r w:rsidRPr="00582522">
          <w:rPr>
            <w:rFonts w:ascii="Times New Roman" w:hAnsi="Times New Roman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012" w:rsidRPr="00C16019" w:rsidRDefault="003C3012" w:rsidP="00167892">
    <w:pPr>
      <w:pStyle w:val="a9"/>
      <w:jc w:val="center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7266467"/>
      <w:docPartObj>
        <w:docPartGallery w:val="Page Numbers (Top of Page)"/>
        <w:docPartUnique/>
      </w:docPartObj>
    </w:sdtPr>
    <w:sdtEndPr/>
    <w:sdtContent>
      <w:p w:rsidR="003C3012" w:rsidRDefault="003C3012">
        <w:pPr>
          <w:pStyle w:val="a9"/>
          <w:jc w:val="center"/>
        </w:pPr>
        <w:r w:rsidRPr="00582522">
          <w:rPr>
            <w:rFonts w:ascii="Times New Roman" w:hAnsi="Times New Roman"/>
          </w:rPr>
          <w:fldChar w:fldCharType="begin"/>
        </w:r>
        <w:r w:rsidRPr="00582522">
          <w:rPr>
            <w:rFonts w:ascii="Times New Roman" w:hAnsi="Times New Roman"/>
          </w:rPr>
          <w:instrText>PAGE   \* MERGEFORMAT</w:instrText>
        </w:r>
        <w:r w:rsidRPr="00582522">
          <w:rPr>
            <w:rFonts w:ascii="Times New Roman" w:hAnsi="Times New Roman"/>
          </w:rPr>
          <w:fldChar w:fldCharType="separate"/>
        </w:r>
        <w:r w:rsidR="00304BC6">
          <w:rPr>
            <w:rFonts w:ascii="Times New Roman" w:hAnsi="Times New Roman"/>
            <w:noProof/>
          </w:rPr>
          <w:t>7</w:t>
        </w:r>
        <w:r w:rsidRPr="00582522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060A0"/>
    <w:multiLevelType w:val="hybridMultilevel"/>
    <w:tmpl w:val="EE58660C"/>
    <w:lvl w:ilvl="0" w:tplc="56CADF62">
      <w:start w:val="1"/>
      <w:numFmt w:val="decimal"/>
      <w:suff w:val="space"/>
      <w:lvlText w:val="%1."/>
      <w:lvlJc w:val="left"/>
      <w:pPr>
        <w:ind w:left="92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" w15:restartNumberingAfterBreak="0">
    <w:nsid w:val="108E5D8C"/>
    <w:multiLevelType w:val="hybridMultilevel"/>
    <w:tmpl w:val="65C0D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964BF"/>
    <w:multiLevelType w:val="hybridMultilevel"/>
    <w:tmpl w:val="AEC2E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1536F"/>
    <w:multiLevelType w:val="hybridMultilevel"/>
    <w:tmpl w:val="0F4C2DC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753A0"/>
    <w:multiLevelType w:val="hybridMultilevel"/>
    <w:tmpl w:val="54A4B320"/>
    <w:lvl w:ilvl="0" w:tplc="78CEFCE6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D3207"/>
    <w:multiLevelType w:val="hybridMultilevel"/>
    <w:tmpl w:val="E6504726"/>
    <w:lvl w:ilvl="0" w:tplc="1C4271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6AD29C6"/>
    <w:multiLevelType w:val="hybridMultilevel"/>
    <w:tmpl w:val="725A60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14BBA"/>
    <w:multiLevelType w:val="hybridMultilevel"/>
    <w:tmpl w:val="16645BA0"/>
    <w:lvl w:ilvl="0" w:tplc="ACBE7D8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5AE1444D"/>
    <w:multiLevelType w:val="hybridMultilevel"/>
    <w:tmpl w:val="CE08A3EE"/>
    <w:lvl w:ilvl="0" w:tplc="56CADF62">
      <w:start w:val="1"/>
      <w:numFmt w:val="decimal"/>
      <w:suff w:val="space"/>
      <w:lvlText w:val="%1."/>
      <w:lvlJc w:val="left"/>
      <w:pPr>
        <w:ind w:left="92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9" w15:restartNumberingAfterBreak="0">
    <w:nsid w:val="5BA04A73"/>
    <w:multiLevelType w:val="hybridMultilevel"/>
    <w:tmpl w:val="385C9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7529C2"/>
    <w:multiLevelType w:val="hybridMultilevel"/>
    <w:tmpl w:val="3FDAF9F4"/>
    <w:lvl w:ilvl="0" w:tplc="1CCAC21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E8E1564"/>
    <w:multiLevelType w:val="hybridMultilevel"/>
    <w:tmpl w:val="06649182"/>
    <w:lvl w:ilvl="0" w:tplc="B4F6B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8842EFA"/>
    <w:multiLevelType w:val="hybridMultilevel"/>
    <w:tmpl w:val="B0542B58"/>
    <w:lvl w:ilvl="0" w:tplc="AA80A0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1"/>
  </w:num>
  <w:num w:numId="7">
    <w:abstractNumId w:val="2"/>
  </w:num>
  <w:num w:numId="8">
    <w:abstractNumId w:val="12"/>
  </w:num>
  <w:num w:numId="9">
    <w:abstractNumId w:val="5"/>
  </w:num>
  <w:num w:numId="10">
    <w:abstractNumId w:val="1"/>
  </w:num>
  <w:num w:numId="11">
    <w:abstractNumId w:val="9"/>
  </w:num>
  <w:num w:numId="12">
    <w:abstractNumId w:val="8"/>
  </w:num>
  <w:num w:numId="13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autoHyphenation/>
  <w:hyphenationZone w:val="113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170"/>
    <w:rsid w:val="00001AC4"/>
    <w:rsid w:val="00001E5C"/>
    <w:rsid w:val="0000480A"/>
    <w:rsid w:val="0000495F"/>
    <w:rsid w:val="00005AAE"/>
    <w:rsid w:val="00005EFE"/>
    <w:rsid w:val="00010A2F"/>
    <w:rsid w:val="0001298E"/>
    <w:rsid w:val="00014B83"/>
    <w:rsid w:val="00015092"/>
    <w:rsid w:val="000152CC"/>
    <w:rsid w:val="00015B5E"/>
    <w:rsid w:val="00016168"/>
    <w:rsid w:val="00020037"/>
    <w:rsid w:val="0002018E"/>
    <w:rsid w:val="0002116D"/>
    <w:rsid w:val="000219BC"/>
    <w:rsid w:val="00021AC0"/>
    <w:rsid w:val="00025670"/>
    <w:rsid w:val="00025CD1"/>
    <w:rsid w:val="00026070"/>
    <w:rsid w:val="00026119"/>
    <w:rsid w:val="0003131A"/>
    <w:rsid w:val="00032FBE"/>
    <w:rsid w:val="00036919"/>
    <w:rsid w:val="00042C89"/>
    <w:rsid w:val="00044A11"/>
    <w:rsid w:val="000506FC"/>
    <w:rsid w:val="0005266A"/>
    <w:rsid w:val="000526AD"/>
    <w:rsid w:val="0005282B"/>
    <w:rsid w:val="00053162"/>
    <w:rsid w:val="0005463D"/>
    <w:rsid w:val="00054B39"/>
    <w:rsid w:val="00057D3F"/>
    <w:rsid w:val="00062F23"/>
    <w:rsid w:val="00063DC4"/>
    <w:rsid w:val="0006609B"/>
    <w:rsid w:val="00066474"/>
    <w:rsid w:val="00067446"/>
    <w:rsid w:val="00070088"/>
    <w:rsid w:val="000728F4"/>
    <w:rsid w:val="00074363"/>
    <w:rsid w:val="00076F6E"/>
    <w:rsid w:val="000805D4"/>
    <w:rsid w:val="00082A1B"/>
    <w:rsid w:val="00083873"/>
    <w:rsid w:val="000876A1"/>
    <w:rsid w:val="00087D95"/>
    <w:rsid w:val="0009130C"/>
    <w:rsid w:val="00095C58"/>
    <w:rsid w:val="00095D56"/>
    <w:rsid w:val="000A0BEC"/>
    <w:rsid w:val="000A40BA"/>
    <w:rsid w:val="000A52AF"/>
    <w:rsid w:val="000A752D"/>
    <w:rsid w:val="000B0164"/>
    <w:rsid w:val="000B01BF"/>
    <w:rsid w:val="000B0231"/>
    <w:rsid w:val="000B2CA4"/>
    <w:rsid w:val="000B2F9C"/>
    <w:rsid w:val="000B308F"/>
    <w:rsid w:val="000B7CE3"/>
    <w:rsid w:val="000B7EEF"/>
    <w:rsid w:val="000C223F"/>
    <w:rsid w:val="000C26D8"/>
    <w:rsid w:val="000C4083"/>
    <w:rsid w:val="000C4133"/>
    <w:rsid w:val="000C57EC"/>
    <w:rsid w:val="000D3F2F"/>
    <w:rsid w:val="000D6650"/>
    <w:rsid w:val="000D788F"/>
    <w:rsid w:val="000E0BB8"/>
    <w:rsid w:val="000E1478"/>
    <w:rsid w:val="000E1D82"/>
    <w:rsid w:val="000E3696"/>
    <w:rsid w:val="000E3E3C"/>
    <w:rsid w:val="000E469E"/>
    <w:rsid w:val="000E5244"/>
    <w:rsid w:val="000E704B"/>
    <w:rsid w:val="000F216A"/>
    <w:rsid w:val="000F3003"/>
    <w:rsid w:val="000F67A0"/>
    <w:rsid w:val="00100468"/>
    <w:rsid w:val="00101DDF"/>
    <w:rsid w:val="00104246"/>
    <w:rsid w:val="001048F0"/>
    <w:rsid w:val="0010753F"/>
    <w:rsid w:val="00107B38"/>
    <w:rsid w:val="00111702"/>
    <w:rsid w:val="00115F0D"/>
    <w:rsid w:val="001168D4"/>
    <w:rsid w:val="00116E38"/>
    <w:rsid w:val="001201DD"/>
    <w:rsid w:val="001202E3"/>
    <w:rsid w:val="00120351"/>
    <w:rsid w:val="001205C3"/>
    <w:rsid w:val="00120B27"/>
    <w:rsid w:val="00122959"/>
    <w:rsid w:val="0012374D"/>
    <w:rsid w:val="00124E09"/>
    <w:rsid w:val="00124E7E"/>
    <w:rsid w:val="00125ACF"/>
    <w:rsid w:val="00127358"/>
    <w:rsid w:val="00137DAE"/>
    <w:rsid w:val="00145B13"/>
    <w:rsid w:val="0015051F"/>
    <w:rsid w:val="001520CB"/>
    <w:rsid w:val="001545B8"/>
    <w:rsid w:val="00155490"/>
    <w:rsid w:val="00156C39"/>
    <w:rsid w:val="00156D27"/>
    <w:rsid w:val="001610CD"/>
    <w:rsid w:val="00161B01"/>
    <w:rsid w:val="00161CA0"/>
    <w:rsid w:val="001639A7"/>
    <w:rsid w:val="00167892"/>
    <w:rsid w:val="00171097"/>
    <w:rsid w:val="0017238E"/>
    <w:rsid w:val="00173A9C"/>
    <w:rsid w:val="00174185"/>
    <w:rsid w:val="00180CBE"/>
    <w:rsid w:val="0018123E"/>
    <w:rsid w:val="001814CE"/>
    <w:rsid w:val="001831F7"/>
    <w:rsid w:val="00183935"/>
    <w:rsid w:val="00184E54"/>
    <w:rsid w:val="00186D3F"/>
    <w:rsid w:val="00186EF3"/>
    <w:rsid w:val="001905ED"/>
    <w:rsid w:val="0019149C"/>
    <w:rsid w:val="00191E25"/>
    <w:rsid w:val="001949B0"/>
    <w:rsid w:val="00195998"/>
    <w:rsid w:val="00195CE3"/>
    <w:rsid w:val="001A217E"/>
    <w:rsid w:val="001A36BA"/>
    <w:rsid w:val="001A620E"/>
    <w:rsid w:val="001A6E18"/>
    <w:rsid w:val="001B4824"/>
    <w:rsid w:val="001B62E2"/>
    <w:rsid w:val="001B64CE"/>
    <w:rsid w:val="001C0409"/>
    <w:rsid w:val="001C0EA5"/>
    <w:rsid w:val="001C1874"/>
    <w:rsid w:val="001C3AF3"/>
    <w:rsid w:val="001C4914"/>
    <w:rsid w:val="001C55C7"/>
    <w:rsid w:val="001C65FE"/>
    <w:rsid w:val="001C71D0"/>
    <w:rsid w:val="001C7330"/>
    <w:rsid w:val="001D0E93"/>
    <w:rsid w:val="001D110B"/>
    <w:rsid w:val="001D24D4"/>
    <w:rsid w:val="001D4C31"/>
    <w:rsid w:val="001D60D9"/>
    <w:rsid w:val="001E1BAE"/>
    <w:rsid w:val="001E4DE2"/>
    <w:rsid w:val="001E502F"/>
    <w:rsid w:val="001E7F25"/>
    <w:rsid w:val="001F1D24"/>
    <w:rsid w:val="001F3C38"/>
    <w:rsid w:val="001F4145"/>
    <w:rsid w:val="001F47FE"/>
    <w:rsid w:val="001F4CCB"/>
    <w:rsid w:val="00200295"/>
    <w:rsid w:val="00207095"/>
    <w:rsid w:val="00210892"/>
    <w:rsid w:val="00214B5B"/>
    <w:rsid w:val="00214EE4"/>
    <w:rsid w:val="00216799"/>
    <w:rsid w:val="00216B0B"/>
    <w:rsid w:val="00220F43"/>
    <w:rsid w:val="00221458"/>
    <w:rsid w:val="00224123"/>
    <w:rsid w:val="002250C6"/>
    <w:rsid w:val="00225C0A"/>
    <w:rsid w:val="002309B4"/>
    <w:rsid w:val="002309BD"/>
    <w:rsid w:val="00231326"/>
    <w:rsid w:val="0023679B"/>
    <w:rsid w:val="002424EF"/>
    <w:rsid w:val="00242712"/>
    <w:rsid w:val="00245E41"/>
    <w:rsid w:val="00246CEE"/>
    <w:rsid w:val="0025118E"/>
    <w:rsid w:val="00252039"/>
    <w:rsid w:val="0025256C"/>
    <w:rsid w:val="00257C80"/>
    <w:rsid w:val="002600AA"/>
    <w:rsid w:val="00265331"/>
    <w:rsid w:val="002661BF"/>
    <w:rsid w:val="00270542"/>
    <w:rsid w:val="00271338"/>
    <w:rsid w:val="00272CAA"/>
    <w:rsid w:val="00275CE4"/>
    <w:rsid w:val="0028096D"/>
    <w:rsid w:val="002817AC"/>
    <w:rsid w:val="00294D7D"/>
    <w:rsid w:val="002970EA"/>
    <w:rsid w:val="00297A5D"/>
    <w:rsid w:val="002A1EBF"/>
    <w:rsid w:val="002A2BFC"/>
    <w:rsid w:val="002A6B60"/>
    <w:rsid w:val="002A6FC4"/>
    <w:rsid w:val="002B1115"/>
    <w:rsid w:val="002B1542"/>
    <w:rsid w:val="002B167E"/>
    <w:rsid w:val="002B1DEC"/>
    <w:rsid w:val="002B40E4"/>
    <w:rsid w:val="002B69FA"/>
    <w:rsid w:val="002C406F"/>
    <w:rsid w:val="002D2762"/>
    <w:rsid w:val="002D3766"/>
    <w:rsid w:val="002D49B8"/>
    <w:rsid w:val="002D7B60"/>
    <w:rsid w:val="002D7F14"/>
    <w:rsid w:val="002E0386"/>
    <w:rsid w:val="002E2B6E"/>
    <w:rsid w:val="002E3495"/>
    <w:rsid w:val="002E369A"/>
    <w:rsid w:val="002E445B"/>
    <w:rsid w:val="002E4803"/>
    <w:rsid w:val="002E5D8D"/>
    <w:rsid w:val="002E6925"/>
    <w:rsid w:val="002F2CB7"/>
    <w:rsid w:val="002F6404"/>
    <w:rsid w:val="00300AC3"/>
    <w:rsid w:val="003014C4"/>
    <w:rsid w:val="00301B56"/>
    <w:rsid w:val="00303309"/>
    <w:rsid w:val="0030397A"/>
    <w:rsid w:val="00303EEB"/>
    <w:rsid w:val="00304BC6"/>
    <w:rsid w:val="00304DC5"/>
    <w:rsid w:val="00307DF8"/>
    <w:rsid w:val="00310BA7"/>
    <w:rsid w:val="003124B6"/>
    <w:rsid w:val="00315D41"/>
    <w:rsid w:val="00324F79"/>
    <w:rsid w:val="00326B81"/>
    <w:rsid w:val="00327C6C"/>
    <w:rsid w:val="00333387"/>
    <w:rsid w:val="00335193"/>
    <w:rsid w:val="003363A9"/>
    <w:rsid w:val="00336A98"/>
    <w:rsid w:val="00336C9D"/>
    <w:rsid w:val="003375C6"/>
    <w:rsid w:val="00337990"/>
    <w:rsid w:val="00337A18"/>
    <w:rsid w:val="00337EAA"/>
    <w:rsid w:val="00341729"/>
    <w:rsid w:val="00342FEC"/>
    <w:rsid w:val="00343DF2"/>
    <w:rsid w:val="0034521E"/>
    <w:rsid w:val="00345EB5"/>
    <w:rsid w:val="00346BED"/>
    <w:rsid w:val="00347DC8"/>
    <w:rsid w:val="00350367"/>
    <w:rsid w:val="00354C83"/>
    <w:rsid w:val="003562F5"/>
    <w:rsid w:val="00356A78"/>
    <w:rsid w:val="00356D30"/>
    <w:rsid w:val="00356E78"/>
    <w:rsid w:val="00360953"/>
    <w:rsid w:val="00360A38"/>
    <w:rsid w:val="00360B3A"/>
    <w:rsid w:val="00364ACD"/>
    <w:rsid w:val="00364B56"/>
    <w:rsid w:val="00367E13"/>
    <w:rsid w:val="003701E1"/>
    <w:rsid w:val="00371857"/>
    <w:rsid w:val="00371A18"/>
    <w:rsid w:val="00373182"/>
    <w:rsid w:val="00373810"/>
    <w:rsid w:val="00374122"/>
    <w:rsid w:val="003756B0"/>
    <w:rsid w:val="00375C4A"/>
    <w:rsid w:val="00376CAA"/>
    <w:rsid w:val="00376E1C"/>
    <w:rsid w:val="003774DC"/>
    <w:rsid w:val="00380F30"/>
    <w:rsid w:val="00384497"/>
    <w:rsid w:val="003853B7"/>
    <w:rsid w:val="00385F41"/>
    <w:rsid w:val="00387F88"/>
    <w:rsid w:val="00390D3B"/>
    <w:rsid w:val="00391CCF"/>
    <w:rsid w:val="00392F89"/>
    <w:rsid w:val="00393711"/>
    <w:rsid w:val="00393AB9"/>
    <w:rsid w:val="00393F12"/>
    <w:rsid w:val="00394042"/>
    <w:rsid w:val="00394A52"/>
    <w:rsid w:val="003A1675"/>
    <w:rsid w:val="003A2028"/>
    <w:rsid w:val="003A4383"/>
    <w:rsid w:val="003A4A47"/>
    <w:rsid w:val="003A4ED4"/>
    <w:rsid w:val="003A5D5D"/>
    <w:rsid w:val="003A610A"/>
    <w:rsid w:val="003A62FE"/>
    <w:rsid w:val="003B28DE"/>
    <w:rsid w:val="003B4CB6"/>
    <w:rsid w:val="003B6CD1"/>
    <w:rsid w:val="003B7F9C"/>
    <w:rsid w:val="003C230A"/>
    <w:rsid w:val="003C2753"/>
    <w:rsid w:val="003C3012"/>
    <w:rsid w:val="003C367D"/>
    <w:rsid w:val="003C3CB5"/>
    <w:rsid w:val="003C4F13"/>
    <w:rsid w:val="003C6AE6"/>
    <w:rsid w:val="003C6D4A"/>
    <w:rsid w:val="003C6E63"/>
    <w:rsid w:val="003C7E34"/>
    <w:rsid w:val="003D1A66"/>
    <w:rsid w:val="003D1EC9"/>
    <w:rsid w:val="003D2694"/>
    <w:rsid w:val="003D468D"/>
    <w:rsid w:val="003E1731"/>
    <w:rsid w:val="003E3703"/>
    <w:rsid w:val="003E4014"/>
    <w:rsid w:val="003E4C7B"/>
    <w:rsid w:val="003E6E0F"/>
    <w:rsid w:val="003F05B0"/>
    <w:rsid w:val="003F2B0B"/>
    <w:rsid w:val="003F31E2"/>
    <w:rsid w:val="003F33E3"/>
    <w:rsid w:val="003F638C"/>
    <w:rsid w:val="003F6D28"/>
    <w:rsid w:val="003F6FAA"/>
    <w:rsid w:val="003F701E"/>
    <w:rsid w:val="00400FED"/>
    <w:rsid w:val="004034E7"/>
    <w:rsid w:val="00403EAF"/>
    <w:rsid w:val="00404249"/>
    <w:rsid w:val="00405AFF"/>
    <w:rsid w:val="00405DE9"/>
    <w:rsid w:val="0040607E"/>
    <w:rsid w:val="00406B79"/>
    <w:rsid w:val="004103BA"/>
    <w:rsid w:val="004106AE"/>
    <w:rsid w:val="00415A00"/>
    <w:rsid w:val="00415BD0"/>
    <w:rsid w:val="0042070B"/>
    <w:rsid w:val="00421575"/>
    <w:rsid w:val="004216F1"/>
    <w:rsid w:val="00422622"/>
    <w:rsid w:val="004237C8"/>
    <w:rsid w:val="00423B55"/>
    <w:rsid w:val="0042559F"/>
    <w:rsid w:val="004266CD"/>
    <w:rsid w:val="0042738C"/>
    <w:rsid w:val="004308E1"/>
    <w:rsid w:val="00431B9A"/>
    <w:rsid w:val="00432822"/>
    <w:rsid w:val="00432949"/>
    <w:rsid w:val="004364F0"/>
    <w:rsid w:val="00436597"/>
    <w:rsid w:val="00443D88"/>
    <w:rsid w:val="00444A4D"/>
    <w:rsid w:val="00445B4F"/>
    <w:rsid w:val="004473B6"/>
    <w:rsid w:val="0045043D"/>
    <w:rsid w:val="004506CC"/>
    <w:rsid w:val="00452525"/>
    <w:rsid w:val="00453830"/>
    <w:rsid w:val="00457191"/>
    <w:rsid w:val="00457A84"/>
    <w:rsid w:val="00460F4F"/>
    <w:rsid w:val="00461A51"/>
    <w:rsid w:val="00461D23"/>
    <w:rsid w:val="0046233A"/>
    <w:rsid w:val="00464390"/>
    <w:rsid w:val="004645BD"/>
    <w:rsid w:val="0046638B"/>
    <w:rsid w:val="00466940"/>
    <w:rsid w:val="00466E21"/>
    <w:rsid w:val="0047065F"/>
    <w:rsid w:val="00471FAF"/>
    <w:rsid w:val="00471FBB"/>
    <w:rsid w:val="00473714"/>
    <w:rsid w:val="004746DD"/>
    <w:rsid w:val="00475228"/>
    <w:rsid w:val="00477511"/>
    <w:rsid w:val="00477C87"/>
    <w:rsid w:val="0048014D"/>
    <w:rsid w:val="00481850"/>
    <w:rsid w:val="004831D6"/>
    <w:rsid w:val="004838E8"/>
    <w:rsid w:val="00485CB0"/>
    <w:rsid w:val="0048696F"/>
    <w:rsid w:val="00486F6D"/>
    <w:rsid w:val="00487027"/>
    <w:rsid w:val="00487B40"/>
    <w:rsid w:val="00490CC8"/>
    <w:rsid w:val="00492AE0"/>
    <w:rsid w:val="004A08C8"/>
    <w:rsid w:val="004A0C9E"/>
    <w:rsid w:val="004A497D"/>
    <w:rsid w:val="004A63C6"/>
    <w:rsid w:val="004B237F"/>
    <w:rsid w:val="004B42B3"/>
    <w:rsid w:val="004B45B6"/>
    <w:rsid w:val="004B61E2"/>
    <w:rsid w:val="004C1D17"/>
    <w:rsid w:val="004C3CF1"/>
    <w:rsid w:val="004C4777"/>
    <w:rsid w:val="004C77F8"/>
    <w:rsid w:val="004C782C"/>
    <w:rsid w:val="004D0376"/>
    <w:rsid w:val="004D0509"/>
    <w:rsid w:val="004D27A2"/>
    <w:rsid w:val="004D3747"/>
    <w:rsid w:val="004D37B2"/>
    <w:rsid w:val="004D61BF"/>
    <w:rsid w:val="004E0CC7"/>
    <w:rsid w:val="004E0DF4"/>
    <w:rsid w:val="004E28BF"/>
    <w:rsid w:val="004E4CA2"/>
    <w:rsid w:val="004E5BC5"/>
    <w:rsid w:val="004E64FE"/>
    <w:rsid w:val="004F1651"/>
    <w:rsid w:val="004F347B"/>
    <w:rsid w:val="004F378C"/>
    <w:rsid w:val="004F5ED9"/>
    <w:rsid w:val="005002E2"/>
    <w:rsid w:val="0050179F"/>
    <w:rsid w:val="005022FE"/>
    <w:rsid w:val="00502490"/>
    <w:rsid w:val="005076C5"/>
    <w:rsid w:val="00507974"/>
    <w:rsid w:val="00510993"/>
    <w:rsid w:val="00512323"/>
    <w:rsid w:val="00512670"/>
    <w:rsid w:val="00513CFA"/>
    <w:rsid w:val="00514202"/>
    <w:rsid w:val="00516C77"/>
    <w:rsid w:val="00516DC5"/>
    <w:rsid w:val="00520119"/>
    <w:rsid w:val="00520524"/>
    <w:rsid w:val="00520AE5"/>
    <w:rsid w:val="00521786"/>
    <w:rsid w:val="0052228C"/>
    <w:rsid w:val="00523894"/>
    <w:rsid w:val="005238CB"/>
    <w:rsid w:val="00523D65"/>
    <w:rsid w:val="0052402B"/>
    <w:rsid w:val="0052477B"/>
    <w:rsid w:val="00526DEB"/>
    <w:rsid w:val="00532973"/>
    <w:rsid w:val="00535A48"/>
    <w:rsid w:val="00536762"/>
    <w:rsid w:val="0053739B"/>
    <w:rsid w:val="005377C7"/>
    <w:rsid w:val="00540DF9"/>
    <w:rsid w:val="005414D7"/>
    <w:rsid w:val="005416EB"/>
    <w:rsid w:val="00541BAF"/>
    <w:rsid w:val="0054652F"/>
    <w:rsid w:val="00550597"/>
    <w:rsid w:val="005541A0"/>
    <w:rsid w:val="0055469D"/>
    <w:rsid w:val="00554E32"/>
    <w:rsid w:val="00555D49"/>
    <w:rsid w:val="005600A1"/>
    <w:rsid w:val="00560588"/>
    <w:rsid w:val="00560A59"/>
    <w:rsid w:val="00562401"/>
    <w:rsid w:val="0056600D"/>
    <w:rsid w:val="00566F91"/>
    <w:rsid w:val="0056735D"/>
    <w:rsid w:val="005674AB"/>
    <w:rsid w:val="005674F4"/>
    <w:rsid w:val="00570C74"/>
    <w:rsid w:val="0057402C"/>
    <w:rsid w:val="00575880"/>
    <w:rsid w:val="00576D3C"/>
    <w:rsid w:val="00577B78"/>
    <w:rsid w:val="00577E3C"/>
    <w:rsid w:val="00580385"/>
    <w:rsid w:val="005812F8"/>
    <w:rsid w:val="00582522"/>
    <w:rsid w:val="00583197"/>
    <w:rsid w:val="005833AA"/>
    <w:rsid w:val="005845F8"/>
    <w:rsid w:val="00584B8B"/>
    <w:rsid w:val="00585D57"/>
    <w:rsid w:val="0058688E"/>
    <w:rsid w:val="005901AD"/>
    <w:rsid w:val="00591A9E"/>
    <w:rsid w:val="00591EEF"/>
    <w:rsid w:val="0059517A"/>
    <w:rsid w:val="005952C2"/>
    <w:rsid w:val="005961EC"/>
    <w:rsid w:val="00596CF1"/>
    <w:rsid w:val="00597B55"/>
    <w:rsid w:val="005A0E98"/>
    <w:rsid w:val="005A41A3"/>
    <w:rsid w:val="005A5008"/>
    <w:rsid w:val="005A538A"/>
    <w:rsid w:val="005A6C26"/>
    <w:rsid w:val="005A6EE6"/>
    <w:rsid w:val="005B147B"/>
    <w:rsid w:val="005B180E"/>
    <w:rsid w:val="005B342D"/>
    <w:rsid w:val="005B3FDD"/>
    <w:rsid w:val="005B4EFA"/>
    <w:rsid w:val="005B6AB5"/>
    <w:rsid w:val="005C20C2"/>
    <w:rsid w:val="005C21CC"/>
    <w:rsid w:val="005C2C67"/>
    <w:rsid w:val="005C4AE6"/>
    <w:rsid w:val="005C4C7B"/>
    <w:rsid w:val="005C5FD6"/>
    <w:rsid w:val="005C61E0"/>
    <w:rsid w:val="005C779E"/>
    <w:rsid w:val="005D03E5"/>
    <w:rsid w:val="005D15FD"/>
    <w:rsid w:val="005D2B05"/>
    <w:rsid w:val="005D2B40"/>
    <w:rsid w:val="005D45E7"/>
    <w:rsid w:val="005D495E"/>
    <w:rsid w:val="005E04C6"/>
    <w:rsid w:val="005E211B"/>
    <w:rsid w:val="005E3B55"/>
    <w:rsid w:val="005E6A64"/>
    <w:rsid w:val="005E6E4C"/>
    <w:rsid w:val="005E726A"/>
    <w:rsid w:val="005F1293"/>
    <w:rsid w:val="005F326B"/>
    <w:rsid w:val="005F4AE8"/>
    <w:rsid w:val="005F548A"/>
    <w:rsid w:val="005F79FF"/>
    <w:rsid w:val="006001FD"/>
    <w:rsid w:val="00600E4E"/>
    <w:rsid w:val="00603502"/>
    <w:rsid w:val="00605CD5"/>
    <w:rsid w:val="006074BD"/>
    <w:rsid w:val="00607D0A"/>
    <w:rsid w:val="00611A7A"/>
    <w:rsid w:val="006175E7"/>
    <w:rsid w:val="0062160C"/>
    <w:rsid w:val="00621B6B"/>
    <w:rsid w:val="00621C78"/>
    <w:rsid w:val="00621EB6"/>
    <w:rsid w:val="006239A3"/>
    <w:rsid w:val="00623AF6"/>
    <w:rsid w:val="00624173"/>
    <w:rsid w:val="006267C5"/>
    <w:rsid w:val="006304AE"/>
    <w:rsid w:val="006317B3"/>
    <w:rsid w:val="006350FB"/>
    <w:rsid w:val="0063596A"/>
    <w:rsid w:val="006409C9"/>
    <w:rsid w:val="00640B01"/>
    <w:rsid w:val="00640F46"/>
    <w:rsid w:val="00641560"/>
    <w:rsid w:val="00641FA3"/>
    <w:rsid w:val="00647EF0"/>
    <w:rsid w:val="00652323"/>
    <w:rsid w:val="006536C5"/>
    <w:rsid w:val="00653CF0"/>
    <w:rsid w:val="00653D37"/>
    <w:rsid w:val="006571A1"/>
    <w:rsid w:val="006619F5"/>
    <w:rsid w:val="006621E2"/>
    <w:rsid w:val="00663D6B"/>
    <w:rsid w:val="00663DC1"/>
    <w:rsid w:val="00664121"/>
    <w:rsid w:val="006643F5"/>
    <w:rsid w:val="00664BE3"/>
    <w:rsid w:val="00664CEC"/>
    <w:rsid w:val="00664F93"/>
    <w:rsid w:val="006722AF"/>
    <w:rsid w:val="006764C2"/>
    <w:rsid w:val="006774AE"/>
    <w:rsid w:val="00682AB1"/>
    <w:rsid w:val="00684EB5"/>
    <w:rsid w:val="00691735"/>
    <w:rsid w:val="006941F5"/>
    <w:rsid w:val="00694FA5"/>
    <w:rsid w:val="00697635"/>
    <w:rsid w:val="00697D43"/>
    <w:rsid w:val="006A0144"/>
    <w:rsid w:val="006A0A3D"/>
    <w:rsid w:val="006A242E"/>
    <w:rsid w:val="006A5057"/>
    <w:rsid w:val="006A68EF"/>
    <w:rsid w:val="006B32E7"/>
    <w:rsid w:val="006B411B"/>
    <w:rsid w:val="006B6180"/>
    <w:rsid w:val="006B767A"/>
    <w:rsid w:val="006C0865"/>
    <w:rsid w:val="006C0EF1"/>
    <w:rsid w:val="006D0E6A"/>
    <w:rsid w:val="006D1824"/>
    <w:rsid w:val="006D229A"/>
    <w:rsid w:val="006D451D"/>
    <w:rsid w:val="006D4E38"/>
    <w:rsid w:val="006D5832"/>
    <w:rsid w:val="006D6729"/>
    <w:rsid w:val="006D685E"/>
    <w:rsid w:val="006D69AB"/>
    <w:rsid w:val="006D7659"/>
    <w:rsid w:val="006E1A81"/>
    <w:rsid w:val="006E2D78"/>
    <w:rsid w:val="006E3926"/>
    <w:rsid w:val="006E45A7"/>
    <w:rsid w:val="006E63A2"/>
    <w:rsid w:val="006E68D0"/>
    <w:rsid w:val="006E7190"/>
    <w:rsid w:val="006F042E"/>
    <w:rsid w:val="006F2B2E"/>
    <w:rsid w:val="006F437A"/>
    <w:rsid w:val="006F6863"/>
    <w:rsid w:val="007013DA"/>
    <w:rsid w:val="00702A04"/>
    <w:rsid w:val="00703767"/>
    <w:rsid w:val="00705710"/>
    <w:rsid w:val="007151AC"/>
    <w:rsid w:val="007235A7"/>
    <w:rsid w:val="0072381B"/>
    <w:rsid w:val="0072468D"/>
    <w:rsid w:val="00725589"/>
    <w:rsid w:val="00726CD1"/>
    <w:rsid w:val="007279A3"/>
    <w:rsid w:val="00732A72"/>
    <w:rsid w:val="00732D63"/>
    <w:rsid w:val="00734DA1"/>
    <w:rsid w:val="00737455"/>
    <w:rsid w:val="00741326"/>
    <w:rsid w:val="00741B37"/>
    <w:rsid w:val="007430CA"/>
    <w:rsid w:val="00751C29"/>
    <w:rsid w:val="00752C70"/>
    <w:rsid w:val="00755C61"/>
    <w:rsid w:val="00764E5B"/>
    <w:rsid w:val="007663CE"/>
    <w:rsid w:val="00770469"/>
    <w:rsid w:val="00770B06"/>
    <w:rsid w:val="00771AEA"/>
    <w:rsid w:val="00771D53"/>
    <w:rsid w:val="0078013C"/>
    <w:rsid w:val="00780407"/>
    <w:rsid w:val="00780D45"/>
    <w:rsid w:val="007822FA"/>
    <w:rsid w:val="00782E4A"/>
    <w:rsid w:val="00783C81"/>
    <w:rsid w:val="007869B2"/>
    <w:rsid w:val="0078779E"/>
    <w:rsid w:val="00790D36"/>
    <w:rsid w:val="007918BD"/>
    <w:rsid w:val="007928F0"/>
    <w:rsid w:val="00793131"/>
    <w:rsid w:val="007A0432"/>
    <w:rsid w:val="007A05CF"/>
    <w:rsid w:val="007A0DAC"/>
    <w:rsid w:val="007A6CB3"/>
    <w:rsid w:val="007B682E"/>
    <w:rsid w:val="007C1E20"/>
    <w:rsid w:val="007C24D9"/>
    <w:rsid w:val="007C4D29"/>
    <w:rsid w:val="007D178A"/>
    <w:rsid w:val="007D257C"/>
    <w:rsid w:val="007D5736"/>
    <w:rsid w:val="007D58DF"/>
    <w:rsid w:val="007D6B76"/>
    <w:rsid w:val="007E0D39"/>
    <w:rsid w:val="007E5E0F"/>
    <w:rsid w:val="007E65B6"/>
    <w:rsid w:val="007F024B"/>
    <w:rsid w:val="007F0CD4"/>
    <w:rsid w:val="007F0E8C"/>
    <w:rsid w:val="007F19DE"/>
    <w:rsid w:val="007F2948"/>
    <w:rsid w:val="007F767A"/>
    <w:rsid w:val="007F7C8D"/>
    <w:rsid w:val="008034E2"/>
    <w:rsid w:val="00804717"/>
    <w:rsid w:val="008066F9"/>
    <w:rsid w:val="00810390"/>
    <w:rsid w:val="008119C1"/>
    <w:rsid w:val="00811F4C"/>
    <w:rsid w:val="00815668"/>
    <w:rsid w:val="00815FDA"/>
    <w:rsid w:val="00816C63"/>
    <w:rsid w:val="00825DB4"/>
    <w:rsid w:val="00830041"/>
    <w:rsid w:val="008316B1"/>
    <w:rsid w:val="008320CC"/>
    <w:rsid w:val="00833ACB"/>
    <w:rsid w:val="008354FE"/>
    <w:rsid w:val="0083660A"/>
    <w:rsid w:val="00840074"/>
    <w:rsid w:val="00840616"/>
    <w:rsid w:val="00841BDC"/>
    <w:rsid w:val="00844797"/>
    <w:rsid w:val="00846D1D"/>
    <w:rsid w:val="008470D0"/>
    <w:rsid w:val="00853421"/>
    <w:rsid w:val="00855453"/>
    <w:rsid w:val="0086287D"/>
    <w:rsid w:val="0086292E"/>
    <w:rsid w:val="008635E7"/>
    <w:rsid w:val="008639A8"/>
    <w:rsid w:val="00863F42"/>
    <w:rsid w:val="00867072"/>
    <w:rsid w:val="008701BD"/>
    <w:rsid w:val="0087250B"/>
    <w:rsid w:val="0087279C"/>
    <w:rsid w:val="0087475A"/>
    <w:rsid w:val="0087548B"/>
    <w:rsid w:val="008755C7"/>
    <w:rsid w:val="00876178"/>
    <w:rsid w:val="00876290"/>
    <w:rsid w:val="00880AAF"/>
    <w:rsid w:val="00880EBE"/>
    <w:rsid w:val="008816F4"/>
    <w:rsid w:val="0088310F"/>
    <w:rsid w:val="00883EB0"/>
    <w:rsid w:val="00885903"/>
    <w:rsid w:val="00887268"/>
    <w:rsid w:val="00890517"/>
    <w:rsid w:val="008907BD"/>
    <w:rsid w:val="00892F2C"/>
    <w:rsid w:val="008930B3"/>
    <w:rsid w:val="00893C4B"/>
    <w:rsid w:val="00895194"/>
    <w:rsid w:val="00896C71"/>
    <w:rsid w:val="008A1616"/>
    <w:rsid w:val="008A189A"/>
    <w:rsid w:val="008A1993"/>
    <w:rsid w:val="008A3D1A"/>
    <w:rsid w:val="008A488A"/>
    <w:rsid w:val="008A5DD3"/>
    <w:rsid w:val="008A6048"/>
    <w:rsid w:val="008A6758"/>
    <w:rsid w:val="008A6C40"/>
    <w:rsid w:val="008A7427"/>
    <w:rsid w:val="008A778D"/>
    <w:rsid w:val="008A79A8"/>
    <w:rsid w:val="008B02A9"/>
    <w:rsid w:val="008B054C"/>
    <w:rsid w:val="008B268D"/>
    <w:rsid w:val="008B4B6B"/>
    <w:rsid w:val="008C0725"/>
    <w:rsid w:val="008C11D6"/>
    <w:rsid w:val="008C4771"/>
    <w:rsid w:val="008C5A42"/>
    <w:rsid w:val="008D0AEA"/>
    <w:rsid w:val="008D10DD"/>
    <w:rsid w:val="008D20A7"/>
    <w:rsid w:val="008D51A9"/>
    <w:rsid w:val="008D5A01"/>
    <w:rsid w:val="008D5DC8"/>
    <w:rsid w:val="008E1322"/>
    <w:rsid w:val="008E1560"/>
    <w:rsid w:val="008E1A45"/>
    <w:rsid w:val="008E20B6"/>
    <w:rsid w:val="008E5A9F"/>
    <w:rsid w:val="008E630E"/>
    <w:rsid w:val="008E6457"/>
    <w:rsid w:val="008E7905"/>
    <w:rsid w:val="008F32CA"/>
    <w:rsid w:val="008F4F2C"/>
    <w:rsid w:val="008F651C"/>
    <w:rsid w:val="008F67CA"/>
    <w:rsid w:val="008F6BEB"/>
    <w:rsid w:val="00902523"/>
    <w:rsid w:val="009031A4"/>
    <w:rsid w:val="00905EF6"/>
    <w:rsid w:val="00906A11"/>
    <w:rsid w:val="00910156"/>
    <w:rsid w:val="0091068C"/>
    <w:rsid w:val="009121BA"/>
    <w:rsid w:val="0091280B"/>
    <w:rsid w:val="00913A76"/>
    <w:rsid w:val="00920666"/>
    <w:rsid w:val="0092091C"/>
    <w:rsid w:val="00920F60"/>
    <w:rsid w:val="00922642"/>
    <w:rsid w:val="00922839"/>
    <w:rsid w:val="00924296"/>
    <w:rsid w:val="00925636"/>
    <w:rsid w:val="009266A9"/>
    <w:rsid w:val="00927B9E"/>
    <w:rsid w:val="00927D92"/>
    <w:rsid w:val="00927F1C"/>
    <w:rsid w:val="00931F37"/>
    <w:rsid w:val="00932025"/>
    <w:rsid w:val="0093426D"/>
    <w:rsid w:val="009346F8"/>
    <w:rsid w:val="00935ED7"/>
    <w:rsid w:val="009371FC"/>
    <w:rsid w:val="009374D4"/>
    <w:rsid w:val="0093759A"/>
    <w:rsid w:val="009401AE"/>
    <w:rsid w:val="00942C93"/>
    <w:rsid w:val="00944CC6"/>
    <w:rsid w:val="00954772"/>
    <w:rsid w:val="0095481E"/>
    <w:rsid w:val="009577BA"/>
    <w:rsid w:val="009600DD"/>
    <w:rsid w:val="00960AFD"/>
    <w:rsid w:val="00961426"/>
    <w:rsid w:val="0096168C"/>
    <w:rsid w:val="009634D9"/>
    <w:rsid w:val="009666FA"/>
    <w:rsid w:val="009746F2"/>
    <w:rsid w:val="00974746"/>
    <w:rsid w:val="00975170"/>
    <w:rsid w:val="00981139"/>
    <w:rsid w:val="00982AE2"/>
    <w:rsid w:val="00983015"/>
    <w:rsid w:val="00983301"/>
    <w:rsid w:val="00987248"/>
    <w:rsid w:val="00987882"/>
    <w:rsid w:val="0099086B"/>
    <w:rsid w:val="00990BB1"/>
    <w:rsid w:val="00994280"/>
    <w:rsid w:val="009945C4"/>
    <w:rsid w:val="00996164"/>
    <w:rsid w:val="009961B3"/>
    <w:rsid w:val="00996B2E"/>
    <w:rsid w:val="00997059"/>
    <w:rsid w:val="009A020B"/>
    <w:rsid w:val="009A3503"/>
    <w:rsid w:val="009A4583"/>
    <w:rsid w:val="009A5B45"/>
    <w:rsid w:val="009A6D3C"/>
    <w:rsid w:val="009A7C78"/>
    <w:rsid w:val="009B01BF"/>
    <w:rsid w:val="009B09C4"/>
    <w:rsid w:val="009B13AA"/>
    <w:rsid w:val="009B242C"/>
    <w:rsid w:val="009B3379"/>
    <w:rsid w:val="009B4262"/>
    <w:rsid w:val="009B4CD1"/>
    <w:rsid w:val="009B6AF4"/>
    <w:rsid w:val="009B78F9"/>
    <w:rsid w:val="009C14D8"/>
    <w:rsid w:val="009C2323"/>
    <w:rsid w:val="009C34DB"/>
    <w:rsid w:val="009C364E"/>
    <w:rsid w:val="009C6DCC"/>
    <w:rsid w:val="009C7FEF"/>
    <w:rsid w:val="009D1B83"/>
    <w:rsid w:val="009D28C1"/>
    <w:rsid w:val="009D2F23"/>
    <w:rsid w:val="009D2F52"/>
    <w:rsid w:val="009D40A6"/>
    <w:rsid w:val="009D5532"/>
    <w:rsid w:val="009E0A63"/>
    <w:rsid w:val="009E0E5D"/>
    <w:rsid w:val="009E17B7"/>
    <w:rsid w:val="009E57C0"/>
    <w:rsid w:val="009F08DE"/>
    <w:rsid w:val="009F2C13"/>
    <w:rsid w:val="009F5AFD"/>
    <w:rsid w:val="009F7037"/>
    <w:rsid w:val="00A005E5"/>
    <w:rsid w:val="00A01166"/>
    <w:rsid w:val="00A01D34"/>
    <w:rsid w:val="00A02467"/>
    <w:rsid w:val="00A0402E"/>
    <w:rsid w:val="00A046EE"/>
    <w:rsid w:val="00A0602A"/>
    <w:rsid w:val="00A1081A"/>
    <w:rsid w:val="00A1083B"/>
    <w:rsid w:val="00A13535"/>
    <w:rsid w:val="00A135A9"/>
    <w:rsid w:val="00A15F0F"/>
    <w:rsid w:val="00A22D69"/>
    <w:rsid w:val="00A22F49"/>
    <w:rsid w:val="00A25B09"/>
    <w:rsid w:val="00A3574E"/>
    <w:rsid w:val="00A36486"/>
    <w:rsid w:val="00A36F94"/>
    <w:rsid w:val="00A37727"/>
    <w:rsid w:val="00A433B8"/>
    <w:rsid w:val="00A43B08"/>
    <w:rsid w:val="00A44921"/>
    <w:rsid w:val="00A45EFB"/>
    <w:rsid w:val="00A50027"/>
    <w:rsid w:val="00A50964"/>
    <w:rsid w:val="00A51EBA"/>
    <w:rsid w:val="00A53B8D"/>
    <w:rsid w:val="00A56E0D"/>
    <w:rsid w:val="00A6146C"/>
    <w:rsid w:val="00A634B1"/>
    <w:rsid w:val="00A638D8"/>
    <w:rsid w:val="00A6424A"/>
    <w:rsid w:val="00A6485E"/>
    <w:rsid w:val="00A65A6E"/>
    <w:rsid w:val="00A66123"/>
    <w:rsid w:val="00A66B7C"/>
    <w:rsid w:val="00A673E2"/>
    <w:rsid w:val="00A73A82"/>
    <w:rsid w:val="00A74A55"/>
    <w:rsid w:val="00A7731F"/>
    <w:rsid w:val="00A77AEB"/>
    <w:rsid w:val="00A77DD2"/>
    <w:rsid w:val="00A818DA"/>
    <w:rsid w:val="00A81981"/>
    <w:rsid w:val="00A81CBB"/>
    <w:rsid w:val="00A83797"/>
    <w:rsid w:val="00A8540F"/>
    <w:rsid w:val="00A86F6E"/>
    <w:rsid w:val="00A87D84"/>
    <w:rsid w:val="00A90C57"/>
    <w:rsid w:val="00A915A9"/>
    <w:rsid w:val="00A92199"/>
    <w:rsid w:val="00A92277"/>
    <w:rsid w:val="00A93215"/>
    <w:rsid w:val="00A94BEC"/>
    <w:rsid w:val="00A96429"/>
    <w:rsid w:val="00A964F9"/>
    <w:rsid w:val="00A96562"/>
    <w:rsid w:val="00AA0380"/>
    <w:rsid w:val="00AA1DB5"/>
    <w:rsid w:val="00AA3304"/>
    <w:rsid w:val="00AA583C"/>
    <w:rsid w:val="00AA706B"/>
    <w:rsid w:val="00AB1126"/>
    <w:rsid w:val="00AB28EB"/>
    <w:rsid w:val="00AB2E54"/>
    <w:rsid w:val="00AB5A6F"/>
    <w:rsid w:val="00AB7304"/>
    <w:rsid w:val="00AC1511"/>
    <w:rsid w:val="00AC28D4"/>
    <w:rsid w:val="00AC3659"/>
    <w:rsid w:val="00AC4D6F"/>
    <w:rsid w:val="00AC5E1B"/>
    <w:rsid w:val="00AC71F8"/>
    <w:rsid w:val="00AD101D"/>
    <w:rsid w:val="00AD1565"/>
    <w:rsid w:val="00AD168B"/>
    <w:rsid w:val="00AD1694"/>
    <w:rsid w:val="00AD1856"/>
    <w:rsid w:val="00AD1C46"/>
    <w:rsid w:val="00AD2171"/>
    <w:rsid w:val="00AD2EAF"/>
    <w:rsid w:val="00AD37E0"/>
    <w:rsid w:val="00AD4421"/>
    <w:rsid w:val="00AD5577"/>
    <w:rsid w:val="00AD5F99"/>
    <w:rsid w:val="00AD6FBF"/>
    <w:rsid w:val="00AD7A22"/>
    <w:rsid w:val="00AE0B9C"/>
    <w:rsid w:val="00AE1963"/>
    <w:rsid w:val="00AE76FD"/>
    <w:rsid w:val="00AE7B92"/>
    <w:rsid w:val="00AF034D"/>
    <w:rsid w:val="00AF42CF"/>
    <w:rsid w:val="00AF6702"/>
    <w:rsid w:val="00B00774"/>
    <w:rsid w:val="00B013E6"/>
    <w:rsid w:val="00B0470B"/>
    <w:rsid w:val="00B05CA9"/>
    <w:rsid w:val="00B06323"/>
    <w:rsid w:val="00B06D54"/>
    <w:rsid w:val="00B072B4"/>
    <w:rsid w:val="00B0761D"/>
    <w:rsid w:val="00B07DE6"/>
    <w:rsid w:val="00B10166"/>
    <w:rsid w:val="00B1098B"/>
    <w:rsid w:val="00B11FFF"/>
    <w:rsid w:val="00B127D3"/>
    <w:rsid w:val="00B131DF"/>
    <w:rsid w:val="00B1324C"/>
    <w:rsid w:val="00B13B98"/>
    <w:rsid w:val="00B14E51"/>
    <w:rsid w:val="00B17ED9"/>
    <w:rsid w:val="00B224EB"/>
    <w:rsid w:val="00B22D67"/>
    <w:rsid w:val="00B23184"/>
    <w:rsid w:val="00B25486"/>
    <w:rsid w:val="00B25EFC"/>
    <w:rsid w:val="00B265A9"/>
    <w:rsid w:val="00B32B67"/>
    <w:rsid w:val="00B36C0C"/>
    <w:rsid w:val="00B36EC9"/>
    <w:rsid w:val="00B40AA2"/>
    <w:rsid w:val="00B417A6"/>
    <w:rsid w:val="00B41C64"/>
    <w:rsid w:val="00B45E5C"/>
    <w:rsid w:val="00B520CB"/>
    <w:rsid w:val="00B533F5"/>
    <w:rsid w:val="00B553E6"/>
    <w:rsid w:val="00B605DC"/>
    <w:rsid w:val="00B61554"/>
    <w:rsid w:val="00B62EF4"/>
    <w:rsid w:val="00B63271"/>
    <w:rsid w:val="00B664BC"/>
    <w:rsid w:val="00B66B49"/>
    <w:rsid w:val="00B677F1"/>
    <w:rsid w:val="00B7525E"/>
    <w:rsid w:val="00B76770"/>
    <w:rsid w:val="00B768A4"/>
    <w:rsid w:val="00B809DA"/>
    <w:rsid w:val="00B80A9D"/>
    <w:rsid w:val="00B82206"/>
    <w:rsid w:val="00B83CD2"/>
    <w:rsid w:val="00B86509"/>
    <w:rsid w:val="00B872AD"/>
    <w:rsid w:val="00B90395"/>
    <w:rsid w:val="00B90739"/>
    <w:rsid w:val="00B90D9C"/>
    <w:rsid w:val="00B9219E"/>
    <w:rsid w:val="00B95781"/>
    <w:rsid w:val="00B96388"/>
    <w:rsid w:val="00B96A76"/>
    <w:rsid w:val="00B97C6F"/>
    <w:rsid w:val="00BA1AF3"/>
    <w:rsid w:val="00BA6EC8"/>
    <w:rsid w:val="00BB5EA8"/>
    <w:rsid w:val="00BB66FE"/>
    <w:rsid w:val="00BB6CB8"/>
    <w:rsid w:val="00BC2A60"/>
    <w:rsid w:val="00BC3333"/>
    <w:rsid w:val="00BC5BBC"/>
    <w:rsid w:val="00BD21A5"/>
    <w:rsid w:val="00BD2C89"/>
    <w:rsid w:val="00BD53E2"/>
    <w:rsid w:val="00BD7F49"/>
    <w:rsid w:val="00BE0218"/>
    <w:rsid w:val="00BE0292"/>
    <w:rsid w:val="00BE0423"/>
    <w:rsid w:val="00BE1C4A"/>
    <w:rsid w:val="00BE59F8"/>
    <w:rsid w:val="00BF17A8"/>
    <w:rsid w:val="00BF1CD9"/>
    <w:rsid w:val="00BF427E"/>
    <w:rsid w:val="00C009B4"/>
    <w:rsid w:val="00C0270F"/>
    <w:rsid w:val="00C0354B"/>
    <w:rsid w:val="00C03B84"/>
    <w:rsid w:val="00C04BB9"/>
    <w:rsid w:val="00C04EB2"/>
    <w:rsid w:val="00C05D11"/>
    <w:rsid w:val="00C0778F"/>
    <w:rsid w:val="00C1141E"/>
    <w:rsid w:val="00C121FB"/>
    <w:rsid w:val="00C14308"/>
    <w:rsid w:val="00C15231"/>
    <w:rsid w:val="00C15932"/>
    <w:rsid w:val="00C16019"/>
    <w:rsid w:val="00C163DA"/>
    <w:rsid w:val="00C1763A"/>
    <w:rsid w:val="00C2466C"/>
    <w:rsid w:val="00C25A33"/>
    <w:rsid w:val="00C27C3F"/>
    <w:rsid w:val="00C32858"/>
    <w:rsid w:val="00C329F5"/>
    <w:rsid w:val="00C36DA9"/>
    <w:rsid w:val="00C40FDC"/>
    <w:rsid w:val="00C421B3"/>
    <w:rsid w:val="00C42AB6"/>
    <w:rsid w:val="00C460D1"/>
    <w:rsid w:val="00C468B4"/>
    <w:rsid w:val="00C47086"/>
    <w:rsid w:val="00C539FD"/>
    <w:rsid w:val="00C53DFD"/>
    <w:rsid w:val="00C54209"/>
    <w:rsid w:val="00C55CCA"/>
    <w:rsid w:val="00C62028"/>
    <w:rsid w:val="00C635C3"/>
    <w:rsid w:val="00C63806"/>
    <w:rsid w:val="00C63B28"/>
    <w:rsid w:val="00C63CB6"/>
    <w:rsid w:val="00C67191"/>
    <w:rsid w:val="00C67D3F"/>
    <w:rsid w:val="00C67E9A"/>
    <w:rsid w:val="00C70480"/>
    <w:rsid w:val="00C70B50"/>
    <w:rsid w:val="00C73675"/>
    <w:rsid w:val="00C73E03"/>
    <w:rsid w:val="00C73EFE"/>
    <w:rsid w:val="00C76086"/>
    <w:rsid w:val="00C767C7"/>
    <w:rsid w:val="00C80D1A"/>
    <w:rsid w:val="00C8206D"/>
    <w:rsid w:val="00C86348"/>
    <w:rsid w:val="00C869F3"/>
    <w:rsid w:val="00C9070F"/>
    <w:rsid w:val="00C9246A"/>
    <w:rsid w:val="00C943EF"/>
    <w:rsid w:val="00C9529F"/>
    <w:rsid w:val="00C96ACB"/>
    <w:rsid w:val="00CA009A"/>
    <w:rsid w:val="00CA1AA4"/>
    <w:rsid w:val="00CA1EB0"/>
    <w:rsid w:val="00CA30F5"/>
    <w:rsid w:val="00CB062F"/>
    <w:rsid w:val="00CB251F"/>
    <w:rsid w:val="00CB715D"/>
    <w:rsid w:val="00CC3E97"/>
    <w:rsid w:val="00CC4412"/>
    <w:rsid w:val="00CC579F"/>
    <w:rsid w:val="00CD1D62"/>
    <w:rsid w:val="00CD23B5"/>
    <w:rsid w:val="00CD3472"/>
    <w:rsid w:val="00CD722E"/>
    <w:rsid w:val="00CE2158"/>
    <w:rsid w:val="00CE273D"/>
    <w:rsid w:val="00CE4A3C"/>
    <w:rsid w:val="00CE4AFD"/>
    <w:rsid w:val="00CE7AA9"/>
    <w:rsid w:val="00D00F0E"/>
    <w:rsid w:val="00D02A3F"/>
    <w:rsid w:val="00D051AB"/>
    <w:rsid w:val="00D06292"/>
    <w:rsid w:val="00D07F16"/>
    <w:rsid w:val="00D07FF6"/>
    <w:rsid w:val="00D141AB"/>
    <w:rsid w:val="00D146B3"/>
    <w:rsid w:val="00D20220"/>
    <w:rsid w:val="00D217B7"/>
    <w:rsid w:val="00D2477A"/>
    <w:rsid w:val="00D24823"/>
    <w:rsid w:val="00D24E75"/>
    <w:rsid w:val="00D24F58"/>
    <w:rsid w:val="00D25A6D"/>
    <w:rsid w:val="00D27B3E"/>
    <w:rsid w:val="00D27E16"/>
    <w:rsid w:val="00D32699"/>
    <w:rsid w:val="00D37CAE"/>
    <w:rsid w:val="00D452AE"/>
    <w:rsid w:val="00D45D66"/>
    <w:rsid w:val="00D46259"/>
    <w:rsid w:val="00D46683"/>
    <w:rsid w:val="00D50C2F"/>
    <w:rsid w:val="00D54E6F"/>
    <w:rsid w:val="00D55FAE"/>
    <w:rsid w:val="00D610D9"/>
    <w:rsid w:val="00D61FC5"/>
    <w:rsid w:val="00D633C4"/>
    <w:rsid w:val="00D6406A"/>
    <w:rsid w:val="00D6415C"/>
    <w:rsid w:val="00D6455B"/>
    <w:rsid w:val="00D66289"/>
    <w:rsid w:val="00D664F6"/>
    <w:rsid w:val="00D67E74"/>
    <w:rsid w:val="00D734D4"/>
    <w:rsid w:val="00D74AAC"/>
    <w:rsid w:val="00D74E84"/>
    <w:rsid w:val="00D75D32"/>
    <w:rsid w:val="00D76427"/>
    <w:rsid w:val="00D7653E"/>
    <w:rsid w:val="00D77554"/>
    <w:rsid w:val="00D80D9C"/>
    <w:rsid w:val="00D8254A"/>
    <w:rsid w:val="00D845B3"/>
    <w:rsid w:val="00D84EA3"/>
    <w:rsid w:val="00D86071"/>
    <w:rsid w:val="00D867F3"/>
    <w:rsid w:val="00D9044E"/>
    <w:rsid w:val="00D90464"/>
    <w:rsid w:val="00D9090E"/>
    <w:rsid w:val="00D90B1E"/>
    <w:rsid w:val="00D912A3"/>
    <w:rsid w:val="00D92174"/>
    <w:rsid w:val="00D92586"/>
    <w:rsid w:val="00D9308A"/>
    <w:rsid w:val="00D93684"/>
    <w:rsid w:val="00DA484F"/>
    <w:rsid w:val="00DA5D61"/>
    <w:rsid w:val="00DA63FD"/>
    <w:rsid w:val="00DA772A"/>
    <w:rsid w:val="00DB0FB6"/>
    <w:rsid w:val="00DB4450"/>
    <w:rsid w:val="00DB57F1"/>
    <w:rsid w:val="00DB74D8"/>
    <w:rsid w:val="00DC0672"/>
    <w:rsid w:val="00DC1258"/>
    <w:rsid w:val="00DC2ABB"/>
    <w:rsid w:val="00DC5298"/>
    <w:rsid w:val="00DC713D"/>
    <w:rsid w:val="00DC71C9"/>
    <w:rsid w:val="00DC7D8A"/>
    <w:rsid w:val="00DD27FD"/>
    <w:rsid w:val="00DD319C"/>
    <w:rsid w:val="00DD3D40"/>
    <w:rsid w:val="00DD42EC"/>
    <w:rsid w:val="00DD449B"/>
    <w:rsid w:val="00DD5806"/>
    <w:rsid w:val="00DD6192"/>
    <w:rsid w:val="00DD7626"/>
    <w:rsid w:val="00DD7764"/>
    <w:rsid w:val="00DE03DD"/>
    <w:rsid w:val="00DE066D"/>
    <w:rsid w:val="00DE2304"/>
    <w:rsid w:val="00DE28AF"/>
    <w:rsid w:val="00DE3994"/>
    <w:rsid w:val="00DE4171"/>
    <w:rsid w:val="00DF2268"/>
    <w:rsid w:val="00DF26DE"/>
    <w:rsid w:val="00DF2DAF"/>
    <w:rsid w:val="00DF5F47"/>
    <w:rsid w:val="00DF7A09"/>
    <w:rsid w:val="00E000C1"/>
    <w:rsid w:val="00E00D36"/>
    <w:rsid w:val="00E014F8"/>
    <w:rsid w:val="00E02A5E"/>
    <w:rsid w:val="00E0562F"/>
    <w:rsid w:val="00E079CA"/>
    <w:rsid w:val="00E100E4"/>
    <w:rsid w:val="00E10CFF"/>
    <w:rsid w:val="00E11580"/>
    <w:rsid w:val="00E155CB"/>
    <w:rsid w:val="00E165A7"/>
    <w:rsid w:val="00E16B96"/>
    <w:rsid w:val="00E17861"/>
    <w:rsid w:val="00E200AE"/>
    <w:rsid w:val="00E20298"/>
    <w:rsid w:val="00E221C8"/>
    <w:rsid w:val="00E24B4B"/>
    <w:rsid w:val="00E25D4B"/>
    <w:rsid w:val="00E32149"/>
    <w:rsid w:val="00E323A4"/>
    <w:rsid w:val="00E33CAE"/>
    <w:rsid w:val="00E3425D"/>
    <w:rsid w:val="00E357C6"/>
    <w:rsid w:val="00E36033"/>
    <w:rsid w:val="00E414F7"/>
    <w:rsid w:val="00E4659D"/>
    <w:rsid w:val="00E5033E"/>
    <w:rsid w:val="00E50C17"/>
    <w:rsid w:val="00E51A65"/>
    <w:rsid w:val="00E54ECF"/>
    <w:rsid w:val="00E568CD"/>
    <w:rsid w:val="00E56ED3"/>
    <w:rsid w:val="00E57521"/>
    <w:rsid w:val="00E6116F"/>
    <w:rsid w:val="00E61A7D"/>
    <w:rsid w:val="00E63E26"/>
    <w:rsid w:val="00E64F9A"/>
    <w:rsid w:val="00E669C7"/>
    <w:rsid w:val="00E678FE"/>
    <w:rsid w:val="00E71500"/>
    <w:rsid w:val="00E73BAC"/>
    <w:rsid w:val="00E747EE"/>
    <w:rsid w:val="00E77EA5"/>
    <w:rsid w:val="00E838D4"/>
    <w:rsid w:val="00E8411E"/>
    <w:rsid w:val="00E8453D"/>
    <w:rsid w:val="00E85041"/>
    <w:rsid w:val="00E8677A"/>
    <w:rsid w:val="00E867E5"/>
    <w:rsid w:val="00E867EC"/>
    <w:rsid w:val="00E934FC"/>
    <w:rsid w:val="00E93E18"/>
    <w:rsid w:val="00E960C5"/>
    <w:rsid w:val="00E96936"/>
    <w:rsid w:val="00E969DF"/>
    <w:rsid w:val="00E97A6C"/>
    <w:rsid w:val="00EA0A84"/>
    <w:rsid w:val="00EA2F2B"/>
    <w:rsid w:val="00EA4CF7"/>
    <w:rsid w:val="00EA5361"/>
    <w:rsid w:val="00EA5386"/>
    <w:rsid w:val="00EA550D"/>
    <w:rsid w:val="00EB2EE7"/>
    <w:rsid w:val="00EB359E"/>
    <w:rsid w:val="00EB6FEF"/>
    <w:rsid w:val="00EB702C"/>
    <w:rsid w:val="00EC16FD"/>
    <w:rsid w:val="00EC1FB8"/>
    <w:rsid w:val="00EC2119"/>
    <w:rsid w:val="00EC2A68"/>
    <w:rsid w:val="00EC46A7"/>
    <w:rsid w:val="00EC4E85"/>
    <w:rsid w:val="00EC77DA"/>
    <w:rsid w:val="00EC7D04"/>
    <w:rsid w:val="00EC7DD4"/>
    <w:rsid w:val="00ED0AE7"/>
    <w:rsid w:val="00ED154E"/>
    <w:rsid w:val="00ED313A"/>
    <w:rsid w:val="00ED332C"/>
    <w:rsid w:val="00ED3F3E"/>
    <w:rsid w:val="00EE06A4"/>
    <w:rsid w:val="00EE1CCD"/>
    <w:rsid w:val="00EE2328"/>
    <w:rsid w:val="00EE27B9"/>
    <w:rsid w:val="00EE35A1"/>
    <w:rsid w:val="00EE35FB"/>
    <w:rsid w:val="00EE3715"/>
    <w:rsid w:val="00EE450A"/>
    <w:rsid w:val="00EE4C3C"/>
    <w:rsid w:val="00EE68F2"/>
    <w:rsid w:val="00EF0DF8"/>
    <w:rsid w:val="00EF3DC2"/>
    <w:rsid w:val="00EF3E62"/>
    <w:rsid w:val="00EF3F5D"/>
    <w:rsid w:val="00EF6861"/>
    <w:rsid w:val="00EF6FDC"/>
    <w:rsid w:val="00EF7CD9"/>
    <w:rsid w:val="00F001B6"/>
    <w:rsid w:val="00F02CB5"/>
    <w:rsid w:val="00F05347"/>
    <w:rsid w:val="00F06C0E"/>
    <w:rsid w:val="00F0736B"/>
    <w:rsid w:val="00F10F11"/>
    <w:rsid w:val="00F126D5"/>
    <w:rsid w:val="00F15EDA"/>
    <w:rsid w:val="00F21BBF"/>
    <w:rsid w:val="00F223CF"/>
    <w:rsid w:val="00F22645"/>
    <w:rsid w:val="00F231C2"/>
    <w:rsid w:val="00F25C29"/>
    <w:rsid w:val="00F269B9"/>
    <w:rsid w:val="00F278CF"/>
    <w:rsid w:val="00F27BA2"/>
    <w:rsid w:val="00F3027D"/>
    <w:rsid w:val="00F30E2C"/>
    <w:rsid w:val="00F33889"/>
    <w:rsid w:val="00F34E2D"/>
    <w:rsid w:val="00F35CA5"/>
    <w:rsid w:val="00F40AA3"/>
    <w:rsid w:val="00F41266"/>
    <w:rsid w:val="00F419A9"/>
    <w:rsid w:val="00F4261E"/>
    <w:rsid w:val="00F42AC9"/>
    <w:rsid w:val="00F43CEF"/>
    <w:rsid w:val="00F45945"/>
    <w:rsid w:val="00F466BF"/>
    <w:rsid w:val="00F4749D"/>
    <w:rsid w:val="00F47B05"/>
    <w:rsid w:val="00F47EAC"/>
    <w:rsid w:val="00F519FF"/>
    <w:rsid w:val="00F54660"/>
    <w:rsid w:val="00F54807"/>
    <w:rsid w:val="00F6279C"/>
    <w:rsid w:val="00F6419D"/>
    <w:rsid w:val="00F6509A"/>
    <w:rsid w:val="00F65330"/>
    <w:rsid w:val="00F6538C"/>
    <w:rsid w:val="00F66155"/>
    <w:rsid w:val="00F66258"/>
    <w:rsid w:val="00F67C59"/>
    <w:rsid w:val="00F7643E"/>
    <w:rsid w:val="00F76C42"/>
    <w:rsid w:val="00F774A8"/>
    <w:rsid w:val="00F774CF"/>
    <w:rsid w:val="00F77DC6"/>
    <w:rsid w:val="00F80B1C"/>
    <w:rsid w:val="00F834B9"/>
    <w:rsid w:val="00F84495"/>
    <w:rsid w:val="00F852E7"/>
    <w:rsid w:val="00F875C9"/>
    <w:rsid w:val="00F915D1"/>
    <w:rsid w:val="00F91E96"/>
    <w:rsid w:val="00F92F40"/>
    <w:rsid w:val="00F94B52"/>
    <w:rsid w:val="00FA2055"/>
    <w:rsid w:val="00FA3378"/>
    <w:rsid w:val="00FB0981"/>
    <w:rsid w:val="00FB1DC0"/>
    <w:rsid w:val="00FB2B56"/>
    <w:rsid w:val="00FB640F"/>
    <w:rsid w:val="00FB6A39"/>
    <w:rsid w:val="00FB75DB"/>
    <w:rsid w:val="00FC070C"/>
    <w:rsid w:val="00FC0C32"/>
    <w:rsid w:val="00FC1EC0"/>
    <w:rsid w:val="00FC412A"/>
    <w:rsid w:val="00FC590D"/>
    <w:rsid w:val="00FC6038"/>
    <w:rsid w:val="00FC620F"/>
    <w:rsid w:val="00FC79EE"/>
    <w:rsid w:val="00FD146E"/>
    <w:rsid w:val="00FD3820"/>
    <w:rsid w:val="00FD4693"/>
    <w:rsid w:val="00FD548D"/>
    <w:rsid w:val="00FD6CBD"/>
    <w:rsid w:val="00FE0862"/>
    <w:rsid w:val="00FE0D45"/>
    <w:rsid w:val="00FE2939"/>
    <w:rsid w:val="00FE3E40"/>
    <w:rsid w:val="00FE438F"/>
    <w:rsid w:val="00FE473E"/>
    <w:rsid w:val="00FE6FC5"/>
    <w:rsid w:val="00FE7EE5"/>
    <w:rsid w:val="00FF249F"/>
    <w:rsid w:val="00FF280B"/>
    <w:rsid w:val="00FF360D"/>
    <w:rsid w:val="00FF446D"/>
    <w:rsid w:val="00FF6A69"/>
    <w:rsid w:val="00F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2DB3C803"/>
  <w15:docId w15:val="{B1424004-69DE-4F65-8172-E078BC14D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17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A4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44A4D"/>
    <w:pPr>
      <w:keepNext/>
      <w:widowControl w:val="0"/>
      <w:spacing w:after="120"/>
      <w:jc w:val="both"/>
      <w:outlineLvl w:val="1"/>
    </w:pPr>
    <w:rPr>
      <w:rFonts w:ascii="Times New Roman" w:hAnsi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51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17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9751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97517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975170"/>
    <w:rPr>
      <w:rFonts w:ascii="Calibri" w:eastAsia="Times New Roman" w:hAnsi="Calibri" w:cs="Times New Roman"/>
      <w:sz w:val="20"/>
      <w:szCs w:val="20"/>
    </w:rPr>
  </w:style>
  <w:style w:type="paragraph" w:styleId="3">
    <w:name w:val="Body Text 3"/>
    <w:basedOn w:val="a"/>
    <w:link w:val="30"/>
    <w:rsid w:val="00975170"/>
    <w:pPr>
      <w:widowControl w:val="0"/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30">
    <w:name w:val="Основной текст 3 Знак"/>
    <w:basedOn w:val="a0"/>
    <w:link w:val="3"/>
    <w:rsid w:val="00975170"/>
    <w:rPr>
      <w:rFonts w:ascii="Times New Roman" w:eastAsia="Times New Roman" w:hAnsi="Times New Roman" w:cs="Times New Roman"/>
      <w:sz w:val="26"/>
      <w:szCs w:val="26"/>
    </w:rPr>
  </w:style>
  <w:style w:type="character" w:styleId="a8">
    <w:name w:val="Hyperlink"/>
    <w:basedOn w:val="a0"/>
    <w:uiPriority w:val="99"/>
    <w:unhideWhenUsed/>
    <w:rsid w:val="009751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A4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4A4D"/>
    <w:rPr>
      <w:rFonts w:ascii="Times New Roman" w:eastAsia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uiPriority w:val="99"/>
    <w:rsid w:val="00444A4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444A4D"/>
    <w:rPr>
      <w:rFonts w:ascii="Calibri" w:eastAsia="Times New Roman" w:hAnsi="Calibri" w:cs="Times New Roman"/>
      <w:sz w:val="20"/>
      <w:szCs w:val="20"/>
    </w:rPr>
  </w:style>
  <w:style w:type="paragraph" w:customStyle="1" w:styleId="ConsPlusCell">
    <w:name w:val="ConsPlusCell"/>
    <w:link w:val="ConsPlusCell0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Знак Знак Знак Знак"/>
    <w:basedOn w:val="a"/>
    <w:rsid w:val="00444A4D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link w:val="ad"/>
    <w:uiPriority w:val="34"/>
    <w:qFormat/>
    <w:rsid w:val="00444A4D"/>
    <w:pPr>
      <w:ind w:left="720"/>
      <w:contextualSpacing/>
    </w:pPr>
  </w:style>
  <w:style w:type="character" w:styleId="ae">
    <w:name w:val="Strong"/>
    <w:qFormat/>
    <w:rsid w:val="00444A4D"/>
    <w:rPr>
      <w:b/>
      <w:bCs/>
    </w:rPr>
  </w:style>
  <w:style w:type="character" w:customStyle="1" w:styleId="ConsPlusCell0">
    <w:name w:val="ConsPlusCell Знак"/>
    <w:link w:val="ConsPlusCell"/>
    <w:uiPriority w:val="99"/>
    <w:locked/>
    <w:rsid w:val="00444A4D"/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Emphasis"/>
    <w:uiPriority w:val="20"/>
    <w:qFormat/>
    <w:rsid w:val="00444A4D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44A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44A4D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uiPriority w:val="99"/>
    <w:unhideWhenUsed/>
    <w:rsid w:val="00444A4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44A4D"/>
    <w:rPr>
      <w:rFonts w:ascii="Calibri" w:eastAsia="Times New Roman" w:hAnsi="Calibri" w:cs="Times New Roman"/>
      <w:sz w:val="16"/>
      <w:szCs w:val="16"/>
    </w:rPr>
  </w:style>
  <w:style w:type="paragraph" w:styleId="af0">
    <w:name w:val="Body Text Indent"/>
    <w:basedOn w:val="a"/>
    <w:link w:val="af1"/>
    <w:uiPriority w:val="99"/>
    <w:unhideWhenUsed/>
    <w:rsid w:val="00444A4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444A4D"/>
    <w:rPr>
      <w:rFonts w:ascii="Calibri" w:eastAsia="Times New Roman" w:hAnsi="Calibri" w:cs="Times New Roman"/>
    </w:rPr>
  </w:style>
  <w:style w:type="paragraph" w:styleId="af2">
    <w:name w:val="Normal (Web)"/>
    <w:basedOn w:val="a"/>
    <w:uiPriority w:val="99"/>
    <w:unhideWhenUsed/>
    <w:rsid w:val="00444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4">
    <w:name w:val="Таблицы (моноширинный)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5">
    <w:name w:val="annotation reference"/>
    <w:uiPriority w:val="99"/>
    <w:semiHidden/>
    <w:unhideWhenUsed/>
    <w:rsid w:val="00444A4D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444A4D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444A4D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44A4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444A4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a">
    <w:name w:val="Гипертекстовая ссылка"/>
    <w:uiPriority w:val="99"/>
    <w:rsid w:val="00444A4D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11">
    <w:name w:val="Абзац списка1"/>
    <w:basedOn w:val="a"/>
    <w:rsid w:val="00444A4D"/>
    <w:pPr>
      <w:ind w:left="720"/>
    </w:pPr>
    <w:rPr>
      <w:lang w:eastAsia="en-US"/>
    </w:rPr>
  </w:style>
  <w:style w:type="paragraph" w:customStyle="1" w:styleId="23">
    <w:name w:val="Абзац списка2"/>
    <w:basedOn w:val="a"/>
    <w:rsid w:val="00444A4D"/>
    <w:pPr>
      <w:ind w:left="720"/>
    </w:pPr>
    <w:rPr>
      <w:rFonts w:eastAsia="Calibri" w:cs="Calibri"/>
    </w:rPr>
  </w:style>
  <w:style w:type="paragraph" w:styleId="afb">
    <w:name w:val="No Spacing"/>
    <w:uiPriority w:val="1"/>
    <w:qFormat/>
    <w:rsid w:val="004E0C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rsid w:val="00FB0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d">
    <w:name w:val="Цветовое выделение"/>
    <w:uiPriority w:val="99"/>
    <w:rsid w:val="00513CFA"/>
    <w:rPr>
      <w:b/>
      <w:color w:val="26282F"/>
    </w:rPr>
  </w:style>
  <w:style w:type="character" w:customStyle="1" w:styleId="ad">
    <w:name w:val="Абзац списка Знак"/>
    <w:link w:val="ac"/>
    <w:uiPriority w:val="34"/>
    <w:locked/>
    <w:rsid w:val="0048696F"/>
    <w:rPr>
      <w:rFonts w:ascii="Calibri" w:eastAsia="Times New Roman" w:hAnsi="Calibri" w:cs="Times New Roman"/>
      <w:lang w:eastAsia="ru-RU"/>
    </w:rPr>
  </w:style>
  <w:style w:type="paragraph" w:customStyle="1" w:styleId="afe">
    <w:name w:val="Нормальный (таблица)"/>
    <w:basedOn w:val="a"/>
    <w:next w:val="a"/>
    <w:uiPriority w:val="99"/>
    <w:rsid w:val="001639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c9e585a5c2d3c116a0">
    <w:name w:val="c9e585a5c2d3c116a0"/>
    <w:basedOn w:val="a"/>
    <w:rsid w:val="00815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874f64e174a5ef80a">
    <w:name w:val="874f64e174a5ef80a"/>
    <w:basedOn w:val="a"/>
    <w:rsid w:val="00815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28bf8a64b8551e1msonormal">
    <w:name w:val="228bf8a64b8551e1msonormal"/>
    <w:basedOn w:val="a"/>
    <w:rsid w:val="00815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1">
    <w:name w:val="s_1"/>
    <w:basedOn w:val="a"/>
    <w:rsid w:val="008D1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16">
    <w:name w:val="s_16"/>
    <w:basedOn w:val="a"/>
    <w:rsid w:val="008D1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mpty">
    <w:name w:val="empty"/>
    <w:basedOn w:val="a"/>
    <w:rsid w:val="008D1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ndent1">
    <w:name w:val="indent_1"/>
    <w:basedOn w:val="a"/>
    <w:rsid w:val="008D1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0">
    <w:name w:val="s_10"/>
    <w:basedOn w:val="a0"/>
    <w:rsid w:val="008D10DD"/>
  </w:style>
  <w:style w:type="paragraph" w:customStyle="1" w:styleId="s3">
    <w:name w:val="s_3"/>
    <w:basedOn w:val="a"/>
    <w:rsid w:val="008D1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20">
    <w:name w:val="x_20"/>
    <w:basedOn w:val="a"/>
    <w:rsid w:val="00F02C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msonormal">
    <w:name w:val="x_msonormal"/>
    <w:basedOn w:val="a"/>
    <w:rsid w:val="00F02C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4">
    <w:name w:val="2"/>
    <w:basedOn w:val="a"/>
    <w:rsid w:val="005416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paragraph" w:customStyle="1" w:styleId="xl72">
    <w:name w:val="xl72"/>
    <w:basedOn w:val="a"/>
    <w:rsid w:val="00647E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E056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">
    <w:name w:val="endnote text"/>
    <w:basedOn w:val="a"/>
    <w:link w:val="aff0"/>
    <w:uiPriority w:val="99"/>
    <w:semiHidden/>
    <w:unhideWhenUsed/>
    <w:rsid w:val="000E704B"/>
    <w:pPr>
      <w:spacing w:after="0" w:line="240" w:lineRule="auto"/>
    </w:pPr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semiHidden/>
    <w:rsid w:val="000E704B"/>
    <w:rPr>
      <w:rFonts w:ascii="Calibri" w:eastAsia="Times New Roman" w:hAnsi="Calibri" w:cs="Times New Roman"/>
      <w:sz w:val="20"/>
      <w:szCs w:val="20"/>
      <w:lang w:eastAsia="ru-RU"/>
    </w:rPr>
  </w:style>
  <w:style w:type="character" w:styleId="aff1">
    <w:name w:val="endnote reference"/>
    <w:basedOn w:val="a0"/>
    <w:uiPriority w:val="99"/>
    <w:semiHidden/>
    <w:unhideWhenUsed/>
    <w:rsid w:val="000E70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5AEBAC-3569-4A2C-BBB7-09EC24230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6460</Words>
  <Characters>36823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43197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Фурсова Екатерина Алексеевна</dc:creator>
  <cp:lastModifiedBy>Смирнова Марина Валерьевна</cp:lastModifiedBy>
  <cp:revision>2</cp:revision>
  <cp:lastPrinted>2024-04-10T13:01:00Z</cp:lastPrinted>
  <dcterms:created xsi:type="dcterms:W3CDTF">2024-05-13T10:42:00Z</dcterms:created>
  <dcterms:modified xsi:type="dcterms:W3CDTF">2024-05-13T10:42:00Z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1460811519</vt:i4>
  </property>
  <property fmtid="{D5CDD505-2E9C-101B-9397-08002B2CF9AE}" pid="4" name="_EmailSubject">
    <vt:lpwstr>Для замены ранее опубликованных отчетов по МП</vt:lpwstr>
  </property>
  <property fmtid="{D5CDD505-2E9C-101B-9397-08002B2CF9AE}" pid="5" name="_AuthorEmail">
    <vt:lpwstr>svitsova.er@cherepovetscity.ru</vt:lpwstr>
  </property>
  <property fmtid="{D5CDD505-2E9C-101B-9397-08002B2CF9AE}" pid="6" name="_AuthorEmailDisplayName">
    <vt:lpwstr>Свитцова Елена Роиновна</vt:lpwstr>
  </property>
  <property fmtid="{D5CDD505-2E9C-101B-9397-08002B2CF9AE}" pid="7" name="_PreviousAdHocReviewCycleID">
    <vt:i4>-416337470</vt:i4>
  </property>
</Properties>
</file>