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D883" w14:textId="39595DE7" w:rsidR="001C666B" w:rsidRPr="003D2651" w:rsidRDefault="006D39E9" w:rsidP="007E209A">
      <w:pPr>
        <w:widowControl w:val="0"/>
        <w:autoSpaceDE w:val="0"/>
        <w:autoSpaceDN w:val="0"/>
        <w:adjustRightInd w:val="0"/>
        <w:spacing w:after="0" w:line="240" w:lineRule="auto"/>
        <w:ind w:right="140" w:firstLine="720"/>
        <w:jc w:val="center"/>
        <w:rPr>
          <w:rFonts w:ascii="Times New Roman" w:eastAsiaTheme="minorHAnsi" w:hAnsi="Times New Roman" w:cs="Times New Roman"/>
          <w:sz w:val="26"/>
          <w:szCs w:val="26"/>
        </w:rPr>
      </w:pPr>
      <w:bookmarkStart w:id="0" w:name="sub_1319"/>
      <w:r>
        <w:rPr>
          <w:rFonts w:ascii="Times New Roman" w:eastAsiaTheme="minorHAnsi" w:hAnsi="Times New Roman" w:cs="Times New Roman"/>
          <w:noProof/>
          <w:sz w:val="26"/>
          <w:szCs w:val="26"/>
        </w:rPr>
        <w:drawing>
          <wp:inline distT="0" distB="0" distL="0" distR="0" wp14:anchorId="3474360B" wp14:editId="5854E1C9">
            <wp:extent cx="6330459" cy="870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1647" cy="8707484"/>
                    </a:xfrm>
                    <a:prstGeom prst="rect">
                      <a:avLst/>
                    </a:prstGeom>
                  </pic:spPr>
                </pic:pic>
              </a:graphicData>
            </a:graphic>
          </wp:inline>
        </w:drawing>
      </w:r>
    </w:p>
    <w:p w14:paraId="4311D4C9" w14:textId="77777777" w:rsidR="00400DDF" w:rsidRPr="003D2651" w:rsidRDefault="00400DDF"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1E1CE988" w14:textId="77777777" w:rsidR="00F53428" w:rsidRPr="003D2651" w:rsidRDefault="00F53428" w:rsidP="00F53428">
      <w:pPr>
        <w:widowControl w:val="0"/>
        <w:autoSpaceDE w:val="0"/>
        <w:autoSpaceDN w:val="0"/>
        <w:adjustRightInd w:val="0"/>
        <w:spacing w:after="0" w:line="240" w:lineRule="auto"/>
        <w:rPr>
          <w:rFonts w:ascii="Times New Roman" w:hAnsi="Times New Roman" w:cs="Times New Roman"/>
          <w:sz w:val="26"/>
          <w:szCs w:val="26"/>
        </w:rPr>
        <w:sectPr w:rsidR="00F53428" w:rsidRPr="003D2651" w:rsidSect="0092253C">
          <w:headerReference w:type="default" r:id="rId9"/>
          <w:pgSz w:w="11906" w:h="16838" w:code="9"/>
          <w:pgMar w:top="567" w:right="567" w:bottom="567" w:left="567" w:header="567" w:footer="397" w:gutter="0"/>
          <w:pgNumType w:start="1"/>
          <w:cols w:space="708"/>
          <w:titlePg/>
          <w:docGrid w:linePitch="360"/>
        </w:sectPr>
      </w:pPr>
    </w:p>
    <w:p w14:paraId="506D7BFC" w14:textId="77777777" w:rsidR="00CE779F" w:rsidRPr="001C1D61"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C1D61">
        <w:rPr>
          <w:rFonts w:ascii="Times New Roman" w:hAnsi="Times New Roman" w:cs="Times New Roman"/>
          <w:sz w:val="26"/>
          <w:szCs w:val="26"/>
        </w:rPr>
        <w:lastRenderedPageBreak/>
        <w:t xml:space="preserve">Конкретные результаты реализации муниципальной программы, </w:t>
      </w:r>
    </w:p>
    <w:p w14:paraId="473FB23A" w14:textId="6F16EE83" w:rsidR="00302198"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1C1D61">
        <w:rPr>
          <w:rFonts w:ascii="Times New Roman" w:hAnsi="Times New Roman" w:cs="Times New Roman"/>
          <w:sz w:val="26"/>
          <w:szCs w:val="26"/>
        </w:rPr>
        <w:t xml:space="preserve">достигнутые за </w:t>
      </w:r>
      <w:r w:rsidR="008B569F">
        <w:rPr>
          <w:rFonts w:ascii="Times New Roman" w:hAnsi="Times New Roman" w:cs="Times New Roman"/>
          <w:sz w:val="26"/>
          <w:szCs w:val="26"/>
        </w:rPr>
        <w:t xml:space="preserve">1 полугодие </w:t>
      </w:r>
      <w:r w:rsidRPr="001C1D61">
        <w:rPr>
          <w:rFonts w:ascii="Times New Roman" w:hAnsi="Times New Roman" w:cs="Times New Roman"/>
          <w:sz w:val="26"/>
          <w:szCs w:val="26"/>
        </w:rPr>
        <w:t>202</w:t>
      </w:r>
      <w:r w:rsidR="008B569F">
        <w:rPr>
          <w:rFonts w:ascii="Times New Roman" w:hAnsi="Times New Roman" w:cs="Times New Roman"/>
          <w:sz w:val="26"/>
          <w:szCs w:val="26"/>
        </w:rPr>
        <w:t>4</w:t>
      </w:r>
      <w:r w:rsidRPr="001C1D61">
        <w:rPr>
          <w:rFonts w:ascii="Times New Roman" w:hAnsi="Times New Roman" w:cs="Times New Roman"/>
          <w:sz w:val="26"/>
          <w:szCs w:val="26"/>
        </w:rPr>
        <w:t xml:space="preserve"> год</w:t>
      </w:r>
      <w:r w:rsidR="008B569F">
        <w:rPr>
          <w:rFonts w:ascii="Times New Roman" w:hAnsi="Times New Roman" w:cs="Times New Roman"/>
          <w:sz w:val="26"/>
          <w:szCs w:val="26"/>
        </w:rPr>
        <w:t>а</w:t>
      </w:r>
      <w:r w:rsidRPr="001C1D61">
        <w:rPr>
          <w:rFonts w:ascii="Times New Roman" w:hAnsi="Times New Roman" w:cs="Times New Roman"/>
          <w:sz w:val="26"/>
          <w:szCs w:val="26"/>
        </w:rPr>
        <w:t>, с</w:t>
      </w:r>
      <w:r w:rsidR="00AF2722" w:rsidRPr="001C1D61">
        <w:rPr>
          <w:rFonts w:ascii="Times New Roman" w:hAnsi="Times New Roman" w:cs="Times New Roman"/>
          <w:sz w:val="26"/>
          <w:szCs w:val="26"/>
        </w:rPr>
        <w:t>ведения</w:t>
      </w:r>
      <w:r w:rsidR="00AF2722" w:rsidRPr="003D2651">
        <w:rPr>
          <w:rFonts w:ascii="Times New Roman" w:hAnsi="Times New Roman" w:cs="Times New Roman"/>
          <w:sz w:val="26"/>
          <w:szCs w:val="26"/>
        </w:rPr>
        <w:t xml:space="preserve"> о достижении значений </w:t>
      </w:r>
    </w:p>
    <w:p w14:paraId="36C4B999" w14:textId="50AC2A8B" w:rsidR="00302198" w:rsidRDefault="00AF2722"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целевых показателей (индикаторов)</w:t>
      </w:r>
      <w:r w:rsidR="00302198">
        <w:rPr>
          <w:rFonts w:ascii="Times New Roman" w:hAnsi="Times New Roman" w:cs="Times New Roman"/>
          <w:sz w:val="26"/>
          <w:szCs w:val="26"/>
        </w:rPr>
        <w:t xml:space="preserve"> </w:t>
      </w:r>
      <w:r w:rsidRPr="003D2651">
        <w:rPr>
          <w:rFonts w:ascii="Times New Roman" w:hAnsi="Times New Roman" w:cs="Times New Roman"/>
          <w:sz w:val="26"/>
          <w:szCs w:val="26"/>
        </w:rPr>
        <w:t>Программы</w:t>
      </w:r>
    </w:p>
    <w:p w14:paraId="77E8E791" w14:textId="77777777" w:rsidR="00CE779F" w:rsidRDefault="00CE779F" w:rsidP="00AF2722">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4D7FB1C0" w14:textId="4EAA80F9" w:rsidR="00AF2722" w:rsidRPr="003D2651" w:rsidRDefault="00CE779F"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Муниципальная программа «Социальная поддержка граждан» на 202</w:t>
      </w:r>
      <w:r>
        <w:rPr>
          <w:rFonts w:ascii="Times New Roman" w:hAnsi="Times New Roman" w:cs="Times New Roman"/>
          <w:sz w:val="26"/>
          <w:szCs w:val="26"/>
        </w:rPr>
        <w:t xml:space="preserve">3 </w:t>
      </w:r>
      <w:r w:rsidRPr="003D2651">
        <w:rPr>
          <w:rFonts w:ascii="Times New Roman" w:hAnsi="Times New Roman" w:cs="Times New Roman"/>
          <w:sz w:val="26"/>
          <w:szCs w:val="26"/>
        </w:rPr>
        <w:t>-</w:t>
      </w:r>
      <w:r>
        <w:rPr>
          <w:rFonts w:ascii="Times New Roman" w:hAnsi="Times New Roman" w:cs="Times New Roman"/>
          <w:sz w:val="26"/>
          <w:szCs w:val="26"/>
        </w:rPr>
        <w:t xml:space="preserve"> </w:t>
      </w:r>
      <w:r w:rsidRPr="003D2651">
        <w:rPr>
          <w:rFonts w:ascii="Times New Roman" w:hAnsi="Times New Roman" w:cs="Times New Roman"/>
          <w:sz w:val="26"/>
          <w:szCs w:val="26"/>
        </w:rPr>
        <w:t>202</w:t>
      </w:r>
      <w:r>
        <w:rPr>
          <w:rFonts w:ascii="Times New Roman" w:hAnsi="Times New Roman" w:cs="Times New Roman"/>
          <w:sz w:val="26"/>
          <w:szCs w:val="26"/>
        </w:rPr>
        <w:t>8</w:t>
      </w:r>
      <w:r w:rsidRPr="003D2651">
        <w:rPr>
          <w:rFonts w:ascii="Times New Roman" w:hAnsi="Times New Roman" w:cs="Times New Roman"/>
          <w:sz w:val="26"/>
          <w:szCs w:val="26"/>
        </w:rPr>
        <w:t xml:space="preserve"> годы» (далее </w:t>
      </w:r>
      <w:r>
        <w:rPr>
          <w:rFonts w:ascii="Times New Roman" w:hAnsi="Times New Roman" w:cs="Times New Roman"/>
          <w:sz w:val="26"/>
          <w:szCs w:val="26"/>
        </w:rPr>
        <w:t>-</w:t>
      </w:r>
      <w:r w:rsidRPr="003D2651">
        <w:rPr>
          <w:rFonts w:ascii="Times New Roman" w:hAnsi="Times New Roman" w:cs="Times New Roman"/>
          <w:sz w:val="26"/>
          <w:szCs w:val="26"/>
        </w:rPr>
        <w:t xml:space="preserve"> Программа)</w:t>
      </w:r>
      <w:r>
        <w:rPr>
          <w:rFonts w:ascii="Times New Roman" w:hAnsi="Times New Roman" w:cs="Times New Roman"/>
          <w:sz w:val="26"/>
          <w:szCs w:val="26"/>
        </w:rPr>
        <w:t xml:space="preserve"> </w:t>
      </w:r>
      <w:r w:rsidRPr="003D2651">
        <w:rPr>
          <w:rFonts w:ascii="Times New Roman" w:hAnsi="Times New Roman" w:cs="Times New Roman"/>
          <w:sz w:val="26"/>
          <w:szCs w:val="26"/>
        </w:rPr>
        <w:t>утверждена постановлением мэрии города от 2</w:t>
      </w:r>
      <w:r>
        <w:rPr>
          <w:rFonts w:ascii="Times New Roman" w:hAnsi="Times New Roman" w:cs="Times New Roman"/>
          <w:sz w:val="26"/>
          <w:szCs w:val="26"/>
        </w:rPr>
        <w:t>7</w:t>
      </w:r>
      <w:r w:rsidRPr="003D2651">
        <w:rPr>
          <w:rFonts w:ascii="Times New Roman" w:hAnsi="Times New Roman" w:cs="Times New Roman"/>
          <w:sz w:val="26"/>
          <w:szCs w:val="26"/>
        </w:rPr>
        <w:t>.10.202</w:t>
      </w:r>
      <w:r>
        <w:rPr>
          <w:rFonts w:ascii="Times New Roman" w:hAnsi="Times New Roman" w:cs="Times New Roman"/>
          <w:sz w:val="26"/>
          <w:szCs w:val="26"/>
        </w:rPr>
        <w:t>2</w:t>
      </w:r>
      <w:r w:rsidRPr="003D265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D2651">
        <w:rPr>
          <w:rFonts w:ascii="Times New Roman" w:hAnsi="Times New Roman" w:cs="Times New Roman"/>
          <w:sz w:val="26"/>
          <w:szCs w:val="26"/>
        </w:rPr>
        <w:t xml:space="preserve">№ </w:t>
      </w:r>
      <w:r>
        <w:rPr>
          <w:rFonts w:ascii="Times New Roman" w:hAnsi="Times New Roman" w:cs="Times New Roman"/>
          <w:sz w:val="26"/>
          <w:szCs w:val="26"/>
        </w:rPr>
        <w:t>3105</w:t>
      </w:r>
      <w:r w:rsidRPr="003D2651">
        <w:rPr>
          <w:rFonts w:ascii="Times New Roman" w:hAnsi="Times New Roman" w:cs="Times New Roman"/>
          <w:sz w:val="26"/>
          <w:szCs w:val="26"/>
        </w:rPr>
        <w:t>.</w:t>
      </w:r>
    </w:p>
    <w:p w14:paraId="424DC5B2" w14:textId="41F0E8A9" w:rsidR="00CE779F" w:rsidRPr="0067013A" w:rsidRDefault="00CE779F" w:rsidP="00CE779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008B569F">
        <w:rPr>
          <w:rFonts w:ascii="Times New Roman" w:hAnsi="Times New Roman" w:cs="Times New Roman"/>
          <w:sz w:val="26"/>
          <w:szCs w:val="26"/>
        </w:rPr>
        <w:t xml:space="preserve">1 полугодии </w:t>
      </w:r>
      <w:r w:rsidRPr="0067013A">
        <w:rPr>
          <w:rFonts w:ascii="Times New Roman" w:hAnsi="Times New Roman" w:cs="Times New Roman"/>
          <w:sz w:val="26"/>
          <w:szCs w:val="26"/>
        </w:rPr>
        <w:t>202</w:t>
      </w:r>
      <w:r w:rsidR="008B569F">
        <w:rPr>
          <w:rFonts w:ascii="Times New Roman" w:hAnsi="Times New Roman" w:cs="Times New Roman"/>
          <w:sz w:val="26"/>
          <w:szCs w:val="26"/>
        </w:rPr>
        <w:t>4</w:t>
      </w:r>
      <w:r w:rsidRPr="0067013A">
        <w:rPr>
          <w:rFonts w:ascii="Times New Roman" w:hAnsi="Times New Roman" w:cs="Times New Roman"/>
          <w:sz w:val="26"/>
          <w:szCs w:val="26"/>
        </w:rPr>
        <w:t xml:space="preserve"> год</w:t>
      </w:r>
      <w:r w:rsidR="008B569F">
        <w:rPr>
          <w:rFonts w:ascii="Times New Roman" w:hAnsi="Times New Roman" w:cs="Times New Roman"/>
          <w:sz w:val="26"/>
          <w:szCs w:val="26"/>
        </w:rPr>
        <w:t>а</w:t>
      </w:r>
      <w:r w:rsidRPr="0067013A">
        <w:rPr>
          <w:rFonts w:ascii="Times New Roman" w:hAnsi="Times New Roman" w:cs="Times New Roman"/>
          <w:sz w:val="26"/>
          <w:szCs w:val="26"/>
        </w:rPr>
        <w:t xml:space="preserve"> в разрезе основных задач Программы были достигнуты следующие результаты реализации Программы:</w:t>
      </w:r>
    </w:p>
    <w:p w14:paraId="4B451D02" w14:textId="1717AC92" w:rsidR="00CE779F" w:rsidRPr="006F2F21" w:rsidRDefault="00CE779F" w:rsidP="006F2F21">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67013A">
        <w:rPr>
          <w:rFonts w:ascii="Times New Roman" w:hAnsi="Times New Roman" w:cs="Times New Roman"/>
          <w:sz w:val="26"/>
          <w:szCs w:val="26"/>
        </w:rPr>
        <w:t>1. В рамках задачи 1 «Участие в создании условий для обеспечения отдыха и оздоровления детей в оздоровительных учреждениях»:</w:t>
      </w:r>
    </w:p>
    <w:p w14:paraId="3576B855" w14:textId="77777777" w:rsidR="00CE779F" w:rsidRPr="00B6749A" w:rsidRDefault="00CE779F" w:rsidP="00CE779F">
      <w:pPr>
        <w:pStyle w:val="s16"/>
        <w:shd w:val="clear" w:color="auto" w:fill="FFFFFF"/>
        <w:spacing w:before="0" w:beforeAutospacing="0" w:after="0" w:afterAutospacing="0"/>
        <w:jc w:val="both"/>
        <w:rPr>
          <w:color w:val="22272F"/>
          <w:sz w:val="26"/>
          <w:szCs w:val="26"/>
        </w:rPr>
      </w:pPr>
      <w:r>
        <w:rPr>
          <w:color w:val="22272F"/>
          <w:sz w:val="26"/>
          <w:szCs w:val="26"/>
        </w:rPr>
        <w:tab/>
        <w:t xml:space="preserve">проведены мероприятия по </w:t>
      </w:r>
      <w:r w:rsidRPr="00B6749A">
        <w:rPr>
          <w:color w:val="22272F"/>
          <w:sz w:val="26"/>
          <w:szCs w:val="26"/>
        </w:rPr>
        <w:t>сохранени</w:t>
      </w:r>
      <w:r>
        <w:rPr>
          <w:color w:val="22272F"/>
          <w:sz w:val="26"/>
          <w:szCs w:val="26"/>
        </w:rPr>
        <w:t>ю</w:t>
      </w:r>
      <w:r w:rsidRPr="00B6749A">
        <w:rPr>
          <w:color w:val="22272F"/>
          <w:sz w:val="26"/>
          <w:szCs w:val="26"/>
        </w:rPr>
        <w:t xml:space="preserve"> и развити</w:t>
      </w:r>
      <w:r>
        <w:rPr>
          <w:color w:val="22272F"/>
          <w:sz w:val="26"/>
          <w:szCs w:val="26"/>
        </w:rPr>
        <w:t>ю</w:t>
      </w:r>
      <w:r w:rsidRPr="00B6749A">
        <w:rPr>
          <w:color w:val="22272F"/>
          <w:sz w:val="26"/>
          <w:szCs w:val="26"/>
        </w:rPr>
        <w:t xml:space="preserve"> 2 загородных оздоровительных учреждений, создани</w:t>
      </w:r>
      <w:r>
        <w:rPr>
          <w:color w:val="22272F"/>
          <w:sz w:val="26"/>
          <w:szCs w:val="26"/>
        </w:rPr>
        <w:t>ю</w:t>
      </w:r>
      <w:r w:rsidRPr="00B6749A">
        <w:rPr>
          <w:color w:val="22272F"/>
          <w:sz w:val="26"/>
          <w:szCs w:val="26"/>
        </w:rPr>
        <w:t xml:space="preserve"> условий для беспрепятственного доступа детей-инвалидов и детей с ограниченными возможностями здоровья к местам отдыха;</w:t>
      </w:r>
    </w:p>
    <w:p w14:paraId="268A7038" w14:textId="0257D0CA" w:rsidR="00CE779F" w:rsidRDefault="00CE779F" w:rsidP="00CE779F">
      <w:pPr>
        <w:pStyle w:val="s16"/>
        <w:shd w:val="clear" w:color="auto" w:fill="FFFFFF"/>
        <w:spacing w:before="0" w:beforeAutospacing="0" w:after="0" w:afterAutospacing="0"/>
        <w:jc w:val="both"/>
        <w:rPr>
          <w:color w:val="22272F"/>
          <w:sz w:val="26"/>
          <w:szCs w:val="26"/>
        </w:rPr>
      </w:pPr>
      <w:r>
        <w:rPr>
          <w:color w:val="22272F"/>
          <w:sz w:val="26"/>
          <w:szCs w:val="26"/>
        </w:rPr>
        <w:tab/>
      </w:r>
      <w:r w:rsidRPr="00B6749A">
        <w:rPr>
          <w:color w:val="22272F"/>
          <w:sz w:val="26"/>
          <w:szCs w:val="26"/>
        </w:rPr>
        <w:t>вместимост</w:t>
      </w:r>
      <w:r>
        <w:rPr>
          <w:color w:val="22272F"/>
          <w:sz w:val="26"/>
          <w:szCs w:val="26"/>
        </w:rPr>
        <w:t>ь</w:t>
      </w:r>
      <w:r w:rsidRPr="00B6749A">
        <w:rPr>
          <w:color w:val="22272F"/>
          <w:sz w:val="26"/>
          <w:szCs w:val="26"/>
        </w:rPr>
        <w:t xml:space="preserve"> 2 загородных оздоровительных учреждений в течение </w:t>
      </w:r>
      <w:r w:rsidR="006F2F21">
        <w:rPr>
          <w:color w:val="22272F"/>
          <w:sz w:val="26"/>
          <w:szCs w:val="26"/>
        </w:rPr>
        <w:t>1 полугодия 2024 года</w:t>
      </w:r>
      <w:r w:rsidRPr="00B6749A">
        <w:rPr>
          <w:color w:val="22272F"/>
          <w:sz w:val="26"/>
          <w:szCs w:val="26"/>
        </w:rPr>
        <w:t xml:space="preserve">, в которых </w:t>
      </w:r>
      <w:r>
        <w:rPr>
          <w:color w:val="22272F"/>
          <w:sz w:val="26"/>
          <w:szCs w:val="26"/>
        </w:rPr>
        <w:t xml:space="preserve">были </w:t>
      </w:r>
      <w:r w:rsidRPr="00B6749A">
        <w:rPr>
          <w:color w:val="22272F"/>
          <w:sz w:val="26"/>
          <w:szCs w:val="26"/>
        </w:rPr>
        <w:t>пров</w:t>
      </w:r>
      <w:r>
        <w:rPr>
          <w:color w:val="22272F"/>
          <w:sz w:val="26"/>
          <w:szCs w:val="26"/>
        </w:rPr>
        <w:t>е</w:t>
      </w:r>
      <w:r w:rsidRPr="00B6749A">
        <w:rPr>
          <w:color w:val="22272F"/>
          <w:sz w:val="26"/>
          <w:szCs w:val="26"/>
        </w:rPr>
        <w:t>д</w:t>
      </w:r>
      <w:r>
        <w:rPr>
          <w:color w:val="22272F"/>
          <w:sz w:val="26"/>
          <w:szCs w:val="26"/>
        </w:rPr>
        <w:t>ены</w:t>
      </w:r>
      <w:r w:rsidRPr="00B6749A">
        <w:rPr>
          <w:color w:val="22272F"/>
          <w:sz w:val="26"/>
          <w:szCs w:val="26"/>
        </w:rPr>
        <w:t xml:space="preserve"> мероприятия по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r>
        <w:rPr>
          <w:color w:val="22272F"/>
          <w:sz w:val="26"/>
          <w:szCs w:val="26"/>
        </w:rPr>
        <w:t xml:space="preserve">, составила </w:t>
      </w:r>
      <w:r w:rsidR="00CD521C">
        <w:rPr>
          <w:color w:val="22272F"/>
          <w:sz w:val="26"/>
          <w:szCs w:val="26"/>
        </w:rPr>
        <w:t>1</w:t>
      </w:r>
      <w:r w:rsidRPr="00B6749A">
        <w:rPr>
          <w:color w:val="22272F"/>
          <w:sz w:val="26"/>
          <w:szCs w:val="26"/>
        </w:rPr>
        <w:t xml:space="preserve"> </w:t>
      </w:r>
      <w:r w:rsidR="00CD521C">
        <w:rPr>
          <w:color w:val="22272F"/>
          <w:sz w:val="26"/>
          <w:szCs w:val="26"/>
        </w:rPr>
        <w:t>650</w:t>
      </w:r>
      <w:r w:rsidRPr="00B6749A">
        <w:rPr>
          <w:color w:val="22272F"/>
          <w:sz w:val="26"/>
          <w:szCs w:val="26"/>
        </w:rPr>
        <w:t xml:space="preserve"> мест</w:t>
      </w:r>
      <w:r>
        <w:rPr>
          <w:color w:val="22272F"/>
          <w:sz w:val="26"/>
          <w:szCs w:val="26"/>
        </w:rPr>
        <w:t>.</w:t>
      </w:r>
    </w:p>
    <w:p w14:paraId="536A8A51"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C82D76">
        <w:rPr>
          <w:color w:val="22272F"/>
          <w:sz w:val="26"/>
          <w:szCs w:val="26"/>
        </w:rPr>
        <w:t>2. В рамках задач</w:t>
      </w:r>
      <w:r>
        <w:rPr>
          <w:color w:val="22272F"/>
          <w:sz w:val="26"/>
          <w:szCs w:val="26"/>
        </w:rPr>
        <w:t>и</w:t>
      </w:r>
      <w:r w:rsidRPr="00C82D76">
        <w:rPr>
          <w:color w:val="22272F"/>
          <w:sz w:val="26"/>
          <w:szCs w:val="26"/>
        </w:rPr>
        <w:t xml:space="preserve"> 2 «Создание условий для поддержания качества жизни от-дельных категорий граждан»</w:t>
      </w:r>
      <w:r>
        <w:rPr>
          <w:color w:val="22272F"/>
          <w:sz w:val="26"/>
          <w:szCs w:val="26"/>
        </w:rPr>
        <w:t xml:space="preserve"> и задачи 3 </w:t>
      </w:r>
      <w:r w:rsidRPr="00E92894">
        <w:rPr>
          <w:color w:val="22272F"/>
          <w:sz w:val="26"/>
          <w:szCs w:val="26"/>
        </w:rPr>
        <w:t>«Создание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w:t>
      </w:r>
      <w:r>
        <w:rPr>
          <w:color w:val="22272F"/>
          <w:sz w:val="26"/>
          <w:szCs w:val="26"/>
        </w:rPr>
        <w:t xml:space="preserve"> достигнуты следующие результаты:</w:t>
      </w:r>
    </w:p>
    <w:p w14:paraId="4729EF64" w14:textId="0695E1EA"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8D0286">
        <w:rPr>
          <w:sz w:val="26"/>
          <w:szCs w:val="26"/>
        </w:rPr>
        <w:t xml:space="preserve">обеспечено полное и своевременное </w:t>
      </w:r>
      <w:r w:rsidRPr="00B6749A">
        <w:rPr>
          <w:color w:val="22272F"/>
          <w:sz w:val="26"/>
          <w:szCs w:val="26"/>
        </w:rPr>
        <w:t>предоставлени</w:t>
      </w:r>
      <w:r>
        <w:rPr>
          <w:color w:val="22272F"/>
          <w:sz w:val="26"/>
          <w:szCs w:val="26"/>
        </w:rPr>
        <w:t xml:space="preserve">е </w:t>
      </w:r>
      <w:r w:rsidRPr="00B6749A">
        <w:rPr>
          <w:color w:val="22272F"/>
          <w:sz w:val="26"/>
          <w:szCs w:val="26"/>
        </w:rPr>
        <w:t xml:space="preserve">мер социальной поддержки </w:t>
      </w:r>
      <w:r>
        <w:rPr>
          <w:color w:val="22272F"/>
          <w:sz w:val="26"/>
          <w:szCs w:val="26"/>
        </w:rPr>
        <w:t>1</w:t>
      </w:r>
      <w:r w:rsidR="005627BC">
        <w:rPr>
          <w:color w:val="22272F"/>
          <w:sz w:val="26"/>
          <w:szCs w:val="26"/>
        </w:rPr>
        <w:t>764</w:t>
      </w:r>
      <w:r>
        <w:rPr>
          <w:color w:val="22272F"/>
          <w:sz w:val="26"/>
          <w:szCs w:val="26"/>
        </w:rPr>
        <w:t xml:space="preserve"> гражданам</w:t>
      </w:r>
      <w:r w:rsidRPr="00B6749A">
        <w:rPr>
          <w:color w:val="22272F"/>
          <w:sz w:val="26"/>
          <w:szCs w:val="26"/>
        </w:rPr>
        <w:t xml:space="preserve">, в том числе отдельным категориям работников бюджетных учреждений здравоохранения, предусмотренных нормативными правовыми актами мэрии города (выплата ежемесячного социального пособия на оздоровление работникам учреждений здравоохранения, выплата ежемесячной денежной компенсации расходов по найму (поднайму) жилых помещений специалистам учреждений здравоохранения, оказание социальной помощи работникам бюджетных учреждений здравоохранения при приобретении жилого помещения, выплата вознаграждений лицам, имеющим Почетный знак </w:t>
      </w:r>
      <w:r>
        <w:rPr>
          <w:color w:val="22272F"/>
          <w:sz w:val="26"/>
          <w:szCs w:val="26"/>
        </w:rPr>
        <w:t>«</w:t>
      </w:r>
      <w:r w:rsidRPr="00B6749A">
        <w:rPr>
          <w:color w:val="22272F"/>
          <w:sz w:val="26"/>
          <w:szCs w:val="26"/>
        </w:rPr>
        <w:t>За особые заслуги перед городом Череповцом</w:t>
      </w:r>
      <w:r>
        <w:rPr>
          <w:color w:val="22272F"/>
          <w:sz w:val="26"/>
          <w:szCs w:val="26"/>
        </w:rPr>
        <w:t>»</w:t>
      </w:r>
      <w:r w:rsidRPr="00B6749A">
        <w:rPr>
          <w:color w:val="22272F"/>
          <w:sz w:val="26"/>
          <w:szCs w:val="26"/>
        </w:rPr>
        <w:t xml:space="preserve">, выплата вознаграждений лицам, имеющим звание </w:t>
      </w:r>
      <w:r>
        <w:rPr>
          <w:color w:val="22272F"/>
          <w:sz w:val="26"/>
          <w:szCs w:val="26"/>
        </w:rPr>
        <w:t>«</w:t>
      </w:r>
      <w:r w:rsidRPr="00B6749A">
        <w:rPr>
          <w:color w:val="22272F"/>
          <w:sz w:val="26"/>
          <w:szCs w:val="26"/>
        </w:rPr>
        <w:t>Почетный гражданин города Череповца</w:t>
      </w:r>
      <w:r>
        <w:rPr>
          <w:color w:val="22272F"/>
          <w:sz w:val="26"/>
          <w:szCs w:val="26"/>
        </w:rPr>
        <w:t>»</w:t>
      </w:r>
      <w:r w:rsidRPr="00B6749A">
        <w:rPr>
          <w:color w:val="22272F"/>
          <w:sz w:val="26"/>
          <w:szCs w:val="26"/>
        </w:rPr>
        <w:t>, социальная поддержка пенсионеров на условиях договора пожизненного содержания с иждивением, оплата услуг бани по льготным помывкам, единовременная денежная выплата в связи с рождением одновременно тр</w:t>
      </w:r>
      <w:r>
        <w:rPr>
          <w:color w:val="22272F"/>
          <w:sz w:val="26"/>
          <w:szCs w:val="26"/>
        </w:rPr>
        <w:t>е</w:t>
      </w:r>
      <w:r w:rsidRPr="00B6749A">
        <w:rPr>
          <w:color w:val="22272F"/>
          <w:sz w:val="26"/>
          <w:szCs w:val="26"/>
        </w:rPr>
        <w:t>х и более детей</w:t>
      </w:r>
      <w:r w:rsidR="00CD521C">
        <w:rPr>
          <w:color w:val="22272F"/>
          <w:sz w:val="26"/>
          <w:szCs w:val="26"/>
        </w:rPr>
        <w:t xml:space="preserve">, </w:t>
      </w:r>
      <w:r w:rsidR="00CD521C" w:rsidRPr="00CD521C">
        <w:rPr>
          <w:color w:val="22272F"/>
          <w:sz w:val="26"/>
          <w:szCs w:val="26"/>
        </w:rPr>
        <w:t>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w:t>
      </w:r>
      <w:r w:rsidR="00CD521C">
        <w:rPr>
          <w:color w:val="22272F"/>
          <w:sz w:val="26"/>
          <w:szCs w:val="26"/>
        </w:rPr>
        <w:t>у</w:t>
      </w:r>
      <w:r w:rsidRPr="00B6749A">
        <w:rPr>
          <w:color w:val="22272F"/>
          <w:sz w:val="26"/>
          <w:szCs w:val="26"/>
        </w:rPr>
        <w:t>)</w:t>
      </w:r>
      <w:r>
        <w:rPr>
          <w:color w:val="22272F"/>
          <w:sz w:val="26"/>
          <w:szCs w:val="26"/>
        </w:rPr>
        <w:t>;</w:t>
      </w:r>
    </w:p>
    <w:p w14:paraId="2ED19EAE" w14:textId="0BA30170"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157973">
        <w:rPr>
          <w:color w:val="22272F"/>
          <w:sz w:val="26"/>
          <w:szCs w:val="26"/>
        </w:rPr>
        <w:t>обеспечен</w:t>
      </w:r>
      <w:r>
        <w:rPr>
          <w:color w:val="22272F"/>
          <w:sz w:val="26"/>
          <w:szCs w:val="26"/>
        </w:rPr>
        <w:t>о</w:t>
      </w:r>
      <w:r w:rsidRPr="00157973">
        <w:rPr>
          <w:color w:val="22272F"/>
          <w:sz w:val="26"/>
          <w:szCs w:val="26"/>
        </w:rPr>
        <w:t xml:space="preserve"> размещени</w:t>
      </w:r>
      <w:r>
        <w:rPr>
          <w:color w:val="22272F"/>
          <w:sz w:val="26"/>
          <w:szCs w:val="26"/>
        </w:rPr>
        <w:t>е</w:t>
      </w:r>
      <w:r w:rsidRPr="00157973">
        <w:rPr>
          <w:color w:val="22272F"/>
          <w:sz w:val="26"/>
          <w:szCs w:val="26"/>
        </w:rPr>
        <w:t xml:space="preserve"> и питани</w:t>
      </w:r>
      <w:r>
        <w:rPr>
          <w:color w:val="22272F"/>
          <w:sz w:val="26"/>
          <w:szCs w:val="26"/>
        </w:rPr>
        <w:t>е</w:t>
      </w:r>
      <w:r w:rsidRPr="00157973">
        <w:rPr>
          <w:color w:val="22272F"/>
          <w:sz w:val="26"/>
          <w:szCs w:val="26"/>
        </w:rPr>
        <w:t xml:space="preserve"> в пункте временного размещения и питания </w:t>
      </w:r>
      <w:r w:rsidR="006918A3">
        <w:rPr>
          <w:color w:val="22272F"/>
          <w:sz w:val="26"/>
          <w:szCs w:val="26"/>
        </w:rPr>
        <w:t>10</w:t>
      </w:r>
      <w:r>
        <w:rPr>
          <w:color w:val="22272F"/>
          <w:sz w:val="26"/>
          <w:szCs w:val="26"/>
        </w:rPr>
        <w:t xml:space="preserve"> </w:t>
      </w:r>
      <w:r w:rsidR="006918A3">
        <w:rPr>
          <w:color w:val="22272F"/>
          <w:sz w:val="26"/>
          <w:szCs w:val="26"/>
        </w:rPr>
        <w:t>человек</w:t>
      </w:r>
      <w:r w:rsidRPr="00157973">
        <w:rPr>
          <w:color w:val="22272F"/>
          <w:sz w:val="26"/>
          <w:szCs w:val="26"/>
        </w:rPr>
        <w:t>, прибывших в экстренном массовом порядке</w:t>
      </w:r>
      <w:r>
        <w:rPr>
          <w:color w:val="22272F"/>
          <w:sz w:val="26"/>
          <w:szCs w:val="26"/>
        </w:rPr>
        <w:t>.</w:t>
      </w:r>
    </w:p>
    <w:p w14:paraId="3AC13A66" w14:textId="77777777"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t xml:space="preserve">3. </w:t>
      </w:r>
      <w:r w:rsidRPr="009B3C54">
        <w:rPr>
          <w:color w:val="22272F"/>
          <w:sz w:val="26"/>
          <w:szCs w:val="26"/>
        </w:rPr>
        <w:t>В рамках задачи 4 «Обеспечение приоритета семейного устройства детей - сирот и детей, оставшихся без попечения родителей»</w:t>
      </w:r>
      <w:r>
        <w:rPr>
          <w:color w:val="22272F"/>
          <w:sz w:val="26"/>
          <w:szCs w:val="26"/>
        </w:rPr>
        <w:t xml:space="preserve"> достигнуты следующие результаты:</w:t>
      </w:r>
    </w:p>
    <w:p w14:paraId="21EA35F2" w14:textId="44FA5BBF"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lastRenderedPageBreak/>
        <w:tab/>
      </w:r>
      <w:r w:rsidRPr="00B6749A">
        <w:rPr>
          <w:color w:val="22272F"/>
          <w:sz w:val="26"/>
          <w:szCs w:val="26"/>
        </w:rPr>
        <w:t>количеств</w:t>
      </w:r>
      <w:r>
        <w:rPr>
          <w:color w:val="22272F"/>
          <w:sz w:val="26"/>
          <w:szCs w:val="26"/>
        </w:rPr>
        <w:t>о</w:t>
      </w:r>
      <w:r w:rsidRPr="00B6749A">
        <w:rPr>
          <w:color w:val="22272F"/>
          <w:sz w:val="26"/>
          <w:szCs w:val="26"/>
        </w:rPr>
        <w:t xml:space="preserve"> опекунов, с которыми заключены договоры о вознаграждении</w:t>
      </w:r>
      <w:r>
        <w:rPr>
          <w:color w:val="22272F"/>
          <w:sz w:val="26"/>
          <w:szCs w:val="26"/>
        </w:rPr>
        <w:t>,</w:t>
      </w:r>
      <w:r w:rsidRPr="00B6749A">
        <w:rPr>
          <w:color w:val="22272F"/>
          <w:sz w:val="26"/>
          <w:szCs w:val="26"/>
        </w:rPr>
        <w:t xml:space="preserve"> </w:t>
      </w:r>
      <w:r w:rsidRPr="00BA60DC">
        <w:rPr>
          <w:color w:val="22272F"/>
          <w:sz w:val="26"/>
          <w:szCs w:val="26"/>
        </w:rPr>
        <w:t xml:space="preserve">составило </w:t>
      </w:r>
      <w:r w:rsidR="00F17212">
        <w:rPr>
          <w:color w:val="22272F"/>
          <w:sz w:val="26"/>
          <w:szCs w:val="26"/>
        </w:rPr>
        <w:t>99</w:t>
      </w:r>
      <w:r w:rsidR="00FE66F6" w:rsidRPr="00BA60DC">
        <w:rPr>
          <w:color w:val="22272F"/>
          <w:sz w:val="26"/>
          <w:szCs w:val="26"/>
        </w:rPr>
        <w:t xml:space="preserve"> </w:t>
      </w:r>
      <w:r w:rsidRPr="00BA60DC">
        <w:rPr>
          <w:color w:val="22272F"/>
          <w:sz w:val="26"/>
          <w:szCs w:val="26"/>
        </w:rPr>
        <w:t>человек;</w:t>
      </w:r>
    </w:p>
    <w:p w14:paraId="3124450E" w14:textId="6D65F662" w:rsidR="009A5A3B" w:rsidRDefault="009A5A3B" w:rsidP="009A5A3B">
      <w:pPr>
        <w:pStyle w:val="s16"/>
        <w:shd w:val="clear" w:color="auto" w:fill="FFFFFF"/>
        <w:spacing w:before="0" w:beforeAutospacing="0" w:after="0" w:afterAutospacing="0"/>
        <w:jc w:val="both"/>
        <w:rPr>
          <w:color w:val="22272F"/>
          <w:sz w:val="26"/>
          <w:szCs w:val="26"/>
        </w:rPr>
      </w:pPr>
      <w:r>
        <w:rPr>
          <w:color w:val="22272F"/>
          <w:sz w:val="26"/>
          <w:szCs w:val="26"/>
        </w:rPr>
        <w:tab/>
      </w:r>
      <w:r w:rsidRPr="00B6749A">
        <w:rPr>
          <w:color w:val="22272F"/>
          <w:sz w:val="26"/>
          <w:szCs w:val="26"/>
        </w:rPr>
        <w:t xml:space="preserve">количество опекунов, с которыми впервые заключены договоры о вознаграждении </w:t>
      </w:r>
      <w:r>
        <w:rPr>
          <w:color w:val="22272F"/>
          <w:sz w:val="26"/>
          <w:szCs w:val="26"/>
        </w:rPr>
        <w:t xml:space="preserve">составило </w:t>
      </w:r>
      <w:r w:rsidR="00F17212">
        <w:rPr>
          <w:color w:val="22272F"/>
          <w:sz w:val="26"/>
          <w:szCs w:val="26"/>
        </w:rPr>
        <w:t>11</w:t>
      </w:r>
      <w:r w:rsidRPr="00B6749A">
        <w:rPr>
          <w:color w:val="22272F"/>
          <w:sz w:val="26"/>
          <w:szCs w:val="26"/>
        </w:rPr>
        <w:t xml:space="preserve"> человек</w:t>
      </w:r>
      <w:r w:rsidR="00F17212">
        <w:rPr>
          <w:color w:val="22272F"/>
          <w:sz w:val="26"/>
          <w:szCs w:val="26"/>
        </w:rPr>
        <w:t>.</w:t>
      </w:r>
    </w:p>
    <w:p w14:paraId="36D2F32F" w14:textId="472FFC92" w:rsidR="00AF2722" w:rsidRPr="003D2651" w:rsidRDefault="00AF2722" w:rsidP="00AF272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Сведения о достижении значений целевых показателей (индикаторов) Программы</w:t>
      </w:r>
      <w:r w:rsidR="00302198">
        <w:rPr>
          <w:rFonts w:ascii="Times New Roman" w:hAnsi="Times New Roman" w:cs="Times New Roman"/>
          <w:sz w:val="26"/>
          <w:szCs w:val="26"/>
        </w:rPr>
        <w:t xml:space="preserve"> </w:t>
      </w:r>
      <w:r w:rsidRPr="003D2651">
        <w:rPr>
          <w:rFonts w:ascii="Times New Roman" w:hAnsi="Times New Roman" w:cs="Times New Roman"/>
          <w:sz w:val="26"/>
          <w:szCs w:val="26"/>
        </w:rPr>
        <w:t>содержатся в приложени</w:t>
      </w:r>
      <w:r w:rsidR="00302198">
        <w:rPr>
          <w:rFonts w:ascii="Times New Roman" w:hAnsi="Times New Roman" w:cs="Times New Roman"/>
          <w:sz w:val="26"/>
          <w:szCs w:val="26"/>
        </w:rPr>
        <w:t>и</w:t>
      </w:r>
      <w:r w:rsidR="001167B5">
        <w:rPr>
          <w:rFonts w:ascii="Times New Roman" w:hAnsi="Times New Roman" w:cs="Times New Roman"/>
          <w:sz w:val="26"/>
          <w:szCs w:val="26"/>
        </w:rPr>
        <w:t xml:space="preserve"> 1</w:t>
      </w:r>
      <w:r w:rsidRPr="003D2651">
        <w:rPr>
          <w:rFonts w:ascii="Times New Roman" w:hAnsi="Times New Roman" w:cs="Times New Roman"/>
          <w:sz w:val="26"/>
          <w:szCs w:val="26"/>
        </w:rPr>
        <w:t>.</w:t>
      </w:r>
    </w:p>
    <w:p w14:paraId="55C82325" w14:textId="5A160BC6" w:rsidR="00E55FD2" w:rsidRDefault="00E55FD2" w:rsidP="00D00611">
      <w:pPr>
        <w:spacing w:after="0" w:line="240" w:lineRule="auto"/>
        <w:ind w:firstLine="709"/>
        <w:contextualSpacing/>
        <w:jc w:val="both"/>
        <w:rPr>
          <w:rFonts w:ascii="Times New Roman" w:hAnsi="Times New Roman" w:cs="Times New Roman"/>
          <w:sz w:val="26"/>
          <w:szCs w:val="26"/>
        </w:rPr>
      </w:pPr>
    </w:p>
    <w:p w14:paraId="44360068" w14:textId="374824E5" w:rsidR="004D7AD1" w:rsidRDefault="009A5A3B" w:rsidP="004D7AD1">
      <w:pPr>
        <w:spacing w:after="0" w:line="240" w:lineRule="auto"/>
        <w:ind w:firstLine="709"/>
        <w:contextualSpacing/>
        <w:jc w:val="center"/>
        <w:rPr>
          <w:rFonts w:ascii="Times New Roman" w:hAnsi="Times New Roman" w:cs="Times New Roman"/>
          <w:sz w:val="26"/>
          <w:szCs w:val="26"/>
        </w:rPr>
      </w:pPr>
      <w:r w:rsidRPr="00BA60DC">
        <w:rPr>
          <w:rFonts w:ascii="Times New Roman" w:hAnsi="Times New Roman" w:cs="Times New Roman"/>
          <w:sz w:val="26"/>
          <w:szCs w:val="26"/>
        </w:rPr>
        <w:t>Непосредственные р</w:t>
      </w:r>
      <w:r w:rsidR="004D7AD1" w:rsidRPr="0067013A">
        <w:rPr>
          <w:rFonts w:ascii="Times New Roman" w:hAnsi="Times New Roman" w:cs="Times New Roman"/>
          <w:sz w:val="26"/>
          <w:szCs w:val="26"/>
        </w:rPr>
        <w:t xml:space="preserve">езультаты реализации </w:t>
      </w:r>
      <w:r w:rsidR="000604E0">
        <w:rPr>
          <w:rFonts w:ascii="Times New Roman" w:hAnsi="Times New Roman" w:cs="Times New Roman"/>
          <w:sz w:val="26"/>
          <w:szCs w:val="26"/>
        </w:rPr>
        <w:t xml:space="preserve">основных мероприятий </w:t>
      </w:r>
      <w:r w:rsidR="004D7AD1" w:rsidRPr="0067013A">
        <w:rPr>
          <w:rFonts w:ascii="Times New Roman" w:hAnsi="Times New Roman" w:cs="Times New Roman"/>
          <w:sz w:val="26"/>
          <w:szCs w:val="26"/>
        </w:rPr>
        <w:t>Программы</w:t>
      </w:r>
      <w:r w:rsidR="004D7AD1">
        <w:rPr>
          <w:rFonts w:ascii="Times New Roman" w:hAnsi="Times New Roman" w:cs="Times New Roman"/>
          <w:sz w:val="26"/>
          <w:szCs w:val="26"/>
        </w:rPr>
        <w:t xml:space="preserve"> за </w:t>
      </w:r>
      <w:r w:rsidR="00EE5248">
        <w:rPr>
          <w:rFonts w:ascii="Times New Roman" w:hAnsi="Times New Roman" w:cs="Times New Roman"/>
          <w:sz w:val="26"/>
          <w:szCs w:val="26"/>
        </w:rPr>
        <w:t xml:space="preserve">1 полугодие </w:t>
      </w:r>
      <w:r w:rsidR="000604E0">
        <w:rPr>
          <w:rFonts w:ascii="Times New Roman" w:hAnsi="Times New Roman" w:cs="Times New Roman"/>
          <w:sz w:val="26"/>
          <w:szCs w:val="26"/>
        </w:rPr>
        <w:t>202</w:t>
      </w:r>
      <w:r w:rsidR="00EE5248">
        <w:rPr>
          <w:rFonts w:ascii="Times New Roman" w:hAnsi="Times New Roman" w:cs="Times New Roman"/>
          <w:sz w:val="26"/>
          <w:szCs w:val="26"/>
        </w:rPr>
        <w:t>4</w:t>
      </w:r>
      <w:r w:rsidR="000604E0">
        <w:rPr>
          <w:rFonts w:ascii="Times New Roman" w:hAnsi="Times New Roman" w:cs="Times New Roman"/>
          <w:sz w:val="26"/>
          <w:szCs w:val="26"/>
        </w:rPr>
        <w:t xml:space="preserve"> </w:t>
      </w:r>
      <w:r w:rsidR="004D7AD1">
        <w:rPr>
          <w:rFonts w:ascii="Times New Roman" w:hAnsi="Times New Roman" w:cs="Times New Roman"/>
          <w:sz w:val="26"/>
          <w:szCs w:val="26"/>
        </w:rPr>
        <w:t>год</w:t>
      </w:r>
      <w:r w:rsidR="00EE5248">
        <w:rPr>
          <w:rFonts w:ascii="Times New Roman" w:hAnsi="Times New Roman" w:cs="Times New Roman"/>
          <w:sz w:val="26"/>
          <w:szCs w:val="26"/>
        </w:rPr>
        <w:t>а</w:t>
      </w:r>
    </w:p>
    <w:p w14:paraId="66BA7623" w14:textId="77777777" w:rsidR="004D7AD1" w:rsidRDefault="004D7AD1" w:rsidP="004D7AD1">
      <w:pPr>
        <w:spacing w:after="0" w:line="240" w:lineRule="auto"/>
        <w:ind w:firstLine="709"/>
        <w:contextualSpacing/>
        <w:jc w:val="center"/>
        <w:rPr>
          <w:rFonts w:ascii="Times New Roman" w:hAnsi="Times New Roman" w:cs="Times New Roman"/>
          <w:sz w:val="26"/>
          <w:szCs w:val="26"/>
        </w:rPr>
      </w:pPr>
    </w:p>
    <w:p w14:paraId="37588825" w14:textId="7F118688" w:rsidR="00BD6138" w:rsidRPr="003D2651" w:rsidRDefault="00AA49B6"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D2651">
        <w:rPr>
          <w:rFonts w:ascii="Times New Roman" w:hAnsi="Times New Roman" w:cs="Times New Roman"/>
          <w:sz w:val="26"/>
          <w:szCs w:val="26"/>
        </w:rPr>
        <w:t xml:space="preserve">Сведения о степени выполнения основных мероприятий Программы за </w:t>
      </w:r>
      <w:r w:rsidR="00EE5248">
        <w:rPr>
          <w:rFonts w:ascii="Times New Roman" w:hAnsi="Times New Roman" w:cs="Times New Roman"/>
          <w:sz w:val="26"/>
          <w:szCs w:val="26"/>
        </w:rPr>
        <w:t xml:space="preserve">1 полугодие </w:t>
      </w:r>
      <w:r w:rsidR="00581D51">
        <w:rPr>
          <w:rFonts w:ascii="Times New Roman" w:hAnsi="Times New Roman" w:cs="Times New Roman"/>
          <w:sz w:val="26"/>
          <w:szCs w:val="26"/>
        </w:rPr>
        <w:t>202</w:t>
      </w:r>
      <w:r w:rsidR="00EE5248">
        <w:rPr>
          <w:rFonts w:ascii="Times New Roman" w:hAnsi="Times New Roman" w:cs="Times New Roman"/>
          <w:sz w:val="26"/>
          <w:szCs w:val="26"/>
        </w:rPr>
        <w:t>4</w:t>
      </w:r>
      <w:r w:rsidRPr="003D2651">
        <w:rPr>
          <w:rFonts w:ascii="Times New Roman" w:hAnsi="Times New Roman" w:cs="Times New Roman"/>
          <w:sz w:val="26"/>
          <w:szCs w:val="26"/>
        </w:rPr>
        <w:t xml:space="preserve"> год</w:t>
      </w:r>
      <w:r w:rsidR="00EE5248">
        <w:rPr>
          <w:rFonts w:ascii="Times New Roman" w:hAnsi="Times New Roman" w:cs="Times New Roman"/>
          <w:sz w:val="26"/>
          <w:szCs w:val="26"/>
        </w:rPr>
        <w:t>а</w:t>
      </w:r>
      <w:r w:rsidRPr="003D2651">
        <w:rPr>
          <w:rFonts w:ascii="Times New Roman" w:hAnsi="Times New Roman" w:cs="Times New Roman"/>
          <w:sz w:val="26"/>
          <w:szCs w:val="26"/>
        </w:rPr>
        <w:t xml:space="preserve"> представлены в приложении </w:t>
      </w:r>
      <w:r w:rsidR="005A226D">
        <w:rPr>
          <w:rFonts w:ascii="Times New Roman" w:hAnsi="Times New Roman" w:cs="Times New Roman"/>
          <w:sz w:val="26"/>
          <w:szCs w:val="26"/>
        </w:rPr>
        <w:t>2</w:t>
      </w:r>
      <w:r w:rsidRPr="003D2651">
        <w:rPr>
          <w:rFonts w:ascii="Times New Roman" w:hAnsi="Times New Roman" w:cs="Times New Roman"/>
          <w:sz w:val="26"/>
          <w:szCs w:val="26"/>
        </w:rPr>
        <w:t xml:space="preserve"> к отчету.</w:t>
      </w:r>
    </w:p>
    <w:p w14:paraId="5A6BC915" w14:textId="77777777" w:rsidR="00351F13" w:rsidRPr="003D2651" w:rsidRDefault="00351F13"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 w:name="sub_1322"/>
      <w:bookmarkStart w:id="2" w:name="sub_1321"/>
      <w:bookmarkEnd w:id="0"/>
    </w:p>
    <w:p w14:paraId="740E1C11" w14:textId="77777777" w:rsidR="00351F13" w:rsidRPr="003D2651"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Результаты использования бюджетных ассигнований городского</w:t>
      </w:r>
    </w:p>
    <w:p w14:paraId="5C57B887" w14:textId="77777777" w:rsidR="00351F13" w:rsidRPr="003D2651" w:rsidRDefault="00351F13" w:rsidP="00351F13">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бюджета и иных средств на реализацию Программы</w:t>
      </w:r>
    </w:p>
    <w:p w14:paraId="2C4EF2BA" w14:textId="77777777" w:rsidR="00351F13" w:rsidRPr="003D2651"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BC2A1AF" w14:textId="48CE18AF" w:rsidR="00351F13" w:rsidRDefault="00351F13" w:rsidP="00351F1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D2651">
        <w:rPr>
          <w:rFonts w:ascii="Times New Roman" w:hAnsi="Times New Roman" w:cs="Times New Roman"/>
          <w:sz w:val="26"/>
          <w:szCs w:val="26"/>
        </w:rPr>
        <w:t xml:space="preserve">Отчет об использовании бюджетных ассигнований городского бюджета на реализацию Программы, а также информация о расходах городского, федерального, областного бюджетов, внебюджетных источников на реализацию целей Программы содержатся в приложениях </w:t>
      </w:r>
      <w:r w:rsidR="001167B5">
        <w:rPr>
          <w:rFonts w:ascii="Times New Roman" w:hAnsi="Times New Roman" w:cs="Times New Roman"/>
          <w:sz w:val="26"/>
          <w:szCs w:val="26"/>
        </w:rPr>
        <w:t>3</w:t>
      </w:r>
      <w:r w:rsidRPr="003D2651">
        <w:rPr>
          <w:rFonts w:ascii="Times New Roman" w:hAnsi="Times New Roman" w:cs="Times New Roman"/>
          <w:sz w:val="26"/>
          <w:szCs w:val="26"/>
        </w:rPr>
        <w:t xml:space="preserve">, </w:t>
      </w:r>
      <w:r w:rsidR="001167B5">
        <w:rPr>
          <w:rFonts w:ascii="Times New Roman" w:hAnsi="Times New Roman" w:cs="Times New Roman"/>
          <w:sz w:val="26"/>
          <w:szCs w:val="26"/>
        </w:rPr>
        <w:t>4</w:t>
      </w:r>
      <w:r w:rsidRPr="003D2651">
        <w:rPr>
          <w:rFonts w:ascii="Times New Roman" w:hAnsi="Times New Roman" w:cs="Times New Roman"/>
          <w:sz w:val="26"/>
          <w:szCs w:val="26"/>
        </w:rPr>
        <w:t xml:space="preserve"> соответственно.</w:t>
      </w:r>
    </w:p>
    <w:p w14:paraId="1E39FA01" w14:textId="77777777" w:rsidR="001A43F2" w:rsidRDefault="001A43F2" w:rsidP="002D237C">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32DD7CD4" w14:textId="679019C8" w:rsidR="007D180C" w:rsidRDefault="007D180C" w:rsidP="002D237C">
      <w:pPr>
        <w:widowControl w:val="0"/>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rPr>
        <w:t>И</w:t>
      </w:r>
      <w:r w:rsidR="00A11D2F" w:rsidRPr="003D2651">
        <w:rPr>
          <w:rFonts w:ascii="Times New Roman" w:hAnsi="Times New Roman" w:cs="Times New Roman"/>
          <w:sz w:val="26"/>
          <w:szCs w:val="26"/>
        </w:rPr>
        <w:t xml:space="preserve">нформация о внесенных ответственным исполнителем </w:t>
      </w:r>
    </w:p>
    <w:p w14:paraId="64C1C4EF" w14:textId="088CFB23" w:rsidR="00A11D2F" w:rsidRPr="003D2651" w:rsidRDefault="00A11D2F" w:rsidP="00A11D2F">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 xml:space="preserve">в </w:t>
      </w:r>
      <w:r w:rsidR="001A43F2">
        <w:rPr>
          <w:rFonts w:ascii="Times New Roman" w:hAnsi="Times New Roman" w:cs="Times New Roman"/>
          <w:sz w:val="26"/>
          <w:szCs w:val="26"/>
        </w:rPr>
        <w:t xml:space="preserve">1 полугодии </w:t>
      </w:r>
      <w:r w:rsidR="002D237C">
        <w:rPr>
          <w:rFonts w:ascii="Times New Roman" w:hAnsi="Times New Roman" w:cs="Times New Roman"/>
          <w:sz w:val="26"/>
          <w:szCs w:val="26"/>
        </w:rPr>
        <w:t>202</w:t>
      </w:r>
      <w:r w:rsidR="001A43F2">
        <w:rPr>
          <w:rFonts w:ascii="Times New Roman" w:hAnsi="Times New Roman" w:cs="Times New Roman"/>
          <w:sz w:val="26"/>
          <w:szCs w:val="26"/>
        </w:rPr>
        <w:t>4</w:t>
      </w:r>
      <w:r w:rsidRPr="003D2651">
        <w:rPr>
          <w:rFonts w:ascii="Times New Roman" w:hAnsi="Times New Roman" w:cs="Times New Roman"/>
          <w:sz w:val="26"/>
          <w:szCs w:val="26"/>
        </w:rPr>
        <w:t xml:space="preserve"> год</w:t>
      </w:r>
      <w:r w:rsidR="001A43F2">
        <w:rPr>
          <w:rFonts w:ascii="Times New Roman" w:hAnsi="Times New Roman" w:cs="Times New Roman"/>
          <w:sz w:val="26"/>
          <w:szCs w:val="26"/>
        </w:rPr>
        <w:t>а</w:t>
      </w:r>
      <w:r w:rsidR="001D6F12">
        <w:rPr>
          <w:rFonts w:ascii="Times New Roman" w:hAnsi="Times New Roman" w:cs="Times New Roman"/>
          <w:sz w:val="26"/>
          <w:szCs w:val="26"/>
        </w:rPr>
        <w:t xml:space="preserve"> </w:t>
      </w:r>
      <w:r w:rsidRPr="003D2651">
        <w:rPr>
          <w:rFonts w:ascii="Times New Roman" w:hAnsi="Times New Roman" w:cs="Times New Roman"/>
          <w:sz w:val="26"/>
          <w:szCs w:val="26"/>
        </w:rPr>
        <w:t xml:space="preserve">изменениях в Программу </w:t>
      </w:r>
    </w:p>
    <w:p w14:paraId="78ACE28E" w14:textId="77777777" w:rsidR="00A11D2F" w:rsidRPr="003D2651" w:rsidRDefault="00A11D2F" w:rsidP="003E3538">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1B7C6AB5" w14:textId="5012E386" w:rsidR="00DB5173" w:rsidRPr="000B7BB7" w:rsidRDefault="00DB5173" w:rsidP="00DB5173">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B7BB7">
        <w:rPr>
          <w:rFonts w:ascii="Times New Roman" w:hAnsi="Times New Roman" w:cs="Times New Roman"/>
          <w:sz w:val="26"/>
          <w:szCs w:val="26"/>
        </w:rPr>
        <w:t xml:space="preserve">В </w:t>
      </w:r>
      <w:r w:rsidR="002C10BE">
        <w:rPr>
          <w:rFonts w:ascii="Times New Roman" w:hAnsi="Times New Roman" w:cs="Times New Roman"/>
          <w:sz w:val="26"/>
          <w:szCs w:val="26"/>
        </w:rPr>
        <w:t xml:space="preserve">1 полугодии </w:t>
      </w:r>
      <w:r w:rsidRPr="000B7BB7">
        <w:rPr>
          <w:rFonts w:ascii="Times New Roman" w:hAnsi="Times New Roman" w:cs="Times New Roman"/>
          <w:sz w:val="26"/>
          <w:szCs w:val="26"/>
        </w:rPr>
        <w:t>202</w:t>
      </w:r>
      <w:r w:rsidR="002C10BE">
        <w:rPr>
          <w:rFonts w:ascii="Times New Roman" w:hAnsi="Times New Roman" w:cs="Times New Roman"/>
          <w:sz w:val="26"/>
          <w:szCs w:val="26"/>
        </w:rPr>
        <w:t>4</w:t>
      </w:r>
      <w:r w:rsidRPr="000B7BB7">
        <w:rPr>
          <w:rFonts w:ascii="Times New Roman" w:hAnsi="Times New Roman" w:cs="Times New Roman"/>
          <w:sz w:val="26"/>
          <w:szCs w:val="26"/>
        </w:rPr>
        <w:t xml:space="preserve"> год</w:t>
      </w:r>
      <w:r w:rsidR="002C10BE">
        <w:rPr>
          <w:rFonts w:ascii="Times New Roman" w:hAnsi="Times New Roman" w:cs="Times New Roman"/>
          <w:sz w:val="26"/>
          <w:szCs w:val="26"/>
        </w:rPr>
        <w:t>а</w:t>
      </w:r>
      <w:r w:rsidRPr="000B7BB7">
        <w:rPr>
          <w:rFonts w:ascii="Times New Roman" w:hAnsi="Times New Roman" w:cs="Times New Roman"/>
          <w:sz w:val="26"/>
          <w:szCs w:val="26"/>
        </w:rPr>
        <w:t xml:space="preserve"> в Программу были внесены следующие изменения:</w:t>
      </w:r>
    </w:p>
    <w:p w14:paraId="1D699D9F" w14:textId="3813A225" w:rsidR="00DB5173" w:rsidRDefault="00DB5173" w:rsidP="000B1C55">
      <w:pPr>
        <w:pStyle w:val="af3"/>
        <w:widowControl w:val="0"/>
        <w:numPr>
          <w:ilvl w:val="0"/>
          <w:numId w:val="13"/>
        </w:numPr>
        <w:autoSpaceDE w:val="0"/>
        <w:autoSpaceDN w:val="0"/>
        <w:adjustRightInd w:val="0"/>
        <w:spacing w:after="0" w:line="240" w:lineRule="auto"/>
        <w:jc w:val="both"/>
        <w:rPr>
          <w:rFonts w:ascii="Times New Roman" w:hAnsi="Times New Roman" w:cs="Times New Roman"/>
          <w:sz w:val="26"/>
          <w:szCs w:val="26"/>
        </w:rPr>
      </w:pPr>
      <w:r w:rsidRPr="000B1C55">
        <w:rPr>
          <w:rFonts w:ascii="Times New Roman" w:hAnsi="Times New Roman" w:cs="Times New Roman"/>
          <w:sz w:val="26"/>
          <w:szCs w:val="26"/>
        </w:rPr>
        <w:t xml:space="preserve">В соответствии с постановлением мэрии от </w:t>
      </w:r>
      <w:r w:rsidR="000B1C55" w:rsidRPr="000B1C55">
        <w:rPr>
          <w:rFonts w:ascii="Times New Roman" w:hAnsi="Times New Roman" w:cs="Times New Roman"/>
          <w:sz w:val="26"/>
          <w:szCs w:val="26"/>
        </w:rPr>
        <w:t>26</w:t>
      </w:r>
      <w:r w:rsidRPr="000B1C55">
        <w:rPr>
          <w:rFonts w:ascii="Times New Roman" w:hAnsi="Times New Roman" w:cs="Times New Roman"/>
          <w:sz w:val="26"/>
          <w:szCs w:val="26"/>
        </w:rPr>
        <w:t>.0</w:t>
      </w:r>
      <w:r w:rsidR="000B1C55" w:rsidRPr="000B1C55">
        <w:rPr>
          <w:rFonts w:ascii="Times New Roman" w:hAnsi="Times New Roman" w:cs="Times New Roman"/>
          <w:sz w:val="26"/>
          <w:szCs w:val="26"/>
        </w:rPr>
        <w:t>1</w:t>
      </w:r>
      <w:r w:rsidRPr="000B1C55">
        <w:rPr>
          <w:rFonts w:ascii="Times New Roman" w:hAnsi="Times New Roman" w:cs="Times New Roman"/>
          <w:sz w:val="26"/>
          <w:szCs w:val="26"/>
        </w:rPr>
        <w:t>.202</w:t>
      </w:r>
      <w:r w:rsidR="000B1C55" w:rsidRPr="000B1C55">
        <w:rPr>
          <w:rFonts w:ascii="Times New Roman" w:hAnsi="Times New Roman" w:cs="Times New Roman"/>
          <w:sz w:val="26"/>
          <w:szCs w:val="26"/>
        </w:rPr>
        <w:t>4</w:t>
      </w:r>
      <w:r w:rsidRPr="000B1C55">
        <w:rPr>
          <w:rFonts w:ascii="Times New Roman" w:hAnsi="Times New Roman" w:cs="Times New Roman"/>
          <w:sz w:val="26"/>
          <w:szCs w:val="26"/>
        </w:rPr>
        <w:t xml:space="preserve"> № </w:t>
      </w:r>
      <w:r w:rsidR="000B1C55" w:rsidRPr="000B1C55">
        <w:rPr>
          <w:rFonts w:ascii="Times New Roman" w:hAnsi="Times New Roman" w:cs="Times New Roman"/>
          <w:sz w:val="26"/>
          <w:szCs w:val="26"/>
        </w:rPr>
        <w:t>132</w:t>
      </w:r>
      <w:r w:rsidRPr="000B1C55">
        <w:rPr>
          <w:rFonts w:ascii="Times New Roman" w:hAnsi="Times New Roman" w:cs="Times New Roman"/>
          <w:sz w:val="26"/>
          <w:szCs w:val="26"/>
        </w:rPr>
        <w:t>:</w:t>
      </w:r>
    </w:p>
    <w:p w14:paraId="0E2F2502" w14:textId="1B96E184" w:rsidR="00D604BB" w:rsidRDefault="00D604BB" w:rsidP="00D604B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7C6E9D">
        <w:rPr>
          <w:rFonts w:ascii="Times New Roman" w:hAnsi="Times New Roman" w:cs="Times New Roman"/>
          <w:sz w:val="26"/>
          <w:szCs w:val="26"/>
        </w:rPr>
        <w:t xml:space="preserve">уточнены расходы на реализацию </w:t>
      </w:r>
      <w:r w:rsidRPr="00D604BB">
        <w:rPr>
          <w:rFonts w:ascii="Times New Roman" w:hAnsi="Times New Roman" w:cs="Times New Roman"/>
          <w:sz w:val="26"/>
          <w:szCs w:val="26"/>
        </w:rPr>
        <w:t>основного мероприятия 9 «Социальная поддержка пенсионеров на условиях договора пожизненного содержания с иждивением» в 2023 году за счет средств городского бюджета</w:t>
      </w:r>
      <w:r>
        <w:rPr>
          <w:rFonts w:ascii="Times New Roman" w:hAnsi="Times New Roman" w:cs="Times New Roman"/>
          <w:sz w:val="26"/>
          <w:szCs w:val="26"/>
        </w:rPr>
        <w:t xml:space="preserve">, и </w:t>
      </w:r>
      <w:r w:rsidR="00E2025F">
        <w:rPr>
          <w:rFonts w:ascii="Times New Roman" w:hAnsi="Times New Roman" w:cs="Times New Roman"/>
          <w:sz w:val="26"/>
          <w:szCs w:val="26"/>
        </w:rPr>
        <w:t>соответственно</w:t>
      </w:r>
      <w:r>
        <w:rPr>
          <w:rFonts w:ascii="Times New Roman" w:hAnsi="Times New Roman" w:cs="Times New Roman"/>
          <w:sz w:val="26"/>
          <w:szCs w:val="26"/>
        </w:rPr>
        <w:t xml:space="preserve"> скорректировано з</w:t>
      </w:r>
      <w:r w:rsidRPr="00D604BB">
        <w:rPr>
          <w:rFonts w:ascii="Times New Roman" w:hAnsi="Times New Roman" w:cs="Times New Roman"/>
          <w:sz w:val="26"/>
          <w:szCs w:val="26"/>
        </w:rPr>
        <w:t>начение показателя «14. Затраты на 1 м 2 жилья, обслуживаемого по договорам пожизненного содержания с иждивением»</w:t>
      </w:r>
      <w:r>
        <w:rPr>
          <w:rFonts w:ascii="Times New Roman" w:hAnsi="Times New Roman" w:cs="Times New Roman"/>
          <w:sz w:val="26"/>
          <w:szCs w:val="26"/>
        </w:rPr>
        <w:t>;</w:t>
      </w:r>
    </w:p>
    <w:p w14:paraId="41915F47" w14:textId="6315F0ED" w:rsidR="00D604BB" w:rsidRDefault="00D604BB" w:rsidP="00D604BB">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D604BB">
        <w:rPr>
          <w:rFonts w:ascii="Times New Roman" w:hAnsi="Times New Roman" w:cs="Times New Roman"/>
          <w:sz w:val="26"/>
          <w:szCs w:val="26"/>
        </w:rPr>
        <w:t xml:space="preserve">включено новое основное мероприятие </w:t>
      </w:r>
      <w:r w:rsidR="009A631D">
        <w:rPr>
          <w:rFonts w:ascii="Times New Roman" w:hAnsi="Times New Roman" w:cs="Times New Roman"/>
          <w:sz w:val="26"/>
          <w:szCs w:val="26"/>
        </w:rPr>
        <w:t xml:space="preserve">15 </w:t>
      </w:r>
      <w:r>
        <w:rPr>
          <w:rFonts w:ascii="Times New Roman" w:hAnsi="Times New Roman" w:cs="Times New Roman"/>
          <w:sz w:val="26"/>
          <w:szCs w:val="26"/>
        </w:rPr>
        <w:t>«</w:t>
      </w:r>
      <w:r w:rsidRPr="00D604BB">
        <w:rPr>
          <w:rFonts w:ascii="Times New Roman" w:hAnsi="Times New Roman" w:cs="Times New Roman"/>
          <w:sz w:val="26"/>
          <w:szCs w:val="26"/>
        </w:rPr>
        <w:t>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и направленным для участия в специальной военной операции через пункт отбора на военную службу по контракту в г. Вологда»</w:t>
      </w:r>
      <w:r>
        <w:rPr>
          <w:rFonts w:ascii="Times New Roman" w:hAnsi="Times New Roman" w:cs="Times New Roman"/>
          <w:sz w:val="26"/>
          <w:szCs w:val="26"/>
        </w:rPr>
        <w:t xml:space="preserve"> на 2024 год</w:t>
      </w:r>
      <w:r w:rsidR="009A631D">
        <w:rPr>
          <w:rFonts w:ascii="Times New Roman" w:hAnsi="Times New Roman" w:cs="Times New Roman"/>
          <w:sz w:val="26"/>
          <w:szCs w:val="26"/>
        </w:rPr>
        <w:t xml:space="preserve"> (далее – основное мероприятие 15)</w:t>
      </w:r>
      <w:r>
        <w:rPr>
          <w:rFonts w:ascii="Times New Roman" w:hAnsi="Times New Roman" w:cs="Times New Roman"/>
          <w:sz w:val="26"/>
          <w:szCs w:val="26"/>
        </w:rPr>
        <w:t xml:space="preserve">. </w:t>
      </w:r>
      <w:r w:rsidR="009A631D">
        <w:rPr>
          <w:rFonts w:ascii="Times New Roman" w:hAnsi="Times New Roman" w:cs="Times New Roman"/>
          <w:sz w:val="26"/>
          <w:szCs w:val="26"/>
        </w:rPr>
        <w:t xml:space="preserve">           </w:t>
      </w:r>
      <w:r>
        <w:rPr>
          <w:rFonts w:ascii="Times New Roman" w:hAnsi="Times New Roman" w:cs="Times New Roman"/>
          <w:sz w:val="26"/>
          <w:szCs w:val="26"/>
        </w:rPr>
        <w:t xml:space="preserve">В связи с чем Программа </w:t>
      </w:r>
      <w:r w:rsidRPr="00D604BB">
        <w:rPr>
          <w:rFonts w:ascii="Times New Roman" w:hAnsi="Times New Roman" w:cs="Times New Roman"/>
          <w:sz w:val="26"/>
          <w:szCs w:val="26"/>
        </w:rPr>
        <w:t>дополнена новым целевым показателем по данному мероприятию «Количество лиц, получивших единовременную денежную выплату в связи с участием в специальной военной операции»</w:t>
      </w:r>
      <w:r w:rsidR="00CB641F">
        <w:rPr>
          <w:rFonts w:ascii="Times New Roman" w:hAnsi="Times New Roman" w:cs="Times New Roman"/>
          <w:sz w:val="26"/>
          <w:szCs w:val="26"/>
        </w:rPr>
        <w:t>.</w:t>
      </w:r>
    </w:p>
    <w:p w14:paraId="25602297" w14:textId="629EE063" w:rsidR="000B1C55" w:rsidRDefault="000B1C55" w:rsidP="00A83770">
      <w:pPr>
        <w:pStyle w:val="af3"/>
        <w:numPr>
          <w:ilvl w:val="0"/>
          <w:numId w:val="13"/>
        </w:numPr>
        <w:spacing w:after="0" w:line="240" w:lineRule="auto"/>
        <w:rPr>
          <w:rFonts w:ascii="Times New Roman" w:hAnsi="Times New Roman" w:cs="Times New Roman"/>
          <w:sz w:val="26"/>
          <w:szCs w:val="26"/>
        </w:rPr>
      </w:pPr>
      <w:r w:rsidRPr="000B1C55">
        <w:rPr>
          <w:rFonts w:ascii="Times New Roman" w:hAnsi="Times New Roman" w:cs="Times New Roman"/>
          <w:sz w:val="26"/>
          <w:szCs w:val="26"/>
        </w:rPr>
        <w:t xml:space="preserve">В соответствии с постановлением мэрии от </w:t>
      </w:r>
      <w:r>
        <w:rPr>
          <w:rFonts w:ascii="Times New Roman" w:hAnsi="Times New Roman" w:cs="Times New Roman"/>
          <w:sz w:val="26"/>
          <w:szCs w:val="26"/>
        </w:rPr>
        <w:t>05</w:t>
      </w:r>
      <w:r w:rsidRPr="000B1C55">
        <w:rPr>
          <w:rFonts w:ascii="Times New Roman" w:hAnsi="Times New Roman" w:cs="Times New Roman"/>
          <w:sz w:val="26"/>
          <w:szCs w:val="26"/>
        </w:rPr>
        <w:t>.0</w:t>
      </w:r>
      <w:r>
        <w:rPr>
          <w:rFonts w:ascii="Times New Roman" w:hAnsi="Times New Roman" w:cs="Times New Roman"/>
          <w:sz w:val="26"/>
          <w:szCs w:val="26"/>
        </w:rPr>
        <w:t>3</w:t>
      </w:r>
      <w:r w:rsidRPr="000B1C55">
        <w:rPr>
          <w:rFonts w:ascii="Times New Roman" w:hAnsi="Times New Roman" w:cs="Times New Roman"/>
          <w:sz w:val="26"/>
          <w:szCs w:val="26"/>
        </w:rPr>
        <w:t xml:space="preserve">.2024 № </w:t>
      </w:r>
      <w:r>
        <w:rPr>
          <w:rFonts w:ascii="Times New Roman" w:hAnsi="Times New Roman" w:cs="Times New Roman"/>
          <w:sz w:val="26"/>
          <w:szCs w:val="26"/>
        </w:rPr>
        <w:t>561</w:t>
      </w:r>
      <w:r w:rsidRPr="000B1C55">
        <w:rPr>
          <w:rFonts w:ascii="Times New Roman" w:hAnsi="Times New Roman" w:cs="Times New Roman"/>
          <w:sz w:val="26"/>
          <w:szCs w:val="26"/>
        </w:rPr>
        <w:t>:</w:t>
      </w:r>
    </w:p>
    <w:p w14:paraId="04131893" w14:textId="3954DDA8" w:rsidR="00B13E79" w:rsidRDefault="00E2025F" w:rsidP="00E2025F">
      <w:pPr>
        <w:pStyle w:val="af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bookmarkStart w:id="3" w:name="_Hlk173922510"/>
      <w:r w:rsidR="00A83770" w:rsidRPr="00A83770">
        <w:rPr>
          <w:rFonts w:ascii="Times New Roman" w:hAnsi="Times New Roman" w:cs="Times New Roman"/>
          <w:sz w:val="26"/>
          <w:szCs w:val="26"/>
        </w:rPr>
        <w:t xml:space="preserve">уточнены расходы на реализацию основного мероприятия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(далее – основное мероприятие 2) в 2024 году за счет средств </w:t>
      </w:r>
      <w:r w:rsidR="00A83770">
        <w:rPr>
          <w:rFonts w:ascii="Times New Roman" w:hAnsi="Times New Roman" w:cs="Times New Roman"/>
          <w:sz w:val="26"/>
          <w:szCs w:val="26"/>
        </w:rPr>
        <w:t>городского бюджета;</w:t>
      </w:r>
    </w:p>
    <w:bookmarkEnd w:id="3"/>
    <w:p w14:paraId="59DB9D20" w14:textId="42F7C1B8" w:rsidR="00E2025F" w:rsidRPr="00E2025F" w:rsidRDefault="00E2025F" w:rsidP="009A631D">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Pr="00E2025F">
        <w:rPr>
          <w:rFonts w:ascii="Times New Roman" w:eastAsia="Times New Roman" w:hAnsi="Times New Roman" w:cs="Times New Roman"/>
          <w:sz w:val="26"/>
          <w:szCs w:val="26"/>
          <w:lang w:eastAsia="ar-SA"/>
        </w:rPr>
        <w:t>уточнено наименование основного мероприятия 15</w:t>
      </w:r>
      <w:r w:rsidR="009A631D">
        <w:rPr>
          <w:rFonts w:ascii="Times New Roman" w:eastAsia="Times New Roman" w:hAnsi="Times New Roman" w:cs="Times New Roman"/>
          <w:sz w:val="26"/>
          <w:szCs w:val="26"/>
          <w:lang w:eastAsia="ar-SA"/>
        </w:rPr>
        <w:t>;</w:t>
      </w:r>
    </w:p>
    <w:p w14:paraId="66176220" w14:textId="2A1C57AB" w:rsidR="00E2025F" w:rsidRDefault="00E2025F" w:rsidP="00E15011">
      <w:pPr>
        <w:suppressAutoHyphens/>
        <w:spacing w:after="0" w:line="240" w:lineRule="auto"/>
        <w:ind w:firstLine="709"/>
        <w:jc w:val="both"/>
        <w:rPr>
          <w:rFonts w:ascii="Times New Roman" w:eastAsia="Times New Roman" w:hAnsi="Times New Roman" w:cs="Times New Roman"/>
          <w:sz w:val="26"/>
          <w:szCs w:val="26"/>
          <w:lang w:eastAsia="ar-SA"/>
        </w:rPr>
      </w:pPr>
      <w:bookmarkStart w:id="4" w:name="_Hlk173922571"/>
      <w:r>
        <w:rPr>
          <w:rFonts w:ascii="Times New Roman" w:eastAsia="Times New Roman" w:hAnsi="Times New Roman" w:cs="Times New Roman"/>
          <w:sz w:val="26"/>
          <w:szCs w:val="26"/>
          <w:lang w:eastAsia="ar-SA"/>
        </w:rPr>
        <w:t xml:space="preserve">- уточнены </w:t>
      </w:r>
      <w:r w:rsidRPr="00E2025F">
        <w:rPr>
          <w:rFonts w:ascii="Times New Roman" w:eastAsia="Times New Roman" w:hAnsi="Times New Roman" w:cs="Times New Roman"/>
          <w:sz w:val="26"/>
          <w:szCs w:val="26"/>
          <w:lang w:eastAsia="ar-SA"/>
        </w:rPr>
        <w:t>расходы на реализацию основного мероприятия 15 в 2024 году за счет средств городского бюджета</w:t>
      </w:r>
      <w:r>
        <w:rPr>
          <w:rFonts w:ascii="Times New Roman" w:eastAsia="Times New Roman" w:hAnsi="Times New Roman" w:cs="Times New Roman"/>
          <w:sz w:val="26"/>
          <w:szCs w:val="26"/>
          <w:lang w:eastAsia="ar-SA"/>
        </w:rPr>
        <w:t xml:space="preserve"> и с</w:t>
      </w:r>
      <w:r w:rsidRPr="00E2025F">
        <w:rPr>
          <w:rFonts w:ascii="Times New Roman" w:eastAsia="Times New Roman" w:hAnsi="Times New Roman" w:cs="Times New Roman"/>
          <w:sz w:val="26"/>
          <w:szCs w:val="26"/>
          <w:lang w:eastAsia="ar-SA"/>
        </w:rPr>
        <w:t xml:space="preserve">оответственно </w:t>
      </w:r>
      <w:r>
        <w:rPr>
          <w:rFonts w:ascii="Times New Roman" w:eastAsia="Times New Roman" w:hAnsi="Times New Roman" w:cs="Times New Roman"/>
          <w:sz w:val="26"/>
          <w:szCs w:val="26"/>
          <w:lang w:eastAsia="ar-SA"/>
        </w:rPr>
        <w:t xml:space="preserve">скорректировано </w:t>
      </w:r>
      <w:r w:rsidRPr="00E2025F">
        <w:rPr>
          <w:rFonts w:ascii="Times New Roman" w:eastAsia="Times New Roman" w:hAnsi="Times New Roman" w:cs="Times New Roman"/>
          <w:sz w:val="26"/>
          <w:szCs w:val="26"/>
          <w:lang w:eastAsia="ar-SA"/>
        </w:rPr>
        <w:t xml:space="preserve">значение показателя </w:t>
      </w:r>
      <w:r w:rsidRPr="00E2025F">
        <w:rPr>
          <w:rFonts w:ascii="Times New Roman" w:eastAsia="Times New Roman" w:hAnsi="Times New Roman" w:cs="Times New Roman"/>
          <w:sz w:val="26"/>
          <w:szCs w:val="26"/>
          <w:lang w:eastAsia="ar-SA"/>
        </w:rPr>
        <w:lastRenderedPageBreak/>
        <w:t>«Количество лиц, получивших единовременную денежную выплату в связи с участием в специальной военной операции» в 2024 году</w:t>
      </w:r>
      <w:r>
        <w:rPr>
          <w:rFonts w:ascii="Times New Roman" w:eastAsia="Times New Roman" w:hAnsi="Times New Roman" w:cs="Times New Roman"/>
          <w:sz w:val="26"/>
          <w:szCs w:val="26"/>
          <w:lang w:eastAsia="ar-SA"/>
        </w:rPr>
        <w:t>;</w:t>
      </w:r>
    </w:p>
    <w:p w14:paraId="1C5C0022" w14:textId="6CB54494" w:rsidR="00E2025F" w:rsidRDefault="00E2025F" w:rsidP="00E15011">
      <w:pPr>
        <w:suppressAutoHyphens/>
        <w:spacing w:after="0" w:line="240" w:lineRule="auto"/>
        <w:ind w:firstLine="709"/>
        <w:jc w:val="both"/>
        <w:rPr>
          <w:rFonts w:ascii="Times New Roman" w:eastAsia="Times New Roman" w:hAnsi="Times New Roman" w:cs="Times New Roman"/>
          <w:sz w:val="26"/>
          <w:szCs w:val="26"/>
          <w:lang w:eastAsia="ar-SA"/>
        </w:rPr>
      </w:pPr>
      <w:bookmarkStart w:id="5" w:name="_Hlk173922967"/>
      <w:bookmarkEnd w:id="4"/>
      <w:r>
        <w:rPr>
          <w:rFonts w:ascii="Times New Roman" w:eastAsia="Times New Roman" w:hAnsi="Times New Roman" w:cs="Times New Roman"/>
          <w:sz w:val="26"/>
          <w:szCs w:val="26"/>
          <w:lang w:eastAsia="ar-SA"/>
        </w:rPr>
        <w:t xml:space="preserve">- </w:t>
      </w:r>
      <w:r w:rsidRPr="00E2025F">
        <w:rPr>
          <w:rFonts w:ascii="Times New Roman" w:eastAsia="Times New Roman" w:hAnsi="Times New Roman" w:cs="Times New Roman"/>
          <w:sz w:val="26"/>
          <w:szCs w:val="26"/>
          <w:lang w:eastAsia="ar-SA"/>
        </w:rPr>
        <w:t>уточнена оценка объема налоговых расходов.</w:t>
      </w:r>
    </w:p>
    <w:bookmarkEnd w:id="5"/>
    <w:p w14:paraId="09E9AA9A" w14:textId="2E5995D4" w:rsidR="000B1C55" w:rsidRDefault="000B1C55" w:rsidP="00E15011">
      <w:pPr>
        <w:pStyle w:val="af3"/>
        <w:numPr>
          <w:ilvl w:val="0"/>
          <w:numId w:val="13"/>
        </w:numPr>
        <w:spacing w:after="0" w:line="240" w:lineRule="auto"/>
        <w:rPr>
          <w:rFonts w:ascii="Times New Roman" w:hAnsi="Times New Roman" w:cs="Times New Roman"/>
          <w:sz w:val="26"/>
          <w:szCs w:val="26"/>
        </w:rPr>
      </w:pPr>
      <w:r w:rsidRPr="000B1C55">
        <w:rPr>
          <w:rFonts w:ascii="Times New Roman" w:hAnsi="Times New Roman" w:cs="Times New Roman"/>
          <w:sz w:val="26"/>
          <w:szCs w:val="26"/>
        </w:rPr>
        <w:t xml:space="preserve">В соответствии с постановлением мэрии от </w:t>
      </w:r>
      <w:r>
        <w:rPr>
          <w:rFonts w:ascii="Times New Roman" w:hAnsi="Times New Roman" w:cs="Times New Roman"/>
          <w:sz w:val="26"/>
          <w:szCs w:val="26"/>
        </w:rPr>
        <w:t>0</w:t>
      </w:r>
      <w:r w:rsidRPr="000B1C55">
        <w:rPr>
          <w:rFonts w:ascii="Times New Roman" w:hAnsi="Times New Roman" w:cs="Times New Roman"/>
          <w:sz w:val="26"/>
          <w:szCs w:val="26"/>
        </w:rPr>
        <w:t>6.0</w:t>
      </w:r>
      <w:r>
        <w:rPr>
          <w:rFonts w:ascii="Times New Roman" w:hAnsi="Times New Roman" w:cs="Times New Roman"/>
          <w:sz w:val="26"/>
          <w:szCs w:val="26"/>
        </w:rPr>
        <w:t>5</w:t>
      </w:r>
      <w:r w:rsidRPr="000B1C55">
        <w:rPr>
          <w:rFonts w:ascii="Times New Roman" w:hAnsi="Times New Roman" w:cs="Times New Roman"/>
          <w:sz w:val="26"/>
          <w:szCs w:val="26"/>
        </w:rPr>
        <w:t>.2024 № 12</w:t>
      </w:r>
      <w:r>
        <w:rPr>
          <w:rFonts w:ascii="Times New Roman" w:hAnsi="Times New Roman" w:cs="Times New Roman"/>
          <w:sz w:val="26"/>
          <w:szCs w:val="26"/>
        </w:rPr>
        <w:t>11</w:t>
      </w:r>
      <w:r w:rsidRPr="000B1C55">
        <w:rPr>
          <w:rFonts w:ascii="Times New Roman" w:hAnsi="Times New Roman" w:cs="Times New Roman"/>
          <w:sz w:val="26"/>
          <w:szCs w:val="26"/>
        </w:rPr>
        <w:t>:</w:t>
      </w:r>
    </w:p>
    <w:p w14:paraId="6C01FC8E" w14:textId="63872FA2" w:rsidR="009A631D" w:rsidRDefault="009A631D" w:rsidP="00E15011">
      <w:pPr>
        <w:pStyle w:val="af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83770">
        <w:rPr>
          <w:rFonts w:ascii="Times New Roman" w:hAnsi="Times New Roman" w:cs="Times New Roman"/>
          <w:sz w:val="26"/>
          <w:szCs w:val="26"/>
        </w:rPr>
        <w:t xml:space="preserve">уточнены расходы на реализацию основного мероприятия </w:t>
      </w:r>
      <w:r>
        <w:rPr>
          <w:rFonts w:ascii="Times New Roman" w:hAnsi="Times New Roman" w:cs="Times New Roman"/>
          <w:sz w:val="26"/>
          <w:szCs w:val="26"/>
        </w:rPr>
        <w:t xml:space="preserve">2 </w:t>
      </w:r>
      <w:r w:rsidRPr="00A83770">
        <w:rPr>
          <w:rFonts w:ascii="Times New Roman" w:hAnsi="Times New Roman" w:cs="Times New Roman"/>
          <w:sz w:val="26"/>
          <w:szCs w:val="26"/>
        </w:rPr>
        <w:t xml:space="preserve">в 2024 году за счет средств </w:t>
      </w:r>
      <w:r>
        <w:rPr>
          <w:rFonts w:ascii="Times New Roman" w:hAnsi="Times New Roman" w:cs="Times New Roman"/>
          <w:sz w:val="26"/>
          <w:szCs w:val="26"/>
        </w:rPr>
        <w:t>городского бюджета;</w:t>
      </w:r>
    </w:p>
    <w:p w14:paraId="2B9AA138" w14:textId="77777777" w:rsidR="009A631D" w:rsidRDefault="009A631D" w:rsidP="00E15011">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уточнены </w:t>
      </w:r>
      <w:r w:rsidRPr="00E2025F">
        <w:rPr>
          <w:rFonts w:ascii="Times New Roman" w:eastAsia="Times New Roman" w:hAnsi="Times New Roman" w:cs="Times New Roman"/>
          <w:sz w:val="26"/>
          <w:szCs w:val="26"/>
          <w:lang w:eastAsia="ar-SA"/>
        </w:rPr>
        <w:t>расходы на реализацию основного мероприятия 15 в 2024 году за счет средств городского бюджета</w:t>
      </w:r>
      <w:r>
        <w:rPr>
          <w:rFonts w:ascii="Times New Roman" w:eastAsia="Times New Roman" w:hAnsi="Times New Roman" w:cs="Times New Roman"/>
          <w:sz w:val="26"/>
          <w:szCs w:val="26"/>
          <w:lang w:eastAsia="ar-SA"/>
        </w:rPr>
        <w:t xml:space="preserve"> и с</w:t>
      </w:r>
      <w:r w:rsidRPr="00E2025F">
        <w:rPr>
          <w:rFonts w:ascii="Times New Roman" w:eastAsia="Times New Roman" w:hAnsi="Times New Roman" w:cs="Times New Roman"/>
          <w:sz w:val="26"/>
          <w:szCs w:val="26"/>
          <w:lang w:eastAsia="ar-SA"/>
        </w:rPr>
        <w:t xml:space="preserve">оответственно </w:t>
      </w:r>
      <w:r>
        <w:rPr>
          <w:rFonts w:ascii="Times New Roman" w:eastAsia="Times New Roman" w:hAnsi="Times New Roman" w:cs="Times New Roman"/>
          <w:sz w:val="26"/>
          <w:szCs w:val="26"/>
          <w:lang w:eastAsia="ar-SA"/>
        </w:rPr>
        <w:t xml:space="preserve">скорректировано </w:t>
      </w:r>
      <w:r w:rsidRPr="00E2025F">
        <w:rPr>
          <w:rFonts w:ascii="Times New Roman" w:eastAsia="Times New Roman" w:hAnsi="Times New Roman" w:cs="Times New Roman"/>
          <w:sz w:val="26"/>
          <w:szCs w:val="26"/>
          <w:lang w:eastAsia="ar-SA"/>
        </w:rPr>
        <w:t>значение показателя «Количество лиц, получивших единовременную денежную выплату в связи с участием в специальной военной операции» в 2024 году</w:t>
      </w:r>
      <w:r>
        <w:rPr>
          <w:rFonts w:ascii="Times New Roman" w:eastAsia="Times New Roman" w:hAnsi="Times New Roman" w:cs="Times New Roman"/>
          <w:sz w:val="26"/>
          <w:szCs w:val="26"/>
          <w:lang w:eastAsia="ar-SA"/>
        </w:rPr>
        <w:t>;</w:t>
      </w:r>
    </w:p>
    <w:p w14:paraId="3DD5B18B" w14:textId="5BC88F5C" w:rsidR="00B13E79" w:rsidRPr="00CB641F" w:rsidRDefault="009A631D" w:rsidP="00CB641F">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hAnsi="Times New Roman" w:cs="Times New Roman"/>
          <w:sz w:val="26"/>
          <w:szCs w:val="26"/>
        </w:rPr>
        <w:t xml:space="preserve">- </w:t>
      </w:r>
      <w:r w:rsidRPr="009A631D">
        <w:rPr>
          <w:rFonts w:ascii="Times New Roman" w:eastAsia="Times New Roman" w:hAnsi="Times New Roman" w:cs="Times New Roman"/>
          <w:sz w:val="26"/>
          <w:szCs w:val="26"/>
          <w:lang w:eastAsia="ar-SA"/>
        </w:rPr>
        <w:t>включено новое основное мероприятие 16 «</w:t>
      </w:r>
      <w:r w:rsidRPr="009A631D">
        <w:rPr>
          <w:rFonts w:ascii="Times New Roman" w:eastAsia="Times New Roman" w:hAnsi="Times New Roman" w:cs="Times New Roman"/>
          <w:color w:val="000000"/>
          <w:sz w:val="26"/>
          <w:szCs w:val="26"/>
        </w:rPr>
        <w:t>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Череповцу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Вологда и способствующим в привлечении от города Череповца граждан на военную службу по контракту»</w:t>
      </w:r>
      <w:r w:rsidR="00D57E46">
        <w:rPr>
          <w:rFonts w:ascii="Times New Roman" w:eastAsia="Times New Roman" w:hAnsi="Times New Roman" w:cs="Times New Roman"/>
          <w:color w:val="000000"/>
          <w:sz w:val="26"/>
          <w:szCs w:val="26"/>
        </w:rPr>
        <w:t xml:space="preserve"> на 2024 год</w:t>
      </w:r>
      <w:r w:rsidRPr="009A631D">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lang w:eastAsia="ar-SA"/>
        </w:rPr>
        <w:t xml:space="preserve"> В связи с чем </w:t>
      </w:r>
      <w:r w:rsidRPr="009A631D">
        <w:rPr>
          <w:rFonts w:ascii="Times New Roman" w:eastAsia="Times New Roman" w:hAnsi="Times New Roman" w:cs="Times New Roman"/>
          <w:sz w:val="26"/>
          <w:szCs w:val="26"/>
          <w:lang w:eastAsia="ar-SA"/>
        </w:rPr>
        <w:t>Программа дополнена новым целевым показателем «Количество лиц, получивших единовременную денежную выплату в связи с оказанием содействия в привлечении граждан на военную службу по контракту».</w:t>
      </w:r>
    </w:p>
    <w:p w14:paraId="24C22725" w14:textId="25D9CDC8" w:rsidR="00E15011" w:rsidRDefault="000B1C55" w:rsidP="00E15011">
      <w:pPr>
        <w:pStyle w:val="af3"/>
        <w:numPr>
          <w:ilvl w:val="0"/>
          <w:numId w:val="13"/>
        </w:numPr>
        <w:spacing w:after="0" w:line="240" w:lineRule="auto"/>
        <w:ind w:left="1077"/>
        <w:rPr>
          <w:rFonts w:ascii="Times New Roman" w:hAnsi="Times New Roman" w:cs="Times New Roman"/>
          <w:sz w:val="26"/>
          <w:szCs w:val="26"/>
        </w:rPr>
      </w:pPr>
      <w:r w:rsidRPr="000B1C55">
        <w:rPr>
          <w:rFonts w:ascii="Times New Roman" w:hAnsi="Times New Roman" w:cs="Times New Roman"/>
          <w:sz w:val="26"/>
          <w:szCs w:val="26"/>
        </w:rPr>
        <w:t>В соответствии с постановлением мэрии от 2</w:t>
      </w:r>
      <w:r>
        <w:rPr>
          <w:rFonts w:ascii="Times New Roman" w:hAnsi="Times New Roman" w:cs="Times New Roman"/>
          <w:sz w:val="26"/>
          <w:szCs w:val="26"/>
        </w:rPr>
        <w:t>8</w:t>
      </w:r>
      <w:r w:rsidRPr="000B1C55">
        <w:rPr>
          <w:rFonts w:ascii="Times New Roman" w:hAnsi="Times New Roman" w:cs="Times New Roman"/>
          <w:sz w:val="26"/>
          <w:szCs w:val="26"/>
        </w:rPr>
        <w:t>.0</w:t>
      </w:r>
      <w:r>
        <w:rPr>
          <w:rFonts w:ascii="Times New Roman" w:hAnsi="Times New Roman" w:cs="Times New Roman"/>
          <w:sz w:val="26"/>
          <w:szCs w:val="26"/>
        </w:rPr>
        <w:t>5</w:t>
      </w:r>
      <w:r w:rsidRPr="000B1C55">
        <w:rPr>
          <w:rFonts w:ascii="Times New Roman" w:hAnsi="Times New Roman" w:cs="Times New Roman"/>
          <w:sz w:val="26"/>
          <w:szCs w:val="26"/>
        </w:rPr>
        <w:t>.2024 № 1</w:t>
      </w:r>
      <w:r>
        <w:rPr>
          <w:rFonts w:ascii="Times New Roman" w:hAnsi="Times New Roman" w:cs="Times New Roman"/>
          <w:sz w:val="26"/>
          <w:szCs w:val="26"/>
        </w:rPr>
        <w:t>408</w:t>
      </w:r>
      <w:bookmarkStart w:id="6" w:name="_Hlk141970207"/>
      <w:r w:rsidR="00E15011">
        <w:rPr>
          <w:rFonts w:ascii="Times New Roman" w:hAnsi="Times New Roman" w:cs="Times New Roman"/>
          <w:sz w:val="26"/>
          <w:szCs w:val="26"/>
        </w:rPr>
        <w:t>:</w:t>
      </w:r>
    </w:p>
    <w:p w14:paraId="77D0A42A" w14:textId="0E242032" w:rsidR="00DB5173" w:rsidRDefault="00DB5173" w:rsidP="00E15011">
      <w:pPr>
        <w:pStyle w:val="af3"/>
        <w:spacing w:after="0" w:line="240" w:lineRule="auto"/>
        <w:ind w:left="0" w:firstLine="706"/>
        <w:jc w:val="both"/>
        <w:rPr>
          <w:rFonts w:ascii="Times New Roman" w:hAnsi="Times New Roman" w:cs="Times New Roman"/>
          <w:sz w:val="26"/>
          <w:szCs w:val="26"/>
        </w:rPr>
      </w:pPr>
      <w:r w:rsidRPr="00E15011">
        <w:rPr>
          <w:rFonts w:ascii="Times New Roman" w:hAnsi="Times New Roman" w:cs="Times New Roman"/>
          <w:sz w:val="26"/>
          <w:szCs w:val="26"/>
        </w:rPr>
        <w:t xml:space="preserve">- </w:t>
      </w:r>
      <w:r w:rsidR="00E15011">
        <w:rPr>
          <w:rFonts w:ascii="Times New Roman" w:hAnsi="Times New Roman" w:cs="Times New Roman"/>
          <w:sz w:val="26"/>
          <w:szCs w:val="26"/>
        </w:rPr>
        <w:t xml:space="preserve">включены </w:t>
      </w:r>
      <w:r w:rsidR="00E15011" w:rsidRPr="00E15011">
        <w:rPr>
          <w:rFonts w:ascii="Times New Roman" w:hAnsi="Times New Roman" w:cs="Times New Roman"/>
          <w:sz w:val="26"/>
          <w:szCs w:val="26"/>
        </w:rPr>
        <w:t>расходы на реализацию основного мероприятия 14 «Возмещение затрат, связанных с размещением и питанием лиц, прибывших в экстренном массовом порядке» в 2024 году за счет средств областного бюджет</w:t>
      </w:r>
      <w:r w:rsidR="00E15011">
        <w:rPr>
          <w:rFonts w:ascii="Times New Roman" w:hAnsi="Times New Roman" w:cs="Times New Roman"/>
          <w:sz w:val="26"/>
          <w:szCs w:val="26"/>
        </w:rPr>
        <w:t>а</w:t>
      </w:r>
      <w:r w:rsidR="00E15011" w:rsidRPr="00E15011">
        <w:rPr>
          <w:rFonts w:ascii="Times New Roman" w:hAnsi="Times New Roman" w:cs="Times New Roman"/>
          <w:sz w:val="26"/>
          <w:szCs w:val="26"/>
        </w:rPr>
        <w:t>, а также значение показателя 23 «Количество лиц, прибывших в экстренном массовом порядке в пункт временного размещения и питания» на 2024 год</w:t>
      </w:r>
      <w:r w:rsidR="00E15011">
        <w:rPr>
          <w:rFonts w:ascii="Times New Roman" w:hAnsi="Times New Roman" w:cs="Times New Roman"/>
          <w:sz w:val="26"/>
          <w:szCs w:val="26"/>
        </w:rPr>
        <w:t>;</w:t>
      </w:r>
    </w:p>
    <w:p w14:paraId="1AF3CD99" w14:textId="309E7FA5" w:rsidR="00E15011" w:rsidRPr="00E15011" w:rsidRDefault="00E15011" w:rsidP="00E15011">
      <w:pPr>
        <w:pStyle w:val="af3"/>
        <w:spacing w:after="0" w:line="240" w:lineRule="auto"/>
        <w:ind w:left="0" w:firstLine="706"/>
        <w:jc w:val="both"/>
        <w:rPr>
          <w:rFonts w:ascii="Times New Roman" w:hAnsi="Times New Roman" w:cs="Times New Roman"/>
          <w:sz w:val="26"/>
          <w:szCs w:val="26"/>
        </w:rPr>
      </w:pPr>
      <w:r w:rsidRPr="00E15011">
        <w:rPr>
          <w:rFonts w:ascii="Times New Roman" w:hAnsi="Times New Roman" w:cs="Times New Roman"/>
          <w:sz w:val="26"/>
          <w:szCs w:val="26"/>
        </w:rPr>
        <w:t>- уточнена оценка объема налоговых расходов.</w:t>
      </w:r>
    </w:p>
    <w:bookmarkEnd w:id="6"/>
    <w:p w14:paraId="78C482C6" w14:textId="77777777" w:rsidR="00E15011" w:rsidRDefault="00E15011"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352334F9" w14:textId="4B939B95" w:rsidR="005B58BD"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Предложения об изменении форм и методов управления реализацией</w:t>
      </w:r>
      <w:r w:rsidR="005B58BD">
        <w:rPr>
          <w:rFonts w:ascii="Times New Roman" w:hAnsi="Times New Roman" w:cs="Times New Roman"/>
          <w:sz w:val="26"/>
          <w:szCs w:val="26"/>
        </w:rPr>
        <w:t xml:space="preserve"> </w:t>
      </w:r>
    </w:p>
    <w:p w14:paraId="19077249" w14:textId="24F0636E"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 xml:space="preserve">Программы с указанием причин, о </w:t>
      </w:r>
      <w:bookmarkStart w:id="7" w:name="_Hlk159339545"/>
      <w:r w:rsidRPr="003D2651">
        <w:rPr>
          <w:rFonts w:ascii="Times New Roman" w:hAnsi="Times New Roman" w:cs="Times New Roman"/>
          <w:sz w:val="26"/>
          <w:szCs w:val="26"/>
        </w:rPr>
        <w:t>сокращении (увеличении) финансирования и (или) корректировке, досрочном прекращении основных мероприятий</w:t>
      </w:r>
    </w:p>
    <w:p w14:paraId="4DB81869" w14:textId="77777777"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3D2651">
        <w:rPr>
          <w:rFonts w:ascii="Times New Roman" w:hAnsi="Times New Roman" w:cs="Times New Roman"/>
          <w:sz w:val="26"/>
          <w:szCs w:val="26"/>
        </w:rPr>
        <w:t>Программы в целом и по дальнейшей реализации Программы</w:t>
      </w:r>
      <w:bookmarkEnd w:id="7"/>
    </w:p>
    <w:p w14:paraId="2A8D4F55" w14:textId="77777777" w:rsidR="009F12A8" w:rsidRPr="003D2651" w:rsidRDefault="009F12A8" w:rsidP="009F12A8">
      <w:pPr>
        <w:widowControl w:val="0"/>
        <w:autoSpaceDE w:val="0"/>
        <w:autoSpaceDN w:val="0"/>
        <w:adjustRightInd w:val="0"/>
        <w:spacing w:after="0" w:line="240" w:lineRule="auto"/>
        <w:ind w:firstLine="720"/>
        <w:jc w:val="center"/>
        <w:rPr>
          <w:rFonts w:ascii="Times New Roman" w:hAnsi="Times New Roman" w:cs="Times New Roman"/>
          <w:sz w:val="26"/>
          <w:szCs w:val="26"/>
        </w:rPr>
      </w:pPr>
    </w:p>
    <w:p w14:paraId="1E0843B3" w14:textId="084A40D7" w:rsidR="00085345" w:rsidRDefault="00085345" w:rsidP="005B58BD">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связи с совершенствованием системы управления государственными (муниципальными) программами предполагается, что </w:t>
      </w:r>
      <w:r w:rsidR="009F12A8" w:rsidRPr="003D2651">
        <w:rPr>
          <w:rFonts w:ascii="Times New Roman" w:hAnsi="Times New Roman" w:cs="Times New Roman"/>
          <w:sz w:val="26"/>
          <w:szCs w:val="26"/>
        </w:rPr>
        <w:t>муниципальн</w:t>
      </w:r>
      <w:r>
        <w:rPr>
          <w:rFonts w:ascii="Times New Roman" w:hAnsi="Times New Roman" w:cs="Times New Roman"/>
          <w:sz w:val="26"/>
          <w:szCs w:val="26"/>
        </w:rPr>
        <w:t>ая</w:t>
      </w:r>
      <w:r w:rsidR="009F12A8" w:rsidRPr="003D2651">
        <w:rPr>
          <w:rFonts w:ascii="Times New Roman" w:hAnsi="Times New Roman" w:cs="Times New Roman"/>
          <w:sz w:val="26"/>
          <w:szCs w:val="26"/>
        </w:rPr>
        <w:t xml:space="preserve"> программ</w:t>
      </w:r>
      <w:r>
        <w:rPr>
          <w:rFonts w:ascii="Times New Roman" w:hAnsi="Times New Roman" w:cs="Times New Roman"/>
          <w:sz w:val="26"/>
          <w:szCs w:val="26"/>
        </w:rPr>
        <w:t>а</w:t>
      </w:r>
      <w:r w:rsidR="009F12A8" w:rsidRPr="003D2651">
        <w:rPr>
          <w:rFonts w:ascii="Times New Roman" w:hAnsi="Times New Roman" w:cs="Times New Roman"/>
          <w:sz w:val="26"/>
          <w:szCs w:val="26"/>
        </w:rPr>
        <w:t xml:space="preserve"> «Социальная поддержка граждан» на 202</w:t>
      </w:r>
      <w:r w:rsidR="005B58BD">
        <w:rPr>
          <w:rFonts w:ascii="Times New Roman" w:hAnsi="Times New Roman" w:cs="Times New Roman"/>
          <w:sz w:val="26"/>
          <w:szCs w:val="26"/>
        </w:rPr>
        <w:t>3</w:t>
      </w:r>
      <w:r w:rsidR="009F12A8" w:rsidRPr="003D2651">
        <w:rPr>
          <w:rFonts w:ascii="Times New Roman" w:hAnsi="Times New Roman" w:cs="Times New Roman"/>
          <w:sz w:val="26"/>
          <w:szCs w:val="26"/>
        </w:rPr>
        <w:t>-202</w:t>
      </w:r>
      <w:r w:rsidR="005B58BD">
        <w:rPr>
          <w:rFonts w:ascii="Times New Roman" w:hAnsi="Times New Roman" w:cs="Times New Roman"/>
          <w:sz w:val="26"/>
          <w:szCs w:val="26"/>
        </w:rPr>
        <w:t>8</w:t>
      </w:r>
      <w:r w:rsidR="009F12A8" w:rsidRPr="003D2651">
        <w:rPr>
          <w:rFonts w:ascii="Times New Roman" w:hAnsi="Times New Roman" w:cs="Times New Roman"/>
          <w:sz w:val="26"/>
          <w:szCs w:val="26"/>
        </w:rPr>
        <w:t xml:space="preserve"> годы </w:t>
      </w:r>
      <w:r>
        <w:rPr>
          <w:rFonts w:ascii="Times New Roman" w:hAnsi="Times New Roman" w:cs="Times New Roman"/>
          <w:sz w:val="26"/>
          <w:szCs w:val="26"/>
        </w:rPr>
        <w:t xml:space="preserve">будет </w:t>
      </w:r>
      <w:r w:rsidRPr="00085345">
        <w:rPr>
          <w:rFonts w:ascii="Times New Roman" w:hAnsi="Times New Roman" w:cs="Times New Roman"/>
          <w:sz w:val="26"/>
          <w:szCs w:val="26"/>
        </w:rPr>
        <w:t>признана утратившей силу с 01.01.202</w:t>
      </w:r>
      <w:r>
        <w:rPr>
          <w:rFonts w:ascii="Times New Roman" w:hAnsi="Times New Roman" w:cs="Times New Roman"/>
          <w:sz w:val="26"/>
          <w:szCs w:val="26"/>
        </w:rPr>
        <w:t>5</w:t>
      </w:r>
      <w:r w:rsidRPr="00085345">
        <w:rPr>
          <w:rFonts w:ascii="Times New Roman" w:hAnsi="Times New Roman" w:cs="Times New Roman"/>
          <w:sz w:val="26"/>
          <w:szCs w:val="26"/>
        </w:rPr>
        <w:t xml:space="preserve">, при этом </w:t>
      </w:r>
      <w:r>
        <w:rPr>
          <w:rFonts w:ascii="Times New Roman" w:hAnsi="Times New Roman" w:cs="Times New Roman"/>
          <w:sz w:val="26"/>
          <w:szCs w:val="26"/>
        </w:rPr>
        <w:t xml:space="preserve">в срок до 01.09.2024 </w:t>
      </w:r>
      <w:r w:rsidRPr="00085345">
        <w:rPr>
          <w:rFonts w:ascii="Times New Roman" w:hAnsi="Times New Roman" w:cs="Times New Roman"/>
          <w:sz w:val="26"/>
          <w:szCs w:val="26"/>
        </w:rPr>
        <w:t>б</w:t>
      </w:r>
      <w:r>
        <w:rPr>
          <w:rFonts w:ascii="Times New Roman" w:hAnsi="Times New Roman" w:cs="Times New Roman"/>
          <w:sz w:val="26"/>
          <w:szCs w:val="26"/>
        </w:rPr>
        <w:t>удет</w:t>
      </w:r>
      <w:r w:rsidRPr="00085345">
        <w:rPr>
          <w:rFonts w:ascii="Times New Roman" w:hAnsi="Times New Roman" w:cs="Times New Roman"/>
          <w:sz w:val="26"/>
          <w:szCs w:val="26"/>
        </w:rPr>
        <w:t xml:space="preserve"> разработана и утверждена муниципальная программа «Социальная поддержка граждан»</w:t>
      </w:r>
      <w:r>
        <w:rPr>
          <w:rFonts w:ascii="Times New Roman" w:hAnsi="Times New Roman" w:cs="Times New Roman"/>
          <w:sz w:val="26"/>
          <w:szCs w:val="26"/>
        </w:rPr>
        <w:t xml:space="preserve"> со сроком реализации </w:t>
      </w:r>
      <w:r w:rsidR="00381150">
        <w:rPr>
          <w:rFonts w:ascii="Times New Roman" w:hAnsi="Times New Roman" w:cs="Times New Roman"/>
          <w:sz w:val="26"/>
          <w:szCs w:val="26"/>
        </w:rPr>
        <w:t xml:space="preserve">в период </w:t>
      </w:r>
      <w:r>
        <w:rPr>
          <w:rFonts w:ascii="Times New Roman" w:hAnsi="Times New Roman" w:cs="Times New Roman"/>
          <w:sz w:val="26"/>
          <w:szCs w:val="26"/>
        </w:rPr>
        <w:t>2025-2030 го</w:t>
      </w:r>
      <w:r w:rsidR="00381150">
        <w:rPr>
          <w:rFonts w:ascii="Times New Roman" w:hAnsi="Times New Roman" w:cs="Times New Roman"/>
          <w:sz w:val="26"/>
          <w:szCs w:val="26"/>
        </w:rPr>
        <w:t>дов</w:t>
      </w:r>
      <w:r>
        <w:rPr>
          <w:rFonts w:ascii="Times New Roman" w:hAnsi="Times New Roman" w:cs="Times New Roman"/>
          <w:sz w:val="26"/>
          <w:szCs w:val="26"/>
        </w:rPr>
        <w:t>.</w:t>
      </w:r>
    </w:p>
    <w:bookmarkEnd w:id="1"/>
    <w:bookmarkEnd w:id="2"/>
    <w:p w14:paraId="01B4733F" w14:textId="556F14B9" w:rsidR="00FC7122" w:rsidRPr="003D2651" w:rsidRDefault="00FC7122" w:rsidP="00FE7E42">
      <w:pPr>
        <w:widowControl w:val="0"/>
        <w:autoSpaceDE w:val="0"/>
        <w:autoSpaceDN w:val="0"/>
        <w:adjustRightInd w:val="0"/>
        <w:spacing w:after="0" w:line="240" w:lineRule="auto"/>
        <w:ind w:firstLine="720"/>
        <w:jc w:val="both"/>
        <w:rPr>
          <w:rFonts w:ascii="Times New Roman" w:hAnsi="Times New Roman" w:cs="Times New Roman"/>
          <w:sz w:val="26"/>
          <w:szCs w:val="26"/>
        </w:rPr>
        <w:sectPr w:rsidR="00FC7122" w:rsidRPr="003D2651" w:rsidSect="00D6369A">
          <w:pgSz w:w="11906" w:h="16838" w:code="9"/>
          <w:pgMar w:top="851" w:right="566" w:bottom="567" w:left="1701" w:header="567" w:footer="397" w:gutter="0"/>
          <w:pgNumType w:start="1"/>
          <w:cols w:space="708"/>
          <w:titlePg/>
          <w:docGrid w:linePitch="360"/>
        </w:sectPr>
      </w:pPr>
    </w:p>
    <w:p w14:paraId="01A7CDC0" w14:textId="77777777" w:rsidR="005E2FBE" w:rsidRPr="003D2651" w:rsidRDefault="005E2FBE" w:rsidP="00E14D8D">
      <w:pPr>
        <w:spacing w:after="0" w:line="240" w:lineRule="auto"/>
        <w:ind w:left="2536" w:firstLine="11072"/>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lastRenderedPageBreak/>
        <w:t xml:space="preserve">Приложение </w:t>
      </w:r>
      <w:r w:rsidR="006050CA" w:rsidRPr="003D2651">
        <w:rPr>
          <w:rFonts w:ascii="Times New Roman" w:eastAsia="Times New Roman" w:hAnsi="Times New Roman" w:cs="Times New Roman"/>
          <w:sz w:val="26"/>
          <w:szCs w:val="26"/>
        </w:rPr>
        <w:t>1</w:t>
      </w:r>
    </w:p>
    <w:p w14:paraId="1D8CEF02" w14:textId="77777777" w:rsidR="00625EDA" w:rsidRPr="003D2651" w:rsidRDefault="00625EDA" w:rsidP="00587E0D">
      <w:pPr>
        <w:autoSpaceDE w:val="0"/>
        <w:autoSpaceDN w:val="0"/>
        <w:adjustRightInd w:val="0"/>
        <w:spacing w:after="0" w:line="240" w:lineRule="auto"/>
        <w:jc w:val="center"/>
        <w:rPr>
          <w:rFonts w:ascii="Times New Roman" w:eastAsia="Times New Roman" w:hAnsi="Times New Roman" w:cs="Times New Roman"/>
          <w:sz w:val="24"/>
          <w:szCs w:val="24"/>
        </w:rPr>
      </w:pPr>
    </w:p>
    <w:p w14:paraId="42B9D24E" w14:textId="77777777" w:rsidR="009F67A0" w:rsidRPr="003D2651" w:rsidRDefault="009F67A0" w:rsidP="00625EDA">
      <w:pPr>
        <w:autoSpaceDE w:val="0"/>
        <w:autoSpaceDN w:val="0"/>
        <w:adjustRightInd w:val="0"/>
        <w:spacing w:after="0" w:line="240" w:lineRule="auto"/>
        <w:jc w:val="center"/>
        <w:rPr>
          <w:rFonts w:ascii="Times New Roman" w:eastAsia="Times New Roman" w:hAnsi="Times New Roman" w:cs="Times New Roman"/>
          <w:sz w:val="24"/>
          <w:szCs w:val="24"/>
        </w:rPr>
      </w:pPr>
    </w:p>
    <w:p w14:paraId="6DC5D09D" w14:textId="1FB87FF0" w:rsidR="00625EDA" w:rsidRPr="003D2651" w:rsidRDefault="00625EDA" w:rsidP="00625ED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Сведения о достижении значений целевых показателей (индикаторов)</w:t>
      </w:r>
      <w:r w:rsidR="004E6891">
        <w:rPr>
          <w:rFonts w:ascii="Times New Roman" w:eastAsia="Times New Roman" w:hAnsi="Times New Roman" w:cs="Times New Roman"/>
          <w:sz w:val="26"/>
          <w:szCs w:val="26"/>
        </w:rPr>
        <w:t xml:space="preserve"> Программы</w:t>
      </w:r>
    </w:p>
    <w:p w14:paraId="4C4E4777" w14:textId="77777777" w:rsidR="00EB7B8C" w:rsidRPr="003D2651" w:rsidRDefault="00EB7B8C" w:rsidP="00625EDA">
      <w:pPr>
        <w:autoSpaceDE w:val="0"/>
        <w:autoSpaceDN w:val="0"/>
        <w:adjustRightInd w:val="0"/>
        <w:spacing w:after="0" w:line="240" w:lineRule="auto"/>
        <w:jc w:val="center"/>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
        <w:gridCol w:w="1491"/>
        <w:gridCol w:w="3249"/>
        <w:gridCol w:w="948"/>
        <w:gridCol w:w="948"/>
        <w:gridCol w:w="948"/>
        <w:gridCol w:w="1083"/>
        <w:gridCol w:w="948"/>
        <w:gridCol w:w="1894"/>
        <w:gridCol w:w="3252"/>
      </w:tblGrid>
      <w:tr w:rsidR="00974680" w:rsidRPr="003D2651" w14:paraId="78661A94" w14:textId="77777777" w:rsidTr="00914251">
        <w:trPr>
          <w:cantSplit/>
          <w:trHeight w:val="550"/>
          <w:tblHeader/>
          <w:jc w:val="center"/>
        </w:trPr>
        <w:tc>
          <w:tcPr>
            <w:tcW w:w="175" w:type="pct"/>
            <w:vMerge w:val="restart"/>
          </w:tcPr>
          <w:p w14:paraId="721871E6"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w:t>
            </w:r>
          </w:p>
          <w:p w14:paraId="2ED6844F" w14:textId="77777777" w:rsidR="00974680" w:rsidRPr="003D2651" w:rsidRDefault="00974680" w:rsidP="004E6891">
            <w:pPr>
              <w:autoSpaceDE w:val="0"/>
              <w:autoSpaceDN w:val="0"/>
              <w:adjustRightInd w:val="0"/>
              <w:spacing w:after="0" w:line="240" w:lineRule="auto"/>
              <w:ind w:left="-127" w:firstLine="127"/>
              <w:jc w:val="center"/>
              <w:rPr>
                <w:rFonts w:ascii="Times New Roman" w:hAnsi="Times New Roman"/>
              </w:rPr>
            </w:pPr>
            <w:r w:rsidRPr="003D2651">
              <w:rPr>
                <w:rFonts w:ascii="Times New Roman" w:hAnsi="Times New Roman"/>
              </w:rPr>
              <w:t>п/п</w:t>
            </w:r>
          </w:p>
        </w:tc>
        <w:tc>
          <w:tcPr>
            <w:tcW w:w="487" w:type="pct"/>
            <w:vMerge w:val="restart"/>
          </w:tcPr>
          <w:p w14:paraId="7AC086DA" w14:textId="77777777" w:rsidR="00974680" w:rsidRDefault="00974680" w:rsidP="00954E97">
            <w:pPr>
              <w:autoSpaceDE w:val="0"/>
              <w:autoSpaceDN w:val="0"/>
              <w:adjustRightInd w:val="0"/>
              <w:spacing w:after="0" w:line="240" w:lineRule="auto"/>
              <w:jc w:val="center"/>
              <w:rPr>
                <w:rFonts w:ascii="Times New Roman" w:hAnsi="Times New Roman"/>
              </w:rPr>
            </w:pPr>
            <w:r>
              <w:rPr>
                <w:rFonts w:ascii="Times New Roman" w:hAnsi="Times New Roman"/>
              </w:rPr>
              <w:t xml:space="preserve">Цель, задача </w:t>
            </w:r>
          </w:p>
          <w:p w14:paraId="4EFAC56A" w14:textId="15760A7D" w:rsidR="00974680" w:rsidRPr="003D2651" w:rsidRDefault="00974680" w:rsidP="00954E97">
            <w:pPr>
              <w:autoSpaceDE w:val="0"/>
              <w:autoSpaceDN w:val="0"/>
              <w:adjustRightInd w:val="0"/>
              <w:spacing w:after="0" w:line="240" w:lineRule="auto"/>
              <w:jc w:val="center"/>
              <w:rPr>
                <w:rFonts w:ascii="Times New Roman" w:hAnsi="Times New Roman"/>
              </w:rPr>
            </w:pPr>
            <w:r>
              <w:rPr>
                <w:rFonts w:ascii="Times New Roman" w:hAnsi="Times New Roman"/>
              </w:rPr>
              <w:t>направленная на достижение цели</w:t>
            </w:r>
          </w:p>
        </w:tc>
        <w:tc>
          <w:tcPr>
            <w:tcW w:w="1062" w:type="pct"/>
            <w:vMerge w:val="restart"/>
          </w:tcPr>
          <w:p w14:paraId="769E98FF" w14:textId="09BA667F"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Наименование целевого </w:t>
            </w:r>
          </w:p>
          <w:p w14:paraId="3D6067B9"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показателя (индикатора) </w:t>
            </w:r>
          </w:p>
          <w:p w14:paraId="31A80312" w14:textId="6FBBD285" w:rsidR="00974680" w:rsidRPr="003D2651" w:rsidRDefault="003378C2" w:rsidP="00954E97">
            <w:pPr>
              <w:autoSpaceDE w:val="0"/>
              <w:autoSpaceDN w:val="0"/>
              <w:adjustRightInd w:val="0"/>
              <w:spacing w:after="0" w:line="240" w:lineRule="auto"/>
              <w:jc w:val="center"/>
              <w:rPr>
                <w:rFonts w:ascii="Times New Roman" w:hAnsi="Times New Roman"/>
              </w:rPr>
            </w:pPr>
            <w:r>
              <w:rPr>
                <w:rFonts w:ascii="Times New Roman" w:hAnsi="Times New Roman"/>
              </w:rPr>
              <w:t>муниципальной п</w:t>
            </w:r>
            <w:r w:rsidR="00974680">
              <w:rPr>
                <w:rFonts w:ascii="Times New Roman" w:hAnsi="Times New Roman"/>
              </w:rPr>
              <w:t>рограммы</w:t>
            </w:r>
          </w:p>
        </w:tc>
        <w:tc>
          <w:tcPr>
            <w:tcW w:w="310" w:type="pct"/>
            <w:vMerge w:val="restart"/>
          </w:tcPr>
          <w:p w14:paraId="158A9A8A"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Единица</w:t>
            </w:r>
          </w:p>
          <w:p w14:paraId="0157612D" w14:textId="77777777"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измерения</w:t>
            </w:r>
          </w:p>
        </w:tc>
        <w:tc>
          <w:tcPr>
            <w:tcW w:w="1284" w:type="pct"/>
            <w:gridSpan w:val="4"/>
          </w:tcPr>
          <w:p w14:paraId="6B691FFA" w14:textId="77777777" w:rsidR="003378C2" w:rsidRDefault="00974680" w:rsidP="0037385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Значение показателя (индикатора) </w:t>
            </w:r>
          </w:p>
          <w:p w14:paraId="414C3C92" w14:textId="6136E42F" w:rsidR="00974680" w:rsidRPr="003D2651" w:rsidRDefault="003378C2" w:rsidP="00373854">
            <w:pPr>
              <w:autoSpaceDE w:val="0"/>
              <w:autoSpaceDN w:val="0"/>
              <w:adjustRightInd w:val="0"/>
              <w:spacing w:after="0" w:line="240" w:lineRule="auto"/>
              <w:jc w:val="center"/>
              <w:rPr>
                <w:rFonts w:ascii="Times New Roman" w:hAnsi="Times New Roman"/>
              </w:rPr>
            </w:pPr>
            <w:r>
              <w:rPr>
                <w:rFonts w:ascii="Times New Roman" w:hAnsi="Times New Roman"/>
              </w:rPr>
              <w:t>муниципальной п</w:t>
            </w:r>
            <w:r w:rsidR="00974680" w:rsidRPr="003D2651">
              <w:rPr>
                <w:rFonts w:ascii="Times New Roman" w:hAnsi="Times New Roman"/>
              </w:rPr>
              <w:t>рограммы</w:t>
            </w:r>
          </w:p>
        </w:tc>
        <w:tc>
          <w:tcPr>
            <w:tcW w:w="619" w:type="pct"/>
            <w:vMerge w:val="restart"/>
          </w:tcPr>
          <w:p w14:paraId="66DA79C8" w14:textId="77777777" w:rsidR="00974680"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 xml:space="preserve">Расчет значения </w:t>
            </w:r>
          </w:p>
          <w:p w14:paraId="173F0750" w14:textId="226A6612" w:rsidR="00974680"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показателя</w:t>
            </w:r>
          </w:p>
          <w:p w14:paraId="54616079" w14:textId="493527A7" w:rsidR="00974680" w:rsidRPr="00A5444E"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(индикатора)</w:t>
            </w:r>
          </w:p>
        </w:tc>
        <w:tc>
          <w:tcPr>
            <w:tcW w:w="1063" w:type="pct"/>
            <w:vMerge w:val="restart"/>
          </w:tcPr>
          <w:p w14:paraId="04153FE8" w14:textId="77777777" w:rsidR="003378C2" w:rsidRDefault="003378C2" w:rsidP="00373854">
            <w:pPr>
              <w:autoSpaceDE w:val="0"/>
              <w:autoSpaceDN w:val="0"/>
              <w:adjustRightInd w:val="0"/>
              <w:spacing w:after="0" w:line="240" w:lineRule="auto"/>
              <w:jc w:val="center"/>
              <w:rPr>
                <w:rFonts w:ascii="Times New Roman" w:hAnsi="Times New Roman"/>
              </w:rPr>
            </w:pPr>
            <w:r w:rsidRPr="003378C2">
              <w:rPr>
                <w:rFonts w:ascii="Times New Roman" w:hAnsi="Times New Roman"/>
              </w:rPr>
              <w:t xml:space="preserve">Обоснование отклонения </w:t>
            </w:r>
          </w:p>
          <w:p w14:paraId="7C2A28A4" w14:textId="319D8C1F" w:rsidR="00974680" w:rsidRPr="003D2651" w:rsidRDefault="003378C2" w:rsidP="00373854">
            <w:pPr>
              <w:autoSpaceDE w:val="0"/>
              <w:autoSpaceDN w:val="0"/>
              <w:adjustRightInd w:val="0"/>
              <w:spacing w:after="0" w:line="240" w:lineRule="auto"/>
              <w:jc w:val="center"/>
              <w:rPr>
                <w:rFonts w:ascii="Times New Roman" w:hAnsi="Times New Roman"/>
              </w:rPr>
            </w:pPr>
            <w:r w:rsidRPr="003378C2">
              <w:rPr>
                <w:rFonts w:ascii="Times New Roman" w:hAnsi="Times New Roman"/>
              </w:rPr>
              <w:t>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r>
      <w:tr w:rsidR="00974680" w:rsidRPr="003D2651" w14:paraId="0883704F" w14:textId="77777777" w:rsidTr="00914251">
        <w:trPr>
          <w:cantSplit/>
          <w:trHeight w:val="260"/>
          <w:tblHeader/>
          <w:jc w:val="center"/>
        </w:trPr>
        <w:tc>
          <w:tcPr>
            <w:tcW w:w="175" w:type="pct"/>
            <w:vMerge/>
          </w:tcPr>
          <w:p w14:paraId="00169B7A"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487" w:type="pct"/>
            <w:vMerge/>
          </w:tcPr>
          <w:p w14:paraId="5D519844"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062" w:type="pct"/>
            <w:vMerge/>
          </w:tcPr>
          <w:p w14:paraId="7E574699" w14:textId="057464F4"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10" w:type="pct"/>
            <w:vMerge/>
          </w:tcPr>
          <w:p w14:paraId="753C4D06"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10" w:type="pct"/>
            <w:vMerge w:val="restart"/>
          </w:tcPr>
          <w:p w14:paraId="22A3513E" w14:textId="77777777" w:rsidR="00677BAD"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202</w:t>
            </w:r>
            <w:r w:rsidR="004D0A62">
              <w:rPr>
                <w:rFonts w:ascii="Times New Roman" w:hAnsi="Times New Roman"/>
                <w:lang w:val="en-US"/>
              </w:rPr>
              <w:t>3</w:t>
            </w:r>
            <w:r w:rsidRPr="003D2651">
              <w:rPr>
                <w:rFonts w:ascii="Times New Roman" w:hAnsi="Times New Roman"/>
              </w:rPr>
              <w:t xml:space="preserve"> </w:t>
            </w:r>
          </w:p>
          <w:p w14:paraId="2563C6F5" w14:textId="495D7D78" w:rsidR="00974680" w:rsidRPr="003D2651" w:rsidRDefault="00974680" w:rsidP="00954E97">
            <w:pPr>
              <w:autoSpaceDE w:val="0"/>
              <w:autoSpaceDN w:val="0"/>
              <w:adjustRightInd w:val="0"/>
              <w:spacing w:after="0" w:line="240" w:lineRule="auto"/>
              <w:jc w:val="center"/>
              <w:rPr>
                <w:rFonts w:ascii="Times New Roman" w:hAnsi="Times New Roman"/>
              </w:rPr>
            </w:pPr>
            <w:r w:rsidRPr="003D2651">
              <w:rPr>
                <w:rFonts w:ascii="Times New Roman" w:hAnsi="Times New Roman"/>
              </w:rPr>
              <w:t>год</w:t>
            </w:r>
          </w:p>
        </w:tc>
        <w:tc>
          <w:tcPr>
            <w:tcW w:w="974" w:type="pct"/>
            <w:gridSpan w:val="3"/>
          </w:tcPr>
          <w:p w14:paraId="7FD46E81" w14:textId="44DFB010" w:rsidR="00974680" w:rsidRPr="003D2651" w:rsidRDefault="004D0A62" w:rsidP="00373854">
            <w:pPr>
              <w:autoSpaceDE w:val="0"/>
              <w:autoSpaceDN w:val="0"/>
              <w:adjustRightInd w:val="0"/>
              <w:spacing w:after="0" w:line="240" w:lineRule="auto"/>
              <w:jc w:val="center"/>
              <w:rPr>
                <w:rFonts w:ascii="Times New Roman" w:hAnsi="Times New Roman"/>
              </w:rPr>
            </w:pPr>
            <w:r>
              <w:rPr>
                <w:rFonts w:ascii="Times New Roman" w:hAnsi="Times New Roman"/>
              </w:rPr>
              <w:t>текущи</w:t>
            </w:r>
            <w:r w:rsidR="00974680">
              <w:rPr>
                <w:rFonts w:ascii="Times New Roman" w:hAnsi="Times New Roman"/>
              </w:rPr>
              <w:t xml:space="preserve">й </w:t>
            </w:r>
            <w:r w:rsidR="00520C98">
              <w:rPr>
                <w:rFonts w:ascii="Times New Roman" w:hAnsi="Times New Roman"/>
              </w:rPr>
              <w:t xml:space="preserve">2024 </w:t>
            </w:r>
            <w:r w:rsidR="00974680" w:rsidRPr="003D2651">
              <w:rPr>
                <w:rFonts w:ascii="Times New Roman" w:hAnsi="Times New Roman"/>
              </w:rPr>
              <w:t>год</w:t>
            </w:r>
          </w:p>
        </w:tc>
        <w:tc>
          <w:tcPr>
            <w:tcW w:w="619" w:type="pct"/>
            <w:vMerge/>
          </w:tcPr>
          <w:p w14:paraId="51B861A7"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063" w:type="pct"/>
            <w:vMerge/>
          </w:tcPr>
          <w:p w14:paraId="13A05256" w14:textId="36BED32E" w:rsidR="00974680" w:rsidRPr="003D2651" w:rsidRDefault="00974680" w:rsidP="00373854">
            <w:pPr>
              <w:autoSpaceDE w:val="0"/>
              <w:autoSpaceDN w:val="0"/>
              <w:adjustRightInd w:val="0"/>
              <w:spacing w:after="0" w:line="240" w:lineRule="auto"/>
              <w:jc w:val="center"/>
              <w:rPr>
                <w:rFonts w:ascii="Times New Roman" w:hAnsi="Times New Roman"/>
              </w:rPr>
            </w:pPr>
          </w:p>
        </w:tc>
      </w:tr>
      <w:tr w:rsidR="00974680" w:rsidRPr="003D2651" w14:paraId="27A269B4" w14:textId="77777777" w:rsidTr="00914251">
        <w:trPr>
          <w:cantSplit/>
          <w:trHeight w:val="240"/>
          <w:tblHeader/>
          <w:jc w:val="center"/>
        </w:trPr>
        <w:tc>
          <w:tcPr>
            <w:tcW w:w="175" w:type="pct"/>
            <w:vMerge/>
          </w:tcPr>
          <w:p w14:paraId="3578299E"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487" w:type="pct"/>
            <w:vMerge/>
          </w:tcPr>
          <w:p w14:paraId="4921F636"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062" w:type="pct"/>
            <w:vMerge/>
          </w:tcPr>
          <w:p w14:paraId="5DE15E99" w14:textId="1E4B4850"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10" w:type="pct"/>
            <w:vMerge/>
          </w:tcPr>
          <w:p w14:paraId="29F7095F"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310" w:type="pct"/>
            <w:vMerge/>
          </w:tcPr>
          <w:p w14:paraId="052F49AC" w14:textId="77777777" w:rsidR="00974680" w:rsidRPr="003D2651" w:rsidRDefault="00974680" w:rsidP="00954E97">
            <w:pPr>
              <w:autoSpaceDE w:val="0"/>
              <w:autoSpaceDN w:val="0"/>
              <w:adjustRightInd w:val="0"/>
              <w:spacing w:after="0" w:line="240" w:lineRule="auto"/>
              <w:jc w:val="center"/>
              <w:rPr>
                <w:rFonts w:ascii="Times New Roman" w:hAnsi="Times New Roman"/>
              </w:rPr>
            </w:pPr>
          </w:p>
        </w:tc>
        <w:tc>
          <w:tcPr>
            <w:tcW w:w="310" w:type="pct"/>
          </w:tcPr>
          <w:p w14:paraId="313C3C16" w14:textId="77777777" w:rsidR="00974680" w:rsidRDefault="00974680" w:rsidP="009D468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план </w:t>
            </w:r>
          </w:p>
          <w:p w14:paraId="0229FBE4" w14:textId="4194D1D2" w:rsidR="00974680" w:rsidRPr="003D2651" w:rsidRDefault="00974680" w:rsidP="009D4684">
            <w:pPr>
              <w:autoSpaceDE w:val="0"/>
              <w:autoSpaceDN w:val="0"/>
              <w:adjustRightInd w:val="0"/>
              <w:spacing w:after="0" w:line="240" w:lineRule="auto"/>
              <w:jc w:val="center"/>
              <w:rPr>
                <w:rFonts w:ascii="Times New Roman" w:hAnsi="Times New Roman"/>
              </w:rPr>
            </w:pPr>
          </w:p>
        </w:tc>
        <w:tc>
          <w:tcPr>
            <w:tcW w:w="354" w:type="pct"/>
          </w:tcPr>
          <w:p w14:paraId="380E61D9" w14:textId="77777777" w:rsidR="00974680" w:rsidRDefault="00974680" w:rsidP="009D4684">
            <w:pPr>
              <w:autoSpaceDE w:val="0"/>
              <w:autoSpaceDN w:val="0"/>
              <w:adjustRightInd w:val="0"/>
              <w:spacing w:after="0" w:line="240" w:lineRule="auto"/>
              <w:jc w:val="center"/>
              <w:rPr>
                <w:rFonts w:ascii="Times New Roman" w:hAnsi="Times New Roman"/>
              </w:rPr>
            </w:pPr>
            <w:r w:rsidRPr="003D2651">
              <w:rPr>
                <w:rFonts w:ascii="Times New Roman" w:hAnsi="Times New Roman"/>
              </w:rPr>
              <w:t xml:space="preserve">факт </w:t>
            </w:r>
          </w:p>
          <w:p w14:paraId="5BDCD2EE" w14:textId="77777777" w:rsidR="004D0A62" w:rsidRDefault="004D0A62" w:rsidP="009D4684">
            <w:pPr>
              <w:autoSpaceDE w:val="0"/>
              <w:autoSpaceDN w:val="0"/>
              <w:adjustRightInd w:val="0"/>
              <w:spacing w:after="0" w:line="240" w:lineRule="auto"/>
              <w:jc w:val="center"/>
              <w:rPr>
                <w:rFonts w:ascii="Times New Roman" w:hAnsi="Times New Roman"/>
              </w:rPr>
            </w:pPr>
            <w:r>
              <w:rPr>
                <w:rFonts w:ascii="Times New Roman" w:hAnsi="Times New Roman"/>
              </w:rPr>
              <w:t xml:space="preserve">по состоянию </w:t>
            </w:r>
          </w:p>
          <w:p w14:paraId="1FB11A58" w14:textId="60D80FA3" w:rsidR="00974680" w:rsidRPr="003D2651" w:rsidRDefault="004D0A62" w:rsidP="009D4684">
            <w:pPr>
              <w:autoSpaceDE w:val="0"/>
              <w:autoSpaceDN w:val="0"/>
              <w:adjustRightInd w:val="0"/>
              <w:spacing w:after="0" w:line="240" w:lineRule="auto"/>
              <w:jc w:val="center"/>
              <w:rPr>
                <w:rFonts w:ascii="Times New Roman" w:hAnsi="Times New Roman"/>
              </w:rPr>
            </w:pPr>
            <w:r>
              <w:rPr>
                <w:rFonts w:ascii="Times New Roman" w:hAnsi="Times New Roman"/>
              </w:rPr>
              <w:t>на 1 июля</w:t>
            </w:r>
          </w:p>
        </w:tc>
        <w:tc>
          <w:tcPr>
            <w:tcW w:w="310" w:type="pct"/>
          </w:tcPr>
          <w:p w14:paraId="684C6481" w14:textId="4816704C" w:rsidR="00974680" w:rsidRPr="003D2651" w:rsidRDefault="004D0A62" w:rsidP="00373854">
            <w:pPr>
              <w:autoSpaceDE w:val="0"/>
              <w:autoSpaceDN w:val="0"/>
              <w:adjustRightInd w:val="0"/>
              <w:spacing w:after="0" w:line="240" w:lineRule="auto"/>
              <w:jc w:val="center"/>
              <w:rPr>
                <w:rFonts w:ascii="Times New Roman" w:hAnsi="Times New Roman"/>
              </w:rPr>
            </w:pPr>
            <w:r>
              <w:rPr>
                <w:rFonts w:ascii="Times New Roman" w:hAnsi="Times New Roman"/>
              </w:rPr>
              <w:t>Ожидаемое значение на конец года</w:t>
            </w:r>
          </w:p>
        </w:tc>
        <w:tc>
          <w:tcPr>
            <w:tcW w:w="619" w:type="pct"/>
            <w:vMerge/>
          </w:tcPr>
          <w:p w14:paraId="417ADF44" w14:textId="77777777" w:rsidR="00974680" w:rsidRPr="003D2651" w:rsidRDefault="00974680" w:rsidP="00373854">
            <w:pPr>
              <w:autoSpaceDE w:val="0"/>
              <w:autoSpaceDN w:val="0"/>
              <w:adjustRightInd w:val="0"/>
              <w:spacing w:after="0" w:line="240" w:lineRule="auto"/>
              <w:jc w:val="center"/>
              <w:rPr>
                <w:rFonts w:ascii="Times New Roman" w:hAnsi="Times New Roman"/>
              </w:rPr>
            </w:pPr>
          </w:p>
        </w:tc>
        <w:tc>
          <w:tcPr>
            <w:tcW w:w="1063" w:type="pct"/>
            <w:vMerge/>
          </w:tcPr>
          <w:p w14:paraId="55B8A518" w14:textId="29872A9F" w:rsidR="00974680" w:rsidRPr="003D2651" w:rsidRDefault="00974680" w:rsidP="00373854">
            <w:pPr>
              <w:autoSpaceDE w:val="0"/>
              <w:autoSpaceDN w:val="0"/>
              <w:adjustRightInd w:val="0"/>
              <w:spacing w:after="0" w:line="240" w:lineRule="auto"/>
              <w:jc w:val="center"/>
              <w:rPr>
                <w:rFonts w:ascii="Times New Roman" w:hAnsi="Times New Roman"/>
              </w:rPr>
            </w:pPr>
          </w:p>
        </w:tc>
      </w:tr>
      <w:tr w:rsidR="00CF6298" w:rsidRPr="003D2651" w14:paraId="2798C287" w14:textId="77777777" w:rsidTr="00914251">
        <w:trPr>
          <w:cantSplit/>
          <w:trHeight w:val="240"/>
          <w:tblHeader/>
          <w:jc w:val="center"/>
        </w:trPr>
        <w:tc>
          <w:tcPr>
            <w:tcW w:w="175" w:type="pct"/>
          </w:tcPr>
          <w:p w14:paraId="1CBDEC05" w14:textId="77777777" w:rsidR="004E6891" w:rsidRPr="003D2651" w:rsidRDefault="004E6891" w:rsidP="00373854">
            <w:pPr>
              <w:autoSpaceDE w:val="0"/>
              <w:autoSpaceDN w:val="0"/>
              <w:adjustRightInd w:val="0"/>
              <w:spacing w:after="0" w:line="240" w:lineRule="auto"/>
              <w:jc w:val="center"/>
              <w:rPr>
                <w:rFonts w:ascii="Times New Roman" w:hAnsi="Times New Roman"/>
              </w:rPr>
            </w:pPr>
            <w:r w:rsidRPr="003D2651">
              <w:rPr>
                <w:rFonts w:ascii="Times New Roman" w:hAnsi="Times New Roman"/>
              </w:rPr>
              <w:t>1</w:t>
            </w:r>
          </w:p>
        </w:tc>
        <w:tc>
          <w:tcPr>
            <w:tcW w:w="487" w:type="pct"/>
          </w:tcPr>
          <w:p w14:paraId="14273FEE" w14:textId="1BC52C1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62" w:type="pct"/>
          </w:tcPr>
          <w:p w14:paraId="3D143630" w14:textId="0DA7C272"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310" w:type="pct"/>
          </w:tcPr>
          <w:p w14:paraId="4B6F9605" w14:textId="307703F3"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310" w:type="pct"/>
          </w:tcPr>
          <w:p w14:paraId="12DB1BB4" w14:textId="74A8D4B4"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310" w:type="pct"/>
          </w:tcPr>
          <w:p w14:paraId="7AC292B7" w14:textId="507DC44B"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354" w:type="pct"/>
          </w:tcPr>
          <w:p w14:paraId="15837DE1" w14:textId="4F45B5CF"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310" w:type="pct"/>
          </w:tcPr>
          <w:p w14:paraId="7080DCE7" w14:textId="3E267DC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619" w:type="pct"/>
          </w:tcPr>
          <w:p w14:paraId="602F329F" w14:textId="65B40C37"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063" w:type="pct"/>
          </w:tcPr>
          <w:p w14:paraId="1AA784A7" w14:textId="7DC0ED22" w:rsidR="004E6891" w:rsidRPr="003D2651" w:rsidRDefault="00974680" w:rsidP="00373854">
            <w:pPr>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974680" w:rsidRPr="003D2651" w14:paraId="4159A106" w14:textId="77777777" w:rsidTr="00914251">
        <w:trPr>
          <w:cantSplit/>
          <w:trHeight w:val="240"/>
          <w:jc w:val="center"/>
        </w:trPr>
        <w:tc>
          <w:tcPr>
            <w:tcW w:w="175" w:type="pct"/>
          </w:tcPr>
          <w:p w14:paraId="55246728" w14:textId="77777777" w:rsidR="00974680" w:rsidRPr="005E41F9" w:rsidRDefault="00974680" w:rsidP="00373854">
            <w:pPr>
              <w:autoSpaceDE w:val="0"/>
              <w:autoSpaceDN w:val="0"/>
              <w:adjustRightInd w:val="0"/>
              <w:spacing w:after="0" w:line="240" w:lineRule="auto"/>
              <w:jc w:val="center"/>
              <w:rPr>
                <w:rFonts w:ascii="Times New Roman" w:hAnsi="Times New Roman"/>
              </w:rPr>
            </w:pPr>
          </w:p>
        </w:tc>
        <w:tc>
          <w:tcPr>
            <w:tcW w:w="4825" w:type="pct"/>
            <w:gridSpan w:val="9"/>
          </w:tcPr>
          <w:p w14:paraId="0E2F22E0" w14:textId="41BE234A" w:rsidR="00974680" w:rsidRPr="005E41F9" w:rsidRDefault="00974680" w:rsidP="007B2DA9">
            <w:pPr>
              <w:autoSpaceDE w:val="0"/>
              <w:autoSpaceDN w:val="0"/>
              <w:adjustRightInd w:val="0"/>
              <w:spacing w:after="0" w:line="240" w:lineRule="auto"/>
              <w:jc w:val="both"/>
              <w:rPr>
                <w:rFonts w:ascii="Times New Roman" w:hAnsi="Times New Roman"/>
              </w:rPr>
            </w:pPr>
            <w:r>
              <w:rPr>
                <w:rFonts w:ascii="Times New Roman" w:hAnsi="Times New Roman"/>
              </w:rPr>
              <w:t xml:space="preserve">Цель: </w:t>
            </w:r>
            <w:r w:rsidR="00A10F7B" w:rsidRPr="00A10F7B">
              <w:rPr>
                <w:rFonts w:ascii="Times New Roman" w:hAnsi="Times New Roman"/>
              </w:rPr>
              <w:t>поддержания качества жизни отдельных категорий граждан</w:t>
            </w:r>
          </w:p>
        </w:tc>
      </w:tr>
      <w:tr w:rsidR="00967B8E" w:rsidRPr="003D2651" w14:paraId="18F19622" w14:textId="77777777" w:rsidTr="00914251">
        <w:trPr>
          <w:cantSplit/>
          <w:trHeight w:val="240"/>
          <w:jc w:val="center"/>
        </w:trPr>
        <w:tc>
          <w:tcPr>
            <w:tcW w:w="175" w:type="pct"/>
            <w:vMerge w:val="restart"/>
          </w:tcPr>
          <w:p w14:paraId="2A6B6FF0" w14:textId="33C72805" w:rsidR="00967B8E" w:rsidRPr="005E41F9" w:rsidRDefault="00967B8E" w:rsidP="00373854">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487" w:type="pct"/>
            <w:vMerge w:val="restart"/>
          </w:tcPr>
          <w:p w14:paraId="171D7435" w14:textId="77777777" w:rsidR="003378C2" w:rsidRDefault="00967B8E" w:rsidP="00967B8E">
            <w:pPr>
              <w:spacing w:after="0" w:line="240" w:lineRule="auto"/>
              <w:rPr>
                <w:rFonts w:ascii="Times New Roman" w:hAnsi="Times New Roman"/>
              </w:rPr>
            </w:pPr>
            <w:r w:rsidRPr="00967B8E">
              <w:rPr>
                <w:rFonts w:ascii="Times New Roman" w:hAnsi="Times New Roman"/>
              </w:rPr>
              <w:t xml:space="preserve">Задача № 1: Участие </w:t>
            </w:r>
          </w:p>
          <w:p w14:paraId="41AECB11" w14:textId="6D8EB75E" w:rsidR="00967B8E" w:rsidRDefault="00967B8E" w:rsidP="00967B8E">
            <w:pPr>
              <w:spacing w:after="0" w:line="240" w:lineRule="auto"/>
              <w:rPr>
                <w:rFonts w:ascii="Times New Roman" w:hAnsi="Times New Roman"/>
              </w:rPr>
            </w:pPr>
            <w:r w:rsidRPr="00967B8E">
              <w:rPr>
                <w:rFonts w:ascii="Times New Roman" w:hAnsi="Times New Roman"/>
              </w:rPr>
              <w:t xml:space="preserve">в создании условий для обеспечения отдыха </w:t>
            </w:r>
          </w:p>
          <w:p w14:paraId="7A22C37B" w14:textId="642384E9" w:rsidR="00967B8E" w:rsidRPr="005E41F9" w:rsidRDefault="00967B8E" w:rsidP="00967B8E">
            <w:pPr>
              <w:spacing w:after="0" w:line="240" w:lineRule="auto"/>
              <w:rPr>
                <w:rFonts w:ascii="Times New Roman" w:hAnsi="Times New Roman"/>
              </w:rPr>
            </w:pPr>
            <w:r w:rsidRPr="00967B8E">
              <w:rPr>
                <w:rFonts w:ascii="Times New Roman" w:hAnsi="Times New Roman"/>
              </w:rPr>
              <w:t>и оздоровления детей в оздоровительных учреждениях</w:t>
            </w:r>
          </w:p>
        </w:tc>
        <w:tc>
          <w:tcPr>
            <w:tcW w:w="1062" w:type="pct"/>
          </w:tcPr>
          <w:p w14:paraId="76B21B2F" w14:textId="6F447FC7" w:rsidR="00967B8E" w:rsidRPr="00967B8E" w:rsidRDefault="00967B8E" w:rsidP="00967B8E">
            <w:pPr>
              <w:spacing w:after="0" w:line="240" w:lineRule="auto"/>
              <w:jc w:val="both"/>
              <w:rPr>
                <w:rFonts w:ascii="Times New Roman" w:hAnsi="Times New Roman"/>
              </w:rPr>
            </w:pPr>
            <w:r>
              <w:rPr>
                <w:rFonts w:ascii="Times New Roman" w:hAnsi="Times New Roman"/>
              </w:rPr>
              <w:t xml:space="preserve">1. </w:t>
            </w:r>
            <w:r w:rsidRPr="00967B8E">
              <w:rPr>
                <w:rFonts w:ascii="Times New Roman" w:hAnsi="Times New Roman"/>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310" w:type="pct"/>
          </w:tcPr>
          <w:p w14:paraId="29C9C17A" w14:textId="77777777" w:rsidR="00967B8E" w:rsidRPr="005E41F9" w:rsidRDefault="00967B8E" w:rsidP="00373854">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310" w:type="pct"/>
          </w:tcPr>
          <w:p w14:paraId="3C103246" w14:textId="310FF45D" w:rsidR="00967B8E" w:rsidRPr="005E41F9" w:rsidRDefault="00426C81" w:rsidP="00373854">
            <w:pPr>
              <w:jc w:val="center"/>
              <w:rPr>
                <w:rFonts w:ascii="Times New Roman" w:hAnsi="Times New Roman"/>
              </w:rPr>
            </w:pPr>
            <w:r>
              <w:rPr>
                <w:rFonts w:ascii="Times New Roman" w:hAnsi="Times New Roman"/>
              </w:rPr>
              <w:t>49</w:t>
            </w:r>
          </w:p>
        </w:tc>
        <w:tc>
          <w:tcPr>
            <w:tcW w:w="310" w:type="pct"/>
          </w:tcPr>
          <w:p w14:paraId="54656FCF" w14:textId="71E42894" w:rsidR="00967B8E" w:rsidRPr="005E41F9" w:rsidRDefault="00223E44" w:rsidP="00373854">
            <w:pPr>
              <w:widowControl w:val="0"/>
              <w:autoSpaceDE w:val="0"/>
              <w:autoSpaceDN w:val="0"/>
              <w:adjustRightInd w:val="0"/>
              <w:jc w:val="center"/>
              <w:rPr>
                <w:rFonts w:ascii="Times New Roman" w:hAnsi="Times New Roman"/>
              </w:rPr>
            </w:pPr>
            <w:r>
              <w:rPr>
                <w:rFonts w:ascii="Times New Roman" w:hAnsi="Times New Roman"/>
              </w:rPr>
              <w:t>385</w:t>
            </w:r>
          </w:p>
        </w:tc>
        <w:tc>
          <w:tcPr>
            <w:tcW w:w="354" w:type="pct"/>
          </w:tcPr>
          <w:p w14:paraId="527F43DF" w14:textId="6B488369" w:rsidR="00967B8E" w:rsidRPr="005E41F9" w:rsidRDefault="004C4D53" w:rsidP="00373854">
            <w:pPr>
              <w:jc w:val="center"/>
              <w:rPr>
                <w:rFonts w:ascii="Times New Roman" w:hAnsi="Times New Roman"/>
              </w:rPr>
            </w:pPr>
            <w:r>
              <w:rPr>
                <w:rFonts w:ascii="Times New Roman" w:hAnsi="Times New Roman"/>
              </w:rPr>
              <w:t>0</w:t>
            </w:r>
          </w:p>
        </w:tc>
        <w:tc>
          <w:tcPr>
            <w:tcW w:w="310" w:type="pct"/>
          </w:tcPr>
          <w:p w14:paraId="775B9C86" w14:textId="04E04F96" w:rsidR="00967B8E" w:rsidRPr="005E41F9" w:rsidRDefault="00B11E48" w:rsidP="007B06D4">
            <w:pPr>
              <w:autoSpaceDE w:val="0"/>
              <w:autoSpaceDN w:val="0"/>
              <w:adjustRightInd w:val="0"/>
              <w:spacing w:after="0" w:line="240" w:lineRule="auto"/>
              <w:jc w:val="center"/>
              <w:rPr>
                <w:rFonts w:ascii="Times New Roman" w:hAnsi="Times New Roman"/>
              </w:rPr>
            </w:pPr>
            <w:r>
              <w:rPr>
                <w:rFonts w:ascii="Times New Roman" w:hAnsi="Times New Roman"/>
              </w:rPr>
              <w:t>385</w:t>
            </w:r>
          </w:p>
        </w:tc>
        <w:tc>
          <w:tcPr>
            <w:tcW w:w="619" w:type="pct"/>
          </w:tcPr>
          <w:p w14:paraId="7EAB06E9" w14:textId="77777777" w:rsidR="003378C2" w:rsidRDefault="003378C2" w:rsidP="00CF6298">
            <w:pPr>
              <w:autoSpaceDE w:val="0"/>
              <w:autoSpaceDN w:val="0"/>
              <w:adjustRightInd w:val="0"/>
              <w:spacing w:after="0" w:line="240" w:lineRule="auto"/>
              <w:rPr>
                <w:rFonts w:ascii="Times New Roman" w:hAnsi="Times New Roman"/>
              </w:rPr>
            </w:pPr>
            <w:r>
              <w:rPr>
                <w:rFonts w:ascii="Times New Roman" w:hAnsi="Times New Roman"/>
              </w:rPr>
              <w:t>Фактическая</w:t>
            </w:r>
          </w:p>
          <w:p w14:paraId="11274E61" w14:textId="11E4EBFB" w:rsidR="003378C2" w:rsidRDefault="003378C2" w:rsidP="00CF6298">
            <w:pPr>
              <w:autoSpaceDE w:val="0"/>
              <w:autoSpaceDN w:val="0"/>
              <w:adjustRightInd w:val="0"/>
              <w:spacing w:after="0" w:line="240" w:lineRule="auto"/>
              <w:rPr>
                <w:rFonts w:ascii="Times New Roman" w:hAnsi="Times New Roman"/>
              </w:rPr>
            </w:pPr>
            <w:r>
              <w:rPr>
                <w:rFonts w:ascii="Times New Roman" w:hAnsi="Times New Roman"/>
              </w:rPr>
              <w:t>величина</w:t>
            </w:r>
          </w:p>
          <w:p w14:paraId="17617AFC" w14:textId="163DB01D" w:rsidR="00967B8E" w:rsidRPr="005E41F9" w:rsidRDefault="00967B8E" w:rsidP="00CF6298">
            <w:pPr>
              <w:autoSpaceDE w:val="0"/>
              <w:autoSpaceDN w:val="0"/>
              <w:adjustRightInd w:val="0"/>
              <w:spacing w:after="0" w:line="240" w:lineRule="auto"/>
              <w:rPr>
                <w:rFonts w:ascii="Times New Roman" w:hAnsi="Times New Roman"/>
              </w:rPr>
            </w:pPr>
          </w:p>
        </w:tc>
        <w:tc>
          <w:tcPr>
            <w:tcW w:w="1063" w:type="pct"/>
          </w:tcPr>
          <w:p w14:paraId="26C72803" w14:textId="77777777" w:rsidR="000A0CCC" w:rsidRDefault="003378C2" w:rsidP="007B2DA9">
            <w:pPr>
              <w:autoSpaceDE w:val="0"/>
              <w:autoSpaceDN w:val="0"/>
              <w:adjustRightInd w:val="0"/>
              <w:spacing w:after="0" w:line="240" w:lineRule="auto"/>
              <w:jc w:val="both"/>
              <w:rPr>
                <w:rFonts w:ascii="Times New Roman" w:hAnsi="Times New Roman"/>
              </w:rPr>
            </w:pPr>
            <w:r w:rsidRPr="003378C2">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r w:rsidR="000A0CCC">
              <w:rPr>
                <w:rFonts w:ascii="Times New Roman" w:hAnsi="Times New Roman"/>
              </w:rPr>
              <w:t xml:space="preserve">. </w:t>
            </w:r>
          </w:p>
          <w:p w14:paraId="1090AAB5" w14:textId="167260B4" w:rsidR="00967B8E" w:rsidRPr="005E41F9" w:rsidRDefault="00967B8E" w:rsidP="007B2DA9">
            <w:pPr>
              <w:autoSpaceDE w:val="0"/>
              <w:autoSpaceDN w:val="0"/>
              <w:adjustRightInd w:val="0"/>
              <w:spacing w:after="0" w:line="240" w:lineRule="auto"/>
              <w:jc w:val="both"/>
              <w:rPr>
                <w:rFonts w:ascii="Times New Roman" w:hAnsi="Times New Roman"/>
              </w:rPr>
            </w:pPr>
          </w:p>
        </w:tc>
      </w:tr>
      <w:tr w:rsidR="00967B8E" w:rsidRPr="003D2651" w14:paraId="4F36F004" w14:textId="77777777" w:rsidTr="00914251">
        <w:trPr>
          <w:cantSplit/>
          <w:trHeight w:val="240"/>
          <w:jc w:val="center"/>
        </w:trPr>
        <w:tc>
          <w:tcPr>
            <w:tcW w:w="175" w:type="pct"/>
            <w:vMerge/>
          </w:tcPr>
          <w:p w14:paraId="0719488F" w14:textId="52FCC3CD" w:rsidR="00967B8E" w:rsidRPr="005E41F9" w:rsidRDefault="00967B8E" w:rsidP="00F52722">
            <w:pPr>
              <w:autoSpaceDE w:val="0"/>
              <w:autoSpaceDN w:val="0"/>
              <w:adjustRightInd w:val="0"/>
              <w:spacing w:after="0" w:line="240" w:lineRule="auto"/>
              <w:jc w:val="center"/>
              <w:rPr>
                <w:rFonts w:ascii="Times New Roman" w:hAnsi="Times New Roman"/>
              </w:rPr>
            </w:pPr>
          </w:p>
        </w:tc>
        <w:tc>
          <w:tcPr>
            <w:tcW w:w="487" w:type="pct"/>
            <w:vMerge/>
          </w:tcPr>
          <w:p w14:paraId="2BDC8B0A" w14:textId="77777777" w:rsidR="00967B8E" w:rsidRPr="005E41F9" w:rsidRDefault="00967B8E" w:rsidP="00F52722">
            <w:pPr>
              <w:autoSpaceDE w:val="0"/>
              <w:autoSpaceDN w:val="0"/>
              <w:adjustRightInd w:val="0"/>
              <w:spacing w:after="0" w:line="240" w:lineRule="auto"/>
              <w:jc w:val="both"/>
              <w:rPr>
                <w:rFonts w:ascii="Times New Roman" w:hAnsi="Times New Roman"/>
              </w:rPr>
            </w:pPr>
          </w:p>
        </w:tc>
        <w:tc>
          <w:tcPr>
            <w:tcW w:w="1062" w:type="pct"/>
          </w:tcPr>
          <w:p w14:paraId="70013DE2" w14:textId="6377BD7E" w:rsidR="00967B8E" w:rsidRPr="005E41F9" w:rsidRDefault="00967B8E" w:rsidP="00F52722">
            <w:pPr>
              <w:autoSpaceDE w:val="0"/>
              <w:autoSpaceDN w:val="0"/>
              <w:adjustRightInd w:val="0"/>
              <w:spacing w:after="0" w:line="240" w:lineRule="auto"/>
              <w:jc w:val="both"/>
              <w:rPr>
                <w:rFonts w:ascii="Times New Roman" w:hAnsi="Times New Roman"/>
              </w:rPr>
            </w:pPr>
            <w:r>
              <w:rPr>
                <w:rFonts w:ascii="Times New Roman" w:hAnsi="Times New Roman"/>
              </w:rPr>
              <w:t xml:space="preserve">2. </w:t>
            </w:r>
            <w:r w:rsidRPr="005E41F9">
              <w:rPr>
                <w:rFonts w:ascii="Times New Roman" w:hAnsi="Times New Roman"/>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10" w:type="pct"/>
          </w:tcPr>
          <w:p w14:paraId="7AB0002F" w14:textId="77777777" w:rsidR="00967B8E" w:rsidRPr="005E41F9" w:rsidRDefault="00967B8E" w:rsidP="00F52722">
            <w:pPr>
              <w:widowControl w:val="0"/>
              <w:autoSpaceDE w:val="0"/>
              <w:autoSpaceDN w:val="0"/>
              <w:adjustRightInd w:val="0"/>
              <w:jc w:val="center"/>
              <w:rPr>
                <w:rFonts w:ascii="Times New Roman" w:hAnsi="Times New Roman"/>
              </w:rPr>
            </w:pPr>
            <w:r w:rsidRPr="005E41F9">
              <w:rPr>
                <w:rFonts w:ascii="Times New Roman" w:hAnsi="Times New Roman"/>
              </w:rPr>
              <w:t>руб.</w:t>
            </w:r>
          </w:p>
        </w:tc>
        <w:tc>
          <w:tcPr>
            <w:tcW w:w="310" w:type="pct"/>
          </w:tcPr>
          <w:p w14:paraId="4D03F94B" w14:textId="77777777" w:rsidR="00967B8E" w:rsidRPr="005E41F9" w:rsidRDefault="00967B8E" w:rsidP="00F52722">
            <w:pPr>
              <w:spacing w:after="0" w:line="240" w:lineRule="auto"/>
              <w:jc w:val="center"/>
              <w:rPr>
                <w:rFonts w:ascii="Times New Roman" w:eastAsia="Times New Roman" w:hAnsi="Times New Roman" w:cs="Times New Roman"/>
              </w:rPr>
            </w:pPr>
            <w:r w:rsidRPr="005E41F9">
              <w:rPr>
                <w:rFonts w:ascii="Times New Roman" w:eastAsia="Times New Roman" w:hAnsi="Times New Roman" w:cs="Times New Roman"/>
              </w:rPr>
              <w:t>не более 2500</w:t>
            </w:r>
          </w:p>
        </w:tc>
        <w:tc>
          <w:tcPr>
            <w:tcW w:w="310" w:type="pct"/>
          </w:tcPr>
          <w:p w14:paraId="2C7F9394" w14:textId="77777777" w:rsidR="00967B8E" w:rsidRPr="005E41F9" w:rsidRDefault="00967B8E" w:rsidP="00F52722">
            <w:pPr>
              <w:autoSpaceDE w:val="0"/>
              <w:autoSpaceDN w:val="0"/>
              <w:adjustRightInd w:val="0"/>
              <w:spacing w:after="0" w:line="240" w:lineRule="auto"/>
              <w:jc w:val="center"/>
              <w:rPr>
                <w:rFonts w:ascii="Times New Roman" w:eastAsia="Times New Roman" w:hAnsi="Times New Roman" w:cs="Times New Roman"/>
              </w:rPr>
            </w:pPr>
            <w:r w:rsidRPr="005E41F9">
              <w:rPr>
                <w:rFonts w:ascii="Times New Roman" w:eastAsia="Times New Roman" w:hAnsi="Times New Roman" w:cs="Times New Roman"/>
              </w:rPr>
              <w:t>не более 2500</w:t>
            </w:r>
          </w:p>
        </w:tc>
        <w:tc>
          <w:tcPr>
            <w:tcW w:w="354" w:type="pct"/>
          </w:tcPr>
          <w:p w14:paraId="76512536" w14:textId="1D6830D0" w:rsidR="00967B8E" w:rsidRPr="005E41F9" w:rsidRDefault="000A0CCC" w:rsidP="00F52722">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10" w:type="pct"/>
          </w:tcPr>
          <w:p w14:paraId="3FA34B19" w14:textId="77777777" w:rsidR="000A0CCC" w:rsidRPr="000A0CCC" w:rsidRDefault="000A0CCC" w:rsidP="000A0CCC">
            <w:pPr>
              <w:autoSpaceDE w:val="0"/>
              <w:autoSpaceDN w:val="0"/>
              <w:adjustRightInd w:val="0"/>
              <w:spacing w:after="0" w:line="240" w:lineRule="auto"/>
              <w:jc w:val="center"/>
              <w:rPr>
                <w:rFonts w:ascii="Times New Roman" w:hAnsi="Times New Roman"/>
              </w:rPr>
            </w:pPr>
            <w:r w:rsidRPr="000A0CCC">
              <w:rPr>
                <w:rFonts w:ascii="Times New Roman" w:hAnsi="Times New Roman"/>
              </w:rPr>
              <w:t>не более</w:t>
            </w:r>
          </w:p>
          <w:p w14:paraId="220D7C4F" w14:textId="7684C257" w:rsidR="00967B8E" w:rsidRPr="005E41F9" w:rsidRDefault="000A0CCC" w:rsidP="000A0CCC">
            <w:pPr>
              <w:autoSpaceDE w:val="0"/>
              <w:autoSpaceDN w:val="0"/>
              <w:adjustRightInd w:val="0"/>
              <w:spacing w:after="0" w:line="240" w:lineRule="auto"/>
              <w:jc w:val="center"/>
              <w:rPr>
                <w:rFonts w:ascii="Times New Roman" w:hAnsi="Times New Roman"/>
              </w:rPr>
            </w:pPr>
            <w:r w:rsidRPr="000A0CCC">
              <w:rPr>
                <w:rFonts w:ascii="Times New Roman" w:hAnsi="Times New Roman"/>
              </w:rPr>
              <w:t>2500</w:t>
            </w:r>
          </w:p>
        </w:tc>
        <w:tc>
          <w:tcPr>
            <w:tcW w:w="619" w:type="pct"/>
          </w:tcPr>
          <w:p w14:paraId="5107E2B9" w14:textId="77777777" w:rsidR="008B258A" w:rsidRPr="008B258A"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56D7EC9D" w14:textId="3691ADF2" w:rsidR="00967B8E" w:rsidRPr="005E41F9"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1063" w:type="pct"/>
          </w:tcPr>
          <w:p w14:paraId="6F5B7223" w14:textId="77777777" w:rsidR="000A0CCC" w:rsidRDefault="000A0CCC" w:rsidP="00F52722">
            <w:pPr>
              <w:autoSpaceDE w:val="0"/>
              <w:autoSpaceDN w:val="0"/>
              <w:adjustRightInd w:val="0"/>
              <w:spacing w:after="0" w:line="240" w:lineRule="auto"/>
              <w:jc w:val="both"/>
              <w:rPr>
                <w:rFonts w:ascii="Times New Roman" w:hAnsi="Times New Roman"/>
              </w:rPr>
            </w:pPr>
            <w:r w:rsidRPr="000A0CCC">
              <w:rPr>
                <w:rFonts w:ascii="Times New Roman" w:hAnsi="Times New Roman"/>
              </w:rPr>
              <w:t xml:space="preserve">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 </w:t>
            </w:r>
          </w:p>
          <w:p w14:paraId="7A66A78E" w14:textId="3CF48812" w:rsidR="00967B8E" w:rsidRPr="005E41F9" w:rsidRDefault="00967B8E" w:rsidP="00F52722">
            <w:pPr>
              <w:autoSpaceDE w:val="0"/>
              <w:autoSpaceDN w:val="0"/>
              <w:adjustRightInd w:val="0"/>
              <w:spacing w:after="0" w:line="240" w:lineRule="auto"/>
              <w:jc w:val="both"/>
              <w:rPr>
                <w:rFonts w:ascii="Times New Roman" w:hAnsi="Times New Roman"/>
              </w:rPr>
            </w:pPr>
          </w:p>
        </w:tc>
      </w:tr>
      <w:tr w:rsidR="00967B8E" w:rsidRPr="003D2651" w14:paraId="5ACDC2F7" w14:textId="77777777" w:rsidTr="00914251">
        <w:trPr>
          <w:cantSplit/>
          <w:trHeight w:val="240"/>
          <w:jc w:val="center"/>
        </w:trPr>
        <w:tc>
          <w:tcPr>
            <w:tcW w:w="175" w:type="pct"/>
            <w:vMerge/>
          </w:tcPr>
          <w:p w14:paraId="09A2A5FE" w14:textId="02430158" w:rsidR="00967B8E" w:rsidRPr="005E41F9" w:rsidRDefault="00967B8E" w:rsidP="00F52722">
            <w:pPr>
              <w:autoSpaceDE w:val="0"/>
              <w:autoSpaceDN w:val="0"/>
              <w:adjustRightInd w:val="0"/>
              <w:spacing w:after="0" w:line="240" w:lineRule="auto"/>
              <w:jc w:val="center"/>
              <w:rPr>
                <w:rFonts w:ascii="Times New Roman" w:hAnsi="Times New Roman"/>
              </w:rPr>
            </w:pPr>
          </w:p>
        </w:tc>
        <w:tc>
          <w:tcPr>
            <w:tcW w:w="487" w:type="pct"/>
            <w:vMerge/>
          </w:tcPr>
          <w:p w14:paraId="0542AEF0" w14:textId="77777777" w:rsidR="00967B8E" w:rsidRPr="005E41F9" w:rsidRDefault="00967B8E" w:rsidP="00F52722">
            <w:pPr>
              <w:spacing w:after="0" w:line="240" w:lineRule="auto"/>
              <w:jc w:val="both"/>
              <w:rPr>
                <w:rFonts w:ascii="Times New Roman" w:hAnsi="Times New Roman"/>
              </w:rPr>
            </w:pPr>
          </w:p>
        </w:tc>
        <w:tc>
          <w:tcPr>
            <w:tcW w:w="1062" w:type="pct"/>
          </w:tcPr>
          <w:p w14:paraId="3FC6C143" w14:textId="754C115D" w:rsidR="00967B8E" w:rsidRPr="005E41F9" w:rsidRDefault="00967B8E" w:rsidP="00F52722">
            <w:pPr>
              <w:spacing w:after="0" w:line="240" w:lineRule="auto"/>
              <w:jc w:val="both"/>
              <w:rPr>
                <w:rFonts w:ascii="Times New Roman" w:hAnsi="Times New Roman"/>
              </w:rPr>
            </w:pPr>
            <w:r>
              <w:rPr>
                <w:rFonts w:ascii="Times New Roman" w:hAnsi="Times New Roman"/>
              </w:rPr>
              <w:t xml:space="preserve">3. </w:t>
            </w:r>
            <w:r w:rsidRPr="005E41F9">
              <w:rPr>
                <w:rFonts w:ascii="Times New Roman" w:hAnsi="Times New Roman"/>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10" w:type="pct"/>
          </w:tcPr>
          <w:p w14:paraId="46F105D3" w14:textId="77777777" w:rsidR="00967B8E" w:rsidRPr="005E41F9" w:rsidRDefault="00967B8E" w:rsidP="00F52722">
            <w:pPr>
              <w:widowControl w:val="0"/>
              <w:autoSpaceDE w:val="0"/>
              <w:autoSpaceDN w:val="0"/>
              <w:adjustRightInd w:val="0"/>
              <w:jc w:val="center"/>
              <w:rPr>
                <w:rFonts w:ascii="Times New Roman" w:hAnsi="Times New Roman"/>
              </w:rPr>
            </w:pPr>
            <w:r w:rsidRPr="005E41F9">
              <w:rPr>
                <w:rFonts w:ascii="Times New Roman" w:hAnsi="Times New Roman"/>
              </w:rPr>
              <w:t>ед.</w:t>
            </w:r>
          </w:p>
        </w:tc>
        <w:tc>
          <w:tcPr>
            <w:tcW w:w="310" w:type="pct"/>
          </w:tcPr>
          <w:p w14:paraId="27794B5E"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310" w:type="pct"/>
          </w:tcPr>
          <w:p w14:paraId="734D1536"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354" w:type="pct"/>
          </w:tcPr>
          <w:p w14:paraId="6F339E11" w14:textId="77777777" w:rsidR="00967B8E" w:rsidRPr="005E41F9" w:rsidRDefault="00967B8E" w:rsidP="00F52722">
            <w:pPr>
              <w:jc w:val="center"/>
              <w:rPr>
                <w:rFonts w:ascii="Times New Roman" w:eastAsia="Times New Roman" w:hAnsi="Times New Roman" w:cs="Times New Roman"/>
              </w:rPr>
            </w:pPr>
            <w:r w:rsidRPr="005E41F9">
              <w:rPr>
                <w:rFonts w:ascii="Times New Roman" w:eastAsia="Times New Roman" w:hAnsi="Times New Roman" w:cs="Times New Roman"/>
              </w:rPr>
              <w:t>2</w:t>
            </w:r>
          </w:p>
        </w:tc>
        <w:tc>
          <w:tcPr>
            <w:tcW w:w="310" w:type="pct"/>
          </w:tcPr>
          <w:p w14:paraId="2A43F048" w14:textId="50C313E1" w:rsidR="00967B8E" w:rsidRPr="005E41F9" w:rsidRDefault="000A0CCC" w:rsidP="00F52722">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19" w:type="pct"/>
          </w:tcPr>
          <w:p w14:paraId="4BEE8968" w14:textId="77777777" w:rsidR="008B258A" w:rsidRPr="008B258A"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09F3B45A" w14:textId="191A263D" w:rsidR="00967B8E" w:rsidRPr="005E41F9" w:rsidRDefault="008B258A"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1063" w:type="pct"/>
          </w:tcPr>
          <w:p w14:paraId="0B65C89C" w14:textId="349D19CE" w:rsidR="00967B8E" w:rsidRPr="005E41F9" w:rsidRDefault="00967B8E" w:rsidP="00F52722">
            <w:pPr>
              <w:autoSpaceDE w:val="0"/>
              <w:autoSpaceDN w:val="0"/>
              <w:adjustRightInd w:val="0"/>
              <w:spacing w:after="0" w:line="240" w:lineRule="auto"/>
              <w:jc w:val="both"/>
              <w:rPr>
                <w:rFonts w:ascii="Times New Roman" w:hAnsi="Times New Roman"/>
              </w:rPr>
            </w:pPr>
          </w:p>
        </w:tc>
      </w:tr>
      <w:tr w:rsidR="00A60F3E" w:rsidRPr="003D2651" w14:paraId="1390525E" w14:textId="77777777" w:rsidTr="00914251">
        <w:trPr>
          <w:cantSplit/>
          <w:trHeight w:val="240"/>
          <w:jc w:val="center"/>
        </w:trPr>
        <w:tc>
          <w:tcPr>
            <w:tcW w:w="175" w:type="pct"/>
            <w:vMerge/>
          </w:tcPr>
          <w:p w14:paraId="22BD63B6" w14:textId="4C1D6DCB" w:rsidR="00A60F3E" w:rsidRPr="005E41F9" w:rsidRDefault="00A60F3E" w:rsidP="00A60F3E">
            <w:pPr>
              <w:autoSpaceDE w:val="0"/>
              <w:autoSpaceDN w:val="0"/>
              <w:adjustRightInd w:val="0"/>
              <w:spacing w:after="0" w:line="240" w:lineRule="auto"/>
              <w:jc w:val="center"/>
              <w:rPr>
                <w:rFonts w:ascii="Times New Roman" w:hAnsi="Times New Roman"/>
              </w:rPr>
            </w:pPr>
          </w:p>
        </w:tc>
        <w:tc>
          <w:tcPr>
            <w:tcW w:w="487" w:type="pct"/>
            <w:vMerge/>
          </w:tcPr>
          <w:p w14:paraId="64AF769B" w14:textId="77777777" w:rsidR="00A60F3E" w:rsidRPr="005E41F9" w:rsidRDefault="00A60F3E" w:rsidP="00A60F3E">
            <w:pPr>
              <w:autoSpaceDE w:val="0"/>
              <w:autoSpaceDN w:val="0"/>
              <w:adjustRightInd w:val="0"/>
              <w:spacing w:after="0" w:line="240" w:lineRule="auto"/>
              <w:jc w:val="both"/>
              <w:rPr>
                <w:rFonts w:ascii="Times New Roman" w:hAnsi="Times New Roman"/>
              </w:rPr>
            </w:pPr>
          </w:p>
        </w:tc>
        <w:tc>
          <w:tcPr>
            <w:tcW w:w="1062" w:type="pct"/>
          </w:tcPr>
          <w:p w14:paraId="56A6F8C2" w14:textId="2C36C482" w:rsidR="00A60F3E" w:rsidRPr="005E41F9" w:rsidRDefault="00A60F3E" w:rsidP="00A60F3E">
            <w:pPr>
              <w:autoSpaceDE w:val="0"/>
              <w:autoSpaceDN w:val="0"/>
              <w:adjustRightInd w:val="0"/>
              <w:spacing w:after="0" w:line="240" w:lineRule="auto"/>
              <w:jc w:val="both"/>
              <w:rPr>
                <w:rFonts w:ascii="Times New Roman" w:hAnsi="Times New Roman"/>
              </w:rPr>
            </w:pPr>
            <w:r>
              <w:rPr>
                <w:rFonts w:ascii="Times New Roman" w:hAnsi="Times New Roman"/>
              </w:rPr>
              <w:t xml:space="preserve">4. </w:t>
            </w:r>
            <w:r w:rsidRPr="005E41F9">
              <w:rPr>
                <w:rFonts w:ascii="Times New Roman" w:hAnsi="Times New Roman"/>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10" w:type="pct"/>
          </w:tcPr>
          <w:p w14:paraId="5EA21ACB" w14:textId="77777777" w:rsidR="00A60F3E" w:rsidRPr="005E41F9" w:rsidRDefault="00A60F3E" w:rsidP="00A60F3E">
            <w:pPr>
              <w:widowControl w:val="0"/>
              <w:autoSpaceDE w:val="0"/>
              <w:autoSpaceDN w:val="0"/>
              <w:adjustRightInd w:val="0"/>
              <w:jc w:val="center"/>
              <w:rPr>
                <w:rFonts w:ascii="Times New Roman" w:hAnsi="Times New Roman"/>
              </w:rPr>
            </w:pPr>
            <w:r w:rsidRPr="005E41F9">
              <w:rPr>
                <w:rFonts w:ascii="Times New Roman" w:eastAsia="Times New Roman" w:hAnsi="Times New Roman" w:cs="Times New Roman"/>
              </w:rPr>
              <w:t>мест в год</w:t>
            </w:r>
          </w:p>
        </w:tc>
        <w:tc>
          <w:tcPr>
            <w:tcW w:w="310" w:type="pct"/>
          </w:tcPr>
          <w:p w14:paraId="0BEAC24E" w14:textId="7784B031" w:rsidR="00A60F3E" w:rsidRPr="005E41F9" w:rsidRDefault="00426C81" w:rsidP="00A60F3E">
            <w:pPr>
              <w:jc w:val="center"/>
              <w:rPr>
                <w:rFonts w:ascii="Times New Roman" w:hAnsi="Times New Roman"/>
              </w:rPr>
            </w:pPr>
            <w:r>
              <w:rPr>
                <w:rFonts w:ascii="Times New Roman" w:hAnsi="Times New Roman" w:cs="Times New Roman"/>
              </w:rPr>
              <w:t>4377</w:t>
            </w:r>
          </w:p>
        </w:tc>
        <w:tc>
          <w:tcPr>
            <w:tcW w:w="310" w:type="pct"/>
          </w:tcPr>
          <w:p w14:paraId="482CD4AC" w14:textId="77777777" w:rsidR="00A60F3E" w:rsidRPr="005E41F9" w:rsidRDefault="00A60F3E" w:rsidP="00A60F3E">
            <w:pPr>
              <w:jc w:val="center"/>
              <w:rPr>
                <w:rFonts w:ascii="Times New Roman" w:hAnsi="Times New Roman" w:cs="Times New Roman"/>
              </w:rPr>
            </w:pPr>
            <w:r w:rsidRPr="005E41F9">
              <w:rPr>
                <w:rFonts w:ascii="Times New Roman" w:hAnsi="Times New Roman" w:cs="Times New Roman"/>
              </w:rPr>
              <w:t>3650</w:t>
            </w:r>
          </w:p>
        </w:tc>
        <w:tc>
          <w:tcPr>
            <w:tcW w:w="354" w:type="pct"/>
          </w:tcPr>
          <w:p w14:paraId="7AE79602" w14:textId="2B8801E5" w:rsidR="00A60F3E" w:rsidRPr="00B336F4" w:rsidRDefault="00B336F4" w:rsidP="00A60F3E">
            <w:pPr>
              <w:jc w:val="center"/>
              <w:rPr>
                <w:rFonts w:ascii="Times New Roman" w:hAnsi="Times New Roman" w:cs="Times New Roman"/>
              </w:rPr>
            </w:pPr>
            <w:r>
              <w:rPr>
                <w:rFonts w:ascii="Times New Roman" w:hAnsi="Times New Roman" w:cs="Times New Roman"/>
              </w:rPr>
              <w:t>1650</w:t>
            </w:r>
          </w:p>
        </w:tc>
        <w:tc>
          <w:tcPr>
            <w:tcW w:w="310" w:type="pct"/>
          </w:tcPr>
          <w:p w14:paraId="2172CE87" w14:textId="09008DD8" w:rsidR="00A60F3E" w:rsidRPr="00B336F4" w:rsidRDefault="00B336F4" w:rsidP="00A60F3E">
            <w:pPr>
              <w:autoSpaceDE w:val="0"/>
              <w:autoSpaceDN w:val="0"/>
              <w:adjustRightInd w:val="0"/>
              <w:spacing w:after="0" w:line="240" w:lineRule="auto"/>
              <w:jc w:val="center"/>
              <w:rPr>
                <w:rFonts w:ascii="Times New Roman" w:hAnsi="Times New Roman"/>
              </w:rPr>
            </w:pPr>
            <w:r>
              <w:rPr>
                <w:rFonts w:ascii="Times New Roman" w:hAnsi="Times New Roman"/>
              </w:rPr>
              <w:t>5300</w:t>
            </w:r>
          </w:p>
        </w:tc>
        <w:tc>
          <w:tcPr>
            <w:tcW w:w="619" w:type="pct"/>
          </w:tcPr>
          <w:p w14:paraId="184076A7" w14:textId="77777777" w:rsidR="00A60F3E" w:rsidRPr="008B258A" w:rsidRDefault="00A60F3E" w:rsidP="00CF6298">
            <w:pPr>
              <w:autoSpaceDE w:val="0"/>
              <w:autoSpaceDN w:val="0"/>
              <w:adjustRightInd w:val="0"/>
              <w:spacing w:after="0" w:line="240" w:lineRule="auto"/>
              <w:rPr>
                <w:rFonts w:ascii="Times New Roman" w:hAnsi="Times New Roman"/>
              </w:rPr>
            </w:pPr>
            <w:r w:rsidRPr="008B258A">
              <w:rPr>
                <w:rFonts w:ascii="Times New Roman" w:hAnsi="Times New Roman"/>
              </w:rPr>
              <w:t>Фактическая</w:t>
            </w:r>
          </w:p>
          <w:p w14:paraId="6134F3A9" w14:textId="7C149FA2" w:rsidR="00A60F3E" w:rsidRPr="005E41F9" w:rsidRDefault="00A60F3E" w:rsidP="00CF6298">
            <w:pPr>
              <w:autoSpaceDE w:val="0"/>
              <w:autoSpaceDN w:val="0"/>
              <w:adjustRightInd w:val="0"/>
              <w:spacing w:after="0" w:line="240" w:lineRule="auto"/>
              <w:rPr>
                <w:rFonts w:ascii="Times New Roman" w:hAnsi="Times New Roman"/>
              </w:rPr>
            </w:pPr>
            <w:r w:rsidRPr="008B258A">
              <w:rPr>
                <w:rFonts w:ascii="Times New Roman" w:hAnsi="Times New Roman"/>
              </w:rPr>
              <w:t>величина</w:t>
            </w:r>
          </w:p>
        </w:tc>
        <w:tc>
          <w:tcPr>
            <w:tcW w:w="1063" w:type="pct"/>
          </w:tcPr>
          <w:p w14:paraId="4C69D800" w14:textId="14A38038" w:rsidR="00A60F3E" w:rsidRPr="00A60F3E" w:rsidRDefault="00A60F3E" w:rsidP="00A60F3E">
            <w:pPr>
              <w:autoSpaceDE w:val="0"/>
              <w:autoSpaceDN w:val="0"/>
              <w:adjustRightInd w:val="0"/>
              <w:spacing w:after="0" w:line="240" w:lineRule="auto"/>
              <w:jc w:val="both"/>
              <w:rPr>
                <w:rFonts w:ascii="Times New Roman" w:hAnsi="Times New Roman"/>
              </w:rPr>
            </w:pPr>
            <w:r w:rsidRPr="00A60F3E">
              <w:rPr>
                <w:rFonts w:ascii="Times New Roman" w:hAnsi="Times New Roman" w:cs="Times New Roman"/>
              </w:rPr>
              <w:t>Отклонение фактического значения показателя от планового обусловлено тем, что количество мест в загородных оздоровительных учреждениях зависит от их проектной мощности, количества и продолжительности смен</w:t>
            </w:r>
          </w:p>
        </w:tc>
      </w:tr>
      <w:tr w:rsidR="000D22A1" w:rsidRPr="003D2651" w14:paraId="3B936010" w14:textId="77777777" w:rsidTr="00914251">
        <w:trPr>
          <w:cantSplit/>
          <w:trHeight w:val="1018"/>
          <w:jc w:val="center"/>
        </w:trPr>
        <w:tc>
          <w:tcPr>
            <w:tcW w:w="175" w:type="pct"/>
            <w:vMerge w:val="restart"/>
          </w:tcPr>
          <w:p w14:paraId="6EFECAC8" w14:textId="334357CB" w:rsidR="000D22A1"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2.</w:t>
            </w:r>
          </w:p>
          <w:p w14:paraId="398BDCFD" w14:textId="45A9B25F" w:rsidR="000D22A1" w:rsidRDefault="000D22A1" w:rsidP="00A60F3E">
            <w:pPr>
              <w:autoSpaceDE w:val="0"/>
              <w:autoSpaceDN w:val="0"/>
              <w:adjustRightInd w:val="0"/>
              <w:spacing w:after="0" w:line="240" w:lineRule="auto"/>
              <w:jc w:val="center"/>
              <w:rPr>
                <w:rFonts w:ascii="Times New Roman" w:hAnsi="Times New Roman"/>
              </w:rPr>
            </w:pPr>
          </w:p>
          <w:p w14:paraId="1A2CC5E6" w14:textId="42B0C4CC" w:rsidR="000D22A1" w:rsidRDefault="000D22A1" w:rsidP="00A60F3E">
            <w:pPr>
              <w:autoSpaceDE w:val="0"/>
              <w:autoSpaceDN w:val="0"/>
              <w:adjustRightInd w:val="0"/>
              <w:spacing w:after="0" w:line="240" w:lineRule="auto"/>
              <w:jc w:val="center"/>
              <w:rPr>
                <w:rFonts w:ascii="Times New Roman" w:hAnsi="Times New Roman"/>
              </w:rPr>
            </w:pPr>
          </w:p>
          <w:p w14:paraId="127AA173" w14:textId="05907C5E" w:rsidR="000D22A1" w:rsidRDefault="000D22A1" w:rsidP="00A60F3E">
            <w:pPr>
              <w:autoSpaceDE w:val="0"/>
              <w:autoSpaceDN w:val="0"/>
              <w:adjustRightInd w:val="0"/>
              <w:spacing w:after="0" w:line="240" w:lineRule="auto"/>
              <w:jc w:val="center"/>
              <w:rPr>
                <w:rFonts w:ascii="Times New Roman" w:hAnsi="Times New Roman"/>
              </w:rPr>
            </w:pPr>
          </w:p>
          <w:p w14:paraId="12FFCF7C" w14:textId="7AC77766" w:rsidR="000D22A1" w:rsidRDefault="000D22A1" w:rsidP="00A60F3E">
            <w:pPr>
              <w:autoSpaceDE w:val="0"/>
              <w:autoSpaceDN w:val="0"/>
              <w:adjustRightInd w:val="0"/>
              <w:spacing w:after="0" w:line="240" w:lineRule="auto"/>
              <w:jc w:val="center"/>
              <w:rPr>
                <w:rFonts w:ascii="Times New Roman" w:hAnsi="Times New Roman"/>
              </w:rPr>
            </w:pPr>
          </w:p>
          <w:p w14:paraId="513C7C77" w14:textId="187FB72D" w:rsidR="000D22A1" w:rsidRDefault="000D22A1" w:rsidP="00A60F3E">
            <w:pPr>
              <w:autoSpaceDE w:val="0"/>
              <w:autoSpaceDN w:val="0"/>
              <w:adjustRightInd w:val="0"/>
              <w:spacing w:after="0" w:line="240" w:lineRule="auto"/>
              <w:jc w:val="center"/>
              <w:rPr>
                <w:rFonts w:ascii="Times New Roman" w:hAnsi="Times New Roman"/>
              </w:rPr>
            </w:pPr>
          </w:p>
          <w:p w14:paraId="76A2F9EF" w14:textId="655B35B1" w:rsidR="000D22A1" w:rsidRDefault="000D22A1" w:rsidP="00A60F3E">
            <w:pPr>
              <w:autoSpaceDE w:val="0"/>
              <w:autoSpaceDN w:val="0"/>
              <w:adjustRightInd w:val="0"/>
              <w:spacing w:after="0" w:line="240" w:lineRule="auto"/>
              <w:jc w:val="center"/>
              <w:rPr>
                <w:rFonts w:ascii="Times New Roman" w:hAnsi="Times New Roman"/>
              </w:rPr>
            </w:pPr>
          </w:p>
          <w:p w14:paraId="7727A87B" w14:textId="47776713" w:rsidR="000D22A1" w:rsidRDefault="000D22A1" w:rsidP="00A60F3E">
            <w:pPr>
              <w:autoSpaceDE w:val="0"/>
              <w:autoSpaceDN w:val="0"/>
              <w:adjustRightInd w:val="0"/>
              <w:spacing w:after="0" w:line="240" w:lineRule="auto"/>
              <w:jc w:val="center"/>
              <w:rPr>
                <w:rFonts w:ascii="Times New Roman" w:hAnsi="Times New Roman"/>
              </w:rPr>
            </w:pPr>
          </w:p>
          <w:p w14:paraId="4ABA2F6D" w14:textId="63BA352C" w:rsidR="000D22A1" w:rsidRDefault="000D22A1" w:rsidP="00A60F3E">
            <w:pPr>
              <w:autoSpaceDE w:val="0"/>
              <w:autoSpaceDN w:val="0"/>
              <w:adjustRightInd w:val="0"/>
              <w:spacing w:after="0" w:line="240" w:lineRule="auto"/>
              <w:jc w:val="center"/>
              <w:rPr>
                <w:rFonts w:ascii="Times New Roman" w:hAnsi="Times New Roman"/>
              </w:rPr>
            </w:pPr>
          </w:p>
          <w:p w14:paraId="7996CB3F" w14:textId="074493E7"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3.</w:t>
            </w:r>
          </w:p>
          <w:p w14:paraId="22B495E0" w14:textId="717C408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val="restart"/>
          </w:tcPr>
          <w:p w14:paraId="4AA5BA3D"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Задача № 2: </w:t>
            </w:r>
          </w:p>
          <w:p w14:paraId="52E6A2E1"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Создание </w:t>
            </w:r>
          </w:p>
          <w:p w14:paraId="75038114"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условий для </w:t>
            </w:r>
          </w:p>
          <w:p w14:paraId="227BD953"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поддержания </w:t>
            </w:r>
          </w:p>
          <w:p w14:paraId="3BF8648B"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качества </w:t>
            </w:r>
          </w:p>
          <w:p w14:paraId="03017442"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жизни </w:t>
            </w:r>
          </w:p>
          <w:p w14:paraId="044CFEC7" w14:textId="6CEAB3D2"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отдельных </w:t>
            </w:r>
          </w:p>
          <w:p w14:paraId="18D6BF8F"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категорий </w:t>
            </w:r>
          </w:p>
          <w:p w14:paraId="017F8B53"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граждан.</w:t>
            </w:r>
          </w:p>
          <w:p w14:paraId="15108F60"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Задача № 3: </w:t>
            </w:r>
          </w:p>
          <w:p w14:paraId="37590D66"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Создание </w:t>
            </w:r>
          </w:p>
          <w:p w14:paraId="6E63D7E2"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условий для </w:t>
            </w:r>
          </w:p>
          <w:p w14:paraId="075DE8C0" w14:textId="77777777" w:rsidR="000D22A1" w:rsidRPr="009D2A7E"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привлечения </w:t>
            </w:r>
          </w:p>
          <w:p w14:paraId="238259EF" w14:textId="77777777" w:rsidR="000D22A1" w:rsidRDefault="000D22A1" w:rsidP="009D2A7E">
            <w:pPr>
              <w:spacing w:after="0" w:line="240" w:lineRule="auto"/>
              <w:rPr>
                <w:rFonts w:ascii="Times New Roman" w:hAnsi="Times New Roman" w:cs="Times New Roman"/>
              </w:rPr>
            </w:pPr>
            <w:r w:rsidRPr="009D2A7E">
              <w:rPr>
                <w:rFonts w:ascii="Times New Roman" w:hAnsi="Times New Roman" w:cs="Times New Roman"/>
              </w:rPr>
              <w:t xml:space="preserve">медицинских работников </w:t>
            </w:r>
          </w:p>
          <w:p w14:paraId="7803DF90" w14:textId="5536E81E" w:rsidR="000D22A1" w:rsidRPr="005E41F9" w:rsidRDefault="000D22A1" w:rsidP="009D2A7E">
            <w:pPr>
              <w:spacing w:after="0" w:line="240" w:lineRule="auto"/>
              <w:rPr>
                <w:rFonts w:ascii="Times New Roman" w:hAnsi="Times New Roman" w:cs="Times New Roman"/>
              </w:rPr>
            </w:pPr>
            <w:r w:rsidRPr="009D2A7E">
              <w:rPr>
                <w:rFonts w:ascii="Times New Roman" w:hAnsi="Times New Roman" w:cs="Times New Roman"/>
              </w:rPr>
              <w:t>на вакантные места в бюд</w:t>
            </w:r>
            <w:r w:rsidRPr="009D2A7E">
              <w:rPr>
                <w:rFonts w:ascii="Times New Roman" w:hAnsi="Times New Roman" w:cs="Times New Roman"/>
              </w:rPr>
              <w:lastRenderedPageBreak/>
              <w:t>жетные учреждения здравоохранения,</w:t>
            </w:r>
            <w:r>
              <w:rPr>
                <w:rFonts w:ascii="Times New Roman" w:hAnsi="Times New Roman" w:cs="Times New Roman"/>
              </w:rPr>
              <w:t xml:space="preserve"> </w:t>
            </w:r>
            <w:r w:rsidRPr="009D2A7E">
              <w:rPr>
                <w:rFonts w:ascii="Times New Roman" w:hAnsi="Times New Roman" w:cs="Times New Roman"/>
              </w:rPr>
              <w:t>расположенные на территории города</w:t>
            </w:r>
          </w:p>
        </w:tc>
        <w:tc>
          <w:tcPr>
            <w:tcW w:w="1062" w:type="pct"/>
          </w:tcPr>
          <w:p w14:paraId="04E66EEC" w14:textId="6DE11748" w:rsidR="000D22A1" w:rsidRPr="005E41F9" w:rsidRDefault="000D22A1" w:rsidP="00A60F3E">
            <w:pPr>
              <w:spacing w:after="0" w:line="240" w:lineRule="auto"/>
              <w:jc w:val="both"/>
              <w:rPr>
                <w:rFonts w:ascii="Times New Roman" w:hAnsi="Times New Roman" w:cs="Times New Roman"/>
              </w:rPr>
            </w:pPr>
            <w:r>
              <w:rPr>
                <w:rFonts w:ascii="Times New Roman" w:hAnsi="Times New Roman" w:cs="Times New Roman"/>
              </w:rPr>
              <w:lastRenderedPageBreak/>
              <w:t xml:space="preserve">5. </w:t>
            </w:r>
            <w:r w:rsidRPr="005E41F9">
              <w:rPr>
                <w:rFonts w:ascii="Times New Roman" w:hAnsi="Times New Roman" w:cs="Times New Roman"/>
              </w:rPr>
              <w:t xml:space="preserve">Количество лиц, получивших ежемесячное пособие на оздоровление работников </w:t>
            </w:r>
            <w:r>
              <w:rPr>
                <w:rFonts w:ascii="Times New Roman" w:hAnsi="Times New Roman" w:cs="Times New Roman"/>
              </w:rPr>
              <w:t xml:space="preserve">бюджетных </w:t>
            </w:r>
            <w:r w:rsidRPr="005E41F9">
              <w:rPr>
                <w:rFonts w:ascii="Times New Roman" w:hAnsi="Times New Roman" w:cs="Times New Roman"/>
              </w:rPr>
              <w:t xml:space="preserve">учреждений здравоохранения </w:t>
            </w:r>
          </w:p>
          <w:p w14:paraId="1739FE39" w14:textId="77777777" w:rsidR="000D22A1" w:rsidRPr="005E41F9" w:rsidRDefault="000D22A1" w:rsidP="00A60F3E">
            <w:pPr>
              <w:spacing w:after="0" w:line="240" w:lineRule="auto"/>
              <w:jc w:val="both"/>
              <w:rPr>
                <w:rFonts w:ascii="Times New Roman" w:hAnsi="Times New Roman"/>
              </w:rPr>
            </w:pPr>
          </w:p>
        </w:tc>
        <w:tc>
          <w:tcPr>
            <w:tcW w:w="310" w:type="pct"/>
          </w:tcPr>
          <w:p w14:paraId="26DA83C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310" w:type="pct"/>
          </w:tcPr>
          <w:p w14:paraId="27FF7165" w14:textId="044AF2A3" w:rsidR="000D22A1" w:rsidRPr="005E41F9" w:rsidRDefault="000D22A1" w:rsidP="00A60F3E">
            <w:pPr>
              <w:jc w:val="center"/>
              <w:rPr>
                <w:rFonts w:ascii="Times New Roman" w:hAnsi="Times New Roman"/>
              </w:rPr>
            </w:pPr>
            <w:r w:rsidRPr="005E41F9">
              <w:rPr>
                <w:rFonts w:ascii="Times New Roman" w:hAnsi="Times New Roman"/>
              </w:rPr>
              <w:t>9</w:t>
            </w:r>
            <w:r w:rsidR="00426C81">
              <w:rPr>
                <w:rFonts w:ascii="Times New Roman" w:hAnsi="Times New Roman"/>
              </w:rPr>
              <w:t>58</w:t>
            </w:r>
          </w:p>
        </w:tc>
        <w:tc>
          <w:tcPr>
            <w:tcW w:w="310" w:type="pct"/>
          </w:tcPr>
          <w:p w14:paraId="0DADF754" w14:textId="23048CD3" w:rsidR="000D22A1" w:rsidRPr="005E41F9" w:rsidRDefault="000D22A1" w:rsidP="00A60F3E">
            <w:pPr>
              <w:jc w:val="center"/>
              <w:rPr>
                <w:rFonts w:ascii="Times New Roman" w:hAnsi="Times New Roman"/>
              </w:rPr>
            </w:pPr>
            <w:r w:rsidRPr="005E41F9">
              <w:rPr>
                <w:rFonts w:ascii="Times New Roman" w:hAnsi="Times New Roman"/>
              </w:rPr>
              <w:t>10</w:t>
            </w:r>
            <w:r w:rsidR="002A36DA">
              <w:rPr>
                <w:rFonts w:ascii="Times New Roman" w:hAnsi="Times New Roman"/>
              </w:rPr>
              <w:t>65</w:t>
            </w:r>
          </w:p>
        </w:tc>
        <w:tc>
          <w:tcPr>
            <w:tcW w:w="354" w:type="pct"/>
          </w:tcPr>
          <w:p w14:paraId="65F5F781" w14:textId="4C5819F1" w:rsidR="000D22A1" w:rsidRPr="005E41F9" w:rsidRDefault="000D22A1" w:rsidP="00A60F3E">
            <w:pPr>
              <w:autoSpaceDE w:val="0"/>
              <w:autoSpaceDN w:val="0"/>
              <w:adjustRightInd w:val="0"/>
              <w:spacing w:after="0" w:line="240" w:lineRule="auto"/>
              <w:jc w:val="center"/>
              <w:rPr>
                <w:rFonts w:ascii="Times New Roman" w:hAnsi="Times New Roman"/>
              </w:rPr>
            </w:pPr>
            <w:r>
              <w:rPr>
                <w:rFonts w:ascii="Times New Roman" w:hAnsi="Times New Roman"/>
              </w:rPr>
              <w:t>95</w:t>
            </w:r>
            <w:r w:rsidR="00F34F5F">
              <w:rPr>
                <w:rFonts w:ascii="Times New Roman" w:hAnsi="Times New Roman"/>
              </w:rPr>
              <w:t>1</w:t>
            </w:r>
          </w:p>
        </w:tc>
        <w:tc>
          <w:tcPr>
            <w:tcW w:w="310" w:type="pct"/>
          </w:tcPr>
          <w:p w14:paraId="2824ED3A" w14:textId="61AEFB53" w:rsidR="000D22A1" w:rsidRPr="001A7CB7" w:rsidRDefault="00F34F5F" w:rsidP="00293A16">
            <w:pPr>
              <w:autoSpaceDE w:val="0"/>
              <w:autoSpaceDN w:val="0"/>
              <w:adjustRightInd w:val="0"/>
              <w:spacing w:after="0" w:line="240" w:lineRule="auto"/>
              <w:jc w:val="center"/>
              <w:rPr>
                <w:rFonts w:ascii="Times New Roman" w:hAnsi="Times New Roman"/>
              </w:rPr>
            </w:pPr>
            <w:r>
              <w:rPr>
                <w:rFonts w:ascii="Times New Roman" w:hAnsi="Times New Roman"/>
              </w:rPr>
              <w:t>10</w:t>
            </w:r>
            <w:r w:rsidR="002A36DA">
              <w:rPr>
                <w:rFonts w:ascii="Times New Roman" w:hAnsi="Times New Roman"/>
              </w:rPr>
              <w:t>50</w:t>
            </w:r>
          </w:p>
        </w:tc>
        <w:tc>
          <w:tcPr>
            <w:tcW w:w="619" w:type="pct"/>
          </w:tcPr>
          <w:p w14:paraId="0084E9AE" w14:textId="77777777" w:rsidR="00AF37DF" w:rsidRPr="001A7CB7" w:rsidRDefault="00AF37DF" w:rsidP="00CF6298">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С=(К1+...+Кn)/n</w:t>
            </w:r>
            <w:r w:rsidRPr="001A7CB7">
              <w:rPr>
                <w:rFonts w:ascii="Times New Roman" w:hAnsi="Times New Roman"/>
              </w:rPr>
              <w:t xml:space="preserve"> </w:t>
            </w:r>
          </w:p>
          <w:p w14:paraId="34EFC6DE" w14:textId="799059BA" w:rsidR="000D22A1" w:rsidRPr="001A7CB7" w:rsidRDefault="000D22A1" w:rsidP="00CF6298">
            <w:pPr>
              <w:autoSpaceDE w:val="0"/>
              <w:autoSpaceDN w:val="0"/>
              <w:adjustRightInd w:val="0"/>
              <w:spacing w:after="0" w:line="240" w:lineRule="auto"/>
              <w:jc w:val="both"/>
              <w:rPr>
                <w:rFonts w:ascii="Times New Roman" w:hAnsi="Times New Roman"/>
              </w:rPr>
            </w:pPr>
            <w:r w:rsidRPr="001A7CB7">
              <w:rPr>
                <w:rFonts w:ascii="Times New Roman" w:hAnsi="Times New Roman"/>
              </w:rPr>
              <w:t>(9</w:t>
            </w:r>
            <w:r w:rsidR="00F34F5F">
              <w:rPr>
                <w:rFonts w:ascii="Times New Roman" w:hAnsi="Times New Roman"/>
              </w:rPr>
              <w:t>69</w:t>
            </w:r>
            <w:r w:rsidRPr="001A7CB7">
              <w:rPr>
                <w:rFonts w:ascii="Times New Roman" w:hAnsi="Times New Roman"/>
              </w:rPr>
              <w:t>+9</w:t>
            </w:r>
            <w:r w:rsidR="00F34F5F">
              <w:rPr>
                <w:rFonts w:ascii="Times New Roman" w:hAnsi="Times New Roman"/>
              </w:rPr>
              <w:t>54</w:t>
            </w:r>
            <w:r w:rsidRPr="001A7CB7">
              <w:rPr>
                <w:rFonts w:ascii="Times New Roman" w:hAnsi="Times New Roman"/>
              </w:rPr>
              <w:t>+9</w:t>
            </w:r>
            <w:r w:rsidR="00F34F5F">
              <w:rPr>
                <w:rFonts w:ascii="Times New Roman" w:hAnsi="Times New Roman"/>
              </w:rPr>
              <w:t>50</w:t>
            </w:r>
            <w:r w:rsidRPr="001A7CB7">
              <w:rPr>
                <w:rFonts w:ascii="Times New Roman" w:hAnsi="Times New Roman"/>
              </w:rPr>
              <w:t>+</w:t>
            </w:r>
          </w:p>
          <w:p w14:paraId="5BE37937" w14:textId="5DC516B6" w:rsidR="000D22A1" w:rsidRPr="001A7CB7" w:rsidRDefault="000D22A1" w:rsidP="00CF6298">
            <w:pPr>
              <w:autoSpaceDE w:val="0"/>
              <w:autoSpaceDN w:val="0"/>
              <w:adjustRightInd w:val="0"/>
              <w:spacing w:after="0" w:line="240" w:lineRule="auto"/>
              <w:jc w:val="both"/>
              <w:rPr>
                <w:rFonts w:ascii="Times New Roman" w:hAnsi="Times New Roman"/>
              </w:rPr>
            </w:pPr>
            <w:r w:rsidRPr="001A7CB7">
              <w:rPr>
                <w:rFonts w:ascii="Times New Roman" w:hAnsi="Times New Roman"/>
              </w:rPr>
              <w:t>+9</w:t>
            </w:r>
            <w:r w:rsidR="00F34F5F">
              <w:rPr>
                <w:rFonts w:ascii="Times New Roman" w:hAnsi="Times New Roman"/>
              </w:rPr>
              <w:t>57</w:t>
            </w:r>
            <w:r w:rsidRPr="001A7CB7">
              <w:rPr>
                <w:rFonts w:ascii="Times New Roman" w:hAnsi="Times New Roman"/>
              </w:rPr>
              <w:t>+9</w:t>
            </w:r>
            <w:r w:rsidR="00F34F5F">
              <w:rPr>
                <w:rFonts w:ascii="Times New Roman" w:hAnsi="Times New Roman"/>
              </w:rPr>
              <w:t>45</w:t>
            </w:r>
            <w:r w:rsidRPr="001A7CB7">
              <w:rPr>
                <w:rFonts w:ascii="Times New Roman" w:hAnsi="Times New Roman"/>
              </w:rPr>
              <w:t>+9</w:t>
            </w:r>
            <w:r w:rsidR="00F34F5F">
              <w:rPr>
                <w:rFonts w:ascii="Times New Roman" w:hAnsi="Times New Roman"/>
              </w:rPr>
              <w:t>29</w:t>
            </w:r>
            <w:r w:rsidRPr="001A7CB7">
              <w:rPr>
                <w:rFonts w:ascii="Times New Roman" w:hAnsi="Times New Roman"/>
              </w:rPr>
              <w:t>)/</w:t>
            </w:r>
            <w:r w:rsidR="00F34F5F">
              <w:rPr>
                <w:rFonts w:ascii="Times New Roman" w:hAnsi="Times New Roman"/>
              </w:rPr>
              <w:t>6</w:t>
            </w:r>
            <w:r w:rsidRPr="001A7CB7">
              <w:rPr>
                <w:rFonts w:ascii="Times New Roman" w:hAnsi="Times New Roman"/>
              </w:rPr>
              <w:t>= 95</w:t>
            </w:r>
            <w:r w:rsidR="00F34F5F">
              <w:rPr>
                <w:rFonts w:ascii="Times New Roman" w:hAnsi="Times New Roman"/>
              </w:rPr>
              <w:t>1</w:t>
            </w:r>
          </w:p>
        </w:tc>
        <w:tc>
          <w:tcPr>
            <w:tcW w:w="1063" w:type="pct"/>
          </w:tcPr>
          <w:p w14:paraId="2BAD89FC" w14:textId="4E70DC5C" w:rsidR="000D22A1" w:rsidRPr="005E41F9" w:rsidRDefault="000D22A1" w:rsidP="00A60F3E">
            <w:pPr>
              <w:autoSpaceDE w:val="0"/>
              <w:autoSpaceDN w:val="0"/>
              <w:adjustRightInd w:val="0"/>
              <w:spacing w:after="0" w:line="240" w:lineRule="auto"/>
              <w:jc w:val="both"/>
              <w:rPr>
                <w:rFonts w:ascii="Times New Roman" w:hAnsi="Times New Roman"/>
              </w:rPr>
            </w:pPr>
            <w:r w:rsidRPr="00CA7FB9">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w:t>
            </w:r>
            <w:r>
              <w:rPr>
                <w:rFonts w:ascii="Times New Roman" w:hAnsi="Times New Roman"/>
              </w:rPr>
              <w:t xml:space="preserve"> </w:t>
            </w:r>
            <w:r w:rsidRPr="00CA7FB9">
              <w:rPr>
                <w:rFonts w:ascii="Times New Roman" w:hAnsi="Times New Roman"/>
              </w:rPr>
              <w:t>порядке</w:t>
            </w:r>
          </w:p>
        </w:tc>
      </w:tr>
      <w:tr w:rsidR="000D22A1" w:rsidRPr="003D2651" w14:paraId="5BF0380F" w14:textId="77777777" w:rsidTr="00914251">
        <w:trPr>
          <w:cantSplit/>
          <w:trHeight w:val="240"/>
          <w:jc w:val="center"/>
        </w:trPr>
        <w:tc>
          <w:tcPr>
            <w:tcW w:w="175" w:type="pct"/>
            <w:vMerge/>
          </w:tcPr>
          <w:p w14:paraId="1FD925A6" w14:textId="463DEBE3"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0F7DDE54" w14:textId="77777777" w:rsidR="000D22A1" w:rsidRPr="005E41F9" w:rsidRDefault="000D22A1" w:rsidP="00A60F3E">
            <w:pPr>
              <w:spacing w:after="0" w:line="240" w:lineRule="auto"/>
              <w:jc w:val="both"/>
              <w:rPr>
                <w:rFonts w:ascii="Times New Roman" w:hAnsi="Times New Roman"/>
              </w:rPr>
            </w:pPr>
          </w:p>
        </w:tc>
        <w:tc>
          <w:tcPr>
            <w:tcW w:w="1062" w:type="pct"/>
          </w:tcPr>
          <w:p w14:paraId="688610FE" w14:textId="6D01F259" w:rsidR="000D22A1" w:rsidRPr="005E41F9" w:rsidRDefault="000D22A1" w:rsidP="00A60F3E">
            <w:pPr>
              <w:spacing w:after="0" w:line="240" w:lineRule="auto"/>
              <w:jc w:val="both"/>
              <w:rPr>
                <w:rFonts w:ascii="Times New Roman" w:hAnsi="Times New Roman"/>
              </w:rPr>
            </w:pPr>
            <w:r>
              <w:rPr>
                <w:rFonts w:ascii="Times New Roman" w:hAnsi="Times New Roman"/>
              </w:rPr>
              <w:t xml:space="preserve">6. </w:t>
            </w:r>
            <w:r w:rsidRPr="005E41F9">
              <w:rPr>
                <w:rFonts w:ascii="Times New Roman" w:hAnsi="Times New Roman"/>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310" w:type="pct"/>
          </w:tcPr>
          <w:p w14:paraId="7A46C93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310" w:type="pct"/>
          </w:tcPr>
          <w:p w14:paraId="08A36216" w14:textId="5EC2F5DE" w:rsidR="000D22A1" w:rsidRPr="005E41F9" w:rsidRDefault="00426C81" w:rsidP="00A60F3E">
            <w:pPr>
              <w:widowControl w:val="0"/>
              <w:autoSpaceDE w:val="0"/>
              <w:autoSpaceDN w:val="0"/>
              <w:adjustRightInd w:val="0"/>
              <w:jc w:val="center"/>
              <w:rPr>
                <w:rFonts w:ascii="Times New Roman" w:hAnsi="Times New Roman"/>
              </w:rPr>
            </w:pPr>
            <w:r>
              <w:rPr>
                <w:rFonts w:ascii="Times New Roman" w:hAnsi="Times New Roman"/>
              </w:rPr>
              <w:t>62</w:t>
            </w:r>
          </w:p>
        </w:tc>
        <w:tc>
          <w:tcPr>
            <w:tcW w:w="310" w:type="pct"/>
          </w:tcPr>
          <w:p w14:paraId="7EF6A48E" w14:textId="56F327BB" w:rsidR="000D22A1" w:rsidRPr="005E41F9" w:rsidRDefault="002A36DA" w:rsidP="00A60F3E">
            <w:pPr>
              <w:widowControl w:val="0"/>
              <w:autoSpaceDE w:val="0"/>
              <w:autoSpaceDN w:val="0"/>
              <w:adjustRightInd w:val="0"/>
              <w:jc w:val="center"/>
              <w:rPr>
                <w:rFonts w:ascii="Times New Roman" w:hAnsi="Times New Roman"/>
              </w:rPr>
            </w:pPr>
            <w:r>
              <w:rPr>
                <w:rFonts w:ascii="Times New Roman" w:hAnsi="Times New Roman"/>
              </w:rPr>
              <w:t>68</w:t>
            </w:r>
          </w:p>
        </w:tc>
        <w:tc>
          <w:tcPr>
            <w:tcW w:w="354" w:type="pct"/>
          </w:tcPr>
          <w:p w14:paraId="5713CF20" w14:textId="46E94005" w:rsidR="000D22A1" w:rsidRPr="005E41F9" w:rsidRDefault="002A36DA" w:rsidP="00A60F3E">
            <w:pPr>
              <w:autoSpaceDE w:val="0"/>
              <w:autoSpaceDN w:val="0"/>
              <w:adjustRightInd w:val="0"/>
              <w:spacing w:after="0" w:line="240" w:lineRule="auto"/>
              <w:jc w:val="center"/>
              <w:rPr>
                <w:rFonts w:ascii="Times New Roman" w:hAnsi="Times New Roman"/>
              </w:rPr>
            </w:pPr>
            <w:r>
              <w:rPr>
                <w:rFonts w:ascii="Times New Roman" w:hAnsi="Times New Roman"/>
              </w:rPr>
              <w:t>70</w:t>
            </w:r>
          </w:p>
        </w:tc>
        <w:tc>
          <w:tcPr>
            <w:tcW w:w="310" w:type="pct"/>
          </w:tcPr>
          <w:p w14:paraId="2DFDDC10" w14:textId="3FC27FE9" w:rsidR="000D22A1" w:rsidRPr="001A7CB7" w:rsidRDefault="002A36DA" w:rsidP="00A60F3E">
            <w:pPr>
              <w:autoSpaceDE w:val="0"/>
              <w:autoSpaceDN w:val="0"/>
              <w:adjustRightInd w:val="0"/>
              <w:spacing w:after="0" w:line="240" w:lineRule="auto"/>
              <w:jc w:val="center"/>
              <w:rPr>
                <w:rFonts w:ascii="Times New Roman" w:hAnsi="Times New Roman"/>
              </w:rPr>
            </w:pPr>
            <w:r>
              <w:rPr>
                <w:rFonts w:ascii="Times New Roman" w:hAnsi="Times New Roman"/>
              </w:rPr>
              <w:t>71</w:t>
            </w:r>
          </w:p>
        </w:tc>
        <w:tc>
          <w:tcPr>
            <w:tcW w:w="619" w:type="pct"/>
          </w:tcPr>
          <w:p w14:paraId="243BD9E1" w14:textId="77777777" w:rsidR="00AF37DF" w:rsidRPr="001A7CB7" w:rsidRDefault="00AF37DF" w:rsidP="00AF37DF">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С=(К1+...+Кn)/n</w:t>
            </w:r>
            <w:r w:rsidRPr="001A7CB7">
              <w:rPr>
                <w:rFonts w:ascii="Times New Roman" w:hAnsi="Times New Roman"/>
              </w:rPr>
              <w:t xml:space="preserve"> </w:t>
            </w:r>
          </w:p>
          <w:p w14:paraId="3DF4E10B" w14:textId="2F08E4DE" w:rsidR="000D22A1" w:rsidRPr="001A7CB7" w:rsidRDefault="000D22A1" w:rsidP="00AF37DF">
            <w:pPr>
              <w:autoSpaceDE w:val="0"/>
              <w:autoSpaceDN w:val="0"/>
              <w:adjustRightInd w:val="0"/>
              <w:spacing w:after="0" w:line="240" w:lineRule="auto"/>
              <w:jc w:val="both"/>
              <w:rPr>
                <w:rFonts w:ascii="Times New Roman" w:hAnsi="Times New Roman"/>
              </w:rPr>
            </w:pPr>
            <w:r w:rsidRPr="001A7CB7">
              <w:rPr>
                <w:rFonts w:ascii="Times New Roman" w:hAnsi="Times New Roman"/>
              </w:rPr>
              <w:t>(6</w:t>
            </w:r>
            <w:r w:rsidR="002A36DA">
              <w:rPr>
                <w:rFonts w:ascii="Times New Roman" w:hAnsi="Times New Roman"/>
              </w:rPr>
              <w:t>7</w:t>
            </w:r>
            <w:r w:rsidRPr="001A7CB7">
              <w:rPr>
                <w:rFonts w:ascii="Times New Roman" w:hAnsi="Times New Roman"/>
              </w:rPr>
              <w:t>+6</w:t>
            </w:r>
            <w:r w:rsidR="002A36DA">
              <w:rPr>
                <w:rFonts w:ascii="Times New Roman" w:hAnsi="Times New Roman"/>
              </w:rPr>
              <w:t>9</w:t>
            </w:r>
            <w:r w:rsidRPr="001A7CB7">
              <w:rPr>
                <w:rFonts w:ascii="Times New Roman" w:hAnsi="Times New Roman"/>
              </w:rPr>
              <w:t>+</w:t>
            </w:r>
            <w:r w:rsidR="002A36DA">
              <w:rPr>
                <w:rFonts w:ascii="Times New Roman" w:hAnsi="Times New Roman"/>
              </w:rPr>
              <w:t>71</w:t>
            </w:r>
            <w:r w:rsidRPr="001A7CB7">
              <w:rPr>
                <w:rFonts w:ascii="Times New Roman" w:hAnsi="Times New Roman"/>
              </w:rPr>
              <w:t>+</w:t>
            </w:r>
            <w:r w:rsidR="002A36DA">
              <w:rPr>
                <w:rFonts w:ascii="Times New Roman" w:hAnsi="Times New Roman"/>
              </w:rPr>
              <w:t>72</w:t>
            </w:r>
            <w:r w:rsidRPr="001A7CB7">
              <w:rPr>
                <w:rFonts w:ascii="Times New Roman" w:hAnsi="Times New Roman"/>
              </w:rPr>
              <w:t>+</w:t>
            </w:r>
          </w:p>
          <w:p w14:paraId="7139F9EE" w14:textId="6D0522E6" w:rsidR="000D22A1" w:rsidRPr="001A7CB7" w:rsidRDefault="000D22A1" w:rsidP="006C180D">
            <w:pPr>
              <w:autoSpaceDE w:val="0"/>
              <w:autoSpaceDN w:val="0"/>
              <w:adjustRightInd w:val="0"/>
              <w:spacing w:after="0" w:line="240" w:lineRule="auto"/>
              <w:jc w:val="both"/>
              <w:rPr>
                <w:rFonts w:ascii="Times New Roman" w:hAnsi="Times New Roman"/>
              </w:rPr>
            </w:pPr>
            <w:r w:rsidRPr="001A7CB7">
              <w:rPr>
                <w:rFonts w:ascii="Times New Roman" w:hAnsi="Times New Roman"/>
              </w:rPr>
              <w:t>+</w:t>
            </w:r>
            <w:r w:rsidR="002A36DA">
              <w:rPr>
                <w:rFonts w:ascii="Times New Roman" w:hAnsi="Times New Roman"/>
              </w:rPr>
              <w:t>7</w:t>
            </w:r>
            <w:r w:rsidRPr="001A7CB7">
              <w:rPr>
                <w:rFonts w:ascii="Times New Roman" w:hAnsi="Times New Roman"/>
              </w:rPr>
              <w:t>2+</w:t>
            </w:r>
            <w:r w:rsidR="002A36DA">
              <w:rPr>
                <w:rFonts w:ascii="Times New Roman" w:hAnsi="Times New Roman"/>
              </w:rPr>
              <w:t>71</w:t>
            </w:r>
            <w:r w:rsidRPr="001A7CB7">
              <w:rPr>
                <w:rFonts w:ascii="Times New Roman" w:hAnsi="Times New Roman"/>
              </w:rPr>
              <w:t>)/</w:t>
            </w:r>
            <w:r w:rsidR="002A36DA">
              <w:rPr>
                <w:rFonts w:ascii="Times New Roman" w:hAnsi="Times New Roman"/>
              </w:rPr>
              <w:t>6</w:t>
            </w:r>
            <w:r w:rsidRPr="001A7CB7">
              <w:rPr>
                <w:rFonts w:ascii="Times New Roman" w:hAnsi="Times New Roman"/>
              </w:rPr>
              <w:t>=</w:t>
            </w:r>
            <w:r w:rsidR="002A36DA">
              <w:rPr>
                <w:rFonts w:ascii="Times New Roman" w:hAnsi="Times New Roman"/>
              </w:rPr>
              <w:t>70</w:t>
            </w:r>
          </w:p>
        </w:tc>
        <w:tc>
          <w:tcPr>
            <w:tcW w:w="1063" w:type="pct"/>
          </w:tcPr>
          <w:p w14:paraId="7EF018B1" w14:textId="2C8176DF" w:rsidR="000D22A1" w:rsidRPr="005E41F9" w:rsidRDefault="000D22A1" w:rsidP="00A60F3E">
            <w:pPr>
              <w:autoSpaceDE w:val="0"/>
              <w:autoSpaceDN w:val="0"/>
              <w:adjustRightInd w:val="0"/>
              <w:spacing w:after="0" w:line="240" w:lineRule="auto"/>
              <w:jc w:val="both"/>
              <w:rPr>
                <w:rFonts w:ascii="Times New Roman" w:hAnsi="Times New Roman"/>
              </w:rPr>
            </w:pPr>
            <w:r w:rsidRPr="00D61D34">
              <w:rPr>
                <w:rFonts w:ascii="Times New Roman" w:hAnsi="Times New Roman"/>
              </w:rPr>
              <w:t>Отклонение фактического знач</w:t>
            </w:r>
            <w:r>
              <w:rPr>
                <w:rFonts w:ascii="Times New Roman" w:hAnsi="Times New Roman"/>
              </w:rPr>
              <w:t>е</w:t>
            </w:r>
            <w:r w:rsidRPr="00D61D34">
              <w:rPr>
                <w:rFonts w:ascii="Times New Roman" w:hAnsi="Times New Roman"/>
              </w:rPr>
              <w:t>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55C0E97B" w14:textId="77777777" w:rsidTr="00914251">
        <w:trPr>
          <w:cantSplit/>
          <w:trHeight w:val="634"/>
          <w:jc w:val="center"/>
        </w:trPr>
        <w:tc>
          <w:tcPr>
            <w:tcW w:w="175" w:type="pct"/>
            <w:vMerge/>
          </w:tcPr>
          <w:p w14:paraId="29A377BC" w14:textId="545EC36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6D33D1F8"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7F352A6E" w14:textId="1A9FEFC0"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7. </w:t>
            </w:r>
            <w:r w:rsidRPr="005E41F9">
              <w:rPr>
                <w:rFonts w:ascii="Times New Roman" w:hAnsi="Times New Roman"/>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310" w:type="pct"/>
          </w:tcPr>
          <w:p w14:paraId="35A9B493"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310" w:type="pct"/>
          </w:tcPr>
          <w:p w14:paraId="4A81338F" w14:textId="76449930" w:rsidR="000D22A1" w:rsidRPr="005E41F9" w:rsidRDefault="00426C81"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10" w:type="pct"/>
          </w:tcPr>
          <w:p w14:paraId="59A3CBB7" w14:textId="5F92B299" w:rsidR="000D22A1" w:rsidRPr="005E41F9" w:rsidRDefault="00223E44"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354" w:type="pct"/>
          </w:tcPr>
          <w:p w14:paraId="7BCB125B" w14:textId="0C4F06BF" w:rsidR="000D22A1" w:rsidRPr="005E41F9" w:rsidRDefault="00894600" w:rsidP="00A60F3E">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310" w:type="pct"/>
          </w:tcPr>
          <w:p w14:paraId="388C15F5" w14:textId="4751568E" w:rsidR="00894600"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10</w:t>
            </w:r>
          </w:p>
        </w:tc>
        <w:tc>
          <w:tcPr>
            <w:tcW w:w="619" w:type="pct"/>
          </w:tcPr>
          <w:p w14:paraId="37771AA7" w14:textId="77777777" w:rsidR="000D22A1" w:rsidRPr="00F16327" w:rsidRDefault="000D22A1" w:rsidP="00F16327">
            <w:pPr>
              <w:spacing w:after="0" w:line="240" w:lineRule="auto"/>
              <w:jc w:val="both"/>
              <w:rPr>
                <w:rFonts w:ascii="Times New Roman" w:hAnsi="Times New Roman"/>
              </w:rPr>
            </w:pPr>
            <w:r w:rsidRPr="00F16327">
              <w:rPr>
                <w:rFonts w:ascii="Times New Roman" w:hAnsi="Times New Roman"/>
              </w:rPr>
              <w:t>Фактическая</w:t>
            </w:r>
          </w:p>
          <w:p w14:paraId="2F66AEB6" w14:textId="6F465CEB" w:rsidR="000D22A1" w:rsidRPr="005E41F9" w:rsidRDefault="000D22A1" w:rsidP="00F16327">
            <w:pPr>
              <w:spacing w:after="0" w:line="240" w:lineRule="auto"/>
              <w:jc w:val="both"/>
              <w:rPr>
                <w:rFonts w:ascii="Times New Roman" w:hAnsi="Times New Roman"/>
              </w:rPr>
            </w:pPr>
            <w:r w:rsidRPr="00F16327">
              <w:rPr>
                <w:rFonts w:ascii="Times New Roman" w:hAnsi="Times New Roman"/>
              </w:rPr>
              <w:t>величина</w:t>
            </w:r>
          </w:p>
        </w:tc>
        <w:tc>
          <w:tcPr>
            <w:tcW w:w="1063" w:type="pct"/>
          </w:tcPr>
          <w:p w14:paraId="71333D3B" w14:textId="62F33073" w:rsidR="000D22A1" w:rsidRPr="005E41F9" w:rsidRDefault="00894600" w:rsidP="00A60F3E">
            <w:pPr>
              <w:spacing w:after="0" w:line="240" w:lineRule="auto"/>
              <w:jc w:val="both"/>
              <w:rPr>
                <w:rFonts w:ascii="Times New Roman" w:hAnsi="Times New Roman"/>
              </w:rPr>
            </w:pPr>
            <w:r w:rsidRPr="00894600">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4BFC230D" w14:textId="77777777" w:rsidTr="00914251">
        <w:trPr>
          <w:cantSplit/>
          <w:trHeight w:val="634"/>
          <w:jc w:val="center"/>
        </w:trPr>
        <w:tc>
          <w:tcPr>
            <w:tcW w:w="175" w:type="pct"/>
            <w:vMerge/>
          </w:tcPr>
          <w:p w14:paraId="64CA06FF" w14:textId="5E42575D"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59C6702B"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357B5362" w14:textId="35606314"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8. </w:t>
            </w:r>
            <w:r w:rsidRPr="005E41F9">
              <w:rPr>
                <w:rFonts w:ascii="Times New Roman" w:hAnsi="Times New Roman"/>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310" w:type="pct"/>
          </w:tcPr>
          <w:p w14:paraId="573A9BE9"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310" w:type="pct"/>
          </w:tcPr>
          <w:p w14:paraId="7E7C1428" w14:textId="186FD4E1" w:rsidR="000D22A1" w:rsidRPr="005E41F9" w:rsidRDefault="00426C81"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10" w:type="pct"/>
          </w:tcPr>
          <w:p w14:paraId="791E2C8D" w14:textId="062810DC" w:rsidR="000D22A1" w:rsidRPr="005E41F9" w:rsidRDefault="00223E44"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354" w:type="pct"/>
          </w:tcPr>
          <w:p w14:paraId="15A01E54" w14:textId="2E48329F" w:rsidR="000D22A1" w:rsidRPr="005E41F9" w:rsidRDefault="00894600" w:rsidP="00A60F3E">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310" w:type="pct"/>
          </w:tcPr>
          <w:p w14:paraId="3AB82ECB" w14:textId="19732077"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10</w:t>
            </w:r>
          </w:p>
        </w:tc>
        <w:tc>
          <w:tcPr>
            <w:tcW w:w="619" w:type="pct"/>
          </w:tcPr>
          <w:p w14:paraId="5A023AF1" w14:textId="77777777" w:rsidR="000D22A1" w:rsidRPr="00F16327"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Фактическая</w:t>
            </w:r>
          </w:p>
          <w:p w14:paraId="42572D80" w14:textId="229C28C9" w:rsidR="000D22A1" w:rsidRPr="005E41F9"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величина</w:t>
            </w:r>
          </w:p>
        </w:tc>
        <w:tc>
          <w:tcPr>
            <w:tcW w:w="1063" w:type="pct"/>
          </w:tcPr>
          <w:p w14:paraId="46E7F704" w14:textId="265BDF9D" w:rsidR="000D22A1" w:rsidRPr="005E41F9" w:rsidRDefault="00894600" w:rsidP="00A60F3E">
            <w:pPr>
              <w:autoSpaceDE w:val="0"/>
              <w:autoSpaceDN w:val="0"/>
              <w:adjustRightInd w:val="0"/>
              <w:spacing w:after="0" w:line="240" w:lineRule="auto"/>
              <w:jc w:val="both"/>
              <w:rPr>
                <w:rFonts w:ascii="Times New Roman" w:hAnsi="Times New Roman"/>
              </w:rPr>
            </w:pPr>
            <w:r w:rsidRPr="00894600">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57B311E0" w14:textId="77777777" w:rsidTr="00914251">
        <w:trPr>
          <w:cantSplit/>
          <w:trHeight w:val="634"/>
          <w:jc w:val="center"/>
        </w:trPr>
        <w:tc>
          <w:tcPr>
            <w:tcW w:w="175" w:type="pct"/>
            <w:vMerge/>
          </w:tcPr>
          <w:p w14:paraId="22D99852" w14:textId="07F8EDF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5F3047F7"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10B5392A" w14:textId="29479793"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9. </w:t>
            </w:r>
            <w:r w:rsidRPr="005E41F9">
              <w:rPr>
                <w:rFonts w:ascii="Times New Roman" w:hAnsi="Times New Roman"/>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310" w:type="pct"/>
          </w:tcPr>
          <w:p w14:paraId="135EBCA7"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310" w:type="pct"/>
          </w:tcPr>
          <w:p w14:paraId="34781594" w14:textId="0CD2FF54" w:rsidR="000D22A1" w:rsidRPr="005E41F9" w:rsidRDefault="00426C81" w:rsidP="00A60F3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310" w:type="pct"/>
          </w:tcPr>
          <w:p w14:paraId="7DE0B078" w14:textId="1E3F685D"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r w:rsidR="00223E44">
              <w:rPr>
                <w:rFonts w:ascii="Times New Roman" w:hAnsi="Times New Roman"/>
              </w:rPr>
              <w:t>1</w:t>
            </w:r>
          </w:p>
        </w:tc>
        <w:tc>
          <w:tcPr>
            <w:tcW w:w="354" w:type="pct"/>
          </w:tcPr>
          <w:p w14:paraId="2FDEE667" w14:textId="7B05137E" w:rsidR="000D22A1" w:rsidRPr="005E41F9" w:rsidRDefault="006C5191" w:rsidP="00A60F3E">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310" w:type="pct"/>
          </w:tcPr>
          <w:p w14:paraId="1539CC2C" w14:textId="5606710B" w:rsidR="000D22A1" w:rsidRPr="005E41F9" w:rsidRDefault="006C5191" w:rsidP="00A60F3E">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619" w:type="pct"/>
          </w:tcPr>
          <w:p w14:paraId="1EBD8BBA" w14:textId="77777777" w:rsidR="00AF37DF" w:rsidRPr="003708C0" w:rsidRDefault="00AF37DF" w:rsidP="00F16327">
            <w:pPr>
              <w:autoSpaceDE w:val="0"/>
              <w:autoSpaceDN w:val="0"/>
              <w:adjustRightInd w:val="0"/>
              <w:spacing w:after="0" w:line="240" w:lineRule="auto"/>
              <w:jc w:val="both"/>
              <w:rPr>
                <w:rFonts w:ascii="PT Serif" w:hAnsi="PT Serif"/>
                <w:color w:val="22272F"/>
                <w:shd w:val="clear" w:color="auto" w:fill="FFFFFF"/>
              </w:rPr>
            </w:pPr>
            <w:r w:rsidRPr="003708C0">
              <w:rPr>
                <w:rFonts w:ascii="PT Serif" w:hAnsi="PT Serif"/>
                <w:color w:val="22272F"/>
                <w:shd w:val="clear" w:color="auto" w:fill="FFFFFF"/>
              </w:rPr>
              <w:t>К=К2013+...+Кn</w:t>
            </w:r>
          </w:p>
          <w:p w14:paraId="3B1F8938" w14:textId="5BB5D38F" w:rsidR="001A7CB7" w:rsidRPr="003708C0" w:rsidRDefault="003708C0" w:rsidP="00F16327">
            <w:pPr>
              <w:autoSpaceDE w:val="0"/>
              <w:autoSpaceDN w:val="0"/>
              <w:adjustRightInd w:val="0"/>
              <w:spacing w:after="0" w:line="240" w:lineRule="auto"/>
              <w:jc w:val="both"/>
              <w:rPr>
                <w:rFonts w:ascii="Times New Roman" w:eastAsia="Times New Roman" w:hAnsi="Times New Roman" w:cs="Times New Roman"/>
              </w:rPr>
            </w:pPr>
            <w:r w:rsidRPr="003708C0">
              <w:rPr>
                <w:rFonts w:ascii="Times New Roman" w:eastAsia="Times New Roman" w:hAnsi="Times New Roman" w:cs="Times New Roman"/>
              </w:rPr>
              <w:t>1+3+</w:t>
            </w:r>
            <w:r w:rsidR="006C5191">
              <w:rPr>
                <w:rFonts w:ascii="Times New Roman" w:eastAsia="Times New Roman" w:hAnsi="Times New Roman" w:cs="Times New Roman"/>
              </w:rPr>
              <w:t>1</w:t>
            </w:r>
            <w:r w:rsidRPr="003708C0">
              <w:rPr>
                <w:rFonts w:ascii="Times New Roman" w:eastAsia="Times New Roman" w:hAnsi="Times New Roman" w:cs="Times New Roman"/>
              </w:rPr>
              <w:t>+</w:t>
            </w:r>
            <w:r w:rsidR="006C5191">
              <w:rPr>
                <w:rFonts w:ascii="Times New Roman" w:eastAsia="Times New Roman" w:hAnsi="Times New Roman" w:cs="Times New Roman"/>
              </w:rPr>
              <w:t>4</w:t>
            </w:r>
            <w:r w:rsidRPr="003708C0">
              <w:rPr>
                <w:rFonts w:ascii="Times New Roman" w:eastAsia="Times New Roman" w:hAnsi="Times New Roman" w:cs="Times New Roman"/>
              </w:rPr>
              <w:t>+</w:t>
            </w:r>
            <w:r w:rsidR="006C5191">
              <w:rPr>
                <w:rFonts w:ascii="Times New Roman" w:eastAsia="Times New Roman" w:hAnsi="Times New Roman" w:cs="Times New Roman"/>
              </w:rPr>
              <w:t>2</w:t>
            </w:r>
            <w:r w:rsidRPr="003708C0">
              <w:rPr>
                <w:rFonts w:ascii="Times New Roman" w:eastAsia="Times New Roman" w:hAnsi="Times New Roman" w:cs="Times New Roman"/>
              </w:rPr>
              <w:t>=1</w:t>
            </w:r>
            <w:r w:rsidR="006C5191">
              <w:rPr>
                <w:rFonts w:ascii="Times New Roman" w:eastAsia="Times New Roman" w:hAnsi="Times New Roman" w:cs="Times New Roman"/>
              </w:rPr>
              <w:t>1</w:t>
            </w:r>
          </w:p>
        </w:tc>
        <w:tc>
          <w:tcPr>
            <w:tcW w:w="1063" w:type="pct"/>
          </w:tcPr>
          <w:p w14:paraId="655A63C9" w14:textId="015E2AB3" w:rsidR="000D22A1" w:rsidRPr="005E41F9" w:rsidRDefault="000D22A1" w:rsidP="00A60F3E">
            <w:pPr>
              <w:autoSpaceDE w:val="0"/>
              <w:autoSpaceDN w:val="0"/>
              <w:adjustRightInd w:val="0"/>
              <w:spacing w:after="0" w:line="240" w:lineRule="auto"/>
              <w:jc w:val="both"/>
              <w:rPr>
                <w:rFonts w:ascii="Times New Roman" w:eastAsia="Times New Roman" w:hAnsi="Times New Roman" w:cs="Times New Roman"/>
              </w:rPr>
            </w:pPr>
          </w:p>
        </w:tc>
      </w:tr>
      <w:tr w:rsidR="000D22A1" w:rsidRPr="003D2651" w14:paraId="4499AF5E" w14:textId="77777777" w:rsidTr="00914251">
        <w:trPr>
          <w:cantSplit/>
          <w:trHeight w:val="634"/>
          <w:jc w:val="center"/>
        </w:trPr>
        <w:tc>
          <w:tcPr>
            <w:tcW w:w="175" w:type="pct"/>
            <w:vMerge/>
          </w:tcPr>
          <w:p w14:paraId="0BC1A1E2" w14:textId="2E76177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3E0D32F4"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1E6C16F9" w14:textId="2A620E9F"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10. </w:t>
            </w:r>
            <w:r w:rsidRPr="005E41F9">
              <w:rPr>
                <w:rFonts w:ascii="Times New Roman" w:hAnsi="Times New Roman"/>
              </w:rPr>
              <w:t>Количество граждан, получивших выплаты вознаграждений, предусмотренных для лиц, имеющих Почетный знак «За особые заслуги перед городом Череповцом»</w:t>
            </w:r>
          </w:p>
        </w:tc>
        <w:tc>
          <w:tcPr>
            <w:tcW w:w="310" w:type="pct"/>
          </w:tcPr>
          <w:p w14:paraId="33BA06F4" w14:textId="77777777"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чел.</w:t>
            </w:r>
          </w:p>
        </w:tc>
        <w:tc>
          <w:tcPr>
            <w:tcW w:w="310" w:type="pct"/>
          </w:tcPr>
          <w:p w14:paraId="02A996D6" w14:textId="4D7EB9F0"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r w:rsidR="00426C81">
              <w:rPr>
                <w:rFonts w:ascii="Times New Roman" w:hAnsi="Times New Roman"/>
              </w:rPr>
              <w:t>6</w:t>
            </w:r>
          </w:p>
        </w:tc>
        <w:tc>
          <w:tcPr>
            <w:tcW w:w="310" w:type="pct"/>
          </w:tcPr>
          <w:p w14:paraId="3F0C3B33" w14:textId="111928E9" w:rsidR="000D22A1" w:rsidRPr="005E41F9" w:rsidRDefault="000D22A1" w:rsidP="00A60F3E">
            <w:pPr>
              <w:widowControl w:val="0"/>
              <w:autoSpaceDE w:val="0"/>
              <w:autoSpaceDN w:val="0"/>
              <w:adjustRightInd w:val="0"/>
              <w:spacing w:after="0" w:line="240" w:lineRule="auto"/>
              <w:jc w:val="center"/>
              <w:rPr>
                <w:rFonts w:ascii="Times New Roman" w:hAnsi="Times New Roman"/>
              </w:rPr>
            </w:pPr>
            <w:r w:rsidRPr="005E41F9">
              <w:rPr>
                <w:rFonts w:ascii="Times New Roman" w:hAnsi="Times New Roman"/>
              </w:rPr>
              <w:t>1</w:t>
            </w:r>
            <w:r w:rsidR="00223E44">
              <w:rPr>
                <w:rFonts w:ascii="Times New Roman" w:hAnsi="Times New Roman"/>
              </w:rPr>
              <w:t>6</w:t>
            </w:r>
          </w:p>
        </w:tc>
        <w:tc>
          <w:tcPr>
            <w:tcW w:w="354" w:type="pct"/>
          </w:tcPr>
          <w:p w14:paraId="5347FADB" w14:textId="046F7407" w:rsidR="000D22A1" w:rsidRPr="005E41F9" w:rsidRDefault="000D22A1" w:rsidP="00A60F3E">
            <w:pPr>
              <w:spacing w:after="0" w:line="240" w:lineRule="auto"/>
              <w:jc w:val="center"/>
              <w:rPr>
                <w:rFonts w:ascii="Times New Roman" w:hAnsi="Times New Roman"/>
              </w:rPr>
            </w:pPr>
            <w:r w:rsidRPr="005E41F9">
              <w:rPr>
                <w:rFonts w:ascii="Times New Roman" w:hAnsi="Times New Roman"/>
              </w:rPr>
              <w:t>1</w:t>
            </w:r>
            <w:r>
              <w:rPr>
                <w:rFonts w:ascii="Times New Roman" w:hAnsi="Times New Roman"/>
              </w:rPr>
              <w:t>6</w:t>
            </w:r>
          </w:p>
        </w:tc>
        <w:tc>
          <w:tcPr>
            <w:tcW w:w="310" w:type="pct"/>
          </w:tcPr>
          <w:p w14:paraId="0B6F808C" w14:textId="6116DBE3" w:rsidR="000D22A1" w:rsidRPr="005E41F9" w:rsidRDefault="00E227BD" w:rsidP="00A60F3E">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619" w:type="pct"/>
          </w:tcPr>
          <w:p w14:paraId="59E18F84" w14:textId="77777777" w:rsidR="000D22A1" w:rsidRPr="00F16327"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Фактическая</w:t>
            </w:r>
          </w:p>
          <w:p w14:paraId="04400FBE" w14:textId="3D4B91CC" w:rsidR="000D22A1" w:rsidRPr="005E41F9" w:rsidRDefault="000D22A1" w:rsidP="00F16327">
            <w:pPr>
              <w:autoSpaceDE w:val="0"/>
              <w:autoSpaceDN w:val="0"/>
              <w:adjustRightInd w:val="0"/>
              <w:spacing w:after="0" w:line="240" w:lineRule="auto"/>
              <w:jc w:val="both"/>
              <w:rPr>
                <w:rFonts w:ascii="Times New Roman" w:hAnsi="Times New Roman"/>
              </w:rPr>
            </w:pPr>
            <w:r w:rsidRPr="00F16327">
              <w:rPr>
                <w:rFonts w:ascii="Times New Roman" w:hAnsi="Times New Roman"/>
              </w:rPr>
              <w:t>величина</w:t>
            </w:r>
          </w:p>
        </w:tc>
        <w:tc>
          <w:tcPr>
            <w:tcW w:w="1063" w:type="pct"/>
          </w:tcPr>
          <w:p w14:paraId="4FA33E4B" w14:textId="07F709B4" w:rsidR="000D22A1" w:rsidRPr="005E41F9" w:rsidRDefault="000D22A1" w:rsidP="00A60F3E">
            <w:pPr>
              <w:autoSpaceDE w:val="0"/>
              <w:autoSpaceDN w:val="0"/>
              <w:adjustRightInd w:val="0"/>
              <w:spacing w:after="0" w:line="240" w:lineRule="auto"/>
              <w:jc w:val="both"/>
              <w:rPr>
                <w:rFonts w:ascii="Times New Roman" w:hAnsi="Times New Roman"/>
              </w:rPr>
            </w:pPr>
          </w:p>
        </w:tc>
      </w:tr>
      <w:tr w:rsidR="000D22A1" w:rsidRPr="003D2651" w14:paraId="1ABDC1E2" w14:textId="77777777" w:rsidTr="00914251">
        <w:trPr>
          <w:cantSplit/>
          <w:trHeight w:val="240"/>
          <w:jc w:val="center"/>
        </w:trPr>
        <w:tc>
          <w:tcPr>
            <w:tcW w:w="175" w:type="pct"/>
            <w:vMerge/>
          </w:tcPr>
          <w:p w14:paraId="56E9871C" w14:textId="37457AE8"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1374629F"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55C4EE81" w14:textId="2194112F"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11. </w:t>
            </w:r>
            <w:r w:rsidRPr="005E41F9">
              <w:rPr>
                <w:rFonts w:ascii="Times New Roman" w:hAnsi="Times New Roman"/>
              </w:rPr>
              <w:t>Количество граждан, получивших выплаты вознаграждений, предусмотренных для лиц, имеющих звание «Почетный гражданин города Череповца»</w:t>
            </w:r>
          </w:p>
        </w:tc>
        <w:tc>
          <w:tcPr>
            <w:tcW w:w="310" w:type="pct"/>
          </w:tcPr>
          <w:p w14:paraId="7EFEADB1"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310" w:type="pct"/>
          </w:tcPr>
          <w:p w14:paraId="0B5A4F8C" w14:textId="26ED02D9" w:rsidR="000D22A1" w:rsidRPr="005E41F9" w:rsidRDefault="00426C81" w:rsidP="00A60F3E">
            <w:pPr>
              <w:widowControl w:val="0"/>
              <w:autoSpaceDE w:val="0"/>
              <w:autoSpaceDN w:val="0"/>
              <w:adjustRightInd w:val="0"/>
              <w:jc w:val="center"/>
              <w:rPr>
                <w:rFonts w:ascii="Times New Roman" w:hAnsi="Times New Roman"/>
              </w:rPr>
            </w:pPr>
            <w:r>
              <w:rPr>
                <w:rFonts w:ascii="Times New Roman" w:hAnsi="Times New Roman"/>
              </w:rPr>
              <w:t>6</w:t>
            </w:r>
          </w:p>
        </w:tc>
        <w:tc>
          <w:tcPr>
            <w:tcW w:w="310" w:type="pct"/>
          </w:tcPr>
          <w:p w14:paraId="22AA653C" w14:textId="63CF93CC"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w:t>
            </w:r>
            <w:r w:rsidR="00223E44">
              <w:rPr>
                <w:rFonts w:ascii="Times New Roman" w:hAnsi="Times New Roman"/>
              </w:rPr>
              <w:t>0</w:t>
            </w:r>
          </w:p>
        </w:tc>
        <w:tc>
          <w:tcPr>
            <w:tcW w:w="354" w:type="pct"/>
          </w:tcPr>
          <w:p w14:paraId="7DFA6B30" w14:textId="5E04002E" w:rsidR="000D22A1" w:rsidRPr="005E41F9" w:rsidRDefault="0050485C" w:rsidP="00A60F3E">
            <w:pPr>
              <w:jc w:val="center"/>
              <w:rPr>
                <w:rFonts w:ascii="Times New Roman" w:hAnsi="Times New Roman"/>
              </w:rPr>
            </w:pPr>
            <w:r>
              <w:rPr>
                <w:rFonts w:ascii="Times New Roman" w:hAnsi="Times New Roman"/>
              </w:rPr>
              <w:t>5</w:t>
            </w:r>
          </w:p>
        </w:tc>
        <w:tc>
          <w:tcPr>
            <w:tcW w:w="310" w:type="pct"/>
          </w:tcPr>
          <w:p w14:paraId="0AEEF9B7" w14:textId="2B0FD9C1" w:rsidR="000D22A1" w:rsidRPr="005E41F9" w:rsidRDefault="0050485C" w:rsidP="00A60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619" w:type="pct"/>
          </w:tcPr>
          <w:p w14:paraId="0CAB3128" w14:textId="77777777" w:rsidR="000D22A1" w:rsidRPr="001F10FB" w:rsidRDefault="000D22A1" w:rsidP="001F10FB">
            <w:pPr>
              <w:autoSpaceDE w:val="0"/>
              <w:autoSpaceDN w:val="0"/>
              <w:adjustRightInd w:val="0"/>
              <w:spacing w:after="0" w:line="240" w:lineRule="auto"/>
              <w:jc w:val="both"/>
              <w:rPr>
                <w:rFonts w:ascii="Times New Roman" w:hAnsi="Times New Roman" w:cs="Times New Roman"/>
              </w:rPr>
            </w:pPr>
            <w:r w:rsidRPr="001F10FB">
              <w:rPr>
                <w:rFonts w:ascii="Times New Roman" w:hAnsi="Times New Roman" w:cs="Times New Roman"/>
              </w:rPr>
              <w:t>Фактическая</w:t>
            </w:r>
          </w:p>
          <w:p w14:paraId="6604B9CD" w14:textId="1E897CE9" w:rsidR="000D22A1" w:rsidRPr="005E41F9" w:rsidRDefault="000D22A1" w:rsidP="001F10FB">
            <w:pPr>
              <w:autoSpaceDE w:val="0"/>
              <w:autoSpaceDN w:val="0"/>
              <w:adjustRightInd w:val="0"/>
              <w:spacing w:after="0" w:line="240" w:lineRule="auto"/>
              <w:jc w:val="both"/>
              <w:rPr>
                <w:rFonts w:ascii="Times New Roman" w:hAnsi="Times New Roman" w:cs="Times New Roman"/>
              </w:rPr>
            </w:pPr>
            <w:r w:rsidRPr="001F10FB">
              <w:rPr>
                <w:rFonts w:ascii="Times New Roman" w:hAnsi="Times New Roman" w:cs="Times New Roman"/>
              </w:rPr>
              <w:t>величина</w:t>
            </w:r>
          </w:p>
        </w:tc>
        <w:tc>
          <w:tcPr>
            <w:tcW w:w="1063" w:type="pct"/>
          </w:tcPr>
          <w:p w14:paraId="36133AA6" w14:textId="0D4404A0" w:rsidR="000D22A1" w:rsidRPr="005E41F9" w:rsidRDefault="000D22A1" w:rsidP="00A60F3E">
            <w:pPr>
              <w:autoSpaceDE w:val="0"/>
              <w:autoSpaceDN w:val="0"/>
              <w:adjustRightInd w:val="0"/>
              <w:spacing w:after="0" w:line="240" w:lineRule="auto"/>
              <w:jc w:val="both"/>
              <w:rPr>
                <w:rFonts w:ascii="Times New Roman" w:hAnsi="Times New Roman" w:cs="Times New Roman"/>
              </w:rPr>
            </w:pPr>
            <w:r w:rsidRPr="008D4335">
              <w:rPr>
                <w:rFonts w:ascii="Times New Roman" w:hAnsi="Times New Roman" w:cs="Times New Roman"/>
              </w:rPr>
              <w:t>Отклонение фактического значения показателя от планового обусловлено тем, что данн</w:t>
            </w:r>
            <w:r>
              <w:rPr>
                <w:rFonts w:ascii="Times New Roman" w:hAnsi="Times New Roman" w:cs="Times New Roman"/>
              </w:rPr>
              <w:t xml:space="preserve">ые выплаты </w:t>
            </w:r>
            <w:r w:rsidRPr="008D4335">
              <w:rPr>
                <w:rFonts w:ascii="Times New Roman" w:hAnsi="Times New Roman" w:cs="Times New Roman"/>
              </w:rPr>
              <w:t>предоставляется в заявительном порядке</w:t>
            </w:r>
          </w:p>
        </w:tc>
      </w:tr>
      <w:tr w:rsidR="000D22A1" w:rsidRPr="003D2651" w14:paraId="241DD098" w14:textId="77777777" w:rsidTr="00914251">
        <w:trPr>
          <w:cantSplit/>
          <w:trHeight w:val="240"/>
          <w:jc w:val="center"/>
        </w:trPr>
        <w:tc>
          <w:tcPr>
            <w:tcW w:w="175" w:type="pct"/>
            <w:vMerge/>
          </w:tcPr>
          <w:p w14:paraId="7CC3AAD4" w14:textId="78E61D2E"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34D7EA8E"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1062" w:type="pct"/>
          </w:tcPr>
          <w:p w14:paraId="797D7BE7" w14:textId="5D8FB25D" w:rsidR="000D22A1" w:rsidRPr="005E41F9" w:rsidRDefault="000D22A1" w:rsidP="00A60F3E">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 xml:space="preserve">12. </w:t>
            </w:r>
            <w:r w:rsidRPr="005E41F9">
              <w:rPr>
                <w:rFonts w:ascii="Times New Roman" w:hAnsi="Times New Roman" w:cs="Times New Roman"/>
              </w:rPr>
              <w:t>Количество договоров пожизненного содержания с иждивением</w:t>
            </w:r>
            <w:r w:rsidRPr="005E41F9">
              <w:rPr>
                <w:rFonts w:ascii="Times New Roman" w:eastAsia="Times New Roman" w:hAnsi="Times New Roman" w:cs="Times New Roman"/>
              </w:rPr>
              <w:t xml:space="preserve"> </w:t>
            </w:r>
          </w:p>
        </w:tc>
        <w:tc>
          <w:tcPr>
            <w:tcW w:w="310" w:type="pct"/>
          </w:tcPr>
          <w:p w14:paraId="5E07348B"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шт.</w:t>
            </w:r>
          </w:p>
        </w:tc>
        <w:tc>
          <w:tcPr>
            <w:tcW w:w="310" w:type="pct"/>
          </w:tcPr>
          <w:p w14:paraId="55779A6D" w14:textId="639BD0BA" w:rsidR="000D22A1" w:rsidRPr="005E41F9" w:rsidRDefault="00426C81" w:rsidP="00A60F3E">
            <w:pPr>
              <w:widowControl w:val="0"/>
              <w:autoSpaceDE w:val="0"/>
              <w:autoSpaceDN w:val="0"/>
              <w:adjustRightInd w:val="0"/>
              <w:jc w:val="center"/>
              <w:rPr>
                <w:rFonts w:ascii="Times New Roman" w:hAnsi="Times New Roman"/>
              </w:rPr>
            </w:pPr>
            <w:r>
              <w:rPr>
                <w:rFonts w:ascii="Times New Roman" w:hAnsi="Times New Roman"/>
              </w:rPr>
              <w:t>15</w:t>
            </w:r>
          </w:p>
        </w:tc>
        <w:tc>
          <w:tcPr>
            <w:tcW w:w="310" w:type="pct"/>
          </w:tcPr>
          <w:p w14:paraId="686C30F2" w14:textId="12C8903A" w:rsidR="000D22A1" w:rsidRPr="005E41F9" w:rsidRDefault="00223E44" w:rsidP="00A60F3E">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354" w:type="pct"/>
          </w:tcPr>
          <w:p w14:paraId="199E9C97" w14:textId="49CFBD54" w:rsidR="000D22A1" w:rsidRPr="005E41F9" w:rsidRDefault="000D22A1" w:rsidP="00A60F3E">
            <w:pPr>
              <w:jc w:val="center"/>
              <w:rPr>
                <w:rFonts w:ascii="Times New Roman" w:hAnsi="Times New Roman"/>
              </w:rPr>
            </w:pPr>
            <w:r w:rsidRPr="005E41F9">
              <w:rPr>
                <w:rFonts w:ascii="Times New Roman" w:hAnsi="Times New Roman"/>
              </w:rPr>
              <w:t>1</w:t>
            </w:r>
            <w:r>
              <w:rPr>
                <w:rFonts w:ascii="Times New Roman" w:hAnsi="Times New Roman"/>
              </w:rPr>
              <w:t>5</w:t>
            </w:r>
          </w:p>
        </w:tc>
        <w:tc>
          <w:tcPr>
            <w:tcW w:w="310" w:type="pct"/>
          </w:tcPr>
          <w:p w14:paraId="74EA1D2D" w14:textId="30C4602C" w:rsidR="000D22A1" w:rsidRPr="005E41F9" w:rsidRDefault="00A81AA9" w:rsidP="00A60F3E">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619" w:type="pct"/>
          </w:tcPr>
          <w:p w14:paraId="027CE3E8" w14:textId="77777777" w:rsidR="000D22A1" w:rsidRPr="00A925AC" w:rsidRDefault="000D22A1" w:rsidP="00A925AC">
            <w:pPr>
              <w:autoSpaceDE w:val="0"/>
              <w:autoSpaceDN w:val="0"/>
              <w:adjustRightInd w:val="0"/>
              <w:spacing w:after="0" w:line="240" w:lineRule="auto"/>
              <w:jc w:val="both"/>
              <w:rPr>
                <w:rFonts w:ascii="Times New Roman" w:hAnsi="Times New Roman"/>
              </w:rPr>
            </w:pPr>
            <w:r w:rsidRPr="00A925AC">
              <w:rPr>
                <w:rFonts w:ascii="Times New Roman" w:hAnsi="Times New Roman"/>
              </w:rPr>
              <w:t>Фактическая</w:t>
            </w:r>
          </w:p>
          <w:p w14:paraId="1369859E" w14:textId="0C3FFF05" w:rsidR="000D22A1" w:rsidRPr="005E41F9" w:rsidRDefault="000D22A1" w:rsidP="00A925AC">
            <w:pPr>
              <w:autoSpaceDE w:val="0"/>
              <w:autoSpaceDN w:val="0"/>
              <w:adjustRightInd w:val="0"/>
              <w:spacing w:after="0" w:line="240" w:lineRule="auto"/>
              <w:jc w:val="both"/>
              <w:rPr>
                <w:rFonts w:ascii="Times New Roman" w:hAnsi="Times New Roman"/>
              </w:rPr>
            </w:pPr>
            <w:r w:rsidRPr="00A925AC">
              <w:rPr>
                <w:rFonts w:ascii="Times New Roman" w:hAnsi="Times New Roman"/>
              </w:rPr>
              <w:t>величина</w:t>
            </w:r>
          </w:p>
        </w:tc>
        <w:tc>
          <w:tcPr>
            <w:tcW w:w="1063" w:type="pct"/>
          </w:tcPr>
          <w:p w14:paraId="546E3CC2" w14:textId="160312F7" w:rsidR="000D22A1" w:rsidRPr="005E41F9" w:rsidRDefault="000D22A1" w:rsidP="007027BE">
            <w:pPr>
              <w:autoSpaceDE w:val="0"/>
              <w:autoSpaceDN w:val="0"/>
              <w:adjustRightInd w:val="0"/>
              <w:spacing w:after="0" w:line="240" w:lineRule="auto"/>
              <w:jc w:val="both"/>
              <w:rPr>
                <w:rFonts w:ascii="Times New Roman" w:hAnsi="Times New Roman"/>
              </w:rPr>
            </w:pPr>
            <w:r w:rsidRPr="007027BE">
              <w:rPr>
                <w:rFonts w:ascii="Times New Roman" w:hAnsi="Times New Roman"/>
              </w:rPr>
              <w:t>Отклонение фактического значения показателя от планового обусловлено естественной убылью получателей ренты</w:t>
            </w:r>
          </w:p>
        </w:tc>
      </w:tr>
      <w:tr w:rsidR="000D22A1" w:rsidRPr="003D2651" w14:paraId="097B3643" w14:textId="77777777" w:rsidTr="00914251">
        <w:trPr>
          <w:cantSplit/>
          <w:trHeight w:val="240"/>
          <w:jc w:val="center"/>
        </w:trPr>
        <w:tc>
          <w:tcPr>
            <w:tcW w:w="175" w:type="pct"/>
            <w:vMerge/>
          </w:tcPr>
          <w:p w14:paraId="26D82333" w14:textId="5AD5300A"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035E5684"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1062" w:type="pct"/>
          </w:tcPr>
          <w:p w14:paraId="4CCB160C" w14:textId="0BFFB7E1"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13. </w:t>
            </w:r>
            <w:r w:rsidRPr="005E41F9">
              <w:rPr>
                <w:rFonts w:ascii="Times New Roman" w:hAnsi="Times New Roman" w:cs="Times New Roman"/>
              </w:rPr>
              <w:t>Количество м</w:t>
            </w:r>
            <w:r w:rsidRPr="005E41F9">
              <w:rPr>
                <w:rFonts w:ascii="Times New Roman" w:hAnsi="Times New Roman" w:cs="Times New Roman"/>
                <w:vertAlign w:val="superscript"/>
              </w:rPr>
              <w:t>2</w:t>
            </w:r>
            <w:r w:rsidRPr="005E41F9">
              <w:rPr>
                <w:rFonts w:ascii="Times New Roman" w:hAnsi="Times New Roman" w:cs="Times New Roman"/>
              </w:rPr>
              <w:t xml:space="preserve"> жилья, обслуживаемых по договорам пожизненного содержания с иждивением</w:t>
            </w:r>
          </w:p>
        </w:tc>
        <w:tc>
          <w:tcPr>
            <w:tcW w:w="310" w:type="pct"/>
          </w:tcPr>
          <w:p w14:paraId="26199EE1"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м</w:t>
            </w:r>
            <w:r w:rsidRPr="005E41F9">
              <w:rPr>
                <w:rFonts w:ascii="Times New Roman" w:hAnsi="Times New Roman" w:cs="Times New Roman"/>
                <w:vertAlign w:val="superscript"/>
              </w:rPr>
              <w:t>2</w:t>
            </w:r>
          </w:p>
        </w:tc>
        <w:tc>
          <w:tcPr>
            <w:tcW w:w="310" w:type="pct"/>
          </w:tcPr>
          <w:p w14:paraId="3FF0F362" w14:textId="5D542835"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7</w:t>
            </w:r>
            <w:r w:rsidR="00426C81">
              <w:rPr>
                <w:rFonts w:ascii="Times New Roman" w:hAnsi="Times New Roman"/>
              </w:rPr>
              <w:t>01</w:t>
            </w:r>
            <w:r w:rsidRPr="005E41F9">
              <w:rPr>
                <w:rFonts w:ascii="Times New Roman" w:hAnsi="Times New Roman"/>
              </w:rPr>
              <w:t>,</w:t>
            </w:r>
            <w:r w:rsidR="00426C81">
              <w:rPr>
                <w:rFonts w:ascii="Times New Roman" w:hAnsi="Times New Roman"/>
              </w:rPr>
              <w:t>0</w:t>
            </w:r>
          </w:p>
        </w:tc>
        <w:tc>
          <w:tcPr>
            <w:tcW w:w="310" w:type="pct"/>
          </w:tcPr>
          <w:p w14:paraId="19B5C1AF" w14:textId="5D7FCA5A" w:rsidR="000D22A1" w:rsidRPr="005E41F9" w:rsidRDefault="00223E44" w:rsidP="00A60F3E">
            <w:pPr>
              <w:autoSpaceDE w:val="0"/>
              <w:autoSpaceDN w:val="0"/>
              <w:adjustRightInd w:val="0"/>
              <w:spacing w:after="0" w:line="240" w:lineRule="auto"/>
              <w:jc w:val="center"/>
              <w:rPr>
                <w:rFonts w:ascii="Times New Roman" w:hAnsi="Times New Roman"/>
              </w:rPr>
            </w:pPr>
            <w:r>
              <w:rPr>
                <w:rFonts w:ascii="Times New Roman" w:hAnsi="Times New Roman"/>
              </w:rPr>
              <w:t>701</w:t>
            </w:r>
            <w:r w:rsidR="000D22A1" w:rsidRPr="005E41F9">
              <w:rPr>
                <w:rFonts w:ascii="Times New Roman" w:hAnsi="Times New Roman"/>
              </w:rPr>
              <w:t>,</w:t>
            </w:r>
            <w:r>
              <w:rPr>
                <w:rFonts w:ascii="Times New Roman" w:hAnsi="Times New Roman"/>
              </w:rPr>
              <w:t>0</w:t>
            </w:r>
          </w:p>
        </w:tc>
        <w:tc>
          <w:tcPr>
            <w:tcW w:w="354" w:type="pct"/>
          </w:tcPr>
          <w:p w14:paraId="6CD40A33" w14:textId="384E2E16" w:rsidR="000D22A1" w:rsidRPr="005E41F9" w:rsidRDefault="000D22A1" w:rsidP="00A60F3E">
            <w:pPr>
              <w:jc w:val="center"/>
              <w:rPr>
                <w:rFonts w:ascii="Times New Roman" w:hAnsi="Times New Roman"/>
              </w:rPr>
            </w:pPr>
            <w:r w:rsidRPr="005E41F9">
              <w:rPr>
                <w:rFonts w:ascii="Times New Roman" w:hAnsi="Times New Roman"/>
              </w:rPr>
              <w:t>701,0</w:t>
            </w:r>
          </w:p>
        </w:tc>
        <w:tc>
          <w:tcPr>
            <w:tcW w:w="310" w:type="pct"/>
          </w:tcPr>
          <w:p w14:paraId="1D982623" w14:textId="285844B5"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619" w:type="pct"/>
          </w:tcPr>
          <w:p w14:paraId="5D60F972" w14:textId="77777777" w:rsidR="000D22A1" w:rsidRPr="007B4623" w:rsidRDefault="000D22A1" w:rsidP="007B4623">
            <w:pPr>
              <w:autoSpaceDE w:val="0"/>
              <w:autoSpaceDN w:val="0"/>
              <w:adjustRightInd w:val="0"/>
              <w:spacing w:after="0" w:line="240" w:lineRule="auto"/>
              <w:jc w:val="both"/>
              <w:rPr>
                <w:rFonts w:ascii="Times New Roman" w:hAnsi="Times New Roman"/>
              </w:rPr>
            </w:pPr>
            <w:r w:rsidRPr="007B4623">
              <w:rPr>
                <w:rFonts w:ascii="Times New Roman" w:hAnsi="Times New Roman"/>
              </w:rPr>
              <w:t>Фактическая</w:t>
            </w:r>
          </w:p>
          <w:p w14:paraId="41B1E1E1" w14:textId="6C4E6560" w:rsidR="000D22A1" w:rsidRPr="005E41F9" w:rsidRDefault="000D22A1" w:rsidP="007B4623">
            <w:pPr>
              <w:autoSpaceDE w:val="0"/>
              <w:autoSpaceDN w:val="0"/>
              <w:adjustRightInd w:val="0"/>
              <w:spacing w:after="0" w:line="240" w:lineRule="auto"/>
              <w:jc w:val="both"/>
              <w:rPr>
                <w:rFonts w:ascii="Times New Roman" w:hAnsi="Times New Roman"/>
              </w:rPr>
            </w:pPr>
            <w:r w:rsidRPr="007B4623">
              <w:rPr>
                <w:rFonts w:ascii="Times New Roman" w:hAnsi="Times New Roman"/>
              </w:rPr>
              <w:t>величина</w:t>
            </w:r>
          </w:p>
        </w:tc>
        <w:tc>
          <w:tcPr>
            <w:tcW w:w="1063" w:type="pct"/>
          </w:tcPr>
          <w:p w14:paraId="70FBDDDC" w14:textId="5D509E62" w:rsidR="000D22A1" w:rsidRPr="005E41F9" w:rsidRDefault="000D22A1" w:rsidP="00910D7F">
            <w:pPr>
              <w:autoSpaceDE w:val="0"/>
              <w:autoSpaceDN w:val="0"/>
              <w:adjustRightInd w:val="0"/>
              <w:spacing w:after="0" w:line="240" w:lineRule="auto"/>
              <w:jc w:val="both"/>
              <w:rPr>
                <w:rFonts w:ascii="Times New Roman" w:hAnsi="Times New Roman"/>
              </w:rPr>
            </w:pPr>
          </w:p>
        </w:tc>
      </w:tr>
      <w:tr w:rsidR="000D22A1" w:rsidRPr="003D2651" w14:paraId="26E52BE8" w14:textId="77777777" w:rsidTr="00914251">
        <w:trPr>
          <w:cantSplit/>
          <w:trHeight w:val="240"/>
          <w:jc w:val="center"/>
        </w:trPr>
        <w:tc>
          <w:tcPr>
            <w:tcW w:w="175" w:type="pct"/>
            <w:vMerge/>
          </w:tcPr>
          <w:p w14:paraId="56DD6D33" w14:textId="5EDB9AFF"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3A1AE0E5"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p>
        </w:tc>
        <w:tc>
          <w:tcPr>
            <w:tcW w:w="1062" w:type="pct"/>
          </w:tcPr>
          <w:p w14:paraId="07B31499" w14:textId="423171E5" w:rsidR="000D22A1" w:rsidRPr="005E41F9" w:rsidRDefault="000D22A1" w:rsidP="00A60F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14. </w:t>
            </w:r>
            <w:r w:rsidRPr="005E41F9">
              <w:rPr>
                <w:rFonts w:ascii="Times New Roman" w:hAnsi="Times New Roman" w:cs="Times New Roman"/>
              </w:rPr>
              <w:t>Затраты на 1 м</w:t>
            </w:r>
            <w:r w:rsidRPr="005E41F9">
              <w:rPr>
                <w:rFonts w:ascii="Times New Roman" w:hAnsi="Times New Roman" w:cs="Times New Roman"/>
                <w:vertAlign w:val="superscript"/>
              </w:rPr>
              <w:t>2</w:t>
            </w:r>
            <w:r w:rsidRPr="005E41F9">
              <w:rPr>
                <w:rFonts w:ascii="Times New Roman" w:hAnsi="Times New Roman" w:cs="Times New Roman"/>
              </w:rPr>
              <w:t xml:space="preserve"> жилья, обслуживаемого по договорам пожизненного содержания с иждивением</w:t>
            </w:r>
          </w:p>
        </w:tc>
        <w:tc>
          <w:tcPr>
            <w:tcW w:w="310" w:type="pct"/>
          </w:tcPr>
          <w:p w14:paraId="7C29E79A" w14:textId="77777777" w:rsidR="000D22A1" w:rsidRPr="005E41F9" w:rsidRDefault="000D22A1" w:rsidP="00A60F3E">
            <w:pPr>
              <w:pStyle w:val="ConsPlusCell"/>
              <w:widowControl/>
              <w:jc w:val="center"/>
              <w:rPr>
                <w:rFonts w:ascii="Times New Roman" w:hAnsi="Times New Roman" w:cs="Times New Roman"/>
              </w:rPr>
            </w:pPr>
            <w:r w:rsidRPr="005E41F9">
              <w:rPr>
                <w:rFonts w:ascii="Times New Roman" w:hAnsi="Times New Roman" w:cs="Times New Roman"/>
              </w:rPr>
              <w:t>руб.</w:t>
            </w:r>
          </w:p>
        </w:tc>
        <w:tc>
          <w:tcPr>
            <w:tcW w:w="310" w:type="pct"/>
          </w:tcPr>
          <w:p w14:paraId="6EA6FDB9" w14:textId="100880AA"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1</w:t>
            </w:r>
            <w:r w:rsidR="00426C81">
              <w:rPr>
                <w:rFonts w:ascii="Times New Roman" w:hAnsi="Times New Roman"/>
              </w:rPr>
              <w:t>0</w:t>
            </w:r>
            <w:r w:rsidRPr="005E41F9">
              <w:rPr>
                <w:rFonts w:ascii="Times New Roman" w:hAnsi="Times New Roman"/>
              </w:rPr>
              <w:t> </w:t>
            </w:r>
            <w:r w:rsidR="00426C81">
              <w:rPr>
                <w:rFonts w:ascii="Times New Roman" w:hAnsi="Times New Roman"/>
              </w:rPr>
              <w:t>647</w:t>
            </w:r>
            <w:r w:rsidRPr="005E41F9">
              <w:rPr>
                <w:rFonts w:ascii="Times New Roman" w:hAnsi="Times New Roman"/>
              </w:rPr>
              <w:t>,</w:t>
            </w:r>
            <w:r w:rsidR="00426C81">
              <w:rPr>
                <w:rFonts w:ascii="Times New Roman" w:hAnsi="Times New Roman"/>
              </w:rPr>
              <w:t>1</w:t>
            </w:r>
          </w:p>
        </w:tc>
        <w:tc>
          <w:tcPr>
            <w:tcW w:w="310" w:type="pct"/>
          </w:tcPr>
          <w:p w14:paraId="176088F0" w14:textId="50D957FF"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1</w:t>
            </w:r>
            <w:r w:rsidR="00223E44">
              <w:rPr>
                <w:rFonts w:ascii="Times New Roman" w:hAnsi="Times New Roman"/>
              </w:rPr>
              <w:t>2</w:t>
            </w:r>
            <w:r w:rsidRPr="005E41F9">
              <w:rPr>
                <w:rFonts w:ascii="Times New Roman" w:hAnsi="Times New Roman"/>
              </w:rPr>
              <w:t> </w:t>
            </w:r>
            <w:r w:rsidR="00223E44">
              <w:rPr>
                <w:rFonts w:ascii="Times New Roman" w:hAnsi="Times New Roman"/>
              </w:rPr>
              <w:t>788</w:t>
            </w:r>
            <w:r w:rsidRPr="005E41F9">
              <w:rPr>
                <w:rFonts w:ascii="Times New Roman" w:hAnsi="Times New Roman"/>
              </w:rPr>
              <w:t>,</w:t>
            </w:r>
            <w:r w:rsidR="00223E44">
              <w:rPr>
                <w:rFonts w:ascii="Times New Roman" w:hAnsi="Times New Roman"/>
              </w:rPr>
              <w:t>7</w:t>
            </w:r>
          </w:p>
        </w:tc>
        <w:tc>
          <w:tcPr>
            <w:tcW w:w="354" w:type="pct"/>
          </w:tcPr>
          <w:p w14:paraId="6D7213DC" w14:textId="4B794385" w:rsidR="000D22A1" w:rsidRPr="005E41F9" w:rsidRDefault="004C3F70" w:rsidP="00A60F3E">
            <w:pPr>
              <w:jc w:val="center"/>
              <w:rPr>
                <w:rFonts w:ascii="Times New Roman" w:hAnsi="Times New Roman"/>
              </w:rPr>
            </w:pPr>
            <w:r>
              <w:rPr>
                <w:rFonts w:ascii="Times New Roman" w:hAnsi="Times New Roman"/>
              </w:rPr>
              <w:t>4 601,5</w:t>
            </w:r>
          </w:p>
        </w:tc>
        <w:tc>
          <w:tcPr>
            <w:tcW w:w="310" w:type="pct"/>
          </w:tcPr>
          <w:p w14:paraId="4C70D35C" w14:textId="5CA33DA9" w:rsidR="000D22A1" w:rsidRPr="005E41F9" w:rsidRDefault="00865225" w:rsidP="00A60F3E">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rPr>
              <w:t>12 788,7</w:t>
            </w:r>
          </w:p>
        </w:tc>
        <w:tc>
          <w:tcPr>
            <w:tcW w:w="619" w:type="pct"/>
          </w:tcPr>
          <w:p w14:paraId="6E2D7A4B" w14:textId="77777777" w:rsidR="000D22A1" w:rsidRPr="00384401"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Фактическая</w:t>
            </w:r>
          </w:p>
          <w:p w14:paraId="29468D5D" w14:textId="61B99045" w:rsidR="000D22A1" w:rsidRPr="005E41F9"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величина</w:t>
            </w:r>
          </w:p>
        </w:tc>
        <w:tc>
          <w:tcPr>
            <w:tcW w:w="1063" w:type="pct"/>
          </w:tcPr>
          <w:p w14:paraId="1F6954C1" w14:textId="56174A37" w:rsidR="000D22A1" w:rsidRPr="005E41F9" w:rsidRDefault="000D22A1" w:rsidP="00384401">
            <w:pPr>
              <w:autoSpaceDE w:val="0"/>
              <w:autoSpaceDN w:val="0"/>
              <w:adjustRightInd w:val="0"/>
              <w:spacing w:after="0" w:line="240" w:lineRule="auto"/>
              <w:jc w:val="both"/>
              <w:rPr>
                <w:rFonts w:ascii="Times New Roman" w:eastAsia="Times New Roman" w:hAnsi="Times New Roman" w:cs="Times New Roman"/>
              </w:rPr>
            </w:pPr>
            <w:r w:rsidRPr="00384401">
              <w:rPr>
                <w:rFonts w:ascii="Times New Roman" w:eastAsia="Times New Roman" w:hAnsi="Times New Roman" w:cs="Times New Roman"/>
              </w:rPr>
              <w:t>Отклонение фактического значения показателя от планового обусловлено фактическими затратами, связанными с выплатой пожизненной ренты, оплатой коммунальных услуг, услуг по погребению</w:t>
            </w:r>
            <w:r w:rsidR="004C3F70">
              <w:rPr>
                <w:rFonts w:ascii="Times New Roman" w:eastAsia="Times New Roman" w:hAnsi="Times New Roman" w:cs="Times New Roman"/>
              </w:rPr>
              <w:t xml:space="preserve"> в отчетном периоде</w:t>
            </w:r>
          </w:p>
        </w:tc>
      </w:tr>
      <w:tr w:rsidR="000D22A1" w:rsidRPr="003D2651" w14:paraId="741F5656" w14:textId="77777777" w:rsidTr="00914251">
        <w:trPr>
          <w:cantSplit/>
          <w:trHeight w:val="240"/>
          <w:jc w:val="center"/>
        </w:trPr>
        <w:tc>
          <w:tcPr>
            <w:tcW w:w="175" w:type="pct"/>
            <w:vMerge/>
            <w:tcBorders>
              <w:bottom w:val="nil"/>
            </w:tcBorders>
          </w:tcPr>
          <w:p w14:paraId="40D23B2C" w14:textId="51772CFE" w:rsidR="000D22A1" w:rsidRPr="005E41F9" w:rsidRDefault="000D22A1" w:rsidP="00A60F3E">
            <w:pPr>
              <w:autoSpaceDE w:val="0"/>
              <w:autoSpaceDN w:val="0"/>
              <w:adjustRightInd w:val="0"/>
              <w:spacing w:after="0" w:line="240" w:lineRule="auto"/>
              <w:jc w:val="center"/>
              <w:rPr>
                <w:rFonts w:ascii="Times New Roman" w:hAnsi="Times New Roman"/>
              </w:rPr>
            </w:pPr>
          </w:p>
        </w:tc>
        <w:tc>
          <w:tcPr>
            <w:tcW w:w="487" w:type="pct"/>
            <w:vMerge/>
          </w:tcPr>
          <w:p w14:paraId="12C47B4E" w14:textId="77777777" w:rsidR="000D22A1" w:rsidRPr="005E41F9" w:rsidRDefault="000D22A1" w:rsidP="00A60F3E">
            <w:pPr>
              <w:widowControl w:val="0"/>
              <w:autoSpaceDE w:val="0"/>
              <w:autoSpaceDN w:val="0"/>
              <w:adjustRightInd w:val="0"/>
              <w:spacing w:after="0" w:line="240" w:lineRule="auto"/>
              <w:jc w:val="both"/>
              <w:rPr>
                <w:rFonts w:ascii="Times New Roman" w:hAnsi="Times New Roman"/>
              </w:rPr>
            </w:pPr>
          </w:p>
        </w:tc>
        <w:tc>
          <w:tcPr>
            <w:tcW w:w="1062" w:type="pct"/>
          </w:tcPr>
          <w:p w14:paraId="7400AC0E" w14:textId="6AB6ACCF" w:rsidR="000D22A1" w:rsidRPr="005E41F9" w:rsidRDefault="000D22A1" w:rsidP="00A60F3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15. </w:t>
            </w:r>
            <w:r w:rsidRPr="005E41F9">
              <w:rPr>
                <w:rFonts w:ascii="Times New Roman" w:hAnsi="Times New Roman"/>
              </w:rPr>
              <w:t>Количество граждан, воспользовавшихся мерой социальной поддержки по оплате услуг бани по льготным помывкам</w:t>
            </w:r>
          </w:p>
        </w:tc>
        <w:tc>
          <w:tcPr>
            <w:tcW w:w="310" w:type="pct"/>
          </w:tcPr>
          <w:p w14:paraId="58D57FEF" w14:textId="77777777"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чел.</w:t>
            </w:r>
          </w:p>
        </w:tc>
        <w:tc>
          <w:tcPr>
            <w:tcW w:w="310" w:type="pct"/>
          </w:tcPr>
          <w:p w14:paraId="1199CE91" w14:textId="4A1D7BF0" w:rsidR="000D22A1" w:rsidRPr="005E41F9" w:rsidRDefault="000D22A1" w:rsidP="00A60F3E">
            <w:pPr>
              <w:widowControl w:val="0"/>
              <w:autoSpaceDE w:val="0"/>
              <w:autoSpaceDN w:val="0"/>
              <w:adjustRightInd w:val="0"/>
              <w:jc w:val="center"/>
              <w:rPr>
                <w:rFonts w:ascii="Times New Roman" w:hAnsi="Times New Roman"/>
              </w:rPr>
            </w:pPr>
            <w:r w:rsidRPr="005E41F9">
              <w:rPr>
                <w:rFonts w:ascii="Times New Roman" w:hAnsi="Times New Roman"/>
              </w:rPr>
              <w:t>9</w:t>
            </w:r>
          </w:p>
        </w:tc>
        <w:tc>
          <w:tcPr>
            <w:tcW w:w="310" w:type="pct"/>
          </w:tcPr>
          <w:p w14:paraId="549642E0" w14:textId="77777777" w:rsidR="000D22A1" w:rsidRPr="005E41F9" w:rsidRDefault="000D22A1" w:rsidP="00A60F3E">
            <w:pPr>
              <w:autoSpaceDE w:val="0"/>
              <w:autoSpaceDN w:val="0"/>
              <w:adjustRightInd w:val="0"/>
              <w:spacing w:after="0" w:line="240" w:lineRule="auto"/>
              <w:jc w:val="center"/>
              <w:rPr>
                <w:rFonts w:ascii="Times New Roman" w:hAnsi="Times New Roman"/>
              </w:rPr>
            </w:pPr>
            <w:r w:rsidRPr="005E41F9">
              <w:rPr>
                <w:rFonts w:ascii="Times New Roman" w:hAnsi="Times New Roman"/>
              </w:rPr>
              <w:t>30</w:t>
            </w:r>
          </w:p>
        </w:tc>
        <w:tc>
          <w:tcPr>
            <w:tcW w:w="354" w:type="pct"/>
          </w:tcPr>
          <w:p w14:paraId="2390800A" w14:textId="46F51048" w:rsidR="000D22A1" w:rsidRPr="005E41F9" w:rsidRDefault="006515E5" w:rsidP="00A60F3E">
            <w:pPr>
              <w:jc w:val="center"/>
              <w:rPr>
                <w:rFonts w:ascii="Times New Roman" w:hAnsi="Times New Roman"/>
                <w:sz w:val="21"/>
                <w:szCs w:val="21"/>
              </w:rPr>
            </w:pPr>
            <w:r>
              <w:rPr>
                <w:rFonts w:ascii="Times New Roman" w:hAnsi="Times New Roman"/>
                <w:sz w:val="21"/>
                <w:szCs w:val="21"/>
              </w:rPr>
              <w:t>10</w:t>
            </w:r>
          </w:p>
        </w:tc>
        <w:tc>
          <w:tcPr>
            <w:tcW w:w="310" w:type="pct"/>
          </w:tcPr>
          <w:p w14:paraId="2DA31906" w14:textId="77777777" w:rsidR="000D22A1" w:rsidRDefault="006515E5" w:rsidP="00A60F3E">
            <w:pPr>
              <w:autoSpaceDE w:val="0"/>
              <w:autoSpaceDN w:val="0"/>
              <w:adjustRightInd w:val="0"/>
              <w:spacing w:after="0" w:line="240" w:lineRule="auto"/>
              <w:jc w:val="center"/>
              <w:rPr>
                <w:rFonts w:ascii="Times New Roman" w:hAnsi="Times New Roman"/>
              </w:rPr>
            </w:pPr>
            <w:r>
              <w:rPr>
                <w:rFonts w:ascii="Times New Roman" w:hAnsi="Times New Roman"/>
              </w:rPr>
              <w:t>30</w:t>
            </w:r>
          </w:p>
          <w:p w14:paraId="798CD25A" w14:textId="504CCEB7" w:rsidR="006515E5" w:rsidRPr="005E41F9" w:rsidRDefault="006515E5" w:rsidP="00A60F3E">
            <w:pPr>
              <w:autoSpaceDE w:val="0"/>
              <w:autoSpaceDN w:val="0"/>
              <w:adjustRightInd w:val="0"/>
              <w:spacing w:after="0" w:line="240" w:lineRule="auto"/>
              <w:jc w:val="center"/>
              <w:rPr>
                <w:rFonts w:ascii="Times New Roman" w:hAnsi="Times New Roman"/>
              </w:rPr>
            </w:pPr>
          </w:p>
        </w:tc>
        <w:tc>
          <w:tcPr>
            <w:tcW w:w="619" w:type="pct"/>
          </w:tcPr>
          <w:p w14:paraId="0E2312DE" w14:textId="77777777" w:rsidR="000D22A1" w:rsidRPr="00FD2C6C"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Фактическая</w:t>
            </w:r>
          </w:p>
          <w:p w14:paraId="1E676EFB" w14:textId="72979A40" w:rsidR="000D22A1" w:rsidRPr="005E41F9"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величина</w:t>
            </w:r>
          </w:p>
        </w:tc>
        <w:tc>
          <w:tcPr>
            <w:tcW w:w="1063" w:type="pct"/>
          </w:tcPr>
          <w:p w14:paraId="2A6EB4EB" w14:textId="3ABBCDF6" w:rsidR="000D22A1" w:rsidRPr="005E41F9" w:rsidRDefault="000D22A1" w:rsidP="00FD2C6C">
            <w:pPr>
              <w:autoSpaceDE w:val="0"/>
              <w:autoSpaceDN w:val="0"/>
              <w:adjustRightInd w:val="0"/>
              <w:spacing w:after="0" w:line="240" w:lineRule="auto"/>
              <w:jc w:val="both"/>
              <w:rPr>
                <w:rFonts w:ascii="Times New Roman" w:hAnsi="Times New Roman"/>
              </w:rPr>
            </w:pPr>
            <w:r w:rsidRPr="00FD2C6C">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01F4DCF8" w14:textId="77777777" w:rsidTr="00914251">
        <w:trPr>
          <w:cantSplit/>
          <w:trHeight w:val="240"/>
          <w:jc w:val="center"/>
        </w:trPr>
        <w:tc>
          <w:tcPr>
            <w:tcW w:w="175" w:type="pct"/>
            <w:vMerge w:val="restart"/>
            <w:tcBorders>
              <w:top w:val="nil"/>
            </w:tcBorders>
          </w:tcPr>
          <w:p w14:paraId="51C21647"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487" w:type="pct"/>
            <w:vMerge/>
          </w:tcPr>
          <w:p w14:paraId="1DDD8F7E"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1062" w:type="pct"/>
          </w:tcPr>
          <w:p w14:paraId="57D68540" w14:textId="33910545" w:rsidR="000D22A1" w:rsidRDefault="000D22A1" w:rsidP="00321B71">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21. </w:t>
            </w:r>
            <w:r w:rsidRPr="005E41F9">
              <w:rPr>
                <w:rFonts w:ascii="Times New Roman" w:hAnsi="Times New Roman" w:cs="Times New Roman"/>
              </w:rPr>
              <w:t xml:space="preserve">Количество оборудованных (оснащенных) рабочих мест для трудоустройства </w:t>
            </w:r>
            <w:r>
              <w:rPr>
                <w:rFonts w:ascii="Times New Roman" w:hAnsi="Times New Roman" w:cs="Times New Roman"/>
              </w:rPr>
              <w:t xml:space="preserve">незанятых </w:t>
            </w:r>
            <w:r w:rsidRPr="005E41F9">
              <w:rPr>
                <w:rFonts w:ascii="Times New Roman" w:hAnsi="Times New Roman" w:cs="Times New Roman"/>
              </w:rPr>
              <w:t>инвалидов, в том числе инвалидов молодого возраста</w:t>
            </w:r>
          </w:p>
        </w:tc>
        <w:tc>
          <w:tcPr>
            <w:tcW w:w="310" w:type="pct"/>
          </w:tcPr>
          <w:p w14:paraId="5BC2D618" w14:textId="00D19555"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ед.</w:t>
            </w:r>
          </w:p>
        </w:tc>
        <w:tc>
          <w:tcPr>
            <w:tcW w:w="310" w:type="pct"/>
          </w:tcPr>
          <w:p w14:paraId="5C9C3B7F" w14:textId="3BD6892D" w:rsidR="000D22A1" w:rsidRPr="005E41F9" w:rsidRDefault="00426C81" w:rsidP="00321B71">
            <w:pPr>
              <w:widowControl w:val="0"/>
              <w:autoSpaceDE w:val="0"/>
              <w:autoSpaceDN w:val="0"/>
              <w:adjustRightInd w:val="0"/>
              <w:jc w:val="center"/>
              <w:rPr>
                <w:rFonts w:ascii="Times New Roman" w:hAnsi="Times New Roman"/>
              </w:rPr>
            </w:pPr>
            <w:r>
              <w:rPr>
                <w:rFonts w:ascii="Times New Roman" w:hAnsi="Times New Roman"/>
                <w:sz w:val="21"/>
                <w:szCs w:val="21"/>
              </w:rPr>
              <w:t>10</w:t>
            </w:r>
          </w:p>
        </w:tc>
        <w:tc>
          <w:tcPr>
            <w:tcW w:w="310" w:type="pct"/>
          </w:tcPr>
          <w:p w14:paraId="70A35CBD" w14:textId="633AB15A" w:rsidR="000D22A1" w:rsidRPr="005E41F9" w:rsidRDefault="00223E44" w:rsidP="00321B71">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354" w:type="pct"/>
          </w:tcPr>
          <w:p w14:paraId="4629A430" w14:textId="1F23E25A" w:rsidR="000D22A1" w:rsidRPr="005E41F9" w:rsidRDefault="008309BE" w:rsidP="00321B71">
            <w:pPr>
              <w:jc w:val="center"/>
              <w:rPr>
                <w:rFonts w:ascii="Times New Roman" w:hAnsi="Times New Roman"/>
                <w:sz w:val="21"/>
                <w:szCs w:val="21"/>
              </w:rPr>
            </w:pPr>
            <w:r>
              <w:rPr>
                <w:rFonts w:ascii="Times New Roman" w:hAnsi="Times New Roman"/>
                <w:sz w:val="21"/>
                <w:szCs w:val="21"/>
              </w:rPr>
              <w:t>0</w:t>
            </w:r>
          </w:p>
        </w:tc>
        <w:tc>
          <w:tcPr>
            <w:tcW w:w="310" w:type="pct"/>
          </w:tcPr>
          <w:p w14:paraId="468CA412" w14:textId="687AAC19" w:rsidR="000D22A1" w:rsidRPr="005E41F9" w:rsidRDefault="008309BE" w:rsidP="00321B71">
            <w:pPr>
              <w:autoSpaceDE w:val="0"/>
              <w:autoSpaceDN w:val="0"/>
              <w:adjustRightInd w:val="0"/>
              <w:spacing w:after="0" w:line="240" w:lineRule="auto"/>
              <w:jc w:val="center"/>
              <w:rPr>
                <w:rFonts w:ascii="Times New Roman" w:hAnsi="Times New Roman"/>
              </w:rPr>
            </w:pPr>
            <w:r>
              <w:rPr>
                <w:rFonts w:ascii="Times New Roman" w:eastAsia="Calibri" w:hAnsi="Times New Roman" w:cs="Times New Roman"/>
                <w:lang w:eastAsia="en-US"/>
              </w:rPr>
              <w:t>3</w:t>
            </w:r>
          </w:p>
        </w:tc>
        <w:tc>
          <w:tcPr>
            <w:tcW w:w="619" w:type="pct"/>
          </w:tcPr>
          <w:p w14:paraId="75866D64" w14:textId="77777777" w:rsidR="000D22A1" w:rsidRPr="00321B71" w:rsidRDefault="000D22A1" w:rsidP="00321B71">
            <w:pPr>
              <w:autoSpaceDE w:val="0"/>
              <w:autoSpaceDN w:val="0"/>
              <w:adjustRightInd w:val="0"/>
              <w:spacing w:after="0" w:line="240" w:lineRule="auto"/>
              <w:jc w:val="both"/>
              <w:rPr>
                <w:rFonts w:ascii="Times New Roman" w:hAnsi="Times New Roman"/>
              </w:rPr>
            </w:pPr>
            <w:r w:rsidRPr="00321B71">
              <w:rPr>
                <w:rFonts w:ascii="Times New Roman" w:hAnsi="Times New Roman"/>
              </w:rPr>
              <w:t>Фактическая</w:t>
            </w:r>
          </w:p>
          <w:p w14:paraId="1C7F3031" w14:textId="411F8FCC" w:rsidR="000D22A1" w:rsidRPr="00FD2C6C" w:rsidRDefault="000D22A1" w:rsidP="00321B71">
            <w:pPr>
              <w:autoSpaceDE w:val="0"/>
              <w:autoSpaceDN w:val="0"/>
              <w:adjustRightInd w:val="0"/>
              <w:spacing w:after="0" w:line="240" w:lineRule="auto"/>
              <w:jc w:val="both"/>
              <w:rPr>
                <w:rFonts w:ascii="Times New Roman" w:hAnsi="Times New Roman"/>
              </w:rPr>
            </w:pPr>
            <w:r w:rsidRPr="00321B71">
              <w:rPr>
                <w:rFonts w:ascii="Times New Roman" w:hAnsi="Times New Roman"/>
              </w:rPr>
              <w:t>величина</w:t>
            </w:r>
          </w:p>
        </w:tc>
        <w:tc>
          <w:tcPr>
            <w:tcW w:w="1063" w:type="pct"/>
          </w:tcPr>
          <w:p w14:paraId="56687F9F" w14:textId="34F433C9" w:rsidR="000D22A1" w:rsidRPr="00FD2C6C" w:rsidRDefault="008309BE" w:rsidP="00321B71">
            <w:pPr>
              <w:autoSpaceDE w:val="0"/>
              <w:autoSpaceDN w:val="0"/>
              <w:adjustRightInd w:val="0"/>
              <w:spacing w:after="0" w:line="240" w:lineRule="auto"/>
              <w:jc w:val="both"/>
              <w:rPr>
                <w:rFonts w:ascii="Times New Roman" w:hAnsi="Times New Roman"/>
              </w:rPr>
            </w:pPr>
            <w:r>
              <w:rPr>
                <w:rFonts w:ascii="Times New Roman" w:hAnsi="Times New Roman"/>
              </w:rPr>
              <w:t xml:space="preserve">Мероприятия по </w:t>
            </w:r>
            <w:r w:rsidRPr="008309BE">
              <w:rPr>
                <w:rFonts w:ascii="Times New Roman" w:hAnsi="Times New Roman"/>
              </w:rPr>
              <w:t>оборудован</w:t>
            </w:r>
            <w:r>
              <w:rPr>
                <w:rFonts w:ascii="Times New Roman" w:hAnsi="Times New Roman"/>
              </w:rPr>
              <w:t xml:space="preserve">ию </w:t>
            </w:r>
            <w:r w:rsidRPr="008309BE">
              <w:rPr>
                <w:rFonts w:ascii="Times New Roman" w:hAnsi="Times New Roman"/>
              </w:rPr>
              <w:t>(оснащен</w:t>
            </w:r>
            <w:r>
              <w:rPr>
                <w:rFonts w:ascii="Times New Roman" w:hAnsi="Times New Roman"/>
              </w:rPr>
              <w:t>ию</w:t>
            </w:r>
            <w:r w:rsidRPr="008309BE">
              <w:rPr>
                <w:rFonts w:ascii="Times New Roman" w:hAnsi="Times New Roman"/>
              </w:rPr>
              <w:t>) рабочих мест для трудоустройства незанятых инвалидов, в том числе инвалидов молодого возраста</w:t>
            </w:r>
            <w:r>
              <w:rPr>
                <w:rFonts w:ascii="Times New Roman" w:hAnsi="Times New Roman"/>
              </w:rPr>
              <w:t>, планируется осуществить во 2 полугодии 2024 года</w:t>
            </w:r>
          </w:p>
        </w:tc>
      </w:tr>
      <w:tr w:rsidR="000D22A1" w:rsidRPr="003D2651" w14:paraId="098D6D0A" w14:textId="77777777" w:rsidTr="00914251">
        <w:trPr>
          <w:cantSplit/>
          <w:trHeight w:val="240"/>
          <w:jc w:val="center"/>
        </w:trPr>
        <w:tc>
          <w:tcPr>
            <w:tcW w:w="175" w:type="pct"/>
            <w:vMerge/>
          </w:tcPr>
          <w:p w14:paraId="1F9EC4A3"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487" w:type="pct"/>
            <w:vMerge/>
          </w:tcPr>
          <w:p w14:paraId="28EA51D8"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1062" w:type="pct"/>
          </w:tcPr>
          <w:p w14:paraId="4052A0E3" w14:textId="4EAF566C" w:rsidR="000D22A1" w:rsidRPr="00DA5CA0" w:rsidRDefault="000D22A1" w:rsidP="00DA5C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22. </w:t>
            </w:r>
            <w:r w:rsidRPr="005E41F9">
              <w:rPr>
                <w:rFonts w:ascii="Times New Roman" w:hAnsi="Times New Roman" w:cs="Times New Roman"/>
              </w:rPr>
              <w:t>Количество лиц, получивших единовременную денежную выплату в связи с рождением одновременно тр</w:t>
            </w:r>
            <w:r>
              <w:rPr>
                <w:rFonts w:ascii="Times New Roman" w:hAnsi="Times New Roman" w:cs="Times New Roman"/>
              </w:rPr>
              <w:t>е</w:t>
            </w:r>
            <w:r w:rsidRPr="005E41F9">
              <w:rPr>
                <w:rFonts w:ascii="Times New Roman" w:hAnsi="Times New Roman" w:cs="Times New Roman"/>
              </w:rPr>
              <w:t>х и более детей</w:t>
            </w:r>
          </w:p>
        </w:tc>
        <w:tc>
          <w:tcPr>
            <w:tcW w:w="310" w:type="pct"/>
          </w:tcPr>
          <w:p w14:paraId="3CF30100" w14:textId="5998F3AC"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чел.</w:t>
            </w:r>
          </w:p>
        </w:tc>
        <w:tc>
          <w:tcPr>
            <w:tcW w:w="310" w:type="pct"/>
          </w:tcPr>
          <w:p w14:paraId="517A435A" w14:textId="5BC90166"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1</w:t>
            </w:r>
          </w:p>
        </w:tc>
        <w:tc>
          <w:tcPr>
            <w:tcW w:w="310" w:type="pct"/>
          </w:tcPr>
          <w:p w14:paraId="5A76B22E" w14:textId="49477FD2"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hAnsi="Times New Roman" w:cs="Times New Roman"/>
              </w:rPr>
              <w:t>1</w:t>
            </w:r>
          </w:p>
        </w:tc>
        <w:tc>
          <w:tcPr>
            <w:tcW w:w="354" w:type="pct"/>
          </w:tcPr>
          <w:p w14:paraId="169E6A6D" w14:textId="303FF155" w:rsidR="000D22A1" w:rsidRPr="005E41F9" w:rsidRDefault="005D3323" w:rsidP="00321B71">
            <w:pPr>
              <w:jc w:val="center"/>
              <w:rPr>
                <w:rFonts w:ascii="Times New Roman" w:hAnsi="Times New Roman"/>
                <w:sz w:val="21"/>
                <w:szCs w:val="21"/>
              </w:rPr>
            </w:pPr>
            <w:r>
              <w:rPr>
                <w:rFonts w:ascii="Times New Roman" w:hAnsi="Times New Roman" w:cs="Times New Roman"/>
              </w:rPr>
              <w:t>0</w:t>
            </w:r>
          </w:p>
        </w:tc>
        <w:tc>
          <w:tcPr>
            <w:tcW w:w="310" w:type="pct"/>
          </w:tcPr>
          <w:p w14:paraId="566597A9" w14:textId="239D1541" w:rsidR="000D22A1" w:rsidRPr="005E41F9" w:rsidRDefault="005D3323" w:rsidP="00321B71">
            <w:pPr>
              <w:autoSpaceDE w:val="0"/>
              <w:autoSpaceDN w:val="0"/>
              <w:adjustRightInd w:val="0"/>
              <w:spacing w:after="0" w:line="240" w:lineRule="auto"/>
              <w:jc w:val="center"/>
              <w:rPr>
                <w:rFonts w:ascii="Times New Roman" w:hAnsi="Times New Roman"/>
              </w:rPr>
            </w:pPr>
            <w:r>
              <w:rPr>
                <w:rFonts w:ascii="Times New Roman" w:eastAsia="Calibri" w:hAnsi="Times New Roman" w:cs="Times New Roman"/>
                <w:lang w:eastAsia="en-US"/>
              </w:rPr>
              <w:t>1</w:t>
            </w:r>
          </w:p>
        </w:tc>
        <w:tc>
          <w:tcPr>
            <w:tcW w:w="619" w:type="pct"/>
          </w:tcPr>
          <w:p w14:paraId="6B6FCD42" w14:textId="77777777" w:rsidR="000D22A1" w:rsidRPr="00DA5CA0"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Фактическая</w:t>
            </w:r>
          </w:p>
          <w:p w14:paraId="127813DA" w14:textId="3B225995" w:rsidR="000D22A1" w:rsidRPr="00FD2C6C"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величина</w:t>
            </w:r>
          </w:p>
        </w:tc>
        <w:tc>
          <w:tcPr>
            <w:tcW w:w="1063" w:type="pct"/>
          </w:tcPr>
          <w:p w14:paraId="239E436D" w14:textId="2E41F3D0" w:rsidR="000D22A1" w:rsidRPr="00FD2C6C" w:rsidRDefault="006977DA" w:rsidP="00321B71">
            <w:pPr>
              <w:autoSpaceDE w:val="0"/>
              <w:autoSpaceDN w:val="0"/>
              <w:adjustRightInd w:val="0"/>
              <w:spacing w:after="0" w:line="240" w:lineRule="auto"/>
              <w:jc w:val="both"/>
              <w:rPr>
                <w:rFonts w:ascii="Times New Roman" w:hAnsi="Times New Roman"/>
              </w:rPr>
            </w:pPr>
            <w:r w:rsidRPr="006977DA">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0D22A1" w:rsidRPr="003D2651" w14:paraId="3AB73B18" w14:textId="77777777" w:rsidTr="00914251">
        <w:trPr>
          <w:cantSplit/>
          <w:trHeight w:val="240"/>
          <w:jc w:val="center"/>
        </w:trPr>
        <w:tc>
          <w:tcPr>
            <w:tcW w:w="175" w:type="pct"/>
            <w:vMerge/>
          </w:tcPr>
          <w:p w14:paraId="29FB2323" w14:textId="77777777" w:rsidR="000D22A1" w:rsidRPr="005E41F9" w:rsidRDefault="000D22A1" w:rsidP="00321B71">
            <w:pPr>
              <w:autoSpaceDE w:val="0"/>
              <w:autoSpaceDN w:val="0"/>
              <w:adjustRightInd w:val="0"/>
              <w:spacing w:after="0" w:line="240" w:lineRule="auto"/>
              <w:jc w:val="center"/>
              <w:rPr>
                <w:rFonts w:ascii="Times New Roman" w:hAnsi="Times New Roman"/>
              </w:rPr>
            </w:pPr>
          </w:p>
        </w:tc>
        <w:tc>
          <w:tcPr>
            <w:tcW w:w="487" w:type="pct"/>
            <w:vMerge/>
          </w:tcPr>
          <w:p w14:paraId="227FB568" w14:textId="77777777" w:rsidR="000D22A1" w:rsidRPr="005E41F9" w:rsidRDefault="000D22A1" w:rsidP="00321B71">
            <w:pPr>
              <w:widowControl w:val="0"/>
              <w:autoSpaceDE w:val="0"/>
              <w:autoSpaceDN w:val="0"/>
              <w:adjustRightInd w:val="0"/>
              <w:spacing w:after="0" w:line="240" w:lineRule="auto"/>
              <w:jc w:val="both"/>
              <w:rPr>
                <w:rFonts w:ascii="Times New Roman" w:hAnsi="Times New Roman"/>
              </w:rPr>
            </w:pPr>
          </w:p>
        </w:tc>
        <w:tc>
          <w:tcPr>
            <w:tcW w:w="1062" w:type="pct"/>
          </w:tcPr>
          <w:p w14:paraId="185F1965" w14:textId="57A17583" w:rsidR="000D22A1" w:rsidRDefault="000D22A1" w:rsidP="00321B71">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23. </w:t>
            </w:r>
            <w:r w:rsidRPr="005E41F9">
              <w:rPr>
                <w:rFonts w:ascii="Times New Roman" w:hAnsi="Times New Roman" w:cs="Times New Roman"/>
              </w:rPr>
              <w:t>Количество лиц, прибывших в экстренном массовом порядке в пункт временного размещения и питания</w:t>
            </w:r>
          </w:p>
        </w:tc>
        <w:tc>
          <w:tcPr>
            <w:tcW w:w="310" w:type="pct"/>
          </w:tcPr>
          <w:p w14:paraId="135DFD87" w14:textId="18A8044A" w:rsidR="000D22A1" w:rsidRPr="005E41F9" w:rsidRDefault="000D22A1" w:rsidP="00321B71">
            <w:pPr>
              <w:widowControl w:val="0"/>
              <w:autoSpaceDE w:val="0"/>
              <w:autoSpaceDN w:val="0"/>
              <w:adjustRightInd w:val="0"/>
              <w:jc w:val="center"/>
              <w:rPr>
                <w:rFonts w:ascii="Times New Roman" w:hAnsi="Times New Roman"/>
              </w:rPr>
            </w:pPr>
            <w:r w:rsidRPr="005E41F9">
              <w:rPr>
                <w:rFonts w:ascii="Times New Roman" w:hAnsi="Times New Roman" w:cs="Times New Roman"/>
              </w:rPr>
              <w:t>чел.</w:t>
            </w:r>
          </w:p>
        </w:tc>
        <w:tc>
          <w:tcPr>
            <w:tcW w:w="310" w:type="pct"/>
          </w:tcPr>
          <w:p w14:paraId="17D3E29C" w14:textId="40D26AD2" w:rsidR="000D22A1" w:rsidRPr="005E41F9" w:rsidRDefault="00426C81" w:rsidP="00321B71">
            <w:pPr>
              <w:widowControl w:val="0"/>
              <w:autoSpaceDE w:val="0"/>
              <w:autoSpaceDN w:val="0"/>
              <w:adjustRightInd w:val="0"/>
              <w:jc w:val="center"/>
              <w:rPr>
                <w:rFonts w:ascii="Times New Roman" w:hAnsi="Times New Roman"/>
              </w:rPr>
            </w:pPr>
            <w:r>
              <w:rPr>
                <w:rFonts w:ascii="Times New Roman" w:hAnsi="Times New Roman" w:cs="Times New Roman"/>
              </w:rPr>
              <w:t>218</w:t>
            </w:r>
          </w:p>
        </w:tc>
        <w:tc>
          <w:tcPr>
            <w:tcW w:w="310" w:type="pct"/>
          </w:tcPr>
          <w:p w14:paraId="36A947D9" w14:textId="669611F0" w:rsidR="000D22A1" w:rsidRPr="005E41F9" w:rsidRDefault="000D22A1" w:rsidP="00321B71">
            <w:pPr>
              <w:autoSpaceDE w:val="0"/>
              <w:autoSpaceDN w:val="0"/>
              <w:adjustRightInd w:val="0"/>
              <w:spacing w:after="0" w:line="240" w:lineRule="auto"/>
              <w:jc w:val="center"/>
              <w:rPr>
                <w:rFonts w:ascii="Times New Roman" w:hAnsi="Times New Roman"/>
              </w:rPr>
            </w:pPr>
            <w:r w:rsidRPr="005E41F9">
              <w:rPr>
                <w:rFonts w:ascii="Times New Roman" w:hAnsi="Times New Roman" w:cs="Times New Roman"/>
              </w:rPr>
              <w:t xml:space="preserve">не более </w:t>
            </w:r>
            <w:r w:rsidR="00223E44">
              <w:rPr>
                <w:rFonts w:ascii="Times New Roman" w:hAnsi="Times New Roman" w:cs="Times New Roman"/>
              </w:rPr>
              <w:t>11</w:t>
            </w:r>
          </w:p>
        </w:tc>
        <w:tc>
          <w:tcPr>
            <w:tcW w:w="354" w:type="pct"/>
          </w:tcPr>
          <w:p w14:paraId="17362D1F" w14:textId="656AA26E" w:rsidR="000D22A1" w:rsidRPr="005E41F9" w:rsidRDefault="00101A63" w:rsidP="00F902E6">
            <w:pPr>
              <w:jc w:val="center"/>
              <w:rPr>
                <w:rFonts w:ascii="Times New Roman" w:hAnsi="Times New Roman"/>
                <w:sz w:val="21"/>
                <w:szCs w:val="21"/>
              </w:rPr>
            </w:pPr>
            <w:r>
              <w:rPr>
                <w:rFonts w:ascii="Times New Roman" w:hAnsi="Times New Roman"/>
                <w:sz w:val="21"/>
                <w:szCs w:val="21"/>
              </w:rPr>
              <w:t>10</w:t>
            </w:r>
          </w:p>
        </w:tc>
        <w:tc>
          <w:tcPr>
            <w:tcW w:w="310" w:type="pct"/>
          </w:tcPr>
          <w:p w14:paraId="146DB736" w14:textId="3C6AB279" w:rsidR="000D22A1" w:rsidRPr="005E41F9" w:rsidRDefault="00F902E6" w:rsidP="00321B71">
            <w:pPr>
              <w:autoSpaceDE w:val="0"/>
              <w:autoSpaceDN w:val="0"/>
              <w:adjustRightInd w:val="0"/>
              <w:spacing w:after="0" w:line="240" w:lineRule="auto"/>
              <w:jc w:val="center"/>
              <w:rPr>
                <w:rFonts w:ascii="Times New Roman" w:hAnsi="Times New Roman"/>
              </w:rPr>
            </w:pPr>
            <w:r w:rsidRPr="00F902E6">
              <w:rPr>
                <w:rFonts w:ascii="Times New Roman" w:hAnsi="Times New Roman"/>
              </w:rPr>
              <w:t>не более 11</w:t>
            </w:r>
          </w:p>
        </w:tc>
        <w:tc>
          <w:tcPr>
            <w:tcW w:w="619" w:type="pct"/>
          </w:tcPr>
          <w:p w14:paraId="004C40F5" w14:textId="77777777" w:rsidR="000D22A1" w:rsidRPr="00DA5CA0"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Фактическая</w:t>
            </w:r>
          </w:p>
          <w:p w14:paraId="501A47E4" w14:textId="08649DE5" w:rsidR="000D22A1" w:rsidRPr="00FD2C6C" w:rsidRDefault="000D22A1" w:rsidP="00DA5CA0">
            <w:pPr>
              <w:autoSpaceDE w:val="0"/>
              <w:autoSpaceDN w:val="0"/>
              <w:adjustRightInd w:val="0"/>
              <w:spacing w:after="0" w:line="240" w:lineRule="auto"/>
              <w:jc w:val="both"/>
              <w:rPr>
                <w:rFonts w:ascii="Times New Roman" w:hAnsi="Times New Roman"/>
              </w:rPr>
            </w:pPr>
            <w:r w:rsidRPr="00DA5CA0">
              <w:rPr>
                <w:rFonts w:ascii="Times New Roman" w:hAnsi="Times New Roman"/>
              </w:rPr>
              <w:t>величина</w:t>
            </w:r>
          </w:p>
        </w:tc>
        <w:tc>
          <w:tcPr>
            <w:tcW w:w="1063" w:type="pct"/>
          </w:tcPr>
          <w:p w14:paraId="1B44D54A" w14:textId="39528388" w:rsidR="000B394D" w:rsidRPr="00FD2C6C" w:rsidRDefault="000D22A1" w:rsidP="00321B71">
            <w:pPr>
              <w:autoSpaceDE w:val="0"/>
              <w:autoSpaceDN w:val="0"/>
              <w:adjustRightInd w:val="0"/>
              <w:spacing w:after="0" w:line="240" w:lineRule="auto"/>
              <w:jc w:val="both"/>
              <w:rPr>
                <w:rFonts w:ascii="Times New Roman" w:hAnsi="Times New Roman"/>
              </w:rPr>
            </w:pPr>
            <w:r w:rsidRPr="0075476B">
              <w:rPr>
                <w:rFonts w:ascii="Times New Roman" w:hAnsi="Times New Roman"/>
              </w:rPr>
              <w:t>Отклонение фактического значения показателя от планового обусловлено тем, что размещение лиц, прибывших в экстренном массовом порядке, в пункте временного размещения и питания</w:t>
            </w:r>
            <w:r w:rsidR="00DC44BB">
              <w:rPr>
                <w:rFonts w:ascii="Times New Roman" w:hAnsi="Times New Roman"/>
              </w:rPr>
              <w:t>,</w:t>
            </w:r>
            <w:r w:rsidRPr="0075476B">
              <w:rPr>
                <w:rFonts w:ascii="Times New Roman" w:hAnsi="Times New Roman"/>
              </w:rPr>
              <w:t xml:space="preserve"> осущест</w:t>
            </w:r>
            <w:r w:rsidR="00DC44BB">
              <w:rPr>
                <w:rFonts w:ascii="Times New Roman" w:hAnsi="Times New Roman"/>
              </w:rPr>
              <w:t>в</w:t>
            </w:r>
            <w:r w:rsidRPr="0075476B">
              <w:rPr>
                <w:rFonts w:ascii="Times New Roman" w:hAnsi="Times New Roman"/>
              </w:rPr>
              <w:t>ляется в заявительном порядке</w:t>
            </w:r>
          </w:p>
        </w:tc>
      </w:tr>
      <w:tr w:rsidR="00223E44" w:rsidRPr="003D2651" w14:paraId="2C42F278" w14:textId="77777777" w:rsidTr="00914251">
        <w:trPr>
          <w:cantSplit/>
          <w:trHeight w:val="240"/>
          <w:jc w:val="center"/>
        </w:trPr>
        <w:tc>
          <w:tcPr>
            <w:tcW w:w="175" w:type="pct"/>
          </w:tcPr>
          <w:p w14:paraId="26969AE8" w14:textId="77777777" w:rsidR="00223E44" w:rsidRPr="005E41F9" w:rsidRDefault="00223E44" w:rsidP="00321B71">
            <w:pPr>
              <w:autoSpaceDE w:val="0"/>
              <w:autoSpaceDN w:val="0"/>
              <w:adjustRightInd w:val="0"/>
              <w:spacing w:after="0" w:line="240" w:lineRule="auto"/>
              <w:jc w:val="center"/>
              <w:rPr>
                <w:rFonts w:ascii="Times New Roman" w:hAnsi="Times New Roman"/>
              </w:rPr>
            </w:pPr>
          </w:p>
        </w:tc>
        <w:tc>
          <w:tcPr>
            <w:tcW w:w="487" w:type="pct"/>
          </w:tcPr>
          <w:p w14:paraId="7AC18806" w14:textId="77777777" w:rsidR="00223E44" w:rsidRPr="005E41F9" w:rsidRDefault="00223E44" w:rsidP="00321B71">
            <w:pPr>
              <w:widowControl w:val="0"/>
              <w:autoSpaceDE w:val="0"/>
              <w:autoSpaceDN w:val="0"/>
              <w:adjustRightInd w:val="0"/>
              <w:spacing w:after="0" w:line="240" w:lineRule="auto"/>
              <w:jc w:val="both"/>
              <w:rPr>
                <w:rFonts w:ascii="Times New Roman" w:hAnsi="Times New Roman"/>
              </w:rPr>
            </w:pPr>
          </w:p>
        </w:tc>
        <w:tc>
          <w:tcPr>
            <w:tcW w:w="1062" w:type="pct"/>
          </w:tcPr>
          <w:p w14:paraId="6D8C54E6" w14:textId="1927A08F" w:rsidR="00223E44" w:rsidRDefault="00223E44" w:rsidP="00321B7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24. Количество лиц, получивших единовременную выплату в связи с участием в специальной военной операции</w:t>
            </w:r>
          </w:p>
        </w:tc>
        <w:tc>
          <w:tcPr>
            <w:tcW w:w="310" w:type="pct"/>
          </w:tcPr>
          <w:p w14:paraId="3BA1EC2C" w14:textId="5D69816C" w:rsidR="00223E44" w:rsidRPr="005E41F9" w:rsidRDefault="00223E44" w:rsidP="00321B71">
            <w:pPr>
              <w:widowControl w:val="0"/>
              <w:autoSpaceDE w:val="0"/>
              <w:autoSpaceDN w:val="0"/>
              <w:adjustRightInd w:val="0"/>
              <w:jc w:val="center"/>
              <w:rPr>
                <w:rFonts w:ascii="Times New Roman" w:hAnsi="Times New Roman" w:cs="Times New Roman"/>
              </w:rPr>
            </w:pPr>
            <w:r>
              <w:rPr>
                <w:rFonts w:ascii="Times New Roman" w:hAnsi="Times New Roman" w:cs="Times New Roman"/>
              </w:rPr>
              <w:t>чел.</w:t>
            </w:r>
          </w:p>
        </w:tc>
        <w:tc>
          <w:tcPr>
            <w:tcW w:w="310" w:type="pct"/>
          </w:tcPr>
          <w:p w14:paraId="4DEE2E1F" w14:textId="3396FC2E" w:rsidR="00223E44" w:rsidRDefault="00223E44" w:rsidP="00321B71">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10" w:type="pct"/>
          </w:tcPr>
          <w:p w14:paraId="456C48CF" w14:textId="5BCAFED3" w:rsidR="00223E44" w:rsidRPr="005E41F9" w:rsidRDefault="00A2717C" w:rsidP="00321B7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638</w:t>
            </w:r>
          </w:p>
        </w:tc>
        <w:tc>
          <w:tcPr>
            <w:tcW w:w="354" w:type="pct"/>
          </w:tcPr>
          <w:p w14:paraId="6631F61A" w14:textId="04472592" w:rsidR="00223E44" w:rsidRDefault="00101A63" w:rsidP="00321B71">
            <w:pPr>
              <w:jc w:val="center"/>
              <w:rPr>
                <w:rFonts w:ascii="Times New Roman" w:hAnsi="Times New Roman" w:cs="Times New Roman"/>
              </w:rPr>
            </w:pPr>
            <w:r>
              <w:rPr>
                <w:rFonts w:ascii="Times New Roman" w:hAnsi="Times New Roman" w:cs="Times New Roman"/>
              </w:rPr>
              <w:t>422</w:t>
            </w:r>
          </w:p>
        </w:tc>
        <w:tc>
          <w:tcPr>
            <w:tcW w:w="310" w:type="pct"/>
          </w:tcPr>
          <w:p w14:paraId="25BB3989" w14:textId="281AC4F6" w:rsidR="00223E44" w:rsidRDefault="00A2717C" w:rsidP="00321B71">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732</w:t>
            </w:r>
          </w:p>
        </w:tc>
        <w:tc>
          <w:tcPr>
            <w:tcW w:w="619" w:type="pct"/>
          </w:tcPr>
          <w:p w14:paraId="6A81C6F6" w14:textId="77777777" w:rsidR="004A74FC" w:rsidRPr="004A74FC" w:rsidRDefault="004A74FC" w:rsidP="004A74FC">
            <w:pPr>
              <w:autoSpaceDE w:val="0"/>
              <w:autoSpaceDN w:val="0"/>
              <w:adjustRightInd w:val="0"/>
              <w:spacing w:after="0" w:line="240" w:lineRule="auto"/>
              <w:jc w:val="both"/>
              <w:rPr>
                <w:rFonts w:ascii="Times New Roman" w:hAnsi="Times New Roman"/>
              </w:rPr>
            </w:pPr>
            <w:r w:rsidRPr="004A74FC">
              <w:rPr>
                <w:rFonts w:ascii="Times New Roman" w:hAnsi="Times New Roman"/>
              </w:rPr>
              <w:t>Фактическая</w:t>
            </w:r>
          </w:p>
          <w:p w14:paraId="1A9AFA70" w14:textId="0FBAA895" w:rsidR="00223E44" w:rsidRPr="00DA5CA0" w:rsidRDefault="004A74FC" w:rsidP="004A74FC">
            <w:pPr>
              <w:autoSpaceDE w:val="0"/>
              <w:autoSpaceDN w:val="0"/>
              <w:adjustRightInd w:val="0"/>
              <w:spacing w:after="0" w:line="240" w:lineRule="auto"/>
              <w:jc w:val="both"/>
              <w:rPr>
                <w:rFonts w:ascii="Times New Roman" w:hAnsi="Times New Roman"/>
              </w:rPr>
            </w:pPr>
            <w:r w:rsidRPr="004A74FC">
              <w:rPr>
                <w:rFonts w:ascii="Times New Roman" w:hAnsi="Times New Roman"/>
              </w:rPr>
              <w:t>величина</w:t>
            </w:r>
          </w:p>
        </w:tc>
        <w:tc>
          <w:tcPr>
            <w:tcW w:w="1063" w:type="pct"/>
          </w:tcPr>
          <w:p w14:paraId="468660F8" w14:textId="48DAEECD" w:rsidR="00223E44" w:rsidRPr="0075476B" w:rsidRDefault="00896EA8" w:rsidP="00321B71">
            <w:pPr>
              <w:autoSpaceDE w:val="0"/>
              <w:autoSpaceDN w:val="0"/>
              <w:adjustRightInd w:val="0"/>
              <w:spacing w:after="0" w:line="240" w:lineRule="auto"/>
              <w:jc w:val="both"/>
              <w:rPr>
                <w:rFonts w:ascii="Times New Roman" w:hAnsi="Times New Roman"/>
              </w:rPr>
            </w:pPr>
            <w:r w:rsidRPr="00896EA8">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37247B" w:rsidRPr="003D2651" w14:paraId="512131C2" w14:textId="77777777" w:rsidTr="00914251">
        <w:trPr>
          <w:cantSplit/>
          <w:trHeight w:val="240"/>
          <w:jc w:val="center"/>
        </w:trPr>
        <w:tc>
          <w:tcPr>
            <w:tcW w:w="175" w:type="pct"/>
          </w:tcPr>
          <w:p w14:paraId="7B842142" w14:textId="77777777" w:rsidR="0037247B" w:rsidRPr="005E41F9" w:rsidRDefault="0037247B" w:rsidP="0037247B">
            <w:pPr>
              <w:autoSpaceDE w:val="0"/>
              <w:autoSpaceDN w:val="0"/>
              <w:adjustRightInd w:val="0"/>
              <w:spacing w:after="0" w:line="240" w:lineRule="auto"/>
              <w:jc w:val="center"/>
              <w:rPr>
                <w:rFonts w:ascii="Times New Roman" w:hAnsi="Times New Roman"/>
              </w:rPr>
            </w:pPr>
          </w:p>
        </w:tc>
        <w:tc>
          <w:tcPr>
            <w:tcW w:w="487" w:type="pct"/>
          </w:tcPr>
          <w:p w14:paraId="16FCDF89" w14:textId="77777777" w:rsidR="0037247B" w:rsidRPr="005E41F9" w:rsidRDefault="0037247B" w:rsidP="0037247B">
            <w:pPr>
              <w:widowControl w:val="0"/>
              <w:autoSpaceDE w:val="0"/>
              <w:autoSpaceDN w:val="0"/>
              <w:adjustRightInd w:val="0"/>
              <w:spacing w:after="0" w:line="240" w:lineRule="auto"/>
              <w:jc w:val="both"/>
              <w:rPr>
                <w:rFonts w:ascii="Times New Roman" w:hAnsi="Times New Roman"/>
              </w:rPr>
            </w:pPr>
          </w:p>
        </w:tc>
        <w:tc>
          <w:tcPr>
            <w:tcW w:w="1062" w:type="pct"/>
          </w:tcPr>
          <w:p w14:paraId="7E18364D" w14:textId="0F3BECA2" w:rsidR="0037247B" w:rsidRDefault="0037247B" w:rsidP="003724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25. </w:t>
            </w:r>
            <w:r w:rsidRPr="0037247B">
              <w:rPr>
                <w:rFonts w:ascii="Times New Roman" w:hAnsi="Times New Roman" w:cs="Times New Roman"/>
              </w:rPr>
              <w:t>Количество лиц, получивших единовременную денежную выплату в связи с оказанием содействия в привлечении граждан на военную службу по контракту</w:t>
            </w:r>
          </w:p>
        </w:tc>
        <w:tc>
          <w:tcPr>
            <w:tcW w:w="310" w:type="pct"/>
          </w:tcPr>
          <w:p w14:paraId="01E81645" w14:textId="44AAE4FE" w:rsidR="0037247B" w:rsidRDefault="0037247B" w:rsidP="0037247B">
            <w:pPr>
              <w:widowControl w:val="0"/>
              <w:autoSpaceDE w:val="0"/>
              <w:autoSpaceDN w:val="0"/>
              <w:adjustRightInd w:val="0"/>
              <w:jc w:val="center"/>
              <w:rPr>
                <w:rFonts w:ascii="Times New Roman" w:hAnsi="Times New Roman" w:cs="Times New Roman"/>
              </w:rPr>
            </w:pPr>
            <w:r>
              <w:rPr>
                <w:rFonts w:ascii="Times New Roman" w:hAnsi="Times New Roman" w:cs="Times New Roman"/>
              </w:rPr>
              <w:t>чел.</w:t>
            </w:r>
          </w:p>
        </w:tc>
        <w:tc>
          <w:tcPr>
            <w:tcW w:w="310" w:type="pct"/>
          </w:tcPr>
          <w:p w14:paraId="3FAB16EE" w14:textId="6B1FBC9D" w:rsidR="0037247B" w:rsidRDefault="0037247B" w:rsidP="0037247B">
            <w:pPr>
              <w:widowControl w:val="0"/>
              <w:autoSpaceDE w:val="0"/>
              <w:autoSpaceDN w:val="0"/>
              <w:adjustRightInd w:val="0"/>
              <w:jc w:val="center"/>
              <w:rPr>
                <w:rFonts w:ascii="Times New Roman" w:hAnsi="Times New Roman" w:cs="Times New Roman"/>
              </w:rPr>
            </w:pPr>
            <w:r>
              <w:rPr>
                <w:rFonts w:ascii="Times New Roman" w:hAnsi="Times New Roman" w:cs="Times New Roman"/>
              </w:rPr>
              <w:t>-</w:t>
            </w:r>
          </w:p>
        </w:tc>
        <w:tc>
          <w:tcPr>
            <w:tcW w:w="310" w:type="pct"/>
          </w:tcPr>
          <w:p w14:paraId="219B7558" w14:textId="5648BC22" w:rsidR="0037247B" w:rsidRDefault="0037247B" w:rsidP="0037247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586</w:t>
            </w:r>
          </w:p>
        </w:tc>
        <w:tc>
          <w:tcPr>
            <w:tcW w:w="354" w:type="pct"/>
          </w:tcPr>
          <w:p w14:paraId="63F16305" w14:textId="1227F9E9" w:rsidR="0037247B" w:rsidRDefault="00366FC9" w:rsidP="0037247B">
            <w:pPr>
              <w:jc w:val="center"/>
              <w:rPr>
                <w:rFonts w:ascii="Times New Roman" w:hAnsi="Times New Roman" w:cs="Times New Roman"/>
              </w:rPr>
            </w:pPr>
            <w:r>
              <w:rPr>
                <w:rFonts w:ascii="Times New Roman" w:hAnsi="Times New Roman" w:cs="Times New Roman"/>
              </w:rPr>
              <w:t>264</w:t>
            </w:r>
          </w:p>
        </w:tc>
        <w:tc>
          <w:tcPr>
            <w:tcW w:w="310" w:type="pct"/>
          </w:tcPr>
          <w:p w14:paraId="3E709D8B" w14:textId="687A2C29" w:rsidR="0037247B" w:rsidRDefault="00896EA8" w:rsidP="0037247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586</w:t>
            </w:r>
          </w:p>
        </w:tc>
        <w:tc>
          <w:tcPr>
            <w:tcW w:w="619" w:type="pct"/>
          </w:tcPr>
          <w:p w14:paraId="2C3EF4FB" w14:textId="77777777" w:rsidR="0037247B" w:rsidRPr="004A74FC" w:rsidRDefault="0037247B" w:rsidP="0037247B">
            <w:pPr>
              <w:autoSpaceDE w:val="0"/>
              <w:autoSpaceDN w:val="0"/>
              <w:adjustRightInd w:val="0"/>
              <w:spacing w:after="0" w:line="240" w:lineRule="auto"/>
              <w:jc w:val="both"/>
              <w:rPr>
                <w:rFonts w:ascii="Times New Roman" w:hAnsi="Times New Roman"/>
              </w:rPr>
            </w:pPr>
            <w:r w:rsidRPr="004A74FC">
              <w:rPr>
                <w:rFonts w:ascii="Times New Roman" w:hAnsi="Times New Roman"/>
              </w:rPr>
              <w:t>Фактическая</w:t>
            </w:r>
          </w:p>
          <w:p w14:paraId="0158B877" w14:textId="064915DB" w:rsidR="0037247B" w:rsidRPr="004A74FC" w:rsidRDefault="0037247B" w:rsidP="0037247B">
            <w:pPr>
              <w:autoSpaceDE w:val="0"/>
              <w:autoSpaceDN w:val="0"/>
              <w:adjustRightInd w:val="0"/>
              <w:spacing w:after="0" w:line="240" w:lineRule="auto"/>
              <w:jc w:val="both"/>
              <w:rPr>
                <w:rFonts w:ascii="Times New Roman" w:hAnsi="Times New Roman"/>
              </w:rPr>
            </w:pPr>
            <w:r w:rsidRPr="004A74FC">
              <w:rPr>
                <w:rFonts w:ascii="Times New Roman" w:hAnsi="Times New Roman"/>
              </w:rPr>
              <w:t>величина</w:t>
            </w:r>
          </w:p>
        </w:tc>
        <w:tc>
          <w:tcPr>
            <w:tcW w:w="1063" w:type="pct"/>
          </w:tcPr>
          <w:p w14:paraId="43A94DF9" w14:textId="1D532F0C" w:rsidR="0037247B" w:rsidRPr="0075476B" w:rsidRDefault="00896EA8" w:rsidP="0037247B">
            <w:pPr>
              <w:autoSpaceDE w:val="0"/>
              <w:autoSpaceDN w:val="0"/>
              <w:adjustRightInd w:val="0"/>
              <w:spacing w:after="0" w:line="240" w:lineRule="auto"/>
              <w:jc w:val="both"/>
              <w:rPr>
                <w:rFonts w:ascii="Times New Roman" w:hAnsi="Times New Roman"/>
              </w:rPr>
            </w:pPr>
            <w:r w:rsidRPr="00896EA8">
              <w:rPr>
                <w:rFonts w:ascii="Times New Roman" w:hAnsi="Times New Roman"/>
              </w:rPr>
              <w:t>Отклонение фактического значения показателя от планового обусловлено тем, что данная мера социальной поддержки предоставляется в заявительном порядке</w:t>
            </w:r>
          </w:p>
        </w:tc>
      </w:tr>
      <w:tr w:rsidR="0037247B" w:rsidRPr="003D2651" w14:paraId="1FCE79B0" w14:textId="77777777" w:rsidTr="00914251">
        <w:trPr>
          <w:cantSplit/>
          <w:trHeight w:val="1012"/>
          <w:jc w:val="center"/>
        </w:trPr>
        <w:tc>
          <w:tcPr>
            <w:tcW w:w="175" w:type="pct"/>
            <w:vMerge w:val="restart"/>
          </w:tcPr>
          <w:p w14:paraId="328F7158" w14:textId="379DBC6D" w:rsidR="0037247B" w:rsidRPr="00B30719" w:rsidRDefault="0037247B" w:rsidP="0037247B">
            <w:pPr>
              <w:autoSpaceDE w:val="0"/>
              <w:autoSpaceDN w:val="0"/>
              <w:adjustRightInd w:val="0"/>
              <w:ind w:left="-50" w:right="-82"/>
              <w:jc w:val="center"/>
              <w:rPr>
                <w:rFonts w:ascii="Times New Roman" w:hAnsi="Times New Roman" w:cs="Times New Roman"/>
              </w:rPr>
            </w:pPr>
            <w:r>
              <w:rPr>
                <w:rFonts w:ascii="Times New Roman" w:hAnsi="Times New Roman" w:cs="Times New Roman"/>
              </w:rPr>
              <w:t>4.</w:t>
            </w:r>
          </w:p>
        </w:tc>
        <w:tc>
          <w:tcPr>
            <w:tcW w:w="487" w:type="pct"/>
            <w:vMerge w:val="restart"/>
          </w:tcPr>
          <w:p w14:paraId="5FFE7FF9" w14:textId="15D48960" w:rsidR="0037247B" w:rsidRDefault="0037247B" w:rsidP="0037247B">
            <w:pPr>
              <w:pStyle w:val="ConsPlusCell"/>
              <w:rPr>
                <w:rFonts w:ascii="Times New Roman" w:hAnsi="Times New Roman" w:cs="Times New Roman"/>
                <w:bCs/>
              </w:rPr>
            </w:pPr>
            <w:r w:rsidRPr="00864E53">
              <w:rPr>
                <w:rFonts w:ascii="Times New Roman" w:hAnsi="Times New Roman" w:cs="Times New Roman"/>
                <w:bCs/>
              </w:rPr>
              <w:t>Задача № 4:</w:t>
            </w:r>
            <w:r>
              <w:rPr>
                <w:rFonts w:ascii="Times New Roman" w:hAnsi="Times New Roman" w:cs="Times New Roman"/>
                <w:bCs/>
              </w:rPr>
              <w:t xml:space="preserve"> </w:t>
            </w:r>
            <w:r w:rsidRPr="00864E53">
              <w:rPr>
                <w:rFonts w:ascii="Times New Roman" w:hAnsi="Times New Roman" w:cs="Times New Roman"/>
                <w:bCs/>
              </w:rPr>
              <w:t xml:space="preserve">Обеспечение приоритета </w:t>
            </w:r>
          </w:p>
          <w:p w14:paraId="2480DBC2" w14:textId="401E2858" w:rsidR="0037247B" w:rsidRPr="00864E53" w:rsidRDefault="0037247B" w:rsidP="0037247B">
            <w:pPr>
              <w:pStyle w:val="ConsPlusCell"/>
              <w:rPr>
                <w:rFonts w:ascii="Times New Roman" w:hAnsi="Times New Roman" w:cs="Times New Roman"/>
                <w:bCs/>
              </w:rPr>
            </w:pPr>
            <w:r w:rsidRPr="00864E53">
              <w:rPr>
                <w:rFonts w:ascii="Times New Roman" w:hAnsi="Times New Roman" w:cs="Times New Roman"/>
                <w:bCs/>
              </w:rPr>
              <w:t xml:space="preserve">семейного устройства </w:t>
            </w:r>
          </w:p>
          <w:p w14:paraId="177D2FFB" w14:textId="492311A3" w:rsidR="0037247B" w:rsidRDefault="0037247B" w:rsidP="0037247B">
            <w:pPr>
              <w:pStyle w:val="ConsPlusCell"/>
              <w:widowControl/>
              <w:rPr>
                <w:rFonts w:ascii="Times New Roman" w:hAnsi="Times New Roman" w:cs="Times New Roman"/>
                <w:bCs/>
              </w:rPr>
            </w:pPr>
            <w:r w:rsidRPr="00864E53">
              <w:rPr>
                <w:rFonts w:ascii="Times New Roman" w:hAnsi="Times New Roman" w:cs="Times New Roman"/>
                <w:bCs/>
              </w:rPr>
              <w:lastRenderedPageBreak/>
              <w:t>детей</w:t>
            </w:r>
            <w:r>
              <w:rPr>
                <w:rFonts w:ascii="Times New Roman" w:hAnsi="Times New Roman" w:cs="Times New Roman"/>
                <w:bCs/>
              </w:rPr>
              <w:t xml:space="preserve"> </w:t>
            </w:r>
            <w:r w:rsidRPr="00864E53">
              <w:rPr>
                <w:rFonts w:ascii="Times New Roman" w:hAnsi="Times New Roman" w:cs="Times New Roman"/>
                <w:bCs/>
              </w:rPr>
              <w:t xml:space="preserve">- сирот и детей, </w:t>
            </w:r>
          </w:p>
          <w:p w14:paraId="22743FBC" w14:textId="290748B6" w:rsidR="0037247B" w:rsidRPr="00B30719" w:rsidRDefault="0037247B" w:rsidP="0037247B">
            <w:pPr>
              <w:pStyle w:val="ConsPlusCell"/>
              <w:widowControl/>
              <w:rPr>
                <w:rFonts w:ascii="Times New Roman" w:hAnsi="Times New Roman" w:cs="Times New Roman"/>
                <w:bCs/>
              </w:rPr>
            </w:pPr>
            <w:r w:rsidRPr="00864E53">
              <w:rPr>
                <w:rFonts w:ascii="Times New Roman" w:hAnsi="Times New Roman" w:cs="Times New Roman"/>
                <w:bCs/>
              </w:rPr>
              <w:t>оставшихся без попечения родителей</w:t>
            </w:r>
          </w:p>
        </w:tc>
        <w:tc>
          <w:tcPr>
            <w:tcW w:w="1062" w:type="pct"/>
          </w:tcPr>
          <w:p w14:paraId="43FBFF21" w14:textId="1F824921" w:rsidR="0037247B" w:rsidRPr="00B30719" w:rsidRDefault="0037247B" w:rsidP="0037247B">
            <w:pPr>
              <w:pStyle w:val="ConsPlusCell"/>
              <w:jc w:val="both"/>
              <w:rPr>
                <w:rFonts w:ascii="Times New Roman" w:hAnsi="Times New Roman" w:cs="Times New Roman"/>
              </w:rPr>
            </w:pPr>
            <w:r>
              <w:rPr>
                <w:rFonts w:ascii="Times New Roman" w:hAnsi="Times New Roman" w:cs="Times New Roman"/>
              </w:rPr>
              <w:lastRenderedPageBreak/>
              <w:t xml:space="preserve">17. </w:t>
            </w:r>
            <w:r w:rsidRPr="00B30719">
              <w:rPr>
                <w:rFonts w:ascii="Times New Roman" w:hAnsi="Times New Roman" w:cs="Times New Roman"/>
              </w:rPr>
              <w:t xml:space="preserve">Количество опекунов, с которыми заключены договоры о вознаграждении за счет средств областного бюджета </w:t>
            </w:r>
          </w:p>
        </w:tc>
        <w:tc>
          <w:tcPr>
            <w:tcW w:w="310" w:type="pct"/>
          </w:tcPr>
          <w:p w14:paraId="35777DBD" w14:textId="26C42B38" w:rsidR="0037247B" w:rsidRPr="00B30719" w:rsidRDefault="0037247B" w:rsidP="0037247B">
            <w:pPr>
              <w:pStyle w:val="ConsPlusCell"/>
              <w:jc w:val="center"/>
              <w:rPr>
                <w:rFonts w:ascii="Times New Roman" w:hAnsi="Times New Roman" w:cs="Times New Roman"/>
              </w:rPr>
            </w:pPr>
            <w:r w:rsidRPr="00B30719">
              <w:rPr>
                <w:rFonts w:ascii="Times New Roman" w:hAnsi="Times New Roman" w:cs="Times New Roman"/>
              </w:rPr>
              <w:t>чел.</w:t>
            </w:r>
          </w:p>
        </w:tc>
        <w:tc>
          <w:tcPr>
            <w:tcW w:w="310" w:type="pct"/>
          </w:tcPr>
          <w:p w14:paraId="441F92F4" w14:textId="07A02A97" w:rsidR="0037247B" w:rsidRPr="00B30719" w:rsidRDefault="0037247B" w:rsidP="0037247B">
            <w:pPr>
              <w:widowControl w:val="0"/>
              <w:autoSpaceDE w:val="0"/>
              <w:autoSpaceDN w:val="0"/>
              <w:adjustRightInd w:val="0"/>
              <w:jc w:val="center"/>
              <w:rPr>
                <w:rFonts w:ascii="Times New Roman" w:hAnsi="Times New Roman"/>
              </w:rPr>
            </w:pPr>
            <w:r>
              <w:rPr>
                <w:rFonts w:ascii="Times New Roman" w:hAnsi="Times New Roman"/>
              </w:rPr>
              <w:t>100</w:t>
            </w:r>
          </w:p>
        </w:tc>
        <w:tc>
          <w:tcPr>
            <w:tcW w:w="310" w:type="pct"/>
          </w:tcPr>
          <w:p w14:paraId="0A556593" w14:textId="134FC500" w:rsidR="0037247B" w:rsidRPr="00B30719" w:rsidRDefault="0037247B" w:rsidP="0037247B">
            <w:pPr>
              <w:autoSpaceDE w:val="0"/>
              <w:autoSpaceDN w:val="0"/>
              <w:adjustRightInd w:val="0"/>
              <w:spacing w:after="0" w:line="240" w:lineRule="auto"/>
              <w:jc w:val="center"/>
              <w:rPr>
                <w:rFonts w:ascii="Times New Roman" w:hAnsi="Times New Roman"/>
              </w:rPr>
            </w:pPr>
            <w:r w:rsidRPr="00B30719">
              <w:rPr>
                <w:rFonts w:ascii="Times New Roman" w:hAnsi="Times New Roman"/>
              </w:rPr>
              <w:t>98</w:t>
            </w:r>
          </w:p>
        </w:tc>
        <w:tc>
          <w:tcPr>
            <w:tcW w:w="354" w:type="pct"/>
          </w:tcPr>
          <w:p w14:paraId="09265E18" w14:textId="6672584A" w:rsidR="0037247B" w:rsidRPr="006E6872" w:rsidRDefault="006E6872" w:rsidP="0037247B">
            <w:pPr>
              <w:jc w:val="center"/>
              <w:rPr>
                <w:rFonts w:ascii="Times New Roman" w:hAnsi="Times New Roman"/>
              </w:rPr>
            </w:pPr>
            <w:r>
              <w:rPr>
                <w:rFonts w:ascii="Times New Roman" w:hAnsi="Times New Roman"/>
              </w:rPr>
              <w:t>99</w:t>
            </w:r>
          </w:p>
        </w:tc>
        <w:tc>
          <w:tcPr>
            <w:tcW w:w="310" w:type="pct"/>
          </w:tcPr>
          <w:p w14:paraId="1FF48035" w14:textId="4E8F2A41" w:rsidR="0037247B" w:rsidRPr="000B394D" w:rsidRDefault="006E6872" w:rsidP="0037247B">
            <w:pPr>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99</w:t>
            </w:r>
          </w:p>
        </w:tc>
        <w:tc>
          <w:tcPr>
            <w:tcW w:w="619" w:type="pct"/>
          </w:tcPr>
          <w:p w14:paraId="6ED32BDB" w14:textId="77777777" w:rsidR="0037247B" w:rsidRDefault="0037247B" w:rsidP="0037247B">
            <w:pPr>
              <w:autoSpaceDE w:val="0"/>
              <w:autoSpaceDN w:val="0"/>
              <w:adjustRightInd w:val="0"/>
              <w:spacing w:after="0" w:line="240" w:lineRule="auto"/>
              <w:jc w:val="both"/>
              <w:rPr>
                <w:rFonts w:ascii="Times New Roman" w:hAnsi="Times New Roman"/>
              </w:rPr>
            </w:pPr>
            <w:r>
              <w:rPr>
                <w:rFonts w:ascii="Times New Roman" w:hAnsi="Times New Roman"/>
              </w:rPr>
              <w:t>Фактическая</w:t>
            </w:r>
          </w:p>
          <w:p w14:paraId="45420A54" w14:textId="36465B8F" w:rsidR="0037247B" w:rsidRPr="00665223" w:rsidRDefault="0037247B" w:rsidP="0037247B">
            <w:pPr>
              <w:autoSpaceDE w:val="0"/>
              <w:autoSpaceDN w:val="0"/>
              <w:adjustRightInd w:val="0"/>
              <w:spacing w:after="0" w:line="240" w:lineRule="auto"/>
              <w:jc w:val="both"/>
              <w:rPr>
                <w:rFonts w:ascii="Times New Roman" w:hAnsi="Times New Roman"/>
              </w:rPr>
            </w:pPr>
            <w:r>
              <w:rPr>
                <w:rFonts w:ascii="Times New Roman" w:hAnsi="Times New Roman"/>
              </w:rPr>
              <w:t>величина</w:t>
            </w:r>
          </w:p>
        </w:tc>
        <w:tc>
          <w:tcPr>
            <w:tcW w:w="1063" w:type="pct"/>
          </w:tcPr>
          <w:p w14:paraId="01E741A8" w14:textId="0351CB0E" w:rsidR="0037247B" w:rsidRPr="00961FAE" w:rsidRDefault="0037247B" w:rsidP="0037247B">
            <w:pPr>
              <w:spacing w:after="0" w:line="240" w:lineRule="auto"/>
              <w:rPr>
                <w:rFonts w:ascii="Times New Roman" w:hAnsi="Times New Roman" w:cs="Times New Roman"/>
              </w:rPr>
            </w:pPr>
            <w:r w:rsidRPr="00961FAE">
              <w:rPr>
                <w:rFonts w:ascii="Times New Roman" w:hAnsi="Times New Roman" w:cs="Times New Roman"/>
              </w:rPr>
              <w:t xml:space="preserve">Отклонение фактического значения показателя от планового обусловлено увеличением обращений граждан за назначением возмездной опеки над недееспособными  </w:t>
            </w:r>
          </w:p>
        </w:tc>
      </w:tr>
      <w:tr w:rsidR="0037247B" w:rsidRPr="003D2651" w14:paraId="7A204996" w14:textId="77777777" w:rsidTr="00914251">
        <w:trPr>
          <w:cantSplit/>
          <w:trHeight w:val="240"/>
          <w:jc w:val="center"/>
        </w:trPr>
        <w:tc>
          <w:tcPr>
            <w:tcW w:w="175" w:type="pct"/>
            <w:vMerge/>
          </w:tcPr>
          <w:p w14:paraId="1E665B73" w14:textId="2BE0AC5B" w:rsidR="0037247B" w:rsidRPr="00BE0ABD" w:rsidRDefault="0037247B" w:rsidP="0037247B">
            <w:pPr>
              <w:autoSpaceDE w:val="0"/>
              <w:autoSpaceDN w:val="0"/>
              <w:adjustRightInd w:val="0"/>
              <w:ind w:left="-50" w:right="-82"/>
              <w:jc w:val="center"/>
              <w:rPr>
                <w:rFonts w:ascii="Times New Roman" w:hAnsi="Times New Roman" w:cs="Times New Roman"/>
              </w:rPr>
            </w:pPr>
          </w:p>
        </w:tc>
        <w:tc>
          <w:tcPr>
            <w:tcW w:w="487" w:type="pct"/>
            <w:vMerge/>
          </w:tcPr>
          <w:p w14:paraId="4AE84837" w14:textId="77777777" w:rsidR="0037247B" w:rsidRPr="00BE0ABD" w:rsidRDefault="0037247B" w:rsidP="0037247B">
            <w:pPr>
              <w:pStyle w:val="ConsPlusCell"/>
              <w:widowControl/>
              <w:jc w:val="both"/>
              <w:rPr>
                <w:rFonts w:ascii="Times New Roman" w:hAnsi="Times New Roman" w:cs="Times New Roman"/>
              </w:rPr>
            </w:pPr>
          </w:p>
        </w:tc>
        <w:tc>
          <w:tcPr>
            <w:tcW w:w="1062" w:type="pct"/>
          </w:tcPr>
          <w:p w14:paraId="2132801D" w14:textId="77777777" w:rsidR="0037247B" w:rsidRDefault="0037247B" w:rsidP="0037247B">
            <w:pPr>
              <w:pStyle w:val="ConsPlusCell"/>
              <w:widowControl/>
              <w:jc w:val="both"/>
              <w:rPr>
                <w:rFonts w:ascii="Times New Roman" w:hAnsi="Times New Roman" w:cs="Times New Roman"/>
              </w:rPr>
            </w:pPr>
            <w:r>
              <w:rPr>
                <w:rFonts w:ascii="Times New Roman" w:hAnsi="Times New Roman" w:cs="Times New Roman"/>
              </w:rPr>
              <w:t xml:space="preserve">18. </w:t>
            </w:r>
            <w:r w:rsidRPr="00BE0ABD">
              <w:rPr>
                <w:rFonts w:ascii="Times New Roman" w:hAnsi="Times New Roman" w:cs="Times New Roman"/>
              </w:rPr>
              <w:t>Количество опекунов, с которыми впервые заключены договоры о вознаграждении за счет средств областного бюджета в год</w:t>
            </w:r>
          </w:p>
          <w:p w14:paraId="57CF10E9" w14:textId="2969AA22" w:rsidR="0037247B" w:rsidRPr="00BE0ABD" w:rsidRDefault="0037247B" w:rsidP="0037247B">
            <w:pPr>
              <w:pStyle w:val="ConsPlusCell"/>
              <w:widowControl/>
              <w:jc w:val="both"/>
              <w:rPr>
                <w:rFonts w:ascii="Times New Roman" w:hAnsi="Times New Roman" w:cs="Times New Roman"/>
              </w:rPr>
            </w:pPr>
          </w:p>
        </w:tc>
        <w:tc>
          <w:tcPr>
            <w:tcW w:w="310" w:type="pct"/>
          </w:tcPr>
          <w:p w14:paraId="3DC89515" w14:textId="7185366F" w:rsidR="0037247B" w:rsidRPr="00BE0ABD" w:rsidRDefault="0037247B" w:rsidP="0037247B">
            <w:pPr>
              <w:pStyle w:val="ConsPlusCell"/>
              <w:widowControl/>
              <w:jc w:val="center"/>
              <w:rPr>
                <w:rFonts w:ascii="Times New Roman" w:hAnsi="Times New Roman" w:cs="Times New Roman"/>
              </w:rPr>
            </w:pPr>
            <w:r w:rsidRPr="00BE0ABD">
              <w:rPr>
                <w:rFonts w:ascii="Times New Roman" w:hAnsi="Times New Roman" w:cs="Times New Roman"/>
              </w:rPr>
              <w:t>чел.</w:t>
            </w:r>
          </w:p>
        </w:tc>
        <w:tc>
          <w:tcPr>
            <w:tcW w:w="310" w:type="pct"/>
          </w:tcPr>
          <w:p w14:paraId="530C29AF" w14:textId="1E863930" w:rsidR="0037247B" w:rsidRPr="00BE0ABD" w:rsidRDefault="0037247B" w:rsidP="0037247B">
            <w:pPr>
              <w:widowControl w:val="0"/>
              <w:autoSpaceDE w:val="0"/>
              <w:autoSpaceDN w:val="0"/>
              <w:adjustRightInd w:val="0"/>
              <w:jc w:val="center"/>
              <w:rPr>
                <w:rFonts w:ascii="Times New Roman" w:hAnsi="Times New Roman"/>
              </w:rPr>
            </w:pPr>
            <w:r w:rsidRPr="00BE0ABD">
              <w:rPr>
                <w:rFonts w:ascii="Times New Roman" w:hAnsi="Times New Roman"/>
              </w:rPr>
              <w:t>25</w:t>
            </w:r>
          </w:p>
        </w:tc>
        <w:tc>
          <w:tcPr>
            <w:tcW w:w="310" w:type="pct"/>
          </w:tcPr>
          <w:p w14:paraId="14A7FD5D" w14:textId="1E4C9977" w:rsidR="0037247B" w:rsidRPr="00BE0ABD" w:rsidRDefault="0037247B" w:rsidP="0037247B">
            <w:pPr>
              <w:autoSpaceDE w:val="0"/>
              <w:autoSpaceDN w:val="0"/>
              <w:adjustRightInd w:val="0"/>
              <w:spacing w:after="0" w:line="240" w:lineRule="auto"/>
              <w:jc w:val="center"/>
              <w:rPr>
                <w:rFonts w:ascii="Times New Roman" w:hAnsi="Times New Roman"/>
              </w:rPr>
            </w:pPr>
            <w:r w:rsidRPr="00BE0ABD">
              <w:rPr>
                <w:rFonts w:ascii="Times New Roman" w:hAnsi="Times New Roman"/>
              </w:rPr>
              <w:t>30</w:t>
            </w:r>
          </w:p>
        </w:tc>
        <w:tc>
          <w:tcPr>
            <w:tcW w:w="354" w:type="pct"/>
          </w:tcPr>
          <w:p w14:paraId="0BAF83A6" w14:textId="055AD3D4" w:rsidR="0037247B" w:rsidRPr="00BE0ABD" w:rsidRDefault="006E6872" w:rsidP="0037247B">
            <w:pPr>
              <w:jc w:val="center"/>
              <w:rPr>
                <w:rFonts w:ascii="Times New Roman" w:hAnsi="Times New Roman"/>
              </w:rPr>
            </w:pPr>
            <w:r>
              <w:rPr>
                <w:rFonts w:ascii="Times New Roman" w:hAnsi="Times New Roman"/>
              </w:rPr>
              <w:t>11</w:t>
            </w:r>
          </w:p>
        </w:tc>
        <w:tc>
          <w:tcPr>
            <w:tcW w:w="310" w:type="pct"/>
          </w:tcPr>
          <w:p w14:paraId="675A26E2" w14:textId="2DD6C9C0" w:rsidR="0037247B" w:rsidRPr="00BE0ABD" w:rsidRDefault="006E6872" w:rsidP="0037247B">
            <w:pPr>
              <w:autoSpaceDE w:val="0"/>
              <w:autoSpaceDN w:val="0"/>
              <w:adjustRightInd w:val="0"/>
              <w:spacing w:after="0" w:line="240" w:lineRule="auto"/>
              <w:jc w:val="center"/>
              <w:rPr>
                <w:rFonts w:ascii="Times New Roman" w:hAnsi="Times New Roman"/>
              </w:rPr>
            </w:pPr>
            <w:r>
              <w:rPr>
                <w:rFonts w:ascii="Times New Roman" w:hAnsi="Times New Roman"/>
              </w:rPr>
              <w:t>30</w:t>
            </w:r>
          </w:p>
        </w:tc>
        <w:tc>
          <w:tcPr>
            <w:tcW w:w="619" w:type="pct"/>
          </w:tcPr>
          <w:p w14:paraId="22501EC6" w14:textId="77777777" w:rsidR="0037247B" w:rsidRDefault="0037247B" w:rsidP="0037247B">
            <w:pPr>
              <w:autoSpaceDE w:val="0"/>
              <w:autoSpaceDN w:val="0"/>
              <w:adjustRightInd w:val="0"/>
              <w:spacing w:after="0" w:line="240" w:lineRule="auto"/>
              <w:jc w:val="both"/>
              <w:rPr>
                <w:rFonts w:ascii="Times New Roman" w:hAnsi="Times New Roman"/>
              </w:rPr>
            </w:pPr>
            <w:r>
              <w:rPr>
                <w:rFonts w:ascii="Times New Roman" w:hAnsi="Times New Roman"/>
              </w:rPr>
              <w:t xml:space="preserve">Фактическая </w:t>
            </w:r>
          </w:p>
          <w:p w14:paraId="5F6E1843" w14:textId="2B4C1F0E" w:rsidR="0037247B" w:rsidRPr="00BE0ABD" w:rsidRDefault="0037247B" w:rsidP="0037247B">
            <w:pPr>
              <w:autoSpaceDE w:val="0"/>
              <w:autoSpaceDN w:val="0"/>
              <w:adjustRightInd w:val="0"/>
              <w:spacing w:after="0" w:line="240" w:lineRule="auto"/>
              <w:jc w:val="both"/>
              <w:rPr>
                <w:rFonts w:ascii="Times New Roman" w:hAnsi="Times New Roman"/>
              </w:rPr>
            </w:pPr>
            <w:r>
              <w:rPr>
                <w:rFonts w:ascii="Times New Roman" w:hAnsi="Times New Roman"/>
              </w:rPr>
              <w:t>величина</w:t>
            </w:r>
          </w:p>
        </w:tc>
        <w:tc>
          <w:tcPr>
            <w:tcW w:w="1063" w:type="pct"/>
          </w:tcPr>
          <w:p w14:paraId="0892930F" w14:textId="39FB9361" w:rsidR="0037247B" w:rsidRPr="00961FAE" w:rsidRDefault="0037247B" w:rsidP="0037247B">
            <w:pPr>
              <w:autoSpaceDE w:val="0"/>
              <w:autoSpaceDN w:val="0"/>
              <w:adjustRightInd w:val="0"/>
              <w:spacing w:after="0" w:line="240" w:lineRule="auto"/>
              <w:jc w:val="both"/>
              <w:rPr>
                <w:rFonts w:ascii="Times New Roman" w:hAnsi="Times New Roman"/>
              </w:rPr>
            </w:pPr>
            <w:r w:rsidRPr="00961FAE">
              <w:rPr>
                <w:rFonts w:ascii="Times New Roman" w:hAnsi="Times New Roman" w:cs="Times New Roman"/>
              </w:rPr>
              <w:t>Отклонение фактического значения показателя от планового обусловлено уменьшением обращений граждан за назначением возмездной опеки над недееспособными гражданами</w:t>
            </w:r>
          </w:p>
        </w:tc>
      </w:tr>
      <w:tr w:rsidR="0037247B" w:rsidRPr="003D2651" w14:paraId="579F83AB" w14:textId="77777777" w:rsidTr="00914251">
        <w:trPr>
          <w:cantSplit/>
          <w:trHeight w:val="240"/>
          <w:jc w:val="center"/>
        </w:trPr>
        <w:tc>
          <w:tcPr>
            <w:tcW w:w="175" w:type="pct"/>
            <w:vMerge/>
          </w:tcPr>
          <w:p w14:paraId="07D4105E" w14:textId="3E52BE0B" w:rsidR="0037247B" w:rsidRPr="00BE0ABD" w:rsidRDefault="0037247B" w:rsidP="0037247B">
            <w:pPr>
              <w:autoSpaceDE w:val="0"/>
              <w:autoSpaceDN w:val="0"/>
              <w:adjustRightInd w:val="0"/>
              <w:ind w:left="-50" w:right="-82"/>
              <w:jc w:val="center"/>
              <w:rPr>
                <w:rFonts w:ascii="Times New Roman" w:hAnsi="Times New Roman" w:cs="Times New Roman"/>
              </w:rPr>
            </w:pPr>
          </w:p>
        </w:tc>
        <w:tc>
          <w:tcPr>
            <w:tcW w:w="487" w:type="pct"/>
            <w:vMerge/>
          </w:tcPr>
          <w:p w14:paraId="19EA7FE7" w14:textId="77777777" w:rsidR="0037247B" w:rsidRPr="0016643A" w:rsidRDefault="0037247B" w:rsidP="0037247B">
            <w:pPr>
              <w:pStyle w:val="ConsPlusCell"/>
              <w:widowControl/>
              <w:jc w:val="both"/>
              <w:rPr>
                <w:rFonts w:ascii="Times New Roman" w:hAnsi="Times New Roman" w:cs="Times New Roman"/>
              </w:rPr>
            </w:pPr>
          </w:p>
        </w:tc>
        <w:tc>
          <w:tcPr>
            <w:tcW w:w="1062" w:type="pct"/>
          </w:tcPr>
          <w:p w14:paraId="6D849D4B" w14:textId="051A33FA" w:rsidR="0037247B" w:rsidRPr="00BE0ABD" w:rsidRDefault="0037247B" w:rsidP="0037247B">
            <w:pPr>
              <w:pStyle w:val="ConsPlusCell"/>
              <w:widowControl/>
              <w:jc w:val="both"/>
              <w:rPr>
                <w:rFonts w:ascii="Times New Roman" w:hAnsi="Times New Roman" w:cs="Times New Roman"/>
              </w:rPr>
            </w:pPr>
            <w:r>
              <w:rPr>
                <w:rFonts w:ascii="Times New Roman" w:hAnsi="Times New Roman" w:cs="Times New Roman"/>
              </w:rPr>
              <w:t xml:space="preserve">19. </w:t>
            </w:r>
            <w:r w:rsidRPr="0016643A">
              <w:rPr>
                <w:rFonts w:ascii="Times New Roman" w:hAnsi="Times New Roman" w:cs="Times New Roman"/>
              </w:rPr>
              <w:t>Доля детей-сирот и детей, оставшихся без попечения родителей, проживающих в семьях граждан</w:t>
            </w:r>
          </w:p>
        </w:tc>
        <w:tc>
          <w:tcPr>
            <w:tcW w:w="310" w:type="pct"/>
          </w:tcPr>
          <w:p w14:paraId="13933A77" w14:textId="6E3E02F5" w:rsidR="0037247B" w:rsidRPr="00BE0ABD" w:rsidRDefault="0037247B" w:rsidP="0037247B">
            <w:pPr>
              <w:pStyle w:val="ConsPlusCell"/>
              <w:widowControl/>
              <w:jc w:val="center"/>
              <w:rPr>
                <w:rFonts w:ascii="Times New Roman" w:hAnsi="Times New Roman" w:cs="Times New Roman"/>
              </w:rPr>
            </w:pPr>
            <w:r w:rsidRPr="0016643A">
              <w:t>%</w:t>
            </w:r>
          </w:p>
        </w:tc>
        <w:tc>
          <w:tcPr>
            <w:tcW w:w="310" w:type="pct"/>
          </w:tcPr>
          <w:p w14:paraId="12369038" w14:textId="48749DAE" w:rsidR="0037247B" w:rsidRPr="00BE0ABD" w:rsidRDefault="0037247B" w:rsidP="0037247B">
            <w:pPr>
              <w:widowControl w:val="0"/>
              <w:autoSpaceDE w:val="0"/>
              <w:autoSpaceDN w:val="0"/>
              <w:adjustRightInd w:val="0"/>
              <w:jc w:val="center"/>
              <w:rPr>
                <w:rFonts w:ascii="Times New Roman" w:hAnsi="Times New Roman"/>
              </w:rPr>
            </w:pPr>
            <w:r w:rsidRPr="0016643A">
              <w:rPr>
                <w:rFonts w:ascii="Times New Roman" w:hAnsi="Times New Roman"/>
              </w:rPr>
              <w:t>80,</w:t>
            </w:r>
            <w:r>
              <w:rPr>
                <w:rFonts w:ascii="Times New Roman" w:hAnsi="Times New Roman"/>
              </w:rPr>
              <w:t>7</w:t>
            </w:r>
          </w:p>
        </w:tc>
        <w:tc>
          <w:tcPr>
            <w:tcW w:w="310" w:type="pct"/>
          </w:tcPr>
          <w:p w14:paraId="52477588" w14:textId="6000E08A" w:rsidR="0037247B" w:rsidRPr="00BE0ABD" w:rsidRDefault="0037247B" w:rsidP="0037247B">
            <w:pPr>
              <w:autoSpaceDE w:val="0"/>
              <w:autoSpaceDN w:val="0"/>
              <w:adjustRightInd w:val="0"/>
              <w:spacing w:after="0" w:line="240" w:lineRule="auto"/>
              <w:jc w:val="center"/>
              <w:rPr>
                <w:rFonts w:ascii="Times New Roman" w:hAnsi="Times New Roman"/>
              </w:rPr>
            </w:pPr>
            <w:r w:rsidRPr="0016643A">
              <w:rPr>
                <w:rFonts w:ascii="Times New Roman" w:hAnsi="Times New Roman"/>
                <w:lang w:val="en-US"/>
              </w:rPr>
              <w:t>7</w:t>
            </w:r>
            <w:r w:rsidR="001742D6">
              <w:rPr>
                <w:rFonts w:ascii="Times New Roman" w:hAnsi="Times New Roman"/>
              </w:rPr>
              <w:t>4</w:t>
            </w:r>
            <w:r w:rsidRPr="0016643A">
              <w:rPr>
                <w:rFonts w:ascii="Times New Roman" w:hAnsi="Times New Roman"/>
              </w:rPr>
              <w:t>,0</w:t>
            </w:r>
          </w:p>
        </w:tc>
        <w:tc>
          <w:tcPr>
            <w:tcW w:w="354" w:type="pct"/>
          </w:tcPr>
          <w:p w14:paraId="1A74BD4C" w14:textId="218FEC41" w:rsidR="0037247B" w:rsidRPr="00BE0ABD" w:rsidRDefault="005F1C27" w:rsidP="0037247B">
            <w:pPr>
              <w:jc w:val="center"/>
              <w:rPr>
                <w:rFonts w:ascii="Times New Roman" w:hAnsi="Times New Roman"/>
              </w:rPr>
            </w:pPr>
            <w:r>
              <w:rPr>
                <w:rFonts w:ascii="Times New Roman" w:hAnsi="Times New Roman"/>
              </w:rPr>
              <w:t>-</w:t>
            </w:r>
          </w:p>
        </w:tc>
        <w:tc>
          <w:tcPr>
            <w:tcW w:w="310" w:type="pct"/>
          </w:tcPr>
          <w:p w14:paraId="0B8ECCC0" w14:textId="296737BB" w:rsidR="0037247B" w:rsidRPr="001A7CB7" w:rsidRDefault="005F1C27" w:rsidP="0037247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619" w:type="pct"/>
          </w:tcPr>
          <w:p w14:paraId="3F6E45DF" w14:textId="223E2AE8" w:rsidR="005F1C27" w:rsidRPr="001A7CB7" w:rsidRDefault="0037247B" w:rsidP="005F1C27">
            <w:pPr>
              <w:autoSpaceDE w:val="0"/>
              <w:autoSpaceDN w:val="0"/>
              <w:adjustRightInd w:val="0"/>
              <w:spacing w:after="0" w:line="240" w:lineRule="auto"/>
              <w:jc w:val="both"/>
              <w:rPr>
                <w:rFonts w:ascii="Times New Roman" w:hAnsi="Times New Roman"/>
              </w:rPr>
            </w:pPr>
            <w:r w:rsidRPr="001A7CB7">
              <w:rPr>
                <w:rFonts w:ascii="PT Serif" w:hAnsi="PT Serif"/>
                <w:color w:val="22272F"/>
                <w:shd w:val="clear" w:color="auto" w:fill="FFFFFF"/>
              </w:rPr>
              <w:t>Y=(X/N)x100</w:t>
            </w:r>
            <w:r w:rsidRPr="001A7CB7">
              <w:rPr>
                <w:rFonts w:ascii="Times New Roman" w:hAnsi="Times New Roman"/>
              </w:rPr>
              <w:t xml:space="preserve"> </w:t>
            </w:r>
          </w:p>
          <w:p w14:paraId="75BB9E80" w14:textId="784149E7" w:rsidR="0037247B" w:rsidRPr="001A7CB7" w:rsidRDefault="0037247B" w:rsidP="0037247B">
            <w:pPr>
              <w:autoSpaceDE w:val="0"/>
              <w:autoSpaceDN w:val="0"/>
              <w:adjustRightInd w:val="0"/>
              <w:spacing w:after="0" w:line="240" w:lineRule="auto"/>
              <w:jc w:val="both"/>
              <w:rPr>
                <w:rFonts w:ascii="Times New Roman" w:hAnsi="Times New Roman"/>
              </w:rPr>
            </w:pPr>
          </w:p>
        </w:tc>
        <w:tc>
          <w:tcPr>
            <w:tcW w:w="1063" w:type="pct"/>
          </w:tcPr>
          <w:p w14:paraId="0051A7D0" w14:textId="0AEB2186" w:rsidR="0037247B" w:rsidRPr="00F57428" w:rsidRDefault="005F1C27" w:rsidP="0037247B">
            <w:pPr>
              <w:autoSpaceDE w:val="0"/>
              <w:autoSpaceDN w:val="0"/>
              <w:adjustRightInd w:val="0"/>
              <w:spacing w:after="0" w:line="240" w:lineRule="auto"/>
              <w:jc w:val="both"/>
              <w:rPr>
                <w:rFonts w:ascii="Times New Roman" w:hAnsi="Times New Roman"/>
              </w:rPr>
            </w:pPr>
            <w:r>
              <w:rPr>
                <w:rFonts w:ascii="Times New Roman" w:hAnsi="Times New Roman"/>
              </w:rPr>
              <w:t>Данный показатель является годовым</w:t>
            </w:r>
          </w:p>
        </w:tc>
      </w:tr>
      <w:tr w:rsidR="0037247B" w:rsidRPr="003D2651" w14:paraId="1E0D0A5E" w14:textId="77777777" w:rsidTr="00914251">
        <w:trPr>
          <w:cantSplit/>
          <w:trHeight w:val="240"/>
          <w:jc w:val="center"/>
        </w:trPr>
        <w:tc>
          <w:tcPr>
            <w:tcW w:w="175" w:type="pct"/>
            <w:vMerge/>
          </w:tcPr>
          <w:p w14:paraId="7B5C252E" w14:textId="4F75D180" w:rsidR="0037247B" w:rsidRPr="00BE0ABD" w:rsidRDefault="0037247B" w:rsidP="0037247B">
            <w:pPr>
              <w:autoSpaceDE w:val="0"/>
              <w:autoSpaceDN w:val="0"/>
              <w:adjustRightInd w:val="0"/>
              <w:ind w:left="-50" w:right="-82"/>
              <w:jc w:val="center"/>
              <w:rPr>
                <w:rFonts w:ascii="Times New Roman" w:hAnsi="Times New Roman" w:cs="Times New Roman"/>
              </w:rPr>
            </w:pPr>
          </w:p>
        </w:tc>
        <w:tc>
          <w:tcPr>
            <w:tcW w:w="487" w:type="pct"/>
            <w:vMerge/>
          </w:tcPr>
          <w:p w14:paraId="3BFF2F2F" w14:textId="77777777" w:rsidR="0037247B" w:rsidRPr="0016643A" w:rsidRDefault="0037247B" w:rsidP="0037247B">
            <w:pPr>
              <w:pStyle w:val="ConsPlusCell"/>
              <w:widowControl/>
              <w:jc w:val="both"/>
              <w:rPr>
                <w:rFonts w:ascii="Times New Roman" w:hAnsi="Times New Roman" w:cs="Times New Roman"/>
              </w:rPr>
            </w:pPr>
          </w:p>
        </w:tc>
        <w:tc>
          <w:tcPr>
            <w:tcW w:w="1062" w:type="pct"/>
          </w:tcPr>
          <w:p w14:paraId="190B42F6" w14:textId="446FDE2D" w:rsidR="0037247B" w:rsidRPr="00BE0ABD" w:rsidRDefault="0037247B" w:rsidP="0037247B">
            <w:pPr>
              <w:pStyle w:val="ConsPlusCell"/>
              <w:widowControl/>
              <w:jc w:val="both"/>
              <w:rPr>
                <w:rFonts w:ascii="Times New Roman" w:hAnsi="Times New Roman" w:cs="Times New Roman"/>
              </w:rPr>
            </w:pPr>
            <w:r>
              <w:rPr>
                <w:rFonts w:ascii="Times New Roman" w:hAnsi="Times New Roman" w:cs="Times New Roman"/>
              </w:rPr>
              <w:t xml:space="preserve">20. </w:t>
            </w:r>
            <w:r w:rsidRPr="0016643A">
              <w:rPr>
                <w:rFonts w:ascii="Times New Roman" w:hAnsi="Times New Roman" w:cs="Times New Roman"/>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310" w:type="pct"/>
          </w:tcPr>
          <w:p w14:paraId="6014848C" w14:textId="229A98B3" w:rsidR="0037247B" w:rsidRPr="00BE0ABD" w:rsidRDefault="0037247B" w:rsidP="0037247B">
            <w:pPr>
              <w:pStyle w:val="ConsPlusCell"/>
              <w:widowControl/>
              <w:jc w:val="center"/>
              <w:rPr>
                <w:rFonts w:ascii="Times New Roman" w:hAnsi="Times New Roman" w:cs="Times New Roman"/>
              </w:rPr>
            </w:pPr>
            <w:r w:rsidRPr="0016643A">
              <w:t>%</w:t>
            </w:r>
          </w:p>
        </w:tc>
        <w:tc>
          <w:tcPr>
            <w:tcW w:w="310" w:type="pct"/>
          </w:tcPr>
          <w:p w14:paraId="0E2DDD02" w14:textId="0E799BF1" w:rsidR="0037247B" w:rsidRPr="00BE0ABD" w:rsidRDefault="0037247B" w:rsidP="0037247B">
            <w:pPr>
              <w:widowControl w:val="0"/>
              <w:autoSpaceDE w:val="0"/>
              <w:autoSpaceDN w:val="0"/>
              <w:adjustRightInd w:val="0"/>
              <w:jc w:val="center"/>
              <w:rPr>
                <w:rFonts w:ascii="Times New Roman" w:hAnsi="Times New Roman"/>
              </w:rPr>
            </w:pPr>
            <w:r w:rsidRPr="0016643A">
              <w:rPr>
                <w:rFonts w:ascii="Times New Roman" w:hAnsi="Times New Roman"/>
                <w:sz w:val="21"/>
                <w:szCs w:val="21"/>
              </w:rPr>
              <w:t>9</w:t>
            </w:r>
            <w:r>
              <w:rPr>
                <w:rFonts w:ascii="Times New Roman" w:hAnsi="Times New Roman"/>
                <w:sz w:val="21"/>
                <w:szCs w:val="21"/>
              </w:rPr>
              <w:t>,8</w:t>
            </w:r>
          </w:p>
        </w:tc>
        <w:tc>
          <w:tcPr>
            <w:tcW w:w="310" w:type="pct"/>
          </w:tcPr>
          <w:p w14:paraId="108449A8" w14:textId="0DF8D585" w:rsidR="0037247B" w:rsidRPr="00BE0ABD" w:rsidRDefault="0037247B" w:rsidP="0037247B">
            <w:pPr>
              <w:autoSpaceDE w:val="0"/>
              <w:autoSpaceDN w:val="0"/>
              <w:adjustRightInd w:val="0"/>
              <w:spacing w:after="0" w:line="240" w:lineRule="auto"/>
              <w:jc w:val="center"/>
              <w:rPr>
                <w:rFonts w:ascii="Times New Roman" w:hAnsi="Times New Roman"/>
              </w:rPr>
            </w:pPr>
            <w:r w:rsidRPr="0016643A">
              <w:rPr>
                <w:rFonts w:ascii="Times New Roman" w:hAnsi="Times New Roman"/>
              </w:rPr>
              <w:t>5,0</w:t>
            </w:r>
          </w:p>
        </w:tc>
        <w:tc>
          <w:tcPr>
            <w:tcW w:w="354" w:type="pct"/>
          </w:tcPr>
          <w:p w14:paraId="3E0A60C9" w14:textId="191155C1" w:rsidR="0037247B" w:rsidRPr="00BE0ABD" w:rsidRDefault="005F1C27" w:rsidP="0037247B">
            <w:pPr>
              <w:jc w:val="center"/>
              <w:rPr>
                <w:rFonts w:ascii="Times New Roman" w:hAnsi="Times New Roman"/>
              </w:rPr>
            </w:pPr>
            <w:r>
              <w:rPr>
                <w:rFonts w:ascii="Times New Roman" w:hAnsi="Times New Roman"/>
              </w:rPr>
              <w:t>-</w:t>
            </w:r>
          </w:p>
        </w:tc>
        <w:tc>
          <w:tcPr>
            <w:tcW w:w="310" w:type="pct"/>
          </w:tcPr>
          <w:p w14:paraId="2F2FE60C" w14:textId="4913799F" w:rsidR="0037247B" w:rsidRPr="00BE0ABD" w:rsidRDefault="005F1C27" w:rsidP="0037247B">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619" w:type="pct"/>
          </w:tcPr>
          <w:p w14:paraId="7DCC7A09" w14:textId="26115318" w:rsidR="0037247B" w:rsidRPr="00726769" w:rsidRDefault="0037247B" w:rsidP="0037247B">
            <w:pPr>
              <w:autoSpaceDE w:val="0"/>
              <w:autoSpaceDN w:val="0"/>
              <w:adjustRightInd w:val="0"/>
              <w:spacing w:after="0" w:line="240" w:lineRule="auto"/>
              <w:jc w:val="both"/>
              <w:rPr>
                <w:rFonts w:ascii="Times New Roman" w:hAnsi="Times New Roman"/>
              </w:rPr>
            </w:pPr>
            <w:r w:rsidRPr="00726769">
              <w:rPr>
                <w:rFonts w:ascii="PT Serif" w:hAnsi="PT Serif"/>
                <w:color w:val="22272F"/>
                <w:shd w:val="clear" w:color="auto" w:fill="FFFFFF"/>
              </w:rPr>
              <w:t>Y=(X/N)x100</w:t>
            </w:r>
          </w:p>
          <w:p w14:paraId="11489EA9" w14:textId="7BDDD8DA" w:rsidR="0037247B" w:rsidRPr="00726769" w:rsidRDefault="0037247B" w:rsidP="0037247B">
            <w:pPr>
              <w:autoSpaceDE w:val="0"/>
              <w:autoSpaceDN w:val="0"/>
              <w:adjustRightInd w:val="0"/>
              <w:spacing w:after="0" w:line="240" w:lineRule="auto"/>
              <w:jc w:val="both"/>
              <w:rPr>
                <w:rFonts w:ascii="Times New Roman" w:hAnsi="Times New Roman"/>
              </w:rPr>
            </w:pPr>
          </w:p>
        </w:tc>
        <w:tc>
          <w:tcPr>
            <w:tcW w:w="1063" w:type="pct"/>
          </w:tcPr>
          <w:p w14:paraId="5B992AD5" w14:textId="41ADFE08" w:rsidR="0037247B" w:rsidRPr="00F57428" w:rsidRDefault="005F1C27" w:rsidP="0037247B">
            <w:pPr>
              <w:autoSpaceDE w:val="0"/>
              <w:autoSpaceDN w:val="0"/>
              <w:adjustRightInd w:val="0"/>
              <w:spacing w:after="0" w:line="240" w:lineRule="auto"/>
              <w:jc w:val="both"/>
              <w:rPr>
                <w:rFonts w:ascii="Times New Roman" w:hAnsi="Times New Roman"/>
              </w:rPr>
            </w:pPr>
            <w:r>
              <w:rPr>
                <w:rFonts w:ascii="Times New Roman" w:hAnsi="Times New Roman"/>
              </w:rPr>
              <w:t>Данный показатель является годовым</w:t>
            </w:r>
          </w:p>
        </w:tc>
      </w:tr>
      <w:tr w:rsidR="0037247B" w:rsidRPr="003D2651" w14:paraId="14E08F72" w14:textId="77777777" w:rsidTr="00914251">
        <w:trPr>
          <w:cantSplit/>
          <w:trHeight w:val="700"/>
          <w:jc w:val="center"/>
        </w:trPr>
        <w:tc>
          <w:tcPr>
            <w:tcW w:w="175" w:type="pct"/>
          </w:tcPr>
          <w:p w14:paraId="7D9AEE78" w14:textId="681ABBE8" w:rsidR="0037247B" w:rsidRPr="005E41F9" w:rsidRDefault="0037247B" w:rsidP="0037247B">
            <w:pPr>
              <w:autoSpaceDE w:val="0"/>
              <w:autoSpaceDN w:val="0"/>
              <w:adjustRightInd w:val="0"/>
              <w:ind w:left="-50" w:right="-82"/>
              <w:jc w:val="center"/>
              <w:rPr>
                <w:rFonts w:ascii="Times New Roman" w:hAnsi="Times New Roman" w:cs="Times New Roman"/>
              </w:rPr>
            </w:pPr>
            <w:r>
              <w:rPr>
                <w:rFonts w:ascii="Times New Roman" w:hAnsi="Times New Roman" w:cs="Times New Roman"/>
              </w:rPr>
              <w:t>5.</w:t>
            </w:r>
          </w:p>
        </w:tc>
        <w:tc>
          <w:tcPr>
            <w:tcW w:w="487" w:type="pct"/>
          </w:tcPr>
          <w:p w14:paraId="0FABF896" w14:textId="77777777" w:rsidR="0037247B" w:rsidRDefault="0037247B" w:rsidP="0037247B">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Задача № 5: Обеспечение социальной </w:t>
            </w:r>
          </w:p>
          <w:p w14:paraId="623DFFDE" w14:textId="77777777" w:rsidR="0037247B" w:rsidRDefault="0037247B" w:rsidP="0037247B">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защищенности детей - сирот </w:t>
            </w:r>
          </w:p>
          <w:p w14:paraId="7BD64BFC" w14:textId="196C13BD" w:rsidR="0037247B" w:rsidRDefault="0037247B" w:rsidP="0037247B">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 xml:space="preserve">и детей, </w:t>
            </w:r>
          </w:p>
          <w:p w14:paraId="73A4A7F7" w14:textId="672E0FEF" w:rsidR="0037247B" w:rsidRPr="005E41F9" w:rsidRDefault="0037247B" w:rsidP="0037247B">
            <w:pPr>
              <w:autoSpaceDE w:val="0"/>
              <w:autoSpaceDN w:val="0"/>
              <w:adjustRightInd w:val="0"/>
              <w:spacing w:after="0" w:line="240" w:lineRule="auto"/>
              <w:rPr>
                <w:rFonts w:ascii="Times New Roman" w:hAnsi="Times New Roman" w:cs="Times New Roman"/>
              </w:rPr>
            </w:pPr>
            <w:r w:rsidRPr="00A96B6D">
              <w:rPr>
                <w:rFonts w:ascii="Times New Roman" w:hAnsi="Times New Roman" w:cs="Times New Roman"/>
              </w:rPr>
              <w:t>оставшихся без попечения родителей</w:t>
            </w:r>
          </w:p>
        </w:tc>
        <w:tc>
          <w:tcPr>
            <w:tcW w:w="1062" w:type="pct"/>
          </w:tcPr>
          <w:p w14:paraId="3BBB5D57" w14:textId="2D4FDBC2" w:rsidR="0037247B" w:rsidRPr="005E41F9" w:rsidRDefault="0037247B" w:rsidP="003724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16. </w:t>
            </w:r>
            <w:r w:rsidRPr="00B30719">
              <w:rPr>
                <w:rFonts w:ascii="Times New Roman" w:hAnsi="Times New Roman" w:cs="Times New Roman"/>
                <w:bCs/>
              </w:rPr>
              <w:t>Доля мероприятий, выполненных в соответствии с планом работы отдела опеки и попечительства мэрии</w:t>
            </w:r>
          </w:p>
        </w:tc>
        <w:tc>
          <w:tcPr>
            <w:tcW w:w="310" w:type="pct"/>
          </w:tcPr>
          <w:p w14:paraId="1DF8B43D" w14:textId="79292136" w:rsidR="0037247B" w:rsidRPr="005E41F9" w:rsidRDefault="0037247B" w:rsidP="0037247B">
            <w:pPr>
              <w:autoSpaceDE w:val="0"/>
              <w:autoSpaceDN w:val="0"/>
              <w:adjustRightInd w:val="0"/>
              <w:jc w:val="center"/>
            </w:pPr>
            <w:r w:rsidRPr="00B30719">
              <w:rPr>
                <w:rFonts w:ascii="Times New Roman" w:hAnsi="Times New Roman" w:cs="Times New Roman"/>
              </w:rPr>
              <w:t>%</w:t>
            </w:r>
          </w:p>
        </w:tc>
        <w:tc>
          <w:tcPr>
            <w:tcW w:w="310" w:type="pct"/>
          </w:tcPr>
          <w:p w14:paraId="692755A2" w14:textId="39EC16EB" w:rsidR="0037247B" w:rsidRPr="005E41F9" w:rsidRDefault="0037247B" w:rsidP="0037247B">
            <w:pPr>
              <w:widowControl w:val="0"/>
              <w:autoSpaceDE w:val="0"/>
              <w:autoSpaceDN w:val="0"/>
              <w:adjustRightInd w:val="0"/>
              <w:jc w:val="center"/>
              <w:rPr>
                <w:rFonts w:ascii="Times New Roman" w:hAnsi="Times New Roman"/>
                <w:sz w:val="21"/>
                <w:szCs w:val="21"/>
              </w:rPr>
            </w:pPr>
            <w:r w:rsidRPr="00B30719">
              <w:rPr>
                <w:rFonts w:ascii="Times New Roman" w:hAnsi="Times New Roman"/>
              </w:rPr>
              <w:t>100,0</w:t>
            </w:r>
          </w:p>
        </w:tc>
        <w:tc>
          <w:tcPr>
            <w:tcW w:w="310" w:type="pct"/>
          </w:tcPr>
          <w:p w14:paraId="250D2103" w14:textId="31380A6A" w:rsidR="0037247B" w:rsidRPr="005E41F9" w:rsidRDefault="0037247B" w:rsidP="0037247B">
            <w:pPr>
              <w:autoSpaceDE w:val="0"/>
              <w:autoSpaceDN w:val="0"/>
              <w:adjustRightInd w:val="0"/>
              <w:spacing w:after="0" w:line="240" w:lineRule="auto"/>
              <w:jc w:val="center"/>
              <w:rPr>
                <w:rFonts w:ascii="Times New Roman" w:hAnsi="Times New Roman"/>
              </w:rPr>
            </w:pPr>
            <w:r w:rsidRPr="00B30719">
              <w:rPr>
                <w:rFonts w:ascii="Times New Roman" w:hAnsi="Times New Roman"/>
              </w:rPr>
              <w:t>100,0</w:t>
            </w:r>
          </w:p>
        </w:tc>
        <w:tc>
          <w:tcPr>
            <w:tcW w:w="354" w:type="pct"/>
          </w:tcPr>
          <w:p w14:paraId="03B83EEB" w14:textId="59873E91" w:rsidR="0037247B" w:rsidRPr="005E41F9" w:rsidRDefault="005F1C27" w:rsidP="0037247B">
            <w:pPr>
              <w:jc w:val="center"/>
              <w:rPr>
                <w:rFonts w:ascii="Times New Roman" w:hAnsi="Times New Roman"/>
                <w:sz w:val="21"/>
                <w:szCs w:val="21"/>
              </w:rPr>
            </w:pPr>
            <w:r>
              <w:rPr>
                <w:rFonts w:ascii="Times New Roman" w:hAnsi="Times New Roman"/>
                <w:sz w:val="21"/>
                <w:szCs w:val="21"/>
              </w:rPr>
              <w:t>-</w:t>
            </w:r>
          </w:p>
        </w:tc>
        <w:tc>
          <w:tcPr>
            <w:tcW w:w="310" w:type="pct"/>
          </w:tcPr>
          <w:p w14:paraId="4E527425" w14:textId="3478224F" w:rsidR="0037247B" w:rsidRPr="005E41F9" w:rsidRDefault="005F1C27" w:rsidP="0037247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619" w:type="pct"/>
          </w:tcPr>
          <w:p w14:paraId="31D1AE25" w14:textId="77777777" w:rsidR="0037247B" w:rsidRPr="00F266D7" w:rsidRDefault="0037247B" w:rsidP="0037247B">
            <w:pPr>
              <w:autoSpaceDE w:val="0"/>
              <w:autoSpaceDN w:val="0"/>
              <w:adjustRightInd w:val="0"/>
              <w:spacing w:after="0" w:line="240" w:lineRule="auto"/>
              <w:jc w:val="both"/>
              <w:rPr>
                <w:rFonts w:ascii="Times New Roman" w:hAnsi="Times New Roman"/>
              </w:rPr>
            </w:pPr>
            <w:r w:rsidRPr="00726769">
              <w:rPr>
                <w:rFonts w:ascii="PT Serif" w:hAnsi="PT Serif"/>
                <w:color w:val="22272F"/>
                <w:shd w:val="clear" w:color="auto" w:fill="FFFFFF"/>
              </w:rPr>
              <w:t>Д=(Кф/Кл)x100</w:t>
            </w:r>
          </w:p>
          <w:p w14:paraId="2DE594AD" w14:textId="7FC8FE2C" w:rsidR="0037247B" w:rsidRPr="005E41F9" w:rsidRDefault="0037247B" w:rsidP="0037247B">
            <w:pPr>
              <w:autoSpaceDE w:val="0"/>
              <w:autoSpaceDN w:val="0"/>
              <w:adjustRightInd w:val="0"/>
              <w:spacing w:after="0" w:line="240" w:lineRule="auto"/>
              <w:jc w:val="both"/>
              <w:rPr>
                <w:rFonts w:ascii="Times New Roman" w:eastAsia="Calibri" w:hAnsi="Times New Roman" w:cs="Times New Roman"/>
                <w:lang w:eastAsia="en-US"/>
              </w:rPr>
            </w:pPr>
          </w:p>
        </w:tc>
        <w:tc>
          <w:tcPr>
            <w:tcW w:w="1063" w:type="pct"/>
          </w:tcPr>
          <w:p w14:paraId="4C3E80D0" w14:textId="7F1C1B2E" w:rsidR="0037247B" w:rsidRPr="005E41F9" w:rsidRDefault="005F1C27" w:rsidP="0037247B">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Данный показатель является годдовым</w:t>
            </w:r>
          </w:p>
        </w:tc>
      </w:tr>
    </w:tbl>
    <w:p w14:paraId="7D5183B6" w14:textId="589F713B" w:rsidR="005D0D0B" w:rsidRPr="003D2651" w:rsidRDefault="005D0D0B" w:rsidP="00336CB8">
      <w:pPr>
        <w:spacing w:after="0" w:line="240" w:lineRule="auto"/>
        <w:jc w:val="both"/>
        <w:rPr>
          <w:rFonts w:ascii="Times New Roman" w:eastAsia="Times New Roman" w:hAnsi="Times New Roman" w:cs="Times New Roman"/>
          <w:sz w:val="20"/>
          <w:szCs w:val="20"/>
        </w:rPr>
        <w:sectPr w:rsidR="005D0D0B" w:rsidRPr="003D2651" w:rsidSect="001C3209">
          <w:headerReference w:type="first" r:id="rId10"/>
          <w:pgSz w:w="16838" w:h="11906" w:orient="landscape" w:code="9"/>
          <w:pgMar w:top="851" w:right="680" w:bottom="425" w:left="851" w:header="567" w:footer="397" w:gutter="0"/>
          <w:pgNumType w:start="1"/>
          <w:cols w:space="708"/>
          <w:titlePg/>
          <w:docGrid w:linePitch="360"/>
        </w:sectPr>
      </w:pPr>
    </w:p>
    <w:p w14:paraId="3DA4CBFD" w14:textId="2F1FE234" w:rsidR="009C56BF" w:rsidRPr="003D2651" w:rsidRDefault="007B3C64" w:rsidP="00AF009D">
      <w:pPr>
        <w:spacing w:after="0" w:line="240" w:lineRule="auto"/>
        <w:ind w:left="2536" w:firstLine="11072"/>
        <w:rPr>
          <w:rFonts w:ascii="Times New Roman" w:eastAsiaTheme="minorHAnsi" w:hAnsi="Times New Roman" w:cs="Times New Roman"/>
          <w:bCs/>
          <w:sz w:val="26"/>
          <w:szCs w:val="26"/>
        </w:rPr>
      </w:pPr>
      <w:r w:rsidRPr="00277766">
        <w:rPr>
          <w:rFonts w:ascii="Times New Roman" w:eastAsiaTheme="minorHAnsi" w:hAnsi="Times New Roman" w:cs="Times New Roman"/>
          <w:bCs/>
          <w:sz w:val="26"/>
          <w:szCs w:val="26"/>
        </w:rPr>
        <w:lastRenderedPageBreak/>
        <w:t xml:space="preserve">Приложение </w:t>
      </w:r>
      <w:r w:rsidR="00AF009D" w:rsidRPr="00277766">
        <w:rPr>
          <w:rFonts w:ascii="Times New Roman" w:eastAsiaTheme="minorHAnsi" w:hAnsi="Times New Roman" w:cs="Times New Roman"/>
          <w:bCs/>
          <w:sz w:val="26"/>
          <w:szCs w:val="26"/>
        </w:rPr>
        <w:t>2</w:t>
      </w:r>
    </w:p>
    <w:p w14:paraId="76328897" w14:textId="77777777" w:rsidR="00EF1D1E" w:rsidRPr="003D2651" w:rsidRDefault="00EF1D1E"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0BAF0757" w14:textId="77777777" w:rsidR="00AD4933" w:rsidRPr="003D2651" w:rsidRDefault="00AD4933"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54B93918" w14:textId="77777777" w:rsidR="007C1E0E" w:rsidRPr="003D2651" w:rsidRDefault="005736C0" w:rsidP="005736C0">
      <w:pPr>
        <w:widowControl w:val="0"/>
        <w:autoSpaceDE w:val="0"/>
        <w:autoSpaceDN w:val="0"/>
        <w:adjustRightInd w:val="0"/>
        <w:spacing w:after="0" w:line="240" w:lineRule="auto"/>
        <w:jc w:val="center"/>
        <w:rPr>
          <w:rFonts w:ascii="Times New Roman" w:eastAsiaTheme="minorHAnsi" w:hAnsi="Times New Roman" w:cs="Times New Roman"/>
          <w:sz w:val="26"/>
          <w:szCs w:val="26"/>
        </w:rPr>
      </w:pPr>
      <w:r w:rsidRPr="003D2651">
        <w:rPr>
          <w:rFonts w:ascii="Times New Roman" w:eastAsiaTheme="minorHAnsi" w:hAnsi="Times New Roman" w:cs="Times New Roman"/>
          <w:sz w:val="26"/>
          <w:szCs w:val="26"/>
        </w:rPr>
        <w:t xml:space="preserve">Сведения </w:t>
      </w:r>
    </w:p>
    <w:p w14:paraId="60D0392A" w14:textId="59D0E2A8" w:rsidR="00FC6FC4" w:rsidRPr="003D2651" w:rsidRDefault="005736C0" w:rsidP="005736C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heme="minorHAnsi" w:hAnsi="Times New Roman" w:cs="Times New Roman"/>
          <w:sz w:val="26"/>
          <w:szCs w:val="26"/>
        </w:rPr>
        <w:t xml:space="preserve">о степени выполнения </w:t>
      </w:r>
      <w:r w:rsidRPr="003D2651">
        <w:rPr>
          <w:rFonts w:ascii="Times New Roman" w:eastAsia="Times New Roman" w:hAnsi="Times New Roman" w:cs="Times New Roman"/>
          <w:sz w:val="26"/>
          <w:szCs w:val="26"/>
        </w:rPr>
        <w:t xml:space="preserve">основных мероприятий </w:t>
      </w:r>
      <w:r w:rsidR="001A3D5C">
        <w:rPr>
          <w:rFonts w:ascii="Times New Roman" w:eastAsia="Times New Roman" w:hAnsi="Times New Roman" w:cs="Times New Roman"/>
          <w:sz w:val="26"/>
          <w:szCs w:val="26"/>
        </w:rPr>
        <w:t>Программы</w:t>
      </w:r>
    </w:p>
    <w:p w14:paraId="0FCC6376" w14:textId="77777777" w:rsidR="005736C0" w:rsidRPr="003D2651" w:rsidRDefault="005736C0" w:rsidP="005736C0">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258" w:type="dxa"/>
        <w:tblCellSpacing w:w="5" w:type="nil"/>
        <w:tblInd w:w="75" w:type="dxa"/>
        <w:tblLayout w:type="fixed"/>
        <w:tblCellMar>
          <w:left w:w="75" w:type="dxa"/>
          <w:right w:w="75" w:type="dxa"/>
        </w:tblCellMar>
        <w:tblLook w:val="0000" w:firstRow="0" w:lastRow="0" w:firstColumn="0" w:lastColumn="0" w:noHBand="0" w:noVBand="0"/>
      </w:tblPr>
      <w:tblGrid>
        <w:gridCol w:w="487"/>
        <w:gridCol w:w="2977"/>
        <w:gridCol w:w="1992"/>
        <w:gridCol w:w="3121"/>
        <w:gridCol w:w="3402"/>
        <w:gridCol w:w="3109"/>
        <w:gridCol w:w="170"/>
      </w:tblGrid>
      <w:tr w:rsidR="00AF009D" w:rsidRPr="00AF009D" w14:paraId="68BB2DB3" w14:textId="77777777" w:rsidTr="004722FE">
        <w:trPr>
          <w:gridAfter w:val="1"/>
          <w:wAfter w:w="170" w:type="dxa"/>
          <w:trHeight w:val="360"/>
          <w:tblHeader/>
          <w:tblCellSpacing w:w="5" w:type="nil"/>
        </w:trPr>
        <w:tc>
          <w:tcPr>
            <w:tcW w:w="487" w:type="dxa"/>
            <w:vMerge w:val="restart"/>
            <w:tcBorders>
              <w:top w:val="single" w:sz="4" w:space="0" w:color="auto"/>
              <w:left w:val="single" w:sz="4" w:space="0" w:color="auto"/>
              <w:bottom w:val="single" w:sz="4" w:space="0" w:color="auto"/>
              <w:right w:val="single" w:sz="4" w:space="0" w:color="auto"/>
            </w:tcBorders>
          </w:tcPr>
          <w:p w14:paraId="2F10590B"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w:t>
            </w:r>
          </w:p>
          <w:p w14:paraId="2134D72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tcPr>
          <w:p w14:paraId="032F036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Наименование</w:t>
            </w:r>
          </w:p>
          <w:p w14:paraId="3DA279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основного мероприятия муниципальной</w:t>
            </w:r>
          </w:p>
          <w:p w14:paraId="2ABF89BD" w14:textId="77777777" w:rsid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программы, </w:t>
            </w:r>
          </w:p>
          <w:p w14:paraId="1D1C4A12" w14:textId="11D4C613"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w:t>
            </w:r>
          </w:p>
        </w:tc>
        <w:tc>
          <w:tcPr>
            <w:tcW w:w="1992" w:type="dxa"/>
            <w:vMerge w:val="restart"/>
            <w:tcBorders>
              <w:top w:val="single" w:sz="4" w:space="0" w:color="auto"/>
              <w:left w:val="single" w:sz="4" w:space="0" w:color="auto"/>
              <w:bottom w:val="single" w:sz="4" w:space="0" w:color="auto"/>
              <w:right w:val="single" w:sz="4" w:space="0" w:color="auto"/>
            </w:tcBorders>
          </w:tcPr>
          <w:p w14:paraId="615256D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Ответственный исполнитель,</w:t>
            </w:r>
          </w:p>
          <w:p w14:paraId="2EDAB98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соисполнитель, участник</w:t>
            </w:r>
          </w:p>
        </w:tc>
        <w:tc>
          <w:tcPr>
            <w:tcW w:w="6523" w:type="dxa"/>
            <w:gridSpan w:val="2"/>
            <w:tcBorders>
              <w:top w:val="single" w:sz="4" w:space="0" w:color="auto"/>
              <w:left w:val="single" w:sz="4" w:space="0" w:color="auto"/>
              <w:bottom w:val="single" w:sz="4" w:space="0" w:color="auto"/>
              <w:right w:val="single" w:sz="4" w:space="0" w:color="auto"/>
            </w:tcBorders>
          </w:tcPr>
          <w:p w14:paraId="180BF25E"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Результат от реализации</w:t>
            </w:r>
          </w:p>
          <w:p w14:paraId="1D5DCBD4" w14:textId="1C6721DD"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 за отчетный год</w:t>
            </w:r>
          </w:p>
          <w:p w14:paraId="3261490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p>
        </w:tc>
        <w:tc>
          <w:tcPr>
            <w:tcW w:w="3109" w:type="dxa"/>
            <w:vMerge w:val="restart"/>
            <w:tcBorders>
              <w:top w:val="single" w:sz="4" w:space="0" w:color="auto"/>
              <w:left w:val="single" w:sz="4" w:space="0" w:color="auto"/>
              <w:bottom w:val="single" w:sz="4" w:space="0" w:color="auto"/>
              <w:right w:val="single" w:sz="4" w:space="0" w:color="auto"/>
            </w:tcBorders>
          </w:tcPr>
          <w:p w14:paraId="593B502F"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Причины</w:t>
            </w:r>
          </w:p>
          <w:p w14:paraId="537FEF38"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невыполнения,</w:t>
            </w:r>
          </w:p>
          <w:p w14:paraId="6E0910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частичного</w:t>
            </w:r>
          </w:p>
          <w:p w14:paraId="6CCB2AE8"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выполнения</w:t>
            </w:r>
          </w:p>
          <w:p w14:paraId="493A04D6"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мероприятия, проблемы,</w:t>
            </w:r>
          </w:p>
          <w:p w14:paraId="51D857A3"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возникшие в ходе</w:t>
            </w:r>
          </w:p>
          <w:p w14:paraId="73A6F682"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реализации</w:t>
            </w:r>
          </w:p>
          <w:p w14:paraId="674BC173"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vertAlign w:val="superscript"/>
              </w:rPr>
            </w:pPr>
            <w:r w:rsidRPr="00AF009D">
              <w:rPr>
                <w:rFonts w:ascii="Times New Roman" w:eastAsiaTheme="minorHAnsi" w:hAnsi="Times New Roman" w:cs="Times New Roman"/>
                <w:sz w:val="24"/>
                <w:szCs w:val="24"/>
              </w:rPr>
              <w:t>мероприятия*</w:t>
            </w:r>
          </w:p>
        </w:tc>
      </w:tr>
      <w:tr w:rsidR="00AF009D" w:rsidRPr="00AF009D" w14:paraId="228B26C4" w14:textId="77777777" w:rsidTr="004722FE">
        <w:trPr>
          <w:gridAfter w:val="1"/>
          <w:wAfter w:w="170" w:type="dxa"/>
          <w:trHeight w:val="529"/>
          <w:tblHeader/>
          <w:tblCellSpacing w:w="5" w:type="nil"/>
        </w:trPr>
        <w:tc>
          <w:tcPr>
            <w:tcW w:w="487" w:type="dxa"/>
            <w:vMerge/>
            <w:tcBorders>
              <w:top w:val="single" w:sz="4" w:space="0" w:color="auto"/>
              <w:left w:val="single" w:sz="4" w:space="0" w:color="auto"/>
              <w:bottom w:val="single" w:sz="4" w:space="0" w:color="auto"/>
              <w:right w:val="single" w:sz="4" w:space="0" w:color="auto"/>
            </w:tcBorders>
          </w:tcPr>
          <w:p w14:paraId="6FD51D04" w14:textId="77777777" w:rsidR="00AF009D" w:rsidRPr="00AF009D"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14:paraId="5DC71F5B" w14:textId="77777777" w:rsidR="00AF009D" w:rsidRPr="00AF009D" w:rsidRDefault="00AF009D" w:rsidP="00E265F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1992" w:type="dxa"/>
            <w:vMerge/>
            <w:tcBorders>
              <w:top w:val="single" w:sz="4" w:space="0" w:color="auto"/>
              <w:left w:val="single" w:sz="4" w:space="0" w:color="auto"/>
              <w:bottom w:val="single" w:sz="4" w:space="0" w:color="auto"/>
              <w:right w:val="single" w:sz="4" w:space="0" w:color="auto"/>
            </w:tcBorders>
          </w:tcPr>
          <w:p w14:paraId="3B0ADE78" w14:textId="77777777" w:rsidR="00AF009D" w:rsidRPr="00AF009D" w:rsidRDefault="00AF009D" w:rsidP="005736C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14:paraId="2B05777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запланированный</w:t>
            </w:r>
          </w:p>
        </w:tc>
        <w:tc>
          <w:tcPr>
            <w:tcW w:w="3402" w:type="dxa"/>
            <w:tcBorders>
              <w:top w:val="single" w:sz="4" w:space="0" w:color="auto"/>
              <w:left w:val="single" w:sz="4" w:space="0" w:color="auto"/>
              <w:bottom w:val="single" w:sz="4" w:space="0" w:color="auto"/>
              <w:right w:val="single" w:sz="4" w:space="0" w:color="auto"/>
            </w:tcBorders>
          </w:tcPr>
          <w:p w14:paraId="0BC4C9DB"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достигнутый</w:t>
            </w:r>
          </w:p>
        </w:tc>
        <w:tc>
          <w:tcPr>
            <w:tcW w:w="3109" w:type="dxa"/>
            <w:vMerge/>
            <w:tcBorders>
              <w:top w:val="single" w:sz="4" w:space="0" w:color="auto"/>
              <w:left w:val="single" w:sz="4" w:space="0" w:color="auto"/>
              <w:bottom w:val="single" w:sz="4" w:space="0" w:color="auto"/>
              <w:right w:val="single" w:sz="4" w:space="0" w:color="auto"/>
            </w:tcBorders>
          </w:tcPr>
          <w:p w14:paraId="17807DD3" w14:textId="77777777" w:rsidR="00AF009D" w:rsidRPr="00AF009D" w:rsidRDefault="00AF009D" w:rsidP="005736C0">
            <w:pPr>
              <w:widowControl w:val="0"/>
              <w:autoSpaceDE w:val="0"/>
              <w:autoSpaceDN w:val="0"/>
              <w:adjustRightInd w:val="0"/>
              <w:spacing w:after="0" w:line="240" w:lineRule="auto"/>
              <w:rPr>
                <w:rFonts w:ascii="Times New Roman" w:eastAsiaTheme="minorHAnsi" w:hAnsi="Times New Roman" w:cs="Times New Roman"/>
                <w:sz w:val="24"/>
                <w:szCs w:val="24"/>
              </w:rPr>
            </w:pPr>
          </w:p>
        </w:tc>
      </w:tr>
      <w:tr w:rsidR="00AF009D" w:rsidRPr="00AF009D" w14:paraId="553672AD" w14:textId="77777777" w:rsidTr="004722FE">
        <w:trPr>
          <w:gridAfter w:val="1"/>
          <w:wAfter w:w="170" w:type="dxa"/>
          <w:tblHeader/>
          <w:tblCellSpacing w:w="5" w:type="nil"/>
        </w:trPr>
        <w:tc>
          <w:tcPr>
            <w:tcW w:w="487" w:type="dxa"/>
            <w:tcBorders>
              <w:top w:val="single" w:sz="4" w:space="0" w:color="auto"/>
              <w:left w:val="single" w:sz="4" w:space="0" w:color="auto"/>
              <w:bottom w:val="single" w:sz="4" w:space="0" w:color="auto"/>
              <w:right w:val="single" w:sz="4" w:space="0" w:color="auto"/>
            </w:tcBorders>
          </w:tcPr>
          <w:p w14:paraId="4F5AE4B9"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D057DE6"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Pr>
          <w:p w14:paraId="06BBC197"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tcPr>
          <w:p w14:paraId="6BFE7A0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14:paraId="1C9C0C8D"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5</w:t>
            </w:r>
          </w:p>
        </w:tc>
        <w:tc>
          <w:tcPr>
            <w:tcW w:w="3109" w:type="dxa"/>
            <w:tcBorders>
              <w:top w:val="single" w:sz="4" w:space="0" w:color="auto"/>
              <w:left w:val="single" w:sz="4" w:space="0" w:color="auto"/>
              <w:bottom w:val="single" w:sz="4" w:space="0" w:color="auto"/>
              <w:right w:val="single" w:sz="4" w:space="0" w:color="auto"/>
            </w:tcBorders>
          </w:tcPr>
          <w:p w14:paraId="299A4515" w14:textId="77777777" w:rsidR="00AF009D" w:rsidRPr="00AF009D" w:rsidRDefault="00AF009D" w:rsidP="00E265F2">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6</w:t>
            </w:r>
          </w:p>
        </w:tc>
      </w:tr>
      <w:tr w:rsidR="00AF009D" w:rsidRPr="00AF009D" w14:paraId="2FBE2C1B" w14:textId="77777777" w:rsidTr="004722FE">
        <w:trPr>
          <w:gridAfter w:val="1"/>
          <w:wAfter w:w="170" w:type="dxa"/>
          <w:trHeight w:val="395"/>
          <w:tblCellSpacing w:w="5" w:type="nil"/>
        </w:trPr>
        <w:tc>
          <w:tcPr>
            <w:tcW w:w="487" w:type="dxa"/>
            <w:tcBorders>
              <w:top w:val="single" w:sz="4" w:space="0" w:color="auto"/>
              <w:left w:val="single" w:sz="4" w:space="0" w:color="auto"/>
              <w:bottom w:val="single" w:sz="4" w:space="0" w:color="auto"/>
              <w:right w:val="single" w:sz="4" w:space="0" w:color="auto"/>
            </w:tcBorders>
          </w:tcPr>
          <w:p w14:paraId="24DA3E40"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5DEDDDF7" w14:textId="77777777" w:rsidR="00AF009D" w:rsidRDefault="00AF009D" w:rsidP="00AF009D">
            <w:pPr>
              <w:spacing w:after="0" w:line="240" w:lineRule="auto"/>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1</w:t>
            </w:r>
          </w:p>
          <w:p w14:paraId="6392EA33" w14:textId="3C27CCF0" w:rsidR="00AF009D" w:rsidRPr="00AF009D" w:rsidRDefault="00AF009D" w:rsidP="00AF009D">
            <w:pPr>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992" w:type="dxa"/>
            <w:tcBorders>
              <w:top w:val="single" w:sz="4" w:space="0" w:color="auto"/>
              <w:left w:val="single" w:sz="4" w:space="0" w:color="auto"/>
              <w:bottom w:val="single" w:sz="4" w:space="0" w:color="auto"/>
              <w:right w:val="single" w:sz="4" w:space="0" w:color="auto"/>
            </w:tcBorders>
          </w:tcPr>
          <w:p w14:paraId="162F9546"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Мэрия города</w:t>
            </w:r>
          </w:p>
          <w:p w14:paraId="3A7E63BD"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(отдел по </w:t>
            </w:r>
          </w:p>
          <w:p w14:paraId="1DC5242D"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реализации </w:t>
            </w:r>
          </w:p>
          <w:p w14:paraId="2F099602"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 xml:space="preserve">социальных </w:t>
            </w:r>
          </w:p>
          <w:p w14:paraId="1DCCA564" w14:textId="77777777" w:rsidR="00AF009D" w:rsidRPr="00AF009D" w:rsidRDefault="00AF009D" w:rsidP="005736C0">
            <w:pPr>
              <w:widowControl w:val="0"/>
              <w:autoSpaceDE w:val="0"/>
              <w:autoSpaceDN w:val="0"/>
              <w:adjustRightInd w:val="0"/>
              <w:spacing w:after="0" w:line="240" w:lineRule="auto"/>
              <w:jc w:val="center"/>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4EF1BEED"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Содействие в организации отдыха детей работников органов городского самоуправления и муниципальных учреждений города, профилактика безнадзорности несовершеннолетних, сохранение охвата детей указанной категории</w:t>
            </w:r>
          </w:p>
        </w:tc>
        <w:tc>
          <w:tcPr>
            <w:tcW w:w="3402" w:type="dxa"/>
            <w:tcBorders>
              <w:top w:val="single" w:sz="4" w:space="0" w:color="auto"/>
              <w:left w:val="single" w:sz="4" w:space="0" w:color="auto"/>
              <w:bottom w:val="single" w:sz="4" w:space="0" w:color="auto"/>
              <w:right w:val="single" w:sz="4" w:space="0" w:color="auto"/>
            </w:tcBorders>
          </w:tcPr>
          <w:p w14:paraId="2B365C85" w14:textId="16013122" w:rsidR="00AF009D" w:rsidRPr="00AF009D" w:rsidRDefault="005B4526" w:rsidP="00891779">
            <w:pPr>
              <w:widowControl w:val="0"/>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w:t>
            </w:r>
            <w:r w:rsidR="00891779" w:rsidRPr="00891779">
              <w:rPr>
                <w:rFonts w:ascii="Times New Roman" w:eastAsiaTheme="minorHAnsi" w:hAnsi="Times New Roman" w:cs="Times New Roman"/>
                <w:sz w:val="24"/>
                <w:szCs w:val="24"/>
              </w:rPr>
              <w:t>одействие в организации отдыха детей работников органов городского самоуправления и муниципальных учреждений города с компенсацией части стоимости путевок в размере не более 2 500 руб.</w:t>
            </w:r>
            <w:r>
              <w:rPr>
                <w:rFonts w:ascii="Times New Roman" w:eastAsiaTheme="minorHAnsi" w:hAnsi="Times New Roman" w:cs="Times New Roman"/>
                <w:sz w:val="24"/>
                <w:szCs w:val="24"/>
              </w:rPr>
              <w:t xml:space="preserve"> оказано не было </w:t>
            </w:r>
          </w:p>
        </w:tc>
        <w:tc>
          <w:tcPr>
            <w:tcW w:w="3109" w:type="dxa"/>
            <w:tcBorders>
              <w:top w:val="single" w:sz="4" w:space="0" w:color="auto"/>
              <w:left w:val="single" w:sz="4" w:space="0" w:color="auto"/>
              <w:bottom w:val="single" w:sz="4" w:space="0" w:color="auto"/>
              <w:right w:val="single" w:sz="4" w:space="0" w:color="auto"/>
            </w:tcBorders>
          </w:tcPr>
          <w:p w14:paraId="5F882CA9" w14:textId="32A759AE" w:rsidR="00AF009D" w:rsidRPr="00AF009D" w:rsidRDefault="00AF009D" w:rsidP="004B7DB6">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r>
      <w:tr w:rsidR="00AF009D" w:rsidRPr="00AF009D" w14:paraId="4BE2BE94" w14:textId="77777777" w:rsidTr="004722FE">
        <w:trPr>
          <w:tblCellSpacing w:w="5" w:type="nil"/>
        </w:trPr>
        <w:tc>
          <w:tcPr>
            <w:tcW w:w="487" w:type="dxa"/>
            <w:tcBorders>
              <w:top w:val="single" w:sz="4" w:space="0" w:color="auto"/>
              <w:left w:val="single" w:sz="4" w:space="0" w:color="auto"/>
              <w:bottom w:val="single" w:sz="4" w:space="0" w:color="auto"/>
              <w:right w:val="single" w:sz="4" w:space="0" w:color="auto"/>
            </w:tcBorders>
          </w:tcPr>
          <w:p w14:paraId="2DAEDA75" w14:textId="77777777" w:rsidR="00AF009D" w:rsidRPr="00AF009D" w:rsidRDefault="00AF009D" w:rsidP="005736C0">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26DA5BFC" w14:textId="77777777" w:rsid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2</w:t>
            </w:r>
          </w:p>
          <w:p w14:paraId="27FF7B65" w14:textId="2391AE59"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w:t>
            </w:r>
            <w:r w:rsidRPr="00AF009D">
              <w:rPr>
                <w:rFonts w:ascii="Times New Roman" w:hAnsi="Times New Roman" w:cs="Times New Roman"/>
                <w:sz w:val="24"/>
                <w:szCs w:val="24"/>
              </w:rPr>
              <w:lastRenderedPageBreak/>
              <w:t>инвалидов и детей с ограниченными возможностями здоровья к местам отдыха»</w:t>
            </w:r>
          </w:p>
        </w:tc>
        <w:tc>
          <w:tcPr>
            <w:tcW w:w="1992" w:type="dxa"/>
            <w:tcBorders>
              <w:top w:val="single" w:sz="4" w:space="0" w:color="auto"/>
              <w:left w:val="single" w:sz="4" w:space="0" w:color="auto"/>
              <w:bottom w:val="single" w:sz="4" w:space="0" w:color="auto"/>
              <w:right w:val="single" w:sz="4" w:space="0" w:color="auto"/>
            </w:tcBorders>
          </w:tcPr>
          <w:p w14:paraId="0F2D90B6" w14:textId="77777777" w:rsidR="00AF009D" w:rsidRPr="00AF009D" w:rsidRDefault="00AF009D" w:rsidP="005736C0">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 xml:space="preserve">Комитет по управлению </w:t>
            </w:r>
          </w:p>
          <w:p w14:paraId="62154060" w14:textId="77777777" w:rsidR="00AF009D" w:rsidRPr="00AF009D" w:rsidRDefault="00AF009D" w:rsidP="005736C0">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имуществом </w:t>
            </w:r>
          </w:p>
          <w:p w14:paraId="64538DCC" w14:textId="77777777" w:rsidR="00AF009D" w:rsidRPr="00AF009D" w:rsidRDefault="00AF009D" w:rsidP="00AD4933">
            <w:pPr>
              <w:pStyle w:val="ConsPlusCell"/>
              <w:widowControl/>
              <w:ind w:left="72" w:hanging="72"/>
              <w:jc w:val="center"/>
              <w:rPr>
                <w:rFonts w:ascii="Times New Roman" w:hAnsi="Times New Roman" w:cs="Times New Roman"/>
                <w:sz w:val="24"/>
                <w:szCs w:val="24"/>
              </w:rPr>
            </w:pPr>
            <w:r w:rsidRPr="00AF009D">
              <w:rPr>
                <w:rFonts w:ascii="Times New Roman" w:hAnsi="Times New Roman" w:cs="Times New Roman"/>
                <w:sz w:val="24"/>
                <w:szCs w:val="24"/>
              </w:rPr>
              <w:t>города</w:t>
            </w:r>
          </w:p>
          <w:p w14:paraId="7473ACAA" w14:textId="77777777" w:rsidR="00AF009D" w:rsidRPr="00AF009D" w:rsidRDefault="00AF009D" w:rsidP="00AD4933">
            <w:pPr>
              <w:pStyle w:val="ConsPlusCell"/>
              <w:widowControl/>
              <w:ind w:left="72" w:right="-108"/>
              <w:jc w:val="center"/>
              <w:rPr>
                <w:rFonts w:ascii="Times New Roman" w:hAnsi="Times New Roman" w:cs="Times New Roman"/>
                <w:sz w:val="24"/>
                <w:szCs w:val="24"/>
              </w:rPr>
            </w:pPr>
            <w:r w:rsidRPr="00AF009D">
              <w:rPr>
                <w:rFonts w:ascii="Times New Roman" w:hAnsi="Times New Roman" w:cs="Times New Roman"/>
                <w:sz w:val="24"/>
                <w:szCs w:val="24"/>
              </w:rPr>
              <w:t>(МКУ «УКСиР»)</w:t>
            </w:r>
          </w:p>
        </w:tc>
        <w:tc>
          <w:tcPr>
            <w:tcW w:w="3121" w:type="dxa"/>
            <w:tcBorders>
              <w:top w:val="single" w:sz="4" w:space="0" w:color="auto"/>
              <w:left w:val="single" w:sz="4" w:space="0" w:color="auto"/>
              <w:bottom w:val="single" w:sz="4" w:space="0" w:color="auto"/>
              <w:right w:val="single" w:sz="4" w:space="0" w:color="auto"/>
            </w:tcBorders>
          </w:tcPr>
          <w:p w14:paraId="14B3E2A2"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Сохранение и развитие 2 загородных оздоровительных учреждений, создание условий для беспрепятственного доступа детей-инвалидов и детей с ограниченными возможностями здоровья к местам отдыха. Сохранение вместимости двух загородных оздоровительных учреждений в течение года, в которых проводятся мероприя</w:t>
            </w:r>
            <w:r w:rsidRPr="00AF009D">
              <w:rPr>
                <w:rFonts w:ascii="Times New Roman" w:hAnsi="Times New Roman" w:cs="Times New Roman"/>
                <w:sz w:val="24"/>
                <w:szCs w:val="24"/>
              </w:rPr>
              <w:lastRenderedPageBreak/>
              <w:t>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3402" w:type="dxa"/>
            <w:tcBorders>
              <w:top w:val="single" w:sz="4" w:space="0" w:color="auto"/>
              <w:left w:val="single" w:sz="4" w:space="0" w:color="auto"/>
              <w:bottom w:val="single" w:sz="4" w:space="0" w:color="auto"/>
              <w:right w:val="single" w:sz="4" w:space="0" w:color="auto"/>
            </w:tcBorders>
          </w:tcPr>
          <w:p w14:paraId="540A117B" w14:textId="49C43D31"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В </w:t>
            </w:r>
            <w:r w:rsidR="005B4526">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5B4526">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5B4526">
              <w:rPr>
                <w:rFonts w:ascii="Times New Roman" w:hAnsi="Times New Roman" w:cs="Times New Roman"/>
                <w:sz w:val="24"/>
                <w:szCs w:val="24"/>
              </w:rPr>
              <w:t>а</w:t>
            </w:r>
            <w:r w:rsidRPr="00AF009D">
              <w:rPr>
                <w:rFonts w:ascii="Times New Roman" w:hAnsi="Times New Roman" w:cs="Times New Roman"/>
                <w:sz w:val="24"/>
                <w:szCs w:val="24"/>
              </w:rPr>
              <w:t xml:space="preserve"> были сохранены и функционировали 2 загородных оздоровительных учреждения, вместимость </w:t>
            </w:r>
            <w:r w:rsidR="005B4526">
              <w:rPr>
                <w:rFonts w:ascii="Times New Roman" w:hAnsi="Times New Roman" w:cs="Times New Roman"/>
                <w:sz w:val="24"/>
                <w:szCs w:val="24"/>
              </w:rPr>
              <w:t>3 смен</w:t>
            </w:r>
            <w:r w:rsidRPr="00AF009D">
              <w:rPr>
                <w:rFonts w:ascii="Times New Roman" w:hAnsi="Times New Roman" w:cs="Times New Roman"/>
                <w:sz w:val="24"/>
                <w:szCs w:val="24"/>
              </w:rPr>
              <w:t xml:space="preserve"> составила </w:t>
            </w:r>
            <w:r w:rsidR="005B4526">
              <w:rPr>
                <w:rFonts w:ascii="Times New Roman" w:hAnsi="Times New Roman" w:cs="Times New Roman"/>
                <w:sz w:val="24"/>
                <w:szCs w:val="24"/>
              </w:rPr>
              <w:t>1650</w:t>
            </w:r>
            <w:r w:rsidRPr="00AF009D">
              <w:rPr>
                <w:rFonts w:ascii="Times New Roman" w:hAnsi="Times New Roman" w:cs="Times New Roman"/>
                <w:sz w:val="24"/>
                <w:szCs w:val="24"/>
              </w:rPr>
              <w:t xml:space="preserve"> мест для отдыха детей</w:t>
            </w:r>
          </w:p>
        </w:tc>
        <w:tc>
          <w:tcPr>
            <w:tcW w:w="3109" w:type="dxa"/>
            <w:tcBorders>
              <w:top w:val="single" w:sz="4" w:space="0" w:color="auto"/>
              <w:left w:val="single" w:sz="4" w:space="0" w:color="auto"/>
              <w:bottom w:val="single" w:sz="4" w:space="0" w:color="auto"/>
              <w:right w:val="single" w:sz="4" w:space="0" w:color="auto"/>
            </w:tcBorders>
          </w:tcPr>
          <w:p w14:paraId="214D711B" w14:textId="77777777" w:rsidR="00AF009D" w:rsidRPr="00AF009D" w:rsidRDefault="00AF009D" w:rsidP="004B7DB6">
            <w:pPr>
              <w:spacing w:after="0" w:line="240" w:lineRule="auto"/>
              <w:jc w:val="both"/>
              <w:rPr>
                <w:rFonts w:ascii="Times New Roman" w:hAnsi="Times New Roman" w:cs="Times New Roman"/>
                <w:sz w:val="24"/>
                <w:szCs w:val="24"/>
              </w:rPr>
            </w:pPr>
          </w:p>
        </w:tc>
        <w:tc>
          <w:tcPr>
            <w:tcW w:w="170" w:type="dxa"/>
            <w:tcBorders>
              <w:left w:val="single" w:sz="4" w:space="0" w:color="auto"/>
            </w:tcBorders>
          </w:tcPr>
          <w:p w14:paraId="77888853" w14:textId="77777777" w:rsidR="00AF009D" w:rsidRPr="00AF009D" w:rsidRDefault="00AF009D" w:rsidP="005736C0">
            <w:pPr>
              <w:spacing w:after="0" w:line="240" w:lineRule="auto"/>
              <w:jc w:val="center"/>
              <w:rPr>
                <w:rFonts w:ascii="Times New Roman" w:hAnsi="Times New Roman" w:cs="Times New Roman"/>
                <w:sz w:val="24"/>
                <w:szCs w:val="24"/>
              </w:rPr>
            </w:pPr>
            <w:r w:rsidRPr="00AF009D">
              <w:rPr>
                <w:rFonts w:ascii="Times New Roman" w:hAnsi="Times New Roman" w:cs="Times New Roman"/>
                <w:sz w:val="24"/>
                <w:szCs w:val="24"/>
              </w:rPr>
              <w:t>-</w:t>
            </w:r>
          </w:p>
        </w:tc>
      </w:tr>
      <w:tr w:rsidR="00AF009D" w:rsidRPr="00AF009D" w14:paraId="50413785"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54B6194B"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3DFCFEE2" w14:textId="77777777" w:rsidR="00AF009D" w:rsidRDefault="00AF009D" w:rsidP="00E265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3</w:t>
            </w:r>
          </w:p>
          <w:p w14:paraId="68F530CE" w14:textId="1629004B"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imes New Roman" w:hAnsi="Times New Roman" w:cs="Times New Roman"/>
                <w:sz w:val="24"/>
                <w:szCs w:val="24"/>
              </w:rPr>
              <w:t xml:space="preserve">«Выплата ежемесячного социального пособия на оздоровление работникам </w:t>
            </w:r>
            <w:r>
              <w:rPr>
                <w:rFonts w:ascii="Times New Roman" w:eastAsia="Times New Roman" w:hAnsi="Times New Roman" w:cs="Times New Roman"/>
                <w:sz w:val="24"/>
                <w:szCs w:val="24"/>
              </w:rPr>
              <w:t xml:space="preserve">бюджетных </w:t>
            </w:r>
            <w:r w:rsidRPr="00AF009D">
              <w:rPr>
                <w:rFonts w:ascii="Times New Roman" w:eastAsia="Times New Roman" w:hAnsi="Times New Roman" w:cs="Times New Roman"/>
                <w:sz w:val="24"/>
                <w:szCs w:val="24"/>
              </w:rPr>
              <w:t>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15E3185"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359E7743"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1B5204CF"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348F26E8"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72D4647A"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591F8020"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r w:rsidRPr="00AF009D">
              <w:rPr>
                <w:rFonts w:ascii="Times New Roman" w:eastAsiaTheme="minorHAnsi"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883235E" w14:textId="4302F9D2"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5B4526">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5B4526">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5B4526">
              <w:rPr>
                <w:rFonts w:ascii="Times New Roman" w:hAnsi="Times New Roman" w:cs="Times New Roman"/>
                <w:sz w:val="24"/>
                <w:szCs w:val="24"/>
              </w:rPr>
              <w:t>а</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ежемесячного социального пособия на оздоровление 9</w:t>
            </w:r>
            <w:r w:rsidR="00E76EB9">
              <w:rPr>
                <w:rFonts w:ascii="Times New Roman" w:hAnsi="Times New Roman" w:cs="Times New Roman"/>
                <w:sz w:val="24"/>
                <w:szCs w:val="24"/>
              </w:rPr>
              <w:t>5</w:t>
            </w:r>
            <w:r w:rsidR="005B4526">
              <w:rPr>
                <w:rFonts w:ascii="Times New Roman" w:hAnsi="Times New Roman" w:cs="Times New Roman"/>
                <w:sz w:val="24"/>
                <w:szCs w:val="24"/>
              </w:rPr>
              <w:t>1</w:t>
            </w:r>
            <w:r w:rsidRPr="00AF009D">
              <w:rPr>
                <w:rFonts w:ascii="Times New Roman" w:hAnsi="Times New Roman" w:cs="Times New Roman"/>
                <w:sz w:val="24"/>
                <w:szCs w:val="24"/>
              </w:rPr>
              <w:t xml:space="preserve"> работник</w:t>
            </w:r>
            <w:r w:rsidR="005B4526">
              <w:rPr>
                <w:rFonts w:ascii="Times New Roman" w:hAnsi="Times New Roman" w:cs="Times New Roman"/>
                <w:sz w:val="24"/>
                <w:szCs w:val="24"/>
              </w:rPr>
              <w:t>у</w:t>
            </w:r>
            <w:r w:rsidRPr="00AF009D">
              <w:rPr>
                <w:rFonts w:ascii="Times New Roman" w:hAnsi="Times New Roman" w:cs="Times New Roman"/>
                <w:sz w:val="24"/>
                <w:szCs w:val="24"/>
              </w:rPr>
              <w:t xml:space="preserve"> </w:t>
            </w:r>
            <w:r w:rsidR="00E76EB9">
              <w:rPr>
                <w:rFonts w:ascii="Times New Roman" w:hAnsi="Times New Roman" w:cs="Times New Roman"/>
                <w:sz w:val="24"/>
                <w:szCs w:val="24"/>
              </w:rPr>
              <w:t xml:space="preserve">бюджетных </w:t>
            </w:r>
            <w:r w:rsidRPr="00AF009D">
              <w:rPr>
                <w:rFonts w:ascii="Times New Roman" w:hAnsi="Times New Roman" w:cs="Times New Roman"/>
                <w:sz w:val="24"/>
                <w:szCs w:val="24"/>
              </w:rPr>
              <w:t>учреждений здравоохранения</w:t>
            </w:r>
          </w:p>
        </w:tc>
        <w:tc>
          <w:tcPr>
            <w:tcW w:w="3109" w:type="dxa"/>
            <w:tcBorders>
              <w:top w:val="single" w:sz="4" w:space="0" w:color="auto"/>
              <w:left w:val="single" w:sz="4" w:space="0" w:color="auto"/>
              <w:bottom w:val="single" w:sz="4" w:space="0" w:color="auto"/>
              <w:right w:val="single" w:sz="4" w:space="0" w:color="auto"/>
            </w:tcBorders>
          </w:tcPr>
          <w:p w14:paraId="49F09B86" w14:textId="77777777" w:rsidR="00AF009D" w:rsidRPr="00AF009D" w:rsidRDefault="00AF009D" w:rsidP="00CE1511">
            <w:pPr>
              <w:spacing w:after="0" w:line="240" w:lineRule="auto"/>
              <w:jc w:val="both"/>
              <w:rPr>
                <w:rFonts w:ascii="Times New Roman" w:hAnsi="Times New Roman" w:cs="Times New Roman"/>
                <w:sz w:val="24"/>
                <w:szCs w:val="24"/>
              </w:rPr>
            </w:pPr>
          </w:p>
        </w:tc>
      </w:tr>
      <w:tr w:rsidR="00AF009D" w:rsidRPr="00AF009D" w14:paraId="6E85F17E"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70FBB6CA"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C00AD8A" w14:textId="77777777" w:rsid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4</w:t>
            </w:r>
          </w:p>
          <w:p w14:paraId="03A05C8C" w14:textId="60295076" w:rsidR="00AF009D" w:rsidRP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«Выплата ежемесячной денежной компенсации расходов по найму (поднайму) жилых помещений специалистам учреждений здравоохранения»</w:t>
            </w:r>
          </w:p>
          <w:p w14:paraId="3A0B0F65" w14:textId="77777777" w:rsidR="00AF009D" w:rsidRPr="00AF009D" w:rsidRDefault="00AF009D" w:rsidP="00E265F2">
            <w:pPr>
              <w:widowControl w:val="0"/>
              <w:autoSpaceDE w:val="0"/>
              <w:autoSpaceDN w:val="0"/>
              <w:adjustRightInd w:val="0"/>
              <w:spacing w:after="0" w:line="240" w:lineRule="auto"/>
              <w:jc w:val="both"/>
              <w:rPr>
                <w:rFonts w:ascii="Times New Roman" w:eastAsiaTheme="minorHAns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14:paraId="555A79CB"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0AFF545D"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005431AE"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39029509"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331C5649" w14:textId="77777777" w:rsidR="00AF009D" w:rsidRPr="00AF009D" w:rsidRDefault="00AF009D" w:rsidP="00D345B9">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программ мэрии)</w:t>
            </w:r>
          </w:p>
        </w:tc>
        <w:tc>
          <w:tcPr>
            <w:tcW w:w="3121" w:type="dxa"/>
            <w:tcBorders>
              <w:top w:val="single" w:sz="4" w:space="0" w:color="auto"/>
              <w:left w:val="single" w:sz="4" w:space="0" w:color="auto"/>
              <w:bottom w:val="single" w:sz="4" w:space="0" w:color="auto"/>
              <w:right w:val="single" w:sz="4" w:space="0" w:color="auto"/>
            </w:tcBorders>
          </w:tcPr>
          <w:p w14:paraId="6126F27A"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E3128DC" w14:textId="69E9AA16"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5B4526">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5B4526">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5B4526">
              <w:rPr>
                <w:rFonts w:ascii="Times New Roman" w:hAnsi="Times New Roman" w:cs="Times New Roman"/>
                <w:sz w:val="24"/>
                <w:szCs w:val="24"/>
              </w:rPr>
              <w:t>а</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в виде выплаты ежемесячной денежной компенсации расходов по найму (поднайму) жилых помещений </w:t>
            </w:r>
            <w:r w:rsidR="005B4526">
              <w:rPr>
                <w:rFonts w:ascii="Times New Roman" w:hAnsi="Times New Roman" w:cs="Times New Roman"/>
                <w:sz w:val="24"/>
                <w:szCs w:val="24"/>
              </w:rPr>
              <w:t>70</w:t>
            </w:r>
            <w:r w:rsidRPr="00AF009D">
              <w:rPr>
                <w:rFonts w:ascii="Times New Roman" w:hAnsi="Times New Roman" w:cs="Times New Roman"/>
                <w:sz w:val="24"/>
                <w:szCs w:val="24"/>
              </w:rPr>
              <w:t xml:space="preserve"> специалистам учреждений здравоохранения </w:t>
            </w:r>
          </w:p>
        </w:tc>
        <w:tc>
          <w:tcPr>
            <w:tcW w:w="3109" w:type="dxa"/>
            <w:tcBorders>
              <w:top w:val="single" w:sz="4" w:space="0" w:color="auto"/>
              <w:left w:val="single" w:sz="4" w:space="0" w:color="auto"/>
              <w:bottom w:val="single" w:sz="4" w:space="0" w:color="auto"/>
              <w:right w:val="single" w:sz="4" w:space="0" w:color="auto"/>
            </w:tcBorders>
          </w:tcPr>
          <w:p w14:paraId="2EF94109" w14:textId="77777777" w:rsidR="00AF009D" w:rsidRPr="00AF009D" w:rsidRDefault="00AF009D" w:rsidP="00FA3975">
            <w:pPr>
              <w:spacing w:after="0" w:line="240" w:lineRule="auto"/>
              <w:jc w:val="both"/>
              <w:rPr>
                <w:rFonts w:ascii="Times New Roman" w:hAnsi="Times New Roman" w:cs="Times New Roman"/>
                <w:sz w:val="24"/>
                <w:szCs w:val="24"/>
              </w:rPr>
            </w:pPr>
          </w:p>
        </w:tc>
      </w:tr>
      <w:tr w:rsidR="00AF009D" w:rsidRPr="00AF009D" w14:paraId="5441196E"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238E6C48" w14:textId="77777777" w:rsidR="00AF009D" w:rsidRPr="00AF009D" w:rsidRDefault="00AF009D" w:rsidP="00F41231">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178BB782" w14:textId="77777777" w:rsid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Основное мероприятие 5</w:t>
            </w:r>
          </w:p>
          <w:p w14:paraId="29DCC339" w14:textId="4EAF164A" w:rsidR="00AF009D" w:rsidRPr="00AF009D" w:rsidRDefault="00AF009D" w:rsidP="00E265F2">
            <w:pPr>
              <w:autoSpaceDE w:val="0"/>
              <w:autoSpaceDN w:val="0"/>
              <w:adjustRightInd w:val="0"/>
              <w:spacing w:after="0" w:line="240" w:lineRule="auto"/>
              <w:jc w:val="both"/>
              <w:rPr>
                <w:rFonts w:ascii="Times New Roman" w:eastAsia="Times New Roman" w:hAnsi="Times New Roman" w:cs="Times New Roman"/>
                <w:sz w:val="24"/>
                <w:szCs w:val="24"/>
              </w:rPr>
            </w:pPr>
            <w:r w:rsidRPr="00AF009D">
              <w:rPr>
                <w:rFonts w:ascii="Times New Roman" w:eastAsia="Times New Roman" w:hAnsi="Times New Roman" w:cs="Times New Roman"/>
                <w:sz w:val="24"/>
                <w:szCs w:val="24"/>
              </w:rPr>
              <w:t xml:space="preserve">«Единовременная социальная выплата при приобретении жилого помещения </w:t>
            </w:r>
            <w:r w:rsidRPr="00AF009D">
              <w:rPr>
                <w:rFonts w:ascii="Times New Roman" w:eastAsia="Times New Roman" w:hAnsi="Times New Roman" w:cs="Times New Roman"/>
                <w:sz w:val="24"/>
                <w:szCs w:val="24"/>
              </w:rPr>
              <w:lastRenderedPageBreak/>
              <w:t>работника</w:t>
            </w:r>
            <w:r w:rsidR="00FE7E42">
              <w:rPr>
                <w:rFonts w:ascii="Times New Roman" w:eastAsia="Times New Roman" w:hAnsi="Times New Roman" w:cs="Times New Roman"/>
                <w:sz w:val="24"/>
                <w:szCs w:val="24"/>
              </w:rPr>
              <w:t>м</w:t>
            </w:r>
            <w:r w:rsidRPr="00AF009D">
              <w:rPr>
                <w:rFonts w:ascii="Times New Roman" w:eastAsia="Times New Roman" w:hAnsi="Times New Roman" w:cs="Times New Roman"/>
                <w:sz w:val="24"/>
                <w:szCs w:val="24"/>
              </w:rPr>
              <w:t xml:space="preserve">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153A3CF9" w14:textId="77777777" w:rsidR="00AF009D" w:rsidRPr="00AF009D" w:rsidRDefault="00AF009D" w:rsidP="00F41231">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lastRenderedPageBreak/>
              <w:t>Мэрия города</w:t>
            </w:r>
          </w:p>
          <w:p w14:paraId="33B49FAC" w14:textId="77777777" w:rsidR="001561B9" w:rsidRDefault="00AF009D" w:rsidP="00F41231">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(жилищное управление</w:t>
            </w:r>
            <w:r w:rsidR="001561B9">
              <w:rPr>
                <w:rFonts w:ascii="Times New Roman" w:hAnsi="Times New Roman" w:cs="Times New Roman"/>
                <w:sz w:val="24"/>
                <w:szCs w:val="24"/>
              </w:rPr>
              <w:t xml:space="preserve"> </w:t>
            </w:r>
          </w:p>
          <w:p w14:paraId="7641D912" w14:textId="50B7BC03" w:rsidR="00AF009D" w:rsidRPr="00AF009D" w:rsidRDefault="001561B9" w:rsidP="00F41231">
            <w:pPr>
              <w:pStyle w:val="ConsPlusCell"/>
              <w:jc w:val="center"/>
              <w:rPr>
                <w:rFonts w:ascii="Times New Roman" w:hAnsi="Times New Roman" w:cs="Times New Roman"/>
                <w:sz w:val="24"/>
                <w:szCs w:val="24"/>
              </w:rPr>
            </w:pPr>
            <w:r>
              <w:rPr>
                <w:rFonts w:ascii="Times New Roman" w:hAnsi="Times New Roman" w:cs="Times New Roman"/>
                <w:sz w:val="24"/>
                <w:szCs w:val="24"/>
              </w:rPr>
              <w:t>мэрии</w:t>
            </w:r>
            <w:r w:rsidR="00AF009D"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573185B8"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Обеспечение полного и своевременного предоставления мер социальной поддержки </w:t>
            </w:r>
            <w:r w:rsidRPr="00AF009D">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21E3B930" w14:textId="336429B8"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В </w:t>
            </w:r>
            <w:r w:rsidR="005B4526">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5B4526">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5B4526">
              <w:rPr>
                <w:rFonts w:ascii="Times New Roman" w:hAnsi="Times New Roman" w:cs="Times New Roman"/>
                <w:sz w:val="24"/>
                <w:szCs w:val="24"/>
              </w:rPr>
              <w:t>а</w:t>
            </w:r>
            <w:r w:rsidRPr="00AF009D">
              <w:rPr>
                <w:rFonts w:ascii="Times New Roman" w:hAnsi="Times New Roman" w:cs="Times New Roman"/>
                <w:sz w:val="24"/>
                <w:szCs w:val="24"/>
              </w:rPr>
              <w:t xml:space="preserve"> меры социальной поддержки в виде единовременной социальной </w:t>
            </w:r>
            <w:r w:rsidRPr="00AF009D">
              <w:rPr>
                <w:rFonts w:ascii="Times New Roman" w:hAnsi="Times New Roman" w:cs="Times New Roman"/>
                <w:sz w:val="24"/>
                <w:szCs w:val="24"/>
              </w:rPr>
              <w:lastRenderedPageBreak/>
              <w:t>выплаты при приобретении жилого помещения работникам бюджетных учреждений здравоохранения</w:t>
            </w:r>
            <w:r w:rsidR="005B4526">
              <w:rPr>
                <w:rFonts w:ascii="Times New Roman" w:hAnsi="Times New Roman" w:cs="Times New Roman"/>
                <w:sz w:val="24"/>
                <w:szCs w:val="24"/>
              </w:rPr>
              <w:t xml:space="preserve"> не предоставлялись</w:t>
            </w:r>
          </w:p>
        </w:tc>
        <w:tc>
          <w:tcPr>
            <w:tcW w:w="3109" w:type="dxa"/>
            <w:tcBorders>
              <w:top w:val="single" w:sz="4" w:space="0" w:color="auto"/>
              <w:left w:val="single" w:sz="4" w:space="0" w:color="auto"/>
              <w:bottom w:val="single" w:sz="4" w:space="0" w:color="auto"/>
              <w:right w:val="single" w:sz="4" w:space="0" w:color="auto"/>
            </w:tcBorders>
          </w:tcPr>
          <w:p w14:paraId="38443C02" w14:textId="77777777" w:rsidR="00AF009D" w:rsidRPr="00AF009D" w:rsidRDefault="00AF009D" w:rsidP="00354336">
            <w:pPr>
              <w:spacing w:after="0" w:line="240" w:lineRule="auto"/>
              <w:jc w:val="both"/>
              <w:rPr>
                <w:rFonts w:ascii="Times New Roman" w:hAnsi="Times New Roman" w:cs="Times New Roman"/>
                <w:sz w:val="24"/>
                <w:szCs w:val="24"/>
              </w:rPr>
            </w:pPr>
          </w:p>
        </w:tc>
      </w:tr>
      <w:tr w:rsidR="00AF009D" w:rsidRPr="00AF009D" w14:paraId="5E08410F" w14:textId="77777777" w:rsidTr="004722FE">
        <w:trPr>
          <w:gridAfter w:val="1"/>
          <w:wAfter w:w="170" w:type="dxa"/>
          <w:trHeight w:val="435"/>
          <w:tblCellSpacing w:w="5" w:type="nil"/>
        </w:trPr>
        <w:tc>
          <w:tcPr>
            <w:tcW w:w="487" w:type="dxa"/>
            <w:tcBorders>
              <w:top w:val="single" w:sz="4" w:space="0" w:color="auto"/>
              <w:left w:val="single" w:sz="4" w:space="0" w:color="auto"/>
              <w:bottom w:val="single" w:sz="4" w:space="0" w:color="auto"/>
              <w:right w:val="single" w:sz="4" w:space="0" w:color="auto"/>
            </w:tcBorders>
          </w:tcPr>
          <w:p w14:paraId="607965A1" w14:textId="77777777" w:rsidR="00AF009D" w:rsidRPr="00AF009D" w:rsidRDefault="00AF009D" w:rsidP="003C7E8C">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2E86ACDD" w14:textId="77777777" w:rsidR="00AF009D" w:rsidRDefault="00AF009D" w:rsidP="00E265F2">
            <w:pPr>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6</w:t>
            </w:r>
          </w:p>
          <w:p w14:paraId="2C3CB512" w14:textId="6920E88F" w:rsidR="00AF009D" w:rsidRPr="00AF009D" w:rsidRDefault="00AF009D" w:rsidP="00E265F2">
            <w:pPr>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«Оказание социальной помощи при приобретении жилого помещения работникам бюджетных учреждений здравоохранения»</w:t>
            </w:r>
          </w:p>
        </w:tc>
        <w:tc>
          <w:tcPr>
            <w:tcW w:w="1992" w:type="dxa"/>
            <w:tcBorders>
              <w:top w:val="single" w:sz="4" w:space="0" w:color="auto"/>
              <w:left w:val="single" w:sz="4" w:space="0" w:color="auto"/>
              <w:bottom w:val="single" w:sz="4" w:space="0" w:color="auto"/>
              <w:right w:val="single" w:sz="4" w:space="0" w:color="auto"/>
            </w:tcBorders>
          </w:tcPr>
          <w:p w14:paraId="2FFB3660" w14:textId="77777777" w:rsidR="00AF009D" w:rsidRPr="00AF009D" w:rsidRDefault="00AF009D" w:rsidP="003C7E8C">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3998A236" w14:textId="77777777" w:rsidR="001561B9" w:rsidRDefault="00AF009D" w:rsidP="003C7E8C">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(жилищное управление</w:t>
            </w:r>
          </w:p>
          <w:p w14:paraId="5361DB9D" w14:textId="061A33AD" w:rsidR="00AF009D" w:rsidRPr="00AF009D" w:rsidRDefault="001561B9" w:rsidP="003C7E8C">
            <w:pPr>
              <w:pStyle w:val="ConsPlusCell"/>
              <w:jc w:val="center"/>
              <w:rPr>
                <w:rFonts w:ascii="Times New Roman" w:hAnsi="Times New Roman" w:cs="Times New Roman"/>
                <w:sz w:val="24"/>
                <w:szCs w:val="24"/>
              </w:rPr>
            </w:pPr>
            <w:r>
              <w:rPr>
                <w:rFonts w:ascii="Times New Roman" w:hAnsi="Times New Roman" w:cs="Times New Roman"/>
                <w:sz w:val="24"/>
                <w:szCs w:val="24"/>
              </w:rPr>
              <w:t>мэрии</w:t>
            </w:r>
            <w:r w:rsidR="00AF009D"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6C32EE99"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8F8583E" w14:textId="24C60D29"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5B4526">
              <w:rPr>
                <w:rFonts w:ascii="Times New Roman" w:hAnsi="Times New Roman" w:cs="Times New Roman"/>
                <w:sz w:val="24"/>
                <w:szCs w:val="24"/>
              </w:rPr>
              <w:t xml:space="preserve">1 полугодии 2024 года </w:t>
            </w:r>
            <w:r w:rsidRPr="00AF009D">
              <w:rPr>
                <w:rFonts w:ascii="Times New Roman" w:hAnsi="Times New Roman" w:cs="Times New Roman"/>
                <w:sz w:val="24"/>
                <w:szCs w:val="24"/>
              </w:rPr>
              <w:t>было обеспечено полное и своевременное оказание социальной помощи при приобретении жилого помещения 1</w:t>
            </w:r>
            <w:r w:rsidR="005B4526">
              <w:rPr>
                <w:rFonts w:ascii="Times New Roman" w:hAnsi="Times New Roman" w:cs="Times New Roman"/>
                <w:sz w:val="24"/>
                <w:szCs w:val="24"/>
              </w:rPr>
              <w:t>1</w:t>
            </w:r>
            <w:r w:rsidRPr="00AF009D">
              <w:rPr>
                <w:rFonts w:ascii="Times New Roman" w:hAnsi="Times New Roman" w:cs="Times New Roman"/>
                <w:sz w:val="24"/>
                <w:szCs w:val="24"/>
              </w:rPr>
              <w:t xml:space="preserve"> работникам бюджетных учреждений здравоохранения </w:t>
            </w:r>
          </w:p>
        </w:tc>
        <w:tc>
          <w:tcPr>
            <w:tcW w:w="3109" w:type="dxa"/>
            <w:tcBorders>
              <w:top w:val="single" w:sz="4" w:space="0" w:color="auto"/>
              <w:left w:val="single" w:sz="4" w:space="0" w:color="auto"/>
              <w:bottom w:val="single" w:sz="4" w:space="0" w:color="auto"/>
              <w:right w:val="single" w:sz="4" w:space="0" w:color="auto"/>
            </w:tcBorders>
          </w:tcPr>
          <w:p w14:paraId="6A5E3BAE" w14:textId="77777777" w:rsidR="00AF009D" w:rsidRPr="00AF009D" w:rsidRDefault="00AF009D" w:rsidP="003C7E8C">
            <w:pPr>
              <w:spacing w:after="0" w:line="240" w:lineRule="auto"/>
              <w:jc w:val="both"/>
              <w:rPr>
                <w:rFonts w:ascii="Times New Roman" w:eastAsia="Times New Roman" w:hAnsi="Times New Roman" w:cs="Times New Roman"/>
                <w:sz w:val="24"/>
                <w:szCs w:val="24"/>
              </w:rPr>
            </w:pPr>
          </w:p>
        </w:tc>
      </w:tr>
      <w:tr w:rsidR="00AF009D" w:rsidRPr="00AF009D" w14:paraId="1C469F61"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7DB4D00F" w14:textId="77777777" w:rsidR="00AF009D" w:rsidRPr="00AF009D" w:rsidRDefault="00AF009D" w:rsidP="003C7E8C">
            <w:pPr>
              <w:spacing w:after="0" w:line="240" w:lineRule="auto"/>
              <w:ind w:left="-180" w:right="-108"/>
              <w:jc w:val="center"/>
              <w:rPr>
                <w:rFonts w:ascii="Times New Roman" w:hAnsi="Times New Roman" w:cs="Times New Roman"/>
                <w:sz w:val="24"/>
                <w:szCs w:val="24"/>
              </w:rPr>
            </w:pPr>
            <w:r w:rsidRPr="00AF009D">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5A4B694B"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7</w:t>
            </w:r>
          </w:p>
          <w:p w14:paraId="1C9EDA12" w14:textId="1212120E"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«Выплата вознаграждений лицам, имеющим Почетный знак «За особые заслуги перед городом Череповцом»</w:t>
            </w:r>
          </w:p>
        </w:tc>
        <w:tc>
          <w:tcPr>
            <w:tcW w:w="1992" w:type="dxa"/>
            <w:tcBorders>
              <w:top w:val="single" w:sz="4" w:space="0" w:color="auto"/>
              <w:left w:val="single" w:sz="4" w:space="0" w:color="auto"/>
              <w:bottom w:val="single" w:sz="4" w:space="0" w:color="auto"/>
              <w:right w:val="single" w:sz="4" w:space="0" w:color="auto"/>
            </w:tcBorders>
          </w:tcPr>
          <w:p w14:paraId="15209984"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1EAE208A"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192321D5"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73D597BB" w14:textId="77777777"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642AD957" w14:textId="0889FEC5" w:rsidR="00AF009D" w:rsidRPr="00AF009D" w:rsidRDefault="00AF009D" w:rsidP="003C7E8C">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r w:rsidR="001561B9">
              <w:rPr>
                <w:rFonts w:ascii="Times New Roman" w:hAnsi="Times New Roman" w:cs="Times New Roman"/>
                <w:sz w:val="24"/>
                <w:szCs w:val="24"/>
              </w:rPr>
              <w:t xml:space="preserve"> мэрии</w:t>
            </w:r>
            <w:r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5AE0DAE9"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7F3B0398" w14:textId="464B80C6"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3D453E">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3D453E">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3D453E">
              <w:rPr>
                <w:rFonts w:ascii="Times New Roman" w:hAnsi="Times New Roman" w:cs="Times New Roman"/>
                <w:sz w:val="24"/>
                <w:szCs w:val="24"/>
              </w:rPr>
              <w:t>а</w:t>
            </w:r>
            <w:r w:rsidRPr="00AF009D">
              <w:rPr>
                <w:rFonts w:ascii="Times New Roman" w:hAnsi="Times New Roman" w:cs="Times New Roman"/>
                <w:sz w:val="24"/>
                <w:szCs w:val="24"/>
              </w:rPr>
              <w:t xml:space="preserve"> был</w:t>
            </w:r>
            <w:r w:rsidR="00D53154">
              <w:rPr>
                <w:rFonts w:ascii="Times New Roman" w:hAnsi="Times New Roman" w:cs="Times New Roman"/>
                <w:sz w:val="24"/>
                <w:szCs w:val="24"/>
              </w:rPr>
              <w:t>а</w:t>
            </w:r>
            <w:r w:rsidRPr="00AF009D">
              <w:rPr>
                <w:rFonts w:ascii="Times New Roman" w:hAnsi="Times New Roman" w:cs="Times New Roman"/>
                <w:sz w:val="24"/>
                <w:szCs w:val="24"/>
              </w:rPr>
              <w:t xml:space="preserve"> обеспечена полная и своевременная выплата вознаграждений 1</w:t>
            </w:r>
            <w:r w:rsidR="00D53154">
              <w:rPr>
                <w:rFonts w:ascii="Times New Roman" w:hAnsi="Times New Roman" w:cs="Times New Roman"/>
                <w:sz w:val="24"/>
                <w:szCs w:val="24"/>
              </w:rPr>
              <w:t>6</w:t>
            </w:r>
            <w:r w:rsidRPr="00AF009D">
              <w:rPr>
                <w:rFonts w:ascii="Times New Roman" w:hAnsi="Times New Roman" w:cs="Times New Roman"/>
                <w:sz w:val="24"/>
                <w:szCs w:val="24"/>
              </w:rPr>
              <w:t xml:space="preserve"> лицам, имеющим Почетный знак «За особые заслуги перед городом Череповцом</w:t>
            </w:r>
          </w:p>
        </w:tc>
        <w:tc>
          <w:tcPr>
            <w:tcW w:w="3109" w:type="dxa"/>
            <w:tcBorders>
              <w:top w:val="single" w:sz="4" w:space="0" w:color="auto"/>
              <w:left w:val="single" w:sz="4" w:space="0" w:color="auto"/>
              <w:bottom w:val="single" w:sz="4" w:space="0" w:color="auto"/>
              <w:right w:val="single" w:sz="4" w:space="0" w:color="auto"/>
            </w:tcBorders>
          </w:tcPr>
          <w:p w14:paraId="1605CE17" w14:textId="77777777" w:rsidR="00AF009D" w:rsidRPr="00AF009D" w:rsidRDefault="00AF009D" w:rsidP="003C7E8C">
            <w:pPr>
              <w:spacing w:after="0" w:line="240" w:lineRule="auto"/>
              <w:jc w:val="both"/>
              <w:rPr>
                <w:rFonts w:ascii="Times New Roman" w:hAnsi="Times New Roman" w:cs="Times New Roman"/>
                <w:sz w:val="24"/>
                <w:szCs w:val="24"/>
              </w:rPr>
            </w:pPr>
          </w:p>
        </w:tc>
      </w:tr>
      <w:tr w:rsidR="00AF009D" w:rsidRPr="00AF009D" w14:paraId="1AAF61C5" w14:textId="77777777" w:rsidTr="004722FE">
        <w:trPr>
          <w:gridAfter w:val="1"/>
          <w:wAfter w:w="170" w:type="dxa"/>
          <w:trHeight w:val="1279"/>
          <w:tblCellSpacing w:w="5" w:type="nil"/>
        </w:trPr>
        <w:tc>
          <w:tcPr>
            <w:tcW w:w="487" w:type="dxa"/>
            <w:tcBorders>
              <w:top w:val="single" w:sz="4" w:space="0" w:color="auto"/>
              <w:left w:val="single" w:sz="4" w:space="0" w:color="auto"/>
              <w:bottom w:val="single" w:sz="4" w:space="0" w:color="auto"/>
              <w:right w:val="single" w:sz="4" w:space="0" w:color="auto"/>
            </w:tcBorders>
          </w:tcPr>
          <w:p w14:paraId="5C5D1165" w14:textId="77777777" w:rsidR="00AF009D" w:rsidRPr="00AF009D" w:rsidRDefault="00AF009D" w:rsidP="00FF60B3">
            <w:pPr>
              <w:tabs>
                <w:tab w:val="left" w:pos="36"/>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67CBF1B"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8</w:t>
            </w:r>
          </w:p>
          <w:p w14:paraId="797142A1" w14:textId="70173C99"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«Выплата вознаграждений лицам, имеющим звание «Почетный гражданин города Череповца»</w:t>
            </w:r>
          </w:p>
        </w:tc>
        <w:tc>
          <w:tcPr>
            <w:tcW w:w="1992" w:type="dxa"/>
            <w:tcBorders>
              <w:top w:val="single" w:sz="4" w:space="0" w:color="auto"/>
              <w:left w:val="single" w:sz="4" w:space="0" w:color="auto"/>
              <w:bottom w:val="single" w:sz="4" w:space="0" w:color="auto"/>
              <w:right w:val="single" w:sz="4" w:space="0" w:color="auto"/>
            </w:tcBorders>
          </w:tcPr>
          <w:p w14:paraId="09160CC2"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w:t>
            </w:r>
          </w:p>
          <w:p w14:paraId="2DF4221B"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09CD1F0F"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1D2D2D3C" w14:textId="77777777" w:rsidR="00AF009D" w:rsidRPr="00AF009D" w:rsidRDefault="00AF009D" w:rsidP="00FF60B3">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692D25C5" w14:textId="248BF809"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r w:rsidR="001561B9">
              <w:rPr>
                <w:rFonts w:ascii="Times New Roman" w:hAnsi="Times New Roman" w:cs="Times New Roman"/>
                <w:sz w:val="24"/>
                <w:szCs w:val="24"/>
              </w:rPr>
              <w:t xml:space="preserve"> мэрии</w:t>
            </w:r>
            <w:r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040EE1A5"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0E2E1963" w14:textId="4D2F1B1A"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3D453E">
              <w:rPr>
                <w:rFonts w:ascii="Times New Roman" w:hAnsi="Times New Roman" w:cs="Times New Roman"/>
                <w:sz w:val="24"/>
                <w:szCs w:val="24"/>
              </w:rPr>
              <w:t>1 полугодии 2024</w:t>
            </w:r>
            <w:r w:rsidRPr="00AF009D">
              <w:rPr>
                <w:rFonts w:ascii="Times New Roman" w:hAnsi="Times New Roman" w:cs="Times New Roman"/>
                <w:sz w:val="24"/>
                <w:szCs w:val="24"/>
              </w:rPr>
              <w:t xml:space="preserve"> год</w:t>
            </w:r>
            <w:r w:rsidR="003D453E">
              <w:rPr>
                <w:rFonts w:ascii="Times New Roman" w:hAnsi="Times New Roman" w:cs="Times New Roman"/>
                <w:sz w:val="24"/>
                <w:szCs w:val="24"/>
              </w:rPr>
              <w:t>а</w:t>
            </w:r>
            <w:r w:rsidRPr="00AF009D">
              <w:rPr>
                <w:rFonts w:ascii="Times New Roman" w:hAnsi="Times New Roman" w:cs="Times New Roman"/>
                <w:sz w:val="24"/>
                <w:szCs w:val="24"/>
              </w:rPr>
              <w:t xml:space="preserve"> была обеспечена полная и своевременная выплата вознаграждений </w:t>
            </w:r>
            <w:r w:rsidR="003D453E">
              <w:rPr>
                <w:rFonts w:ascii="Times New Roman" w:hAnsi="Times New Roman" w:cs="Times New Roman"/>
                <w:sz w:val="24"/>
                <w:szCs w:val="24"/>
              </w:rPr>
              <w:t>5</w:t>
            </w:r>
            <w:r w:rsidRPr="00AF009D">
              <w:rPr>
                <w:rFonts w:ascii="Times New Roman" w:hAnsi="Times New Roman" w:cs="Times New Roman"/>
                <w:sz w:val="24"/>
                <w:szCs w:val="24"/>
              </w:rPr>
              <w:t xml:space="preserve"> лицам, имеющим звание «Почетный гражданин города Череповца»</w:t>
            </w:r>
          </w:p>
        </w:tc>
        <w:tc>
          <w:tcPr>
            <w:tcW w:w="3109" w:type="dxa"/>
            <w:tcBorders>
              <w:top w:val="single" w:sz="4" w:space="0" w:color="auto"/>
              <w:left w:val="single" w:sz="4" w:space="0" w:color="auto"/>
              <w:bottom w:val="single" w:sz="4" w:space="0" w:color="auto"/>
              <w:right w:val="single" w:sz="4" w:space="0" w:color="auto"/>
            </w:tcBorders>
          </w:tcPr>
          <w:p w14:paraId="19909C45" w14:textId="77777777" w:rsidR="00AF009D" w:rsidRPr="00AF009D" w:rsidRDefault="00AF009D" w:rsidP="00FF60B3">
            <w:pPr>
              <w:spacing w:after="0" w:line="240" w:lineRule="auto"/>
              <w:jc w:val="both"/>
              <w:rPr>
                <w:rFonts w:ascii="Times New Roman" w:hAnsi="Times New Roman" w:cs="Times New Roman"/>
                <w:sz w:val="24"/>
                <w:szCs w:val="24"/>
              </w:rPr>
            </w:pPr>
          </w:p>
        </w:tc>
      </w:tr>
      <w:tr w:rsidR="00AF009D" w:rsidRPr="00AF009D" w14:paraId="2F902932" w14:textId="77777777" w:rsidTr="004722FE">
        <w:trPr>
          <w:gridAfter w:val="1"/>
          <w:wAfter w:w="170" w:type="dxa"/>
          <w:trHeight w:val="332"/>
          <w:tblCellSpacing w:w="5" w:type="nil"/>
        </w:trPr>
        <w:tc>
          <w:tcPr>
            <w:tcW w:w="487" w:type="dxa"/>
            <w:tcBorders>
              <w:top w:val="single" w:sz="4" w:space="0" w:color="auto"/>
              <w:left w:val="single" w:sz="4" w:space="0" w:color="auto"/>
              <w:bottom w:val="single" w:sz="4" w:space="0" w:color="auto"/>
              <w:right w:val="single" w:sz="4" w:space="0" w:color="auto"/>
            </w:tcBorders>
          </w:tcPr>
          <w:p w14:paraId="554685ED" w14:textId="77777777" w:rsidR="00AF009D" w:rsidRPr="00AF009D" w:rsidRDefault="00AF009D" w:rsidP="00FF60B3">
            <w:pPr>
              <w:tabs>
                <w:tab w:val="left" w:pos="96"/>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14:paraId="7B23F6B3"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9</w:t>
            </w:r>
          </w:p>
          <w:p w14:paraId="0D8CBA41" w14:textId="626FEEAB"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 xml:space="preserve">«Социальная поддержка пенсионеров на условиях </w:t>
            </w:r>
            <w:r w:rsidRPr="00AF009D">
              <w:rPr>
                <w:rFonts w:ascii="Times New Roman" w:hAnsi="Times New Roman" w:cs="Times New Roman"/>
                <w:sz w:val="24"/>
                <w:szCs w:val="24"/>
              </w:rPr>
              <w:lastRenderedPageBreak/>
              <w:t>договора пожизненного содержания с иждивением»</w:t>
            </w:r>
          </w:p>
        </w:tc>
        <w:tc>
          <w:tcPr>
            <w:tcW w:w="1992" w:type="dxa"/>
            <w:tcBorders>
              <w:top w:val="single" w:sz="4" w:space="0" w:color="auto"/>
              <w:left w:val="single" w:sz="4" w:space="0" w:color="auto"/>
              <w:bottom w:val="single" w:sz="4" w:space="0" w:color="auto"/>
              <w:right w:val="single" w:sz="4" w:space="0" w:color="auto"/>
            </w:tcBorders>
          </w:tcPr>
          <w:p w14:paraId="6AD20B54"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Мэрия города</w:t>
            </w:r>
          </w:p>
          <w:p w14:paraId="17098CCE"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(отдел по </w:t>
            </w:r>
          </w:p>
          <w:p w14:paraId="646B74E7"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0970B95B" w14:textId="77777777" w:rsidR="00AF009D" w:rsidRPr="00AF009D"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241B82C1" w14:textId="7193AE4E" w:rsidR="0016100F"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программ</w:t>
            </w:r>
            <w:r w:rsidR="001561B9">
              <w:rPr>
                <w:rFonts w:ascii="Times New Roman" w:hAnsi="Times New Roman" w:cs="Times New Roman"/>
                <w:sz w:val="24"/>
                <w:szCs w:val="24"/>
              </w:rPr>
              <w:t xml:space="preserve"> мэрии</w:t>
            </w:r>
            <w:r w:rsidR="00C71835">
              <w:rPr>
                <w:rFonts w:ascii="Times New Roman" w:hAnsi="Times New Roman" w:cs="Times New Roman"/>
                <w:sz w:val="24"/>
                <w:szCs w:val="24"/>
              </w:rPr>
              <w:t>)</w:t>
            </w:r>
            <w:r w:rsidR="0016100F">
              <w:rPr>
                <w:rFonts w:ascii="Times New Roman" w:hAnsi="Times New Roman" w:cs="Times New Roman"/>
                <w:sz w:val="24"/>
                <w:szCs w:val="24"/>
              </w:rPr>
              <w:t>,</w:t>
            </w:r>
          </w:p>
          <w:p w14:paraId="6CE98A5B" w14:textId="77777777" w:rsidR="0016100F" w:rsidRDefault="0016100F" w:rsidP="00FF60B3">
            <w:pPr>
              <w:pStyle w:val="ConsPlusCell"/>
              <w:widowControl/>
              <w:jc w:val="center"/>
              <w:rPr>
                <w:rFonts w:ascii="Times New Roman" w:hAnsi="Times New Roman" w:cs="Times New Roman"/>
                <w:sz w:val="24"/>
                <w:szCs w:val="24"/>
              </w:rPr>
            </w:pPr>
            <w:r w:rsidRPr="0016100F">
              <w:rPr>
                <w:rFonts w:ascii="Times New Roman" w:hAnsi="Times New Roman" w:cs="Times New Roman"/>
                <w:sz w:val="24"/>
                <w:szCs w:val="24"/>
              </w:rPr>
              <w:t>департамент</w:t>
            </w:r>
          </w:p>
          <w:p w14:paraId="4B43F7F3" w14:textId="4EB14313" w:rsidR="0016100F" w:rsidRDefault="0016100F" w:rsidP="00FF60B3">
            <w:pPr>
              <w:pStyle w:val="ConsPlusCell"/>
              <w:widowControl/>
              <w:jc w:val="center"/>
              <w:rPr>
                <w:rFonts w:ascii="Times New Roman" w:hAnsi="Times New Roman" w:cs="Times New Roman"/>
                <w:sz w:val="24"/>
                <w:szCs w:val="24"/>
              </w:rPr>
            </w:pPr>
            <w:r w:rsidRPr="0016100F">
              <w:rPr>
                <w:rFonts w:ascii="Times New Roman" w:hAnsi="Times New Roman" w:cs="Times New Roman"/>
                <w:sz w:val="24"/>
                <w:szCs w:val="24"/>
              </w:rPr>
              <w:t>жилищно-</w:t>
            </w:r>
          </w:p>
          <w:p w14:paraId="4483A011" w14:textId="4992DFF2" w:rsidR="00AF009D" w:rsidRPr="00AF009D" w:rsidRDefault="0016100F" w:rsidP="00FF60B3">
            <w:pPr>
              <w:pStyle w:val="ConsPlusCell"/>
              <w:widowControl/>
              <w:jc w:val="center"/>
              <w:rPr>
                <w:rFonts w:ascii="Times New Roman" w:hAnsi="Times New Roman" w:cs="Times New Roman"/>
                <w:sz w:val="24"/>
                <w:szCs w:val="24"/>
              </w:rPr>
            </w:pPr>
            <w:r w:rsidRPr="0016100F">
              <w:rPr>
                <w:rFonts w:ascii="Times New Roman" w:hAnsi="Times New Roman" w:cs="Times New Roman"/>
                <w:sz w:val="24"/>
                <w:szCs w:val="24"/>
              </w:rPr>
              <w:t>коммунального хозяйства мэрии</w:t>
            </w:r>
          </w:p>
        </w:tc>
        <w:tc>
          <w:tcPr>
            <w:tcW w:w="3121" w:type="dxa"/>
            <w:tcBorders>
              <w:top w:val="single" w:sz="4" w:space="0" w:color="auto"/>
              <w:left w:val="single" w:sz="4" w:space="0" w:color="auto"/>
              <w:bottom w:val="single" w:sz="4" w:space="0" w:color="auto"/>
              <w:right w:val="single" w:sz="4" w:space="0" w:color="auto"/>
            </w:tcBorders>
          </w:tcPr>
          <w:p w14:paraId="08A07503" w14:textId="77777777" w:rsidR="00AF009D" w:rsidRPr="00AF009D" w:rsidRDefault="00AF009D" w:rsidP="00E265F2">
            <w:pPr>
              <w:tabs>
                <w:tab w:val="left" w:pos="1170"/>
                <w:tab w:val="center" w:pos="1342"/>
              </w:tabs>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Обеспечение полного и своевременного предоставления мер социальной поддержки </w:t>
            </w:r>
            <w:r w:rsidRPr="00AF009D">
              <w:rPr>
                <w:rFonts w:ascii="Times New Roman" w:hAnsi="Times New Roman" w:cs="Times New Roman"/>
                <w:sz w:val="24"/>
                <w:szCs w:val="24"/>
              </w:rPr>
              <w:lastRenderedPageBreak/>
              <w:t>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675AD4D5" w14:textId="4CA0ECAF"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В </w:t>
            </w:r>
            <w:r w:rsidR="00710831">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710831">
              <w:rPr>
                <w:rFonts w:ascii="Times New Roman" w:hAnsi="Times New Roman" w:cs="Times New Roman"/>
                <w:sz w:val="24"/>
                <w:szCs w:val="24"/>
              </w:rPr>
              <w:t>4</w:t>
            </w:r>
            <w:r w:rsidRPr="00AF009D">
              <w:rPr>
                <w:rFonts w:ascii="Times New Roman" w:hAnsi="Times New Roman" w:cs="Times New Roman"/>
                <w:sz w:val="24"/>
                <w:szCs w:val="24"/>
              </w:rPr>
              <w:t xml:space="preserve"> год своевременно и в полном объеме осуществлены выплаты, преду</w:t>
            </w:r>
            <w:r w:rsidRPr="00AF009D">
              <w:rPr>
                <w:rFonts w:ascii="Times New Roman" w:hAnsi="Times New Roman" w:cs="Times New Roman"/>
                <w:sz w:val="24"/>
                <w:szCs w:val="24"/>
              </w:rPr>
              <w:lastRenderedPageBreak/>
              <w:t>смотренные 1</w:t>
            </w:r>
            <w:r w:rsidR="0035647E">
              <w:rPr>
                <w:rFonts w:ascii="Times New Roman" w:hAnsi="Times New Roman" w:cs="Times New Roman"/>
                <w:sz w:val="24"/>
                <w:szCs w:val="24"/>
              </w:rPr>
              <w:t>5</w:t>
            </w:r>
            <w:r w:rsidRPr="00AF009D">
              <w:rPr>
                <w:rFonts w:ascii="Times New Roman" w:hAnsi="Times New Roman" w:cs="Times New Roman"/>
                <w:sz w:val="24"/>
                <w:szCs w:val="24"/>
              </w:rPr>
              <w:t xml:space="preserve"> договорами пожизненного содержания с иждивением </w:t>
            </w:r>
          </w:p>
        </w:tc>
        <w:tc>
          <w:tcPr>
            <w:tcW w:w="3109" w:type="dxa"/>
            <w:tcBorders>
              <w:top w:val="single" w:sz="4" w:space="0" w:color="auto"/>
              <w:left w:val="single" w:sz="4" w:space="0" w:color="auto"/>
              <w:bottom w:val="single" w:sz="4" w:space="0" w:color="auto"/>
              <w:right w:val="single" w:sz="4" w:space="0" w:color="auto"/>
            </w:tcBorders>
          </w:tcPr>
          <w:p w14:paraId="22A3DBA7" w14:textId="77777777" w:rsidR="00AF009D" w:rsidRPr="00AF009D" w:rsidRDefault="00AF009D" w:rsidP="00FF60B3">
            <w:pPr>
              <w:spacing w:after="0" w:line="240" w:lineRule="auto"/>
              <w:jc w:val="both"/>
              <w:rPr>
                <w:rFonts w:ascii="Times New Roman" w:eastAsia="Times New Roman" w:hAnsi="Times New Roman" w:cs="Times New Roman"/>
                <w:sz w:val="24"/>
                <w:szCs w:val="24"/>
              </w:rPr>
            </w:pPr>
          </w:p>
        </w:tc>
      </w:tr>
      <w:tr w:rsidR="00AF009D" w:rsidRPr="00AF009D" w14:paraId="15E73835"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48892121"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287FCD2F" w14:textId="77777777" w:rsidR="00AF009D" w:rsidRDefault="00AF009D" w:rsidP="00C34917">
            <w:pPr>
              <w:pStyle w:val="ConsPlusCell"/>
              <w:widowControl/>
              <w:ind w:right="68"/>
              <w:jc w:val="both"/>
              <w:rPr>
                <w:rFonts w:ascii="Times New Roman" w:hAnsi="Times New Roman" w:cs="Times New Roman"/>
                <w:sz w:val="24"/>
                <w:szCs w:val="24"/>
              </w:rPr>
            </w:pPr>
            <w:r w:rsidRPr="00AF009D">
              <w:rPr>
                <w:rFonts w:ascii="Times New Roman" w:hAnsi="Times New Roman" w:cs="Times New Roman"/>
                <w:sz w:val="24"/>
                <w:szCs w:val="24"/>
              </w:rPr>
              <w:t xml:space="preserve">Основное мероприятие 10 </w:t>
            </w:r>
          </w:p>
          <w:p w14:paraId="4FC8D125" w14:textId="2DBC3667" w:rsidR="00AF009D" w:rsidRPr="00AF009D" w:rsidRDefault="00AF009D" w:rsidP="00C34917">
            <w:pPr>
              <w:pStyle w:val="ConsPlusCell"/>
              <w:widowControl/>
              <w:ind w:right="68"/>
              <w:jc w:val="both"/>
              <w:rPr>
                <w:rFonts w:ascii="Times New Roman" w:hAnsi="Times New Roman" w:cs="Times New Roman"/>
                <w:sz w:val="24"/>
                <w:szCs w:val="24"/>
              </w:rPr>
            </w:pPr>
            <w:r w:rsidRPr="00AF009D">
              <w:rPr>
                <w:rFonts w:ascii="Times New Roman" w:hAnsi="Times New Roman" w:cs="Times New Roman"/>
                <w:sz w:val="24"/>
                <w:szCs w:val="24"/>
              </w:rPr>
              <w:t>«Оплата услуг бани по льготным помывкам»</w:t>
            </w:r>
          </w:p>
        </w:tc>
        <w:tc>
          <w:tcPr>
            <w:tcW w:w="1992" w:type="dxa"/>
            <w:tcBorders>
              <w:top w:val="single" w:sz="4" w:space="0" w:color="auto"/>
              <w:left w:val="single" w:sz="4" w:space="0" w:color="auto"/>
              <w:bottom w:val="single" w:sz="4" w:space="0" w:color="auto"/>
              <w:right w:val="single" w:sz="4" w:space="0" w:color="auto"/>
            </w:tcBorders>
          </w:tcPr>
          <w:p w14:paraId="650DB539" w14:textId="77777777" w:rsidR="005A30CE" w:rsidRDefault="005A30CE" w:rsidP="00FF60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w:t>
            </w:r>
            <w:r w:rsidR="00C71835">
              <w:rPr>
                <w:rFonts w:ascii="Times New Roman" w:hAnsi="Times New Roman" w:cs="Times New Roman"/>
                <w:sz w:val="24"/>
                <w:szCs w:val="24"/>
              </w:rPr>
              <w:t>эрия города</w:t>
            </w:r>
          </w:p>
          <w:p w14:paraId="5CBE9F93" w14:textId="77777777" w:rsidR="005A30CE" w:rsidRPr="005A30CE" w:rsidRDefault="005A30CE" w:rsidP="005A30CE">
            <w:pPr>
              <w:pStyle w:val="ConsPlusCell"/>
              <w:jc w:val="center"/>
              <w:rPr>
                <w:rFonts w:ascii="Times New Roman" w:hAnsi="Times New Roman" w:cs="Times New Roman"/>
                <w:sz w:val="24"/>
                <w:szCs w:val="24"/>
              </w:rPr>
            </w:pPr>
            <w:r w:rsidRPr="005A30CE">
              <w:rPr>
                <w:rFonts w:ascii="Times New Roman" w:hAnsi="Times New Roman" w:cs="Times New Roman"/>
                <w:sz w:val="24"/>
                <w:szCs w:val="24"/>
              </w:rPr>
              <w:t xml:space="preserve">(отдел по </w:t>
            </w:r>
          </w:p>
          <w:p w14:paraId="17FCB0D5" w14:textId="77777777" w:rsidR="005A30CE" w:rsidRPr="005A30CE" w:rsidRDefault="005A30CE" w:rsidP="005A30CE">
            <w:pPr>
              <w:pStyle w:val="ConsPlusCell"/>
              <w:jc w:val="center"/>
              <w:rPr>
                <w:rFonts w:ascii="Times New Roman" w:hAnsi="Times New Roman" w:cs="Times New Roman"/>
                <w:sz w:val="24"/>
                <w:szCs w:val="24"/>
              </w:rPr>
            </w:pPr>
            <w:r w:rsidRPr="005A30CE">
              <w:rPr>
                <w:rFonts w:ascii="Times New Roman" w:hAnsi="Times New Roman" w:cs="Times New Roman"/>
                <w:sz w:val="24"/>
                <w:szCs w:val="24"/>
              </w:rPr>
              <w:t xml:space="preserve">реализации </w:t>
            </w:r>
          </w:p>
          <w:p w14:paraId="54189A78" w14:textId="77777777" w:rsidR="005A30CE" w:rsidRPr="005A30CE" w:rsidRDefault="005A30CE" w:rsidP="005A30CE">
            <w:pPr>
              <w:pStyle w:val="ConsPlusCell"/>
              <w:jc w:val="center"/>
              <w:rPr>
                <w:rFonts w:ascii="Times New Roman" w:hAnsi="Times New Roman" w:cs="Times New Roman"/>
                <w:sz w:val="24"/>
                <w:szCs w:val="24"/>
              </w:rPr>
            </w:pPr>
            <w:r w:rsidRPr="005A30CE">
              <w:rPr>
                <w:rFonts w:ascii="Times New Roman" w:hAnsi="Times New Roman" w:cs="Times New Roman"/>
                <w:sz w:val="24"/>
                <w:szCs w:val="24"/>
              </w:rPr>
              <w:t xml:space="preserve">социальных </w:t>
            </w:r>
          </w:p>
          <w:p w14:paraId="4EEAC52F" w14:textId="77777777" w:rsidR="005A30CE" w:rsidRPr="005A30CE" w:rsidRDefault="005A30CE" w:rsidP="005A30CE">
            <w:pPr>
              <w:pStyle w:val="ConsPlusCell"/>
              <w:jc w:val="center"/>
              <w:rPr>
                <w:rFonts w:ascii="Times New Roman" w:hAnsi="Times New Roman" w:cs="Times New Roman"/>
                <w:sz w:val="24"/>
                <w:szCs w:val="24"/>
              </w:rPr>
            </w:pPr>
            <w:r w:rsidRPr="005A30CE">
              <w:rPr>
                <w:rFonts w:ascii="Times New Roman" w:hAnsi="Times New Roman" w:cs="Times New Roman"/>
                <w:sz w:val="24"/>
                <w:szCs w:val="24"/>
              </w:rPr>
              <w:t>программ</w:t>
            </w:r>
          </w:p>
          <w:p w14:paraId="504AF1BC" w14:textId="1F9B82E1" w:rsidR="00C71835" w:rsidRPr="00AF009D" w:rsidRDefault="005A30CE" w:rsidP="005A30CE">
            <w:pPr>
              <w:pStyle w:val="ConsPlusCell"/>
              <w:widowControl/>
              <w:jc w:val="center"/>
              <w:rPr>
                <w:rFonts w:ascii="Times New Roman" w:hAnsi="Times New Roman" w:cs="Times New Roman"/>
                <w:sz w:val="24"/>
                <w:szCs w:val="24"/>
              </w:rPr>
            </w:pPr>
            <w:r w:rsidRPr="005A30CE">
              <w:rPr>
                <w:rFonts w:ascii="Times New Roman" w:hAnsi="Times New Roman" w:cs="Times New Roman"/>
                <w:sz w:val="24"/>
                <w:szCs w:val="24"/>
              </w:rPr>
              <w:t>мэрии)</w:t>
            </w:r>
          </w:p>
        </w:tc>
        <w:tc>
          <w:tcPr>
            <w:tcW w:w="3121" w:type="dxa"/>
            <w:tcBorders>
              <w:top w:val="single" w:sz="4" w:space="0" w:color="auto"/>
              <w:left w:val="single" w:sz="4" w:space="0" w:color="auto"/>
              <w:bottom w:val="single" w:sz="4" w:space="0" w:color="auto"/>
              <w:right w:val="single" w:sz="4" w:space="0" w:color="auto"/>
            </w:tcBorders>
          </w:tcPr>
          <w:p w14:paraId="66289F62"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shd w:val="clear" w:color="auto" w:fill="FFFFFF"/>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3F777248" w14:textId="1F6EBFE9"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710831">
              <w:rPr>
                <w:rFonts w:ascii="Times New Roman" w:hAnsi="Times New Roman" w:cs="Times New Roman"/>
                <w:sz w:val="24"/>
                <w:szCs w:val="24"/>
              </w:rPr>
              <w:t>1 полугодии 2024</w:t>
            </w:r>
            <w:r w:rsidRPr="00AF009D">
              <w:rPr>
                <w:rFonts w:ascii="Times New Roman" w:hAnsi="Times New Roman" w:cs="Times New Roman"/>
                <w:sz w:val="24"/>
                <w:szCs w:val="24"/>
              </w:rPr>
              <w:t xml:space="preserve"> год</w:t>
            </w:r>
            <w:r w:rsidR="00710831">
              <w:rPr>
                <w:rFonts w:ascii="Times New Roman" w:hAnsi="Times New Roman" w:cs="Times New Roman"/>
                <w:sz w:val="24"/>
                <w:szCs w:val="24"/>
              </w:rPr>
              <w:t>а</w:t>
            </w:r>
            <w:r w:rsidRPr="00AF009D">
              <w:rPr>
                <w:rFonts w:ascii="Times New Roman" w:hAnsi="Times New Roman" w:cs="Times New Roman"/>
                <w:sz w:val="24"/>
                <w:szCs w:val="24"/>
              </w:rPr>
              <w:t xml:space="preserve"> было обеспечено полное и своевременное предоставление меры социальной поддержки по оплате услуг бани по льготным помывкам </w:t>
            </w:r>
            <w:r w:rsidR="00710831">
              <w:rPr>
                <w:rFonts w:ascii="Times New Roman" w:hAnsi="Times New Roman" w:cs="Times New Roman"/>
                <w:sz w:val="24"/>
                <w:szCs w:val="24"/>
              </w:rPr>
              <w:t>10</w:t>
            </w:r>
            <w:r w:rsidRPr="00AF009D">
              <w:rPr>
                <w:rFonts w:ascii="Times New Roman" w:hAnsi="Times New Roman" w:cs="Times New Roman"/>
                <w:sz w:val="24"/>
                <w:szCs w:val="24"/>
              </w:rPr>
              <w:t xml:space="preserve"> гражданам</w:t>
            </w:r>
          </w:p>
        </w:tc>
        <w:tc>
          <w:tcPr>
            <w:tcW w:w="3109" w:type="dxa"/>
            <w:tcBorders>
              <w:top w:val="single" w:sz="4" w:space="0" w:color="auto"/>
              <w:left w:val="single" w:sz="4" w:space="0" w:color="auto"/>
              <w:bottom w:val="single" w:sz="4" w:space="0" w:color="auto"/>
              <w:right w:val="single" w:sz="4" w:space="0" w:color="auto"/>
            </w:tcBorders>
          </w:tcPr>
          <w:p w14:paraId="6467FB69" w14:textId="77777777" w:rsidR="00AF009D" w:rsidRPr="00AF009D" w:rsidRDefault="00AF009D" w:rsidP="00FF60B3">
            <w:pPr>
              <w:autoSpaceDE w:val="0"/>
              <w:autoSpaceDN w:val="0"/>
              <w:adjustRightInd w:val="0"/>
              <w:spacing w:after="0" w:line="240" w:lineRule="auto"/>
              <w:jc w:val="both"/>
              <w:rPr>
                <w:rFonts w:ascii="Times New Roman" w:hAnsi="Times New Roman" w:cs="Times New Roman"/>
                <w:sz w:val="24"/>
                <w:szCs w:val="24"/>
              </w:rPr>
            </w:pPr>
          </w:p>
        </w:tc>
      </w:tr>
      <w:tr w:rsidR="00AF009D" w:rsidRPr="00AF009D" w14:paraId="45F3951D"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264074B"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14:paraId="45014954" w14:textId="77777777" w:rsid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Основное мероприятие 11</w:t>
            </w:r>
          </w:p>
          <w:p w14:paraId="3278B15F" w14:textId="7C82E7BD"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sz w:val="24"/>
                <w:szCs w:val="24"/>
              </w:rPr>
              <w:t>«</w:t>
            </w:r>
            <w:r w:rsidRPr="00AF009D">
              <w:rPr>
                <w:rFonts w:ascii="Times New Roman" w:hAnsi="Times New Roman" w:cs="Times New Roman"/>
                <w:bCs/>
                <w:sz w:val="24"/>
                <w:szCs w:val="24"/>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AF009D">
              <w:rPr>
                <w:rFonts w:ascii="Times New Roman" w:hAnsi="Times New Roman" w:cs="Times New Roman"/>
                <w:sz w:val="24"/>
                <w:szCs w:val="24"/>
              </w:rPr>
              <w:t>в соответствии с отдельными законами Вологодской области»</w:t>
            </w:r>
          </w:p>
        </w:tc>
        <w:tc>
          <w:tcPr>
            <w:tcW w:w="1992" w:type="dxa"/>
            <w:tcBorders>
              <w:top w:val="single" w:sz="4" w:space="0" w:color="auto"/>
              <w:left w:val="single" w:sz="4" w:space="0" w:color="auto"/>
              <w:bottom w:val="single" w:sz="4" w:space="0" w:color="auto"/>
              <w:right w:val="single" w:sz="4" w:space="0" w:color="auto"/>
            </w:tcBorders>
          </w:tcPr>
          <w:p w14:paraId="57CE1E65" w14:textId="77777777" w:rsidR="001561B9" w:rsidRDefault="00AF009D" w:rsidP="00FF60B3">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Мэрия города (отдел опеки и попечительства</w:t>
            </w:r>
          </w:p>
          <w:p w14:paraId="5B395D48" w14:textId="48D63090" w:rsidR="00AF009D" w:rsidRPr="00AF009D" w:rsidRDefault="001561B9" w:rsidP="00FF60B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мэрии</w:t>
            </w:r>
            <w:r w:rsidR="00AF009D"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42BC6FD8"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Выполнение отделом опеки и попечительства мэрии основных задач, выполнение функций органов опеки и попечительства, в рамках переданных государственных полномочий в соответствии с отдельными законами Вологодской области, на уровне 100%</w:t>
            </w:r>
          </w:p>
        </w:tc>
        <w:tc>
          <w:tcPr>
            <w:tcW w:w="3402" w:type="dxa"/>
            <w:tcBorders>
              <w:top w:val="single" w:sz="4" w:space="0" w:color="auto"/>
              <w:left w:val="single" w:sz="4" w:space="0" w:color="auto"/>
              <w:bottom w:val="single" w:sz="4" w:space="0" w:color="auto"/>
              <w:right w:val="single" w:sz="4" w:space="0" w:color="auto"/>
            </w:tcBorders>
          </w:tcPr>
          <w:p w14:paraId="521B7F65" w14:textId="297D69DF" w:rsidR="00AF009D" w:rsidRPr="00AF009D" w:rsidRDefault="00710831" w:rsidP="00E26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реализации данного мероприятия будет оцениваться по итогам 2024 года</w:t>
            </w:r>
            <w:r w:rsidR="00AF009D" w:rsidRPr="00AF009D">
              <w:rPr>
                <w:rFonts w:ascii="Times New Roman" w:hAnsi="Times New Roman" w:cs="Times New Roman"/>
                <w:sz w:val="24"/>
                <w:szCs w:val="24"/>
              </w:rPr>
              <w:t xml:space="preserve"> </w:t>
            </w:r>
          </w:p>
        </w:tc>
        <w:tc>
          <w:tcPr>
            <w:tcW w:w="3109" w:type="dxa"/>
            <w:tcBorders>
              <w:top w:val="single" w:sz="4" w:space="0" w:color="auto"/>
              <w:left w:val="single" w:sz="4" w:space="0" w:color="auto"/>
              <w:bottom w:val="single" w:sz="4" w:space="0" w:color="auto"/>
              <w:right w:val="single" w:sz="4" w:space="0" w:color="auto"/>
            </w:tcBorders>
          </w:tcPr>
          <w:p w14:paraId="03F31BF0" w14:textId="77777777" w:rsidR="00AF009D" w:rsidRPr="00AF009D" w:rsidRDefault="00AF009D" w:rsidP="00FF60B3">
            <w:pPr>
              <w:spacing w:after="0" w:line="240" w:lineRule="auto"/>
              <w:jc w:val="both"/>
              <w:rPr>
                <w:rFonts w:ascii="Times New Roman" w:hAnsi="Times New Roman" w:cs="Times New Roman"/>
                <w:sz w:val="24"/>
                <w:szCs w:val="24"/>
              </w:rPr>
            </w:pPr>
          </w:p>
        </w:tc>
      </w:tr>
      <w:tr w:rsidR="00AF009D" w:rsidRPr="00AF009D" w14:paraId="7DA49402"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CAC4F54" w14:textId="77777777" w:rsidR="00AF009D" w:rsidRPr="00AF009D" w:rsidRDefault="00AF009D" w:rsidP="00FF60B3">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14:paraId="794B07F0" w14:textId="77777777" w:rsidR="00AF009D" w:rsidRDefault="00AF009D" w:rsidP="00E265F2">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Основное мероприятие 12</w:t>
            </w:r>
          </w:p>
          <w:p w14:paraId="696C2287" w14:textId="4F7291AA" w:rsidR="00AF009D" w:rsidRPr="00AF009D" w:rsidRDefault="00AF009D" w:rsidP="00E265F2">
            <w:pPr>
              <w:pStyle w:val="ConsPlusCell"/>
              <w:widowControl/>
              <w:jc w:val="both"/>
              <w:rPr>
                <w:rFonts w:ascii="Times New Roman" w:hAnsi="Times New Roman" w:cs="Times New Roman"/>
                <w:sz w:val="24"/>
                <w:szCs w:val="24"/>
              </w:rPr>
            </w:pPr>
            <w:r w:rsidRPr="00AF009D">
              <w:rPr>
                <w:rFonts w:ascii="Times New Roman" w:hAnsi="Times New Roman" w:cs="Times New Roman"/>
                <w:bCs/>
                <w:sz w:val="24"/>
                <w:szCs w:val="24"/>
              </w:rPr>
              <w:t>«</w:t>
            </w:r>
            <w:r w:rsidRPr="00AF009D">
              <w:rPr>
                <w:rFonts w:ascii="Times New Roman" w:hAnsi="Times New Roman" w:cs="Times New Roman"/>
                <w:sz w:val="24"/>
                <w:szCs w:val="24"/>
              </w:rPr>
              <w:t xml:space="preserve">Оказание содействия в трудоустройстве незанятых инвалидов, в том числе инвалидов молодого возраста, </w:t>
            </w:r>
            <w:r w:rsidRPr="00AF009D">
              <w:rPr>
                <w:rFonts w:ascii="Times New Roman" w:hAnsi="Times New Roman" w:cs="Times New Roman"/>
                <w:sz w:val="24"/>
                <w:szCs w:val="24"/>
              </w:rPr>
              <w:lastRenderedPageBreak/>
              <w:t>на оборудованные (оснащенные) для них рабочие места»</w:t>
            </w:r>
          </w:p>
        </w:tc>
        <w:tc>
          <w:tcPr>
            <w:tcW w:w="1992" w:type="dxa"/>
            <w:tcBorders>
              <w:top w:val="single" w:sz="4" w:space="0" w:color="auto"/>
              <w:left w:val="single" w:sz="4" w:space="0" w:color="auto"/>
              <w:bottom w:val="single" w:sz="4" w:space="0" w:color="auto"/>
              <w:right w:val="single" w:sz="4" w:space="0" w:color="auto"/>
            </w:tcBorders>
          </w:tcPr>
          <w:p w14:paraId="3DAAD7FE" w14:textId="77777777" w:rsidR="00052AC6"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 xml:space="preserve">департамент </w:t>
            </w:r>
          </w:p>
          <w:p w14:paraId="7D8399B9" w14:textId="77777777" w:rsidR="00052AC6"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жилищно-коммунального </w:t>
            </w:r>
          </w:p>
          <w:p w14:paraId="1CA3E660" w14:textId="5E2CF36E"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хозяйства мэрии </w:t>
            </w:r>
          </w:p>
          <w:p w14:paraId="49FA4AEB" w14:textId="56C99FDB" w:rsidR="00AF009D" w:rsidRPr="00AF009D" w:rsidRDefault="00AF009D" w:rsidP="0060432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lastRenderedPageBreak/>
              <w:t>(МКУ «Спецавтотранс»);</w:t>
            </w:r>
          </w:p>
          <w:p w14:paraId="619A0D63" w14:textId="2381B8D3" w:rsidR="00052AC6" w:rsidRDefault="00052AC6" w:rsidP="00590709">
            <w:pPr>
              <w:pStyle w:val="ConsPlusCell"/>
              <w:jc w:val="center"/>
              <w:rPr>
                <w:rFonts w:ascii="Times New Roman" w:hAnsi="Times New Roman" w:cs="Times New Roman"/>
                <w:sz w:val="24"/>
                <w:szCs w:val="24"/>
              </w:rPr>
            </w:pPr>
            <w:r w:rsidRPr="00590709">
              <w:rPr>
                <w:rFonts w:ascii="Times New Roman" w:hAnsi="Times New Roman" w:cs="Times New Roman"/>
                <w:sz w:val="24"/>
                <w:szCs w:val="24"/>
              </w:rPr>
              <w:t>У</w:t>
            </w:r>
            <w:r w:rsidR="00590709" w:rsidRPr="00590709">
              <w:rPr>
                <w:rFonts w:ascii="Times New Roman" w:hAnsi="Times New Roman" w:cs="Times New Roman"/>
                <w:sz w:val="24"/>
                <w:szCs w:val="24"/>
              </w:rPr>
              <w:t>правление</w:t>
            </w:r>
          </w:p>
          <w:p w14:paraId="2FC9482C" w14:textId="77777777" w:rsidR="00052AC6" w:rsidRDefault="00590709" w:rsidP="00590709">
            <w:pPr>
              <w:pStyle w:val="ConsPlusCell"/>
              <w:jc w:val="center"/>
              <w:rPr>
                <w:rFonts w:ascii="Times New Roman" w:hAnsi="Times New Roman" w:cs="Times New Roman"/>
                <w:sz w:val="24"/>
                <w:szCs w:val="24"/>
              </w:rPr>
            </w:pPr>
            <w:r w:rsidRPr="00590709">
              <w:rPr>
                <w:rFonts w:ascii="Times New Roman" w:hAnsi="Times New Roman" w:cs="Times New Roman"/>
                <w:sz w:val="24"/>
                <w:szCs w:val="24"/>
              </w:rPr>
              <w:t xml:space="preserve">образования </w:t>
            </w:r>
          </w:p>
          <w:p w14:paraId="361FB99F" w14:textId="3589D644" w:rsidR="00590709" w:rsidRDefault="00590709" w:rsidP="00590709">
            <w:pPr>
              <w:pStyle w:val="ConsPlusCell"/>
              <w:jc w:val="center"/>
              <w:rPr>
                <w:rFonts w:ascii="Times New Roman" w:hAnsi="Times New Roman" w:cs="Times New Roman"/>
                <w:sz w:val="24"/>
                <w:szCs w:val="24"/>
              </w:rPr>
            </w:pPr>
            <w:r w:rsidRPr="00590709">
              <w:rPr>
                <w:rFonts w:ascii="Times New Roman" w:hAnsi="Times New Roman" w:cs="Times New Roman"/>
                <w:sz w:val="24"/>
                <w:szCs w:val="24"/>
              </w:rPr>
              <w:t xml:space="preserve">мэрии </w:t>
            </w:r>
          </w:p>
          <w:p w14:paraId="5A0C8657" w14:textId="77777777" w:rsidR="00590709" w:rsidRDefault="00590709" w:rsidP="00590709">
            <w:pPr>
              <w:pStyle w:val="ConsPlusCell"/>
              <w:jc w:val="center"/>
              <w:rPr>
                <w:rFonts w:ascii="Times New Roman" w:hAnsi="Times New Roman" w:cs="Times New Roman"/>
                <w:sz w:val="24"/>
                <w:szCs w:val="24"/>
              </w:rPr>
            </w:pPr>
            <w:r w:rsidRPr="00590709">
              <w:rPr>
                <w:rFonts w:ascii="Times New Roman" w:hAnsi="Times New Roman" w:cs="Times New Roman"/>
                <w:sz w:val="24"/>
                <w:szCs w:val="24"/>
              </w:rPr>
              <w:t xml:space="preserve">(МАДОУ </w:t>
            </w:r>
          </w:p>
          <w:p w14:paraId="2F713648" w14:textId="7A20DEB4" w:rsidR="00590709" w:rsidRPr="00590709" w:rsidRDefault="00590709" w:rsidP="00590709">
            <w:pPr>
              <w:pStyle w:val="ConsPlusCell"/>
              <w:jc w:val="center"/>
              <w:rPr>
                <w:rFonts w:ascii="Times New Roman" w:hAnsi="Times New Roman" w:cs="Times New Roman"/>
                <w:sz w:val="24"/>
                <w:szCs w:val="24"/>
              </w:rPr>
            </w:pPr>
            <w:r w:rsidRPr="00590709">
              <w:rPr>
                <w:rFonts w:ascii="Times New Roman" w:hAnsi="Times New Roman" w:cs="Times New Roman"/>
                <w:sz w:val="24"/>
                <w:szCs w:val="24"/>
              </w:rPr>
              <w:t>«Детский сад № 115»);</w:t>
            </w:r>
          </w:p>
          <w:p w14:paraId="01CD5653" w14:textId="77777777" w:rsidR="00052AC6" w:rsidRDefault="00590709" w:rsidP="00590709">
            <w:pPr>
              <w:pStyle w:val="ConsPlusCell"/>
              <w:widowControl/>
              <w:jc w:val="center"/>
              <w:rPr>
                <w:rFonts w:ascii="Times New Roman" w:hAnsi="Times New Roman" w:cs="Times New Roman"/>
                <w:sz w:val="24"/>
                <w:szCs w:val="24"/>
              </w:rPr>
            </w:pPr>
            <w:r w:rsidRPr="00590709">
              <w:rPr>
                <w:rFonts w:ascii="Times New Roman" w:hAnsi="Times New Roman" w:cs="Times New Roman"/>
                <w:sz w:val="24"/>
                <w:szCs w:val="24"/>
              </w:rPr>
              <w:t xml:space="preserve">управление по делам культуры мэрии </w:t>
            </w:r>
          </w:p>
          <w:p w14:paraId="3B4D6DCE" w14:textId="4C52066D" w:rsidR="00590709" w:rsidRDefault="00590709" w:rsidP="00590709">
            <w:pPr>
              <w:pStyle w:val="ConsPlusCell"/>
              <w:widowControl/>
              <w:jc w:val="center"/>
              <w:rPr>
                <w:rFonts w:ascii="Times New Roman" w:hAnsi="Times New Roman" w:cs="Times New Roman"/>
                <w:sz w:val="24"/>
                <w:szCs w:val="24"/>
              </w:rPr>
            </w:pPr>
            <w:r w:rsidRPr="00590709">
              <w:rPr>
                <w:rFonts w:ascii="Times New Roman" w:hAnsi="Times New Roman" w:cs="Times New Roman"/>
                <w:sz w:val="24"/>
                <w:szCs w:val="24"/>
              </w:rPr>
              <w:t xml:space="preserve">(МАУДО </w:t>
            </w:r>
          </w:p>
          <w:p w14:paraId="04B5DED9" w14:textId="77777777" w:rsidR="00590709" w:rsidRDefault="00590709" w:rsidP="00590709">
            <w:pPr>
              <w:pStyle w:val="ConsPlusCell"/>
              <w:widowControl/>
              <w:jc w:val="center"/>
              <w:rPr>
                <w:rFonts w:ascii="Times New Roman" w:hAnsi="Times New Roman" w:cs="Times New Roman"/>
                <w:sz w:val="24"/>
                <w:szCs w:val="24"/>
              </w:rPr>
            </w:pPr>
            <w:r w:rsidRPr="00590709">
              <w:rPr>
                <w:rFonts w:ascii="Times New Roman" w:hAnsi="Times New Roman" w:cs="Times New Roman"/>
                <w:sz w:val="24"/>
                <w:szCs w:val="24"/>
              </w:rPr>
              <w:t xml:space="preserve">«Детская школа искусств </w:t>
            </w:r>
          </w:p>
          <w:p w14:paraId="1D7AD016" w14:textId="5032EFFD" w:rsidR="00AF009D" w:rsidRPr="00AF009D" w:rsidRDefault="00590709" w:rsidP="00590709">
            <w:pPr>
              <w:pStyle w:val="ConsPlusCell"/>
              <w:widowControl/>
              <w:jc w:val="center"/>
              <w:rPr>
                <w:rFonts w:ascii="Times New Roman" w:hAnsi="Times New Roman" w:cs="Times New Roman"/>
                <w:sz w:val="24"/>
                <w:szCs w:val="24"/>
              </w:rPr>
            </w:pPr>
            <w:r w:rsidRPr="00590709">
              <w:rPr>
                <w:rFonts w:ascii="Times New Roman" w:hAnsi="Times New Roman" w:cs="Times New Roman"/>
                <w:sz w:val="24"/>
                <w:szCs w:val="24"/>
              </w:rPr>
              <w:t>«Гармония»)</w:t>
            </w:r>
          </w:p>
        </w:tc>
        <w:tc>
          <w:tcPr>
            <w:tcW w:w="3121" w:type="dxa"/>
            <w:tcBorders>
              <w:top w:val="single" w:sz="4" w:space="0" w:color="auto"/>
              <w:left w:val="single" w:sz="4" w:space="0" w:color="auto"/>
              <w:bottom w:val="single" w:sz="4" w:space="0" w:color="auto"/>
              <w:right w:val="single" w:sz="4" w:space="0" w:color="auto"/>
            </w:tcBorders>
          </w:tcPr>
          <w:p w14:paraId="0B8DA101" w14:textId="77777777" w:rsidR="00AF009D" w:rsidRPr="00AF009D" w:rsidRDefault="00AF009D" w:rsidP="00E265F2">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lastRenderedPageBreak/>
              <w:t xml:space="preserve">Оборудование (оснащение) в муниципальных учреждениях города рабочих мест для трудоустройства незанятых инвалидов, в том числе </w:t>
            </w:r>
            <w:r w:rsidRPr="00AF009D">
              <w:rPr>
                <w:rFonts w:ascii="Times New Roman" w:hAnsi="Times New Roman" w:cs="Times New Roman"/>
                <w:sz w:val="24"/>
                <w:szCs w:val="24"/>
              </w:rPr>
              <w:lastRenderedPageBreak/>
              <w:t xml:space="preserve">инвалидов молодого возраста </w:t>
            </w:r>
          </w:p>
        </w:tc>
        <w:tc>
          <w:tcPr>
            <w:tcW w:w="3402" w:type="dxa"/>
            <w:tcBorders>
              <w:top w:val="single" w:sz="4" w:space="0" w:color="auto"/>
              <w:left w:val="single" w:sz="4" w:space="0" w:color="auto"/>
              <w:bottom w:val="single" w:sz="4" w:space="0" w:color="auto"/>
              <w:right w:val="single" w:sz="4" w:space="0" w:color="auto"/>
            </w:tcBorders>
          </w:tcPr>
          <w:p w14:paraId="53666201" w14:textId="68940C37" w:rsidR="00AF009D" w:rsidRPr="00AF009D" w:rsidRDefault="00710831" w:rsidP="00710831">
            <w:pPr>
              <w:spacing w:after="0" w:line="240" w:lineRule="auto"/>
              <w:jc w:val="both"/>
              <w:rPr>
                <w:rFonts w:ascii="Times New Roman" w:hAnsi="Times New Roman" w:cs="Times New Roman"/>
                <w:sz w:val="24"/>
                <w:szCs w:val="24"/>
              </w:rPr>
            </w:pPr>
            <w:r w:rsidRPr="00710831">
              <w:rPr>
                <w:rFonts w:ascii="Times New Roman" w:hAnsi="Times New Roman" w:cs="Times New Roman"/>
                <w:sz w:val="24"/>
                <w:szCs w:val="24"/>
              </w:rPr>
              <w:lastRenderedPageBreak/>
              <w:t>В 1 полугодии 202</w:t>
            </w:r>
            <w:r>
              <w:rPr>
                <w:rFonts w:ascii="Times New Roman" w:hAnsi="Times New Roman" w:cs="Times New Roman"/>
                <w:sz w:val="24"/>
                <w:szCs w:val="24"/>
              </w:rPr>
              <w:t>4</w:t>
            </w:r>
            <w:r w:rsidRPr="00710831">
              <w:rPr>
                <w:rFonts w:ascii="Times New Roman" w:hAnsi="Times New Roman" w:cs="Times New Roman"/>
                <w:sz w:val="24"/>
                <w:szCs w:val="24"/>
              </w:rPr>
              <w:t xml:space="preserve"> года мероприятия по оборудованию (оснащено) рабочих мест для трудоустройства незанятых инвалидов, в том числе инвалидов </w:t>
            </w:r>
            <w:r w:rsidRPr="00710831">
              <w:rPr>
                <w:rFonts w:ascii="Times New Roman" w:hAnsi="Times New Roman" w:cs="Times New Roman"/>
                <w:sz w:val="24"/>
                <w:szCs w:val="24"/>
              </w:rPr>
              <w:lastRenderedPageBreak/>
              <w:t>молодого возраста, не проводились</w:t>
            </w:r>
          </w:p>
        </w:tc>
        <w:tc>
          <w:tcPr>
            <w:tcW w:w="3109" w:type="dxa"/>
            <w:tcBorders>
              <w:top w:val="single" w:sz="4" w:space="0" w:color="auto"/>
              <w:left w:val="single" w:sz="4" w:space="0" w:color="auto"/>
              <w:bottom w:val="single" w:sz="4" w:space="0" w:color="auto"/>
              <w:right w:val="single" w:sz="4" w:space="0" w:color="auto"/>
            </w:tcBorders>
          </w:tcPr>
          <w:p w14:paraId="19CA9483" w14:textId="41528E30" w:rsidR="00AF009D" w:rsidRPr="00AF009D" w:rsidRDefault="00AF009D" w:rsidP="00F62998">
            <w:pPr>
              <w:spacing w:after="0" w:line="240" w:lineRule="auto"/>
              <w:ind w:right="60"/>
              <w:jc w:val="both"/>
              <w:rPr>
                <w:rFonts w:ascii="Times New Roman" w:hAnsi="Times New Roman" w:cs="Times New Roman"/>
                <w:sz w:val="24"/>
                <w:szCs w:val="24"/>
              </w:rPr>
            </w:pPr>
          </w:p>
        </w:tc>
      </w:tr>
      <w:tr w:rsidR="00AF009D" w:rsidRPr="00AF009D" w14:paraId="1A3F89F3"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6E9C0C29" w14:textId="79BBB1B8" w:rsidR="00AF009D" w:rsidRPr="00AF009D" w:rsidRDefault="00AF009D" w:rsidP="00D52C04">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14:paraId="1744834A" w14:textId="77777777" w:rsidR="00AF009D" w:rsidRDefault="00AF009D" w:rsidP="00D52C04">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 xml:space="preserve">Основное мероприятие 13 </w:t>
            </w:r>
          </w:p>
          <w:p w14:paraId="738B7F25" w14:textId="36B76697" w:rsidR="00AF009D" w:rsidRPr="00AF009D" w:rsidRDefault="00AF009D" w:rsidP="00D52C04">
            <w:pPr>
              <w:pStyle w:val="ConsPlusCell"/>
              <w:widowControl/>
              <w:jc w:val="both"/>
              <w:rPr>
                <w:rFonts w:ascii="Times New Roman" w:hAnsi="Times New Roman" w:cs="Times New Roman"/>
                <w:bCs/>
                <w:sz w:val="24"/>
                <w:szCs w:val="24"/>
              </w:rPr>
            </w:pPr>
            <w:r w:rsidRPr="00AF009D">
              <w:rPr>
                <w:rFonts w:ascii="Times New Roman" w:hAnsi="Times New Roman" w:cs="Times New Roman"/>
                <w:bCs/>
                <w:sz w:val="24"/>
                <w:szCs w:val="24"/>
              </w:rPr>
              <w:t>«Единовременная денежная выплата в связи с рождением одновременно тр</w:t>
            </w:r>
            <w:r w:rsidR="00D60FF4">
              <w:rPr>
                <w:rFonts w:ascii="Times New Roman" w:hAnsi="Times New Roman" w:cs="Times New Roman"/>
                <w:bCs/>
                <w:sz w:val="24"/>
                <w:szCs w:val="24"/>
              </w:rPr>
              <w:t>ех</w:t>
            </w:r>
            <w:r w:rsidRPr="00AF009D">
              <w:rPr>
                <w:rFonts w:ascii="Times New Roman" w:hAnsi="Times New Roman" w:cs="Times New Roman"/>
                <w:bCs/>
                <w:sz w:val="24"/>
                <w:szCs w:val="24"/>
              </w:rPr>
              <w:t xml:space="preserve"> и более детей»</w:t>
            </w:r>
          </w:p>
        </w:tc>
        <w:tc>
          <w:tcPr>
            <w:tcW w:w="1992" w:type="dxa"/>
            <w:tcBorders>
              <w:top w:val="single" w:sz="4" w:space="0" w:color="auto"/>
              <w:left w:val="single" w:sz="4" w:space="0" w:color="auto"/>
              <w:bottom w:val="single" w:sz="4" w:space="0" w:color="auto"/>
              <w:right w:val="single" w:sz="4" w:space="0" w:color="auto"/>
            </w:tcBorders>
          </w:tcPr>
          <w:p w14:paraId="3C4BD790"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Мэрия города (отдел по </w:t>
            </w:r>
          </w:p>
          <w:p w14:paraId="449983C2"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50607827" w14:textId="77777777" w:rsidR="00AF009D" w:rsidRPr="00AF009D" w:rsidRDefault="00AF009D" w:rsidP="00D52C04">
            <w:pPr>
              <w:pStyle w:val="ConsPlusCel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3570053C" w14:textId="77777777" w:rsid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программ</w:t>
            </w:r>
          </w:p>
          <w:p w14:paraId="4999B131" w14:textId="487AD34D" w:rsidR="001561B9" w:rsidRPr="00AF009D" w:rsidRDefault="001561B9" w:rsidP="00D52C0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мэрии)</w:t>
            </w:r>
          </w:p>
        </w:tc>
        <w:tc>
          <w:tcPr>
            <w:tcW w:w="3121" w:type="dxa"/>
            <w:tcBorders>
              <w:top w:val="single" w:sz="4" w:space="0" w:color="auto"/>
              <w:left w:val="single" w:sz="4" w:space="0" w:color="auto"/>
              <w:bottom w:val="single" w:sz="4" w:space="0" w:color="auto"/>
              <w:right w:val="single" w:sz="4" w:space="0" w:color="auto"/>
            </w:tcBorders>
          </w:tcPr>
          <w:p w14:paraId="282F7D4B" w14:textId="1201D2C4"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40E66D94" w14:textId="16D59856" w:rsidR="00AF009D" w:rsidRPr="00AF009D" w:rsidRDefault="00D60FF4" w:rsidP="00D52C04">
            <w:pPr>
              <w:spacing w:after="0" w:line="240" w:lineRule="auto"/>
              <w:jc w:val="both"/>
              <w:rPr>
                <w:rFonts w:ascii="Times New Roman" w:hAnsi="Times New Roman" w:cs="Times New Roman"/>
                <w:sz w:val="24"/>
                <w:szCs w:val="24"/>
              </w:rPr>
            </w:pPr>
            <w:r w:rsidRPr="00D60FF4">
              <w:rPr>
                <w:rFonts w:ascii="Times New Roman" w:hAnsi="Times New Roman" w:cs="Times New Roman"/>
                <w:sz w:val="24"/>
                <w:szCs w:val="24"/>
              </w:rPr>
              <w:t xml:space="preserve">В </w:t>
            </w:r>
            <w:r w:rsidR="0087024A">
              <w:rPr>
                <w:rFonts w:ascii="Times New Roman" w:hAnsi="Times New Roman" w:cs="Times New Roman"/>
                <w:sz w:val="24"/>
                <w:szCs w:val="24"/>
              </w:rPr>
              <w:t>1 полугодии 2024</w:t>
            </w:r>
            <w:r w:rsidRPr="00D60FF4">
              <w:rPr>
                <w:rFonts w:ascii="Times New Roman" w:hAnsi="Times New Roman" w:cs="Times New Roman"/>
                <w:sz w:val="24"/>
                <w:szCs w:val="24"/>
              </w:rPr>
              <w:t xml:space="preserve"> год</w:t>
            </w:r>
            <w:r w:rsidR="0087024A">
              <w:rPr>
                <w:rFonts w:ascii="Times New Roman" w:hAnsi="Times New Roman" w:cs="Times New Roman"/>
                <w:sz w:val="24"/>
                <w:szCs w:val="24"/>
              </w:rPr>
              <w:t>а</w:t>
            </w:r>
            <w:r w:rsidRPr="00D60FF4">
              <w:rPr>
                <w:rFonts w:ascii="Times New Roman" w:hAnsi="Times New Roman" w:cs="Times New Roman"/>
                <w:sz w:val="24"/>
                <w:szCs w:val="24"/>
              </w:rPr>
              <w:t xml:space="preserve"> меры социальной поддержки </w:t>
            </w:r>
            <w:r>
              <w:rPr>
                <w:rFonts w:ascii="Times New Roman" w:hAnsi="Times New Roman" w:cs="Times New Roman"/>
                <w:sz w:val="24"/>
                <w:szCs w:val="24"/>
              </w:rPr>
              <w:t xml:space="preserve">в виде </w:t>
            </w:r>
            <w:r w:rsidRPr="00D60FF4">
              <w:rPr>
                <w:rFonts w:ascii="Times New Roman" w:hAnsi="Times New Roman" w:cs="Times New Roman"/>
                <w:sz w:val="24"/>
                <w:szCs w:val="24"/>
              </w:rPr>
              <w:t>единовременн</w:t>
            </w:r>
            <w:r>
              <w:rPr>
                <w:rFonts w:ascii="Times New Roman" w:hAnsi="Times New Roman" w:cs="Times New Roman"/>
                <w:sz w:val="24"/>
                <w:szCs w:val="24"/>
              </w:rPr>
              <w:t>ой</w:t>
            </w:r>
            <w:r w:rsidRPr="00D60FF4">
              <w:rPr>
                <w:rFonts w:ascii="Times New Roman" w:hAnsi="Times New Roman" w:cs="Times New Roman"/>
                <w:sz w:val="24"/>
                <w:szCs w:val="24"/>
              </w:rPr>
              <w:t xml:space="preserve"> денежн</w:t>
            </w:r>
            <w:r>
              <w:rPr>
                <w:rFonts w:ascii="Times New Roman" w:hAnsi="Times New Roman" w:cs="Times New Roman"/>
                <w:sz w:val="24"/>
                <w:szCs w:val="24"/>
              </w:rPr>
              <w:t>ой</w:t>
            </w:r>
            <w:r w:rsidRPr="00D60FF4">
              <w:rPr>
                <w:rFonts w:ascii="Times New Roman" w:hAnsi="Times New Roman" w:cs="Times New Roman"/>
                <w:sz w:val="24"/>
                <w:szCs w:val="24"/>
              </w:rPr>
              <w:t xml:space="preserve"> выплат</w:t>
            </w:r>
            <w:r>
              <w:rPr>
                <w:rFonts w:ascii="Times New Roman" w:hAnsi="Times New Roman" w:cs="Times New Roman"/>
                <w:sz w:val="24"/>
                <w:szCs w:val="24"/>
              </w:rPr>
              <w:t>ы</w:t>
            </w:r>
            <w:r w:rsidRPr="00D60FF4">
              <w:rPr>
                <w:rFonts w:ascii="Times New Roman" w:hAnsi="Times New Roman" w:cs="Times New Roman"/>
                <w:sz w:val="24"/>
                <w:szCs w:val="24"/>
              </w:rPr>
              <w:t xml:space="preserve"> в связи с рождением одновременно тр</w:t>
            </w:r>
            <w:r>
              <w:rPr>
                <w:rFonts w:ascii="Times New Roman" w:hAnsi="Times New Roman" w:cs="Times New Roman"/>
                <w:sz w:val="24"/>
                <w:szCs w:val="24"/>
              </w:rPr>
              <w:t>е</w:t>
            </w:r>
            <w:r w:rsidRPr="00D60FF4">
              <w:rPr>
                <w:rFonts w:ascii="Times New Roman" w:hAnsi="Times New Roman" w:cs="Times New Roman"/>
                <w:sz w:val="24"/>
                <w:szCs w:val="24"/>
              </w:rPr>
              <w:t xml:space="preserve">х и более детей </w:t>
            </w:r>
            <w:r w:rsidR="0087024A">
              <w:rPr>
                <w:rFonts w:ascii="Times New Roman" w:hAnsi="Times New Roman" w:cs="Times New Roman"/>
                <w:sz w:val="24"/>
                <w:szCs w:val="24"/>
              </w:rPr>
              <w:t>не предоставлялись</w:t>
            </w:r>
          </w:p>
        </w:tc>
        <w:tc>
          <w:tcPr>
            <w:tcW w:w="3109" w:type="dxa"/>
            <w:tcBorders>
              <w:top w:val="single" w:sz="4" w:space="0" w:color="auto"/>
              <w:left w:val="single" w:sz="4" w:space="0" w:color="auto"/>
              <w:bottom w:val="single" w:sz="4" w:space="0" w:color="auto"/>
              <w:right w:val="single" w:sz="4" w:space="0" w:color="auto"/>
            </w:tcBorders>
          </w:tcPr>
          <w:p w14:paraId="63069D9B" w14:textId="255647D8" w:rsidR="00AF009D" w:rsidRPr="00AF009D" w:rsidRDefault="00AF009D" w:rsidP="00F62998">
            <w:pPr>
              <w:spacing w:after="0" w:line="240" w:lineRule="auto"/>
              <w:ind w:right="60"/>
              <w:jc w:val="both"/>
              <w:rPr>
                <w:rFonts w:ascii="Times New Roman" w:hAnsi="Times New Roman" w:cs="Times New Roman"/>
                <w:sz w:val="24"/>
                <w:szCs w:val="24"/>
              </w:rPr>
            </w:pPr>
          </w:p>
        </w:tc>
      </w:tr>
      <w:tr w:rsidR="00AF009D" w:rsidRPr="00AF009D" w14:paraId="7DE8CD0B"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2DCF0F35" w14:textId="640F428A" w:rsidR="00AF009D" w:rsidRPr="00AF009D" w:rsidRDefault="00AF009D" w:rsidP="00D52C04">
            <w:pPr>
              <w:tabs>
                <w:tab w:val="left" w:pos="0"/>
              </w:tabs>
              <w:spacing w:after="0" w:line="240" w:lineRule="auto"/>
              <w:ind w:left="-180" w:right="-90"/>
              <w:jc w:val="center"/>
              <w:rPr>
                <w:rFonts w:ascii="Times New Roman" w:hAnsi="Times New Roman" w:cs="Times New Roman"/>
                <w:sz w:val="24"/>
                <w:szCs w:val="24"/>
              </w:rPr>
            </w:pPr>
            <w:r w:rsidRPr="00AF009D">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4FFCCC6" w14:textId="77777777" w:rsidR="00AF009D" w:rsidRDefault="00AF009D"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AF009D">
              <w:rPr>
                <w:rFonts w:ascii="Times New Roman" w:eastAsia="Calibri" w:hAnsi="Times New Roman" w:cs="Times New Roman"/>
                <w:sz w:val="24"/>
                <w:szCs w:val="24"/>
                <w:lang w:eastAsia="en-US"/>
              </w:rPr>
              <w:t xml:space="preserve">Основное мероприятие 14 </w:t>
            </w:r>
          </w:p>
          <w:p w14:paraId="7B872F1B" w14:textId="3A6D7A76" w:rsidR="00AF009D" w:rsidRPr="00AF009D" w:rsidRDefault="00AF009D" w:rsidP="00D52C04">
            <w:pPr>
              <w:widowControl w:val="0"/>
              <w:autoSpaceDE w:val="0"/>
              <w:autoSpaceDN w:val="0"/>
              <w:adjustRightInd w:val="0"/>
              <w:spacing w:after="0" w:line="240" w:lineRule="auto"/>
              <w:jc w:val="both"/>
              <w:rPr>
                <w:rFonts w:ascii="Times New Roman" w:hAnsi="Times New Roman" w:cs="Times New Roman"/>
                <w:sz w:val="24"/>
                <w:szCs w:val="24"/>
              </w:rPr>
            </w:pPr>
            <w:r w:rsidRPr="00AF009D">
              <w:rPr>
                <w:rFonts w:ascii="Times New Roman" w:eastAsia="Calibri" w:hAnsi="Times New Roman" w:cs="Times New Roman"/>
                <w:sz w:val="24"/>
                <w:szCs w:val="24"/>
                <w:lang w:eastAsia="en-US"/>
              </w:rPr>
              <w:t>«Возмещение затрат, связанных с размещением и питанием лиц, прибывших в экстренном массовом порядке»</w:t>
            </w:r>
          </w:p>
        </w:tc>
        <w:tc>
          <w:tcPr>
            <w:tcW w:w="1992" w:type="dxa"/>
            <w:tcBorders>
              <w:top w:val="single" w:sz="4" w:space="0" w:color="auto"/>
              <w:left w:val="single" w:sz="4" w:space="0" w:color="auto"/>
              <w:bottom w:val="single" w:sz="4" w:space="0" w:color="auto"/>
              <w:right w:val="single" w:sz="4" w:space="0" w:color="auto"/>
            </w:tcBorders>
          </w:tcPr>
          <w:p w14:paraId="0C270A42"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Мэрия города (отдел по </w:t>
            </w:r>
          </w:p>
          <w:p w14:paraId="50C14BBC"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реализации </w:t>
            </w:r>
          </w:p>
          <w:p w14:paraId="22834942" w14:textId="77777777" w:rsidR="00AF009D" w:rsidRPr="00AF009D" w:rsidRDefault="00AF009D" w:rsidP="00D52C04">
            <w:pPr>
              <w:pStyle w:val="ConsPlusCell"/>
              <w:widowControl/>
              <w:jc w:val="center"/>
              <w:rPr>
                <w:rFonts w:ascii="Times New Roman" w:hAnsi="Times New Roman" w:cs="Times New Roman"/>
                <w:sz w:val="24"/>
                <w:szCs w:val="24"/>
              </w:rPr>
            </w:pPr>
            <w:r w:rsidRPr="00AF009D">
              <w:rPr>
                <w:rFonts w:ascii="Times New Roman" w:hAnsi="Times New Roman" w:cs="Times New Roman"/>
                <w:sz w:val="24"/>
                <w:szCs w:val="24"/>
              </w:rPr>
              <w:t xml:space="preserve">социальных </w:t>
            </w:r>
          </w:p>
          <w:p w14:paraId="131374B5" w14:textId="77777777" w:rsidR="001561B9" w:rsidRDefault="00AF009D" w:rsidP="00D52C04">
            <w:pPr>
              <w:widowControl w:val="0"/>
              <w:autoSpaceDE w:val="0"/>
              <w:autoSpaceDN w:val="0"/>
              <w:adjustRightInd w:val="0"/>
              <w:spacing w:after="0" w:line="240" w:lineRule="auto"/>
              <w:jc w:val="center"/>
              <w:rPr>
                <w:rFonts w:ascii="Times New Roman" w:hAnsi="Times New Roman" w:cs="Times New Roman"/>
                <w:sz w:val="24"/>
                <w:szCs w:val="24"/>
              </w:rPr>
            </w:pPr>
            <w:r w:rsidRPr="00AF009D">
              <w:rPr>
                <w:rFonts w:ascii="Times New Roman" w:hAnsi="Times New Roman" w:cs="Times New Roman"/>
                <w:sz w:val="24"/>
                <w:szCs w:val="24"/>
              </w:rPr>
              <w:t>программ</w:t>
            </w:r>
          </w:p>
          <w:p w14:paraId="219E3A47" w14:textId="23A650B4" w:rsidR="00AF009D" w:rsidRPr="00AF009D" w:rsidRDefault="001561B9" w:rsidP="00D52C0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мэрии</w:t>
            </w:r>
            <w:r w:rsidR="00AF009D" w:rsidRPr="00AF009D">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4E2E6C57" w14:textId="77777777"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Обеспечение размещения и питания в пункте временного размещения и питания лиц, прибывших в экстренном массовом порядке</w:t>
            </w:r>
          </w:p>
        </w:tc>
        <w:tc>
          <w:tcPr>
            <w:tcW w:w="3402" w:type="dxa"/>
            <w:tcBorders>
              <w:top w:val="single" w:sz="4" w:space="0" w:color="auto"/>
              <w:left w:val="single" w:sz="4" w:space="0" w:color="auto"/>
              <w:bottom w:val="single" w:sz="4" w:space="0" w:color="auto"/>
              <w:right w:val="single" w:sz="4" w:space="0" w:color="auto"/>
            </w:tcBorders>
          </w:tcPr>
          <w:p w14:paraId="08BF1A92" w14:textId="2C21E285" w:rsidR="00AF009D" w:rsidRPr="00AF009D" w:rsidRDefault="00AF009D" w:rsidP="00D52C04">
            <w:pPr>
              <w:spacing w:after="0" w:line="240" w:lineRule="auto"/>
              <w:jc w:val="both"/>
              <w:rPr>
                <w:rFonts w:ascii="Times New Roman" w:hAnsi="Times New Roman" w:cs="Times New Roman"/>
                <w:sz w:val="24"/>
                <w:szCs w:val="24"/>
              </w:rPr>
            </w:pPr>
            <w:r w:rsidRPr="00AF009D">
              <w:rPr>
                <w:rFonts w:ascii="Times New Roman" w:hAnsi="Times New Roman" w:cs="Times New Roman"/>
                <w:sz w:val="24"/>
                <w:szCs w:val="24"/>
              </w:rPr>
              <w:t xml:space="preserve">В </w:t>
            </w:r>
            <w:r w:rsidR="00652123">
              <w:rPr>
                <w:rFonts w:ascii="Times New Roman" w:hAnsi="Times New Roman" w:cs="Times New Roman"/>
                <w:sz w:val="24"/>
                <w:szCs w:val="24"/>
              </w:rPr>
              <w:t xml:space="preserve">1 полугодии </w:t>
            </w:r>
            <w:r w:rsidRPr="00AF009D">
              <w:rPr>
                <w:rFonts w:ascii="Times New Roman" w:hAnsi="Times New Roman" w:cs="Times New Roman"/>
                <w:sz w:val="24"/>
                <w:szCs w:val="24"/>
              </w:rPr>
              <w:t>202</w:t>
            </w:r>
            <w:r w:rsidR="00652123">
              <w:rPr>
                <w:rFonts w:ascii="Times New Roman" w:hAnsi="Times New Roman" w:cs="Times New Roman"/>
                <w:sz w:val="24"/>
                <w:szCs w:val="24"/>
              </w:rPr>
              <w:t>4</w:t>
            </w:r>
            <w:r w:rsidRPr="00AF009D">
              <w:rPr>
                <w:rFonts w:ascii="Times New Roman" w:hAnsi="Times New Roman" w:cs="Times New Roman"/>
                <w:sz w:val="24"/>
                <w:szCs w:val="24"/>
              </w:rPr>
              <w:t xml:space="preserve"> год</w:t>
            </w:r>
            <w:r w:rsidR="00652123">
              <w:rPr>
                <w:rFonts w:ascii="Times New Roman" w:hAnsi="Times New Roman" w:cs="Times New Roman"/>
                <w:sz w:val="24"/>
                <w:szCs w:val="24"/>
              </w:rPr>
              <w:t>а</w:t>
            </w:r>
            <w:r w:rsidR="00D47C60">
              <w:rPr>
                <w:rFonts w:ascii="Times New Roman" w:hAnsi="Times New Roman" w:cs="Times New Roman"/>
                <w:sz w:val="24"/>
                <w:szCs w:val="24"/>
              </w:rPr>
              <w:t xml:space="preserve"> </w:t>
            </w:r>
            <w:r w:rsidRPr="00AF009D">
              <w:rPr>
                <w:rFonts w:ascii="Times New Roman" w:hAnsi="Times New Roman" w:cs="Times New Roman"/>
                <w:sz w:val="24"/>
                <w:szCs w:val="24"/>
              </w:rPr>
              <w:t xml:space="preserve">в пункте временного размещения было обеспечено размещение и питание </w:t>
            </w:r>
            <w:r w:rsidR="00652123">
              <w:rPr>
                <w:rFonts w:ascii="Times New Roman" w:hAnsi="Times New Roman" w:cs="Times New Roman"/>
                <w:sz w:val="24"/>
                <w:szCs w:val="24"/>
              </w:rPr>
              <w:t>10</w:t>
            </w:r>
            <w:r w:rsidRPr="00AF009D">
              <w:rPr>
                <w:rFonts w:ascii="Times New Roman" w:hAnsi="Times New Roman" w:cs="Times New Roman"/>
                <w:sz w:val="24"/>
                <w:szCs w:val="24"/>
              </w:rPr>
              <w:t xml:space="preserve"> человек, прибывших в экстренном массовом порядке</w:t>
            </w:r>
          </w:p>
        </w:tc>
        <w:tc>
          <w:tcPr>
            <w:tcW w:w="3109" w:type="dxa"/>
            <w:tcBorders>
              <w:top w:val="single" w:sz="4" w:space="0" w:color="auto"/>
              <w:left w:val="single" w:sz="4" w:space="0" w:color="auto"/>
              <w:bottom w:val="single" w:sz="4" w:space="0" w:color="auto"/>
              <w:right w:val="single" w:sz="4" w:space="0" w:color="auto"/>
            </w:tcBorders>
          </w:tcPr>
          <w:p w14:paraId="266B0A43" w14:textId="77777777" w:rsidR="00AF009D" w:rsidRPr="00AF009D" w:rsidRDefault="00AF009D" w:rsidP="00D52C04">
            <w:pPr>
              <w:spacing w:after="0" w:line="240" w:lineRule="auto"/>
              <w:ind w:firstLine="497"/>
              <w:jc w:val="both"/>
              <w:rPr>
                <w:rFonts w:ascii="Times New Roman" w:hAnsi="Times New Roman" w:cs="Times New Roman"/>
                <w:sz w:val="24"/>
                <w:szCs w:val="24"/>
              </w:rPr>
            </w:pPr>
          </w:p>
        </w:tc>
      </w:tr>
      <w:tr w:rsidR="00652123" w:rsidRPr="00AF009D" w14:paraId="2E06A35E"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3CDCE326" w14:textId="7AE85C61" w:rsidR="00652123" w:rsidRPr="00AF009D" w:rsidRDefault="00652123" w:rsidP="00D52C04">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977" w:type="dxa"/>
            <w:tcBorders>
              <w:top w:val="single" w:sz="4" w:space="0" w:color="auto"/>
              <w:left w:val="single" w:sz="4" w:space="0" w:color="auto"/>
              <w:bottom w:val="single" w:sz="4" w:space="0" w:color="auto"/>
              <w:right w:val="single" w:sz="4" w:space="0" w:color="auto"/>
            </w:tcBorders>
          </w:tcPr>
          <w:p w14:paraId="281B0EBD" w14:textId="77777777" w:rsidR="001561B9"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561B9">
              <w:rPr>
                <w:rFonts w:ascii="Times New Roman" w:eastAsia="Calibri" w:hAnsi="Times New Roman" w:cs="Times New Roman"/>
                <w:sz w:val="24"/>
                <w:szCs w:val="24"/>
                <w:lang w:eastAsia="en-US"/>
              </w:rPr>
              <w:t>Основное мероприятие 15</w:t>
            </w:r>
          </w:p>
          <w:p w14:paraId="0102F3F6" w14:textId="31112308" w:rsidR="00652123" w:rsidRPr="00AF009D"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561B9">
              <w:rPr>
                <w:rFonts w:ascii="Times New Roman" w:eastAsia="Calibri" w:hAnsi="Times New Roman" w:cs="Times New Roman"/>
                <w:sz w:val="24"/>
                <w:szCs w:val="24"/>
                <w:lang w:eastAsia="en-US"/>
              </w:rPr>
              <w:t>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r>
              <w:rPr>
                <w:rFonts w:ascii="Times New Roman" w:eastAsia="Calibri"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14:paraId="3C5C2B32"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t xml:space="preserve">Мэрия города (отдел по </w:t>
            </w:r>
          </w:p>
          <w:p w14:paraId="36F1FCB3"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t xml:space="preserve">реализации </w:t>
            </w:r>
          </w:p>
          <w:p w14:paraId="7C782934"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t xml:space="preserve">социальных </w:t>
            </w:r>
          </w:p>
          <w:p w14:paraId="532EBD89" w14:textId="77777777" w:rsidR="001561B9" w:rsidRDefault="001561B9" w:rsidP="001561B9">
            <w:pPr>
              <w:pStyle w:val="ConsPlusCell"/>
              <w:widowControl/>
              <w:jc w:val="center"/>
              <w:rPr>
                <w:rFonts w:ascii="Times New Roman" w:hAnsi="Times New Roman" w:cs="Times New Roman"/>
                <w:sz w:val="24"/>
                <w:szCs w:val="24"/>
              </w:rPr>
            </w:pPr>
            <w:r w:rsidRPr="001561B9">
              <w:rPr>
                <w:rFonts w:ascii="Times New Roman" w:hAnsi="Times New Roman" w:cs="Times New Roman"/>
                <w:sz w:val="24"/>
                <w:szCs w:val="24"/>
              </w:rPr>
              <w:t>программ</w:t>
            </w:r>
          </w:p>
          <w:p w14:paraId="6955DEF5" w14:textId="4FD19FA4" w:rsidR="00652123" w:rsidRPr="00AF009D" w:rsidRDefault="001561B9" w:rsidP="001561B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мэрии</w:t>
            </w:r>
            <w:r w:rsidRPr="001561B9">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1E575EDC" w14:textId="091616FD" w:rsidR="00652123" w:rsidRPr="00AF009D" w:rsidRDefault="00087D3F" w:rsidP="00D52C04">
            <w:pPr>
              <w:spacing w:after="0" w:line="240" w:lineRule="auto"/>
              <w:jc w:val="both"/>
              <w:rPr>
                <w:rFonts w:ascii="Times New Roman" w:hAnsi="Times New Roman" w:cs="Times New Roman"/>
                <w:sz w:val="24"/>
                <w:szCs w:val="24"/>
              </w:rPr>
            </w:pPr>
            <w:r w:rsidRPr="00087D3F">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18DED48C" w14:textId="1BB02794" w:rsidR="00652123" w:rsidRPr="00AF009D" w:rsidRDefault="009D11E7" w:rsidP="00D52C04">
            <w:pPr>
              <w:spacing w:after="0" w:line="240" w:lineRule="auto"/>
              <w:jc w:val="both"/>
              <w:rPr>
                <w:rFonts w:ascii="Times New Roman" w:hAnsi="Times New Roman" w:cs="Times New Roman"/>
                <w:sz w:val="24"/>
                <w:szCs w:val="24"/>
              </w:rPr>
            </w:pPr>
            <w:r w:rsidRPr="009D11E7">
              <w:rPr>
                <w:rFonts w:ascii="Times New Roman" w:hAnsi="Times New Roman" w:cs="Times New Roman"/>
                <w:sz w:val="24"/>
                <w:szCs w:val="24"/>
              </w:rPr>
              <w:t>В 1 полугодии 2024 года было обеспечено полное и своевременное предоставление меры социальной поддержки</w:t>
            </w:r>
            <w:r>
              <w:rPr>
                <w:rFonts w:ascii="Times New Roman" w:hAnsi="Times New Roman" w:cs="Times New Roman"/>
                <w:sz w:val="24"/>
                <w:szCs w:val="24"/>
              </w:rPr>
              <w:t xml:space="preserve"> в виде единовременной денежной выплаты 422 гражданам в связи с участием в специальной военной операции</w:t>
            </w:r>
          </w:p>
        </w:tc>
        <w:tc>
          <w:tcPr>
            <w:tcW w:w="3109" w:type="dxa"/>
            <w:tcBorders>
              <w:top w:val="single" w:sz="4" w:space="0" w:color="auto"/>
              <w:left w:val="single" w:sz="4" w:space="0" w:color="auto"/>
              <w:bottom w:val="single" w:sz="4" w:space="0" w:color="auto"/>
              <w:right w:val="single" w:sz="4" w:space="0" w:color="auto"/>
            </w:tcBorders>
          </w:tcPr>
          <w:p w14:paraId="378CC24C" w14:textId="77777777" w:rsidR="00652123" w:rsidRPr="00AF009D" w:rsidRDefault="00652123" w:rsidP="00D52C04">
            <w:pPr>
              <w:spacing w:after="0" w:line="240" w:lineRule="auto"/>
              <w:ind w:firstLine="497"/>
              <w:jc w:val="both"/>
              <w:rPr>
                <w:rFonts w:ascii="Times New Roman" w:hAnsi="Times New Roman" w:cs="Times New Roman"/>
                <w:sz w:val="24"/>
                <w:szCs w:val="24"/>
              </w:rPr>
            </w:pPr>
          </w:p>
        </w:tc>
      </w:tr>
      <w:tr w:rsidR="00652123" w:rsidRPr="00AF009D" w14:paraId="46D20BA7" w14:textId="77777777" w:rsidTr="004722FE">
        <w:trPr>
          <w:gridAfter w:val="1"/>
          <w:wAfter w:w="170" w:type="dxa"/>
          <w:tblCellSpacing w:w="5" w:type="nil"/>
        </w:trPr>
        <w:tc>
          <w:tcPr>
            <w:tcW w:w="487" w:type="dxa"/>
            <w:tcBorders>
              <w:top w:val="single" w:sz="4" w:space="0" w:color="auto"/>
              <w:left w:val="single" w:sz="4" w:space="0" w:color="auto"/>
              <w:bottom w:val="single" w:sz="4" w:space="0" w:color="auto"/>
              <w:right w:val="single" w:sz="4" w:space="0" w:color="auto"/>
            </w:tcBorders>
          </w:tcPr>
          <w:p w14:paraId="4330AF73" w14:textId="51F62909" w:rsidR="00652123" w:rsidRPr="00AF009D" w:rsidRDefault="00652123" w:rsidP="00D52C04">
            <w:pPr>
              <w:tabs>
                <w:tab w:val="left" w:pos="0"/>
              </w:tabs>
              <w:spacing w:after="0" w:line="240" w:lineRule="auto"/>
              <w:ind w:left="-180" w:right="-90"/>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Borders>
              <w:top w:val="single" w:sz="4" w:space="0" w:color="auto"/>
              <w:left w:val="single" w:sz="4" w:space="0" w:color="auto"/>
              <w:bottom w:val="single" w:sz="4" w:space="0" w:color="auto"/>
              <w:right w:val="single" w:sz="4" w:space="0" w:color="auto"/>
            </w:tcBorders>
          </w:tcPr>
          <w:p w14:paraId="4C74894B" w14:textId="77777777" w:rsidR="001561B9"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1561B9">
              <w:rPr>
                <w:rFonts w:ascii="Times New Roman" w:eastAsia="Calibri" w:hAnsi="Times New Roman" w:cs="Times New Roman"/>
                <w:sz w:val="24"/>
                <w:szCs w:val="24"/>
                <w:lang w:eastAsia="en-US"/>
              </w:rPr>
              <w:t xml:space="preserve">Основное мероприятие 16 </w:t>
            </w:r>
          </w:p>
          <w:p w14:paraId="3DC7A851" w14:textId="1E4B9614" w:rsidR="00652123" w:rsidRPr="00AF009D" w:rsidRDefault="001561B9" w:rsidP="00D52C04">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1561B9">
              <w:rPr>
                <w:rFonts w:ascii="Times New Roman" w:eastAsia="Calibri" w:hAnsi="Times New Roman" w:cs="Times New Roman"/>
                <w:sz w:val="24"/>
                <w:szCs w:val="24"/>
                <w:lang w:eastAsia="en-US"/>
              </w:rPr>
              <w:t xml:space="preserve">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w:t>
            </w:r>
            <w:r w:rsidRPr="001561B9">
              <w:rPr>
                <w:rFonts w:ascii="Times New Roman" w:eastAsia="Calibri" w:hAnsi="Times New Roman" w:cs="Times New Roman"/>
                <w:sz w:val="24"/>
                <w:szCs w:val="24"/>
                <w:lang w:eastAsia="en-US"/>
              </w:rPr>
              <w:lastRenderedPageBreak/>
              <w:t>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r>
              <w:rPr>
                <w:rFonts w:ascii="Times New Roman" w:eastAsia="Calibri" w:hAnsi="Times New Roman" w:cs="Times New Roman"/>
                <w:sz w:val="24"/>
                <w:szCs w:val="24"/>
                <w:lang w:eastAsia="en-US"/>
              </w:rPr>
              <w:t>»</w:t>
            </w:r>
          </w:p>
        </w:tc>
        <w:tc>
          <w:tcPr>
            <w:tcW w:w="1992" w:type="dxa"/>
            <w:tcBorders>
              <w:top w:val="single" w:sz="4" w:space="0" w:color="auto"/>
              <w:left w:val="single" w:sz="4" w:space="0" w:color="auto"/>
              <w:bottom w:val="single" w:sz="4" w:space="0" w:color="auto"/>
              <w:right w:val="single" w:sz="4" w:space="0" w:color="auto"/>
            </w:tcBorders>
          </w:tcPr>
          <w:p w14:paraId="05701013"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lastRenderedPageBreak/>
              <w:t xml:space="preserve">Мэрия города (отдел по </w:t>
            </w:r>
          </w:p>
          <w:p w14:paraId="37256AEA"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t xml:space="preserve">реализации </w:t>
            </w:r>
          </w:p>
          <w:p w14:paraId="31836DD2" w14:textId="77777777" w:rsidR="001561B9" w:rsidRPr="001561B9" w:rsidRDefault="001561B9" w:rsidP="001561B9">
            <w:pPr>
              <w:pStyle w:val="ConsPlusCell"/>
              <w:jc w:val="center"/>
              <w:rPr>
                <w:rFonts w:ascii="Times New Roman" w:hAnsi="Times New Roman" w:cs="Times New Roman"/>
                <w:sz w:val="24"/>
                <w:szCs w:val="24"/>
              </w:rPr>
            </w:pPr>
            <w:r w:rsidRPr="001561B9">
              <w:rPr>
                <w:rFonts w:ascii="Times New Roman" w:hAnsi="Times New Roman" w:cs="Times New Roman"/>
                <w:sz w:val="24"/>
                <w:szCs w:val="24"/>
              </w:rPr>
              <w:t xml:space="preserve">социальных </w:t>
            </w:r>
          </w:p>
          <w:p w14:paraId="2F910797" w14:textId="6E7678C7" w:rsidR="00652123" w:rsidRPr="00AF009D" w:rsidRDefault="001561B9" w:rsidP="001561B9">
            <w:pPr>
              <w:pStyle w:val="ConsPlusCell"/>
              <w:widowControl/>
              <w:jc w:val="center"/>
              <w:rPr>
                <w:rFonts w:ascii="Times New Roman" w:hAnsi="Times New Roman" w:cs="Times New Roman"/>
                <w:sz w:val="24"/>
                <w:szCs w:val="24"/>
              </w:rPr>
            </w:pPr>
            <w:r w:rsidRPr="001561B9">
              <w:rPr>
                <w:rFonts w:ascii="Times New Roman" w:hAnsi="Times New Roman" w:cs="Times New Roman"/>
                <w:sz w:val="24"/>
                <w:szCs w:val="24"/>
              </w:rPr>
              <w:t>программ</w:t>
            </w:r>
            <w:r w:rsidR="00E979AC">
              <w:rPr>
                <w:rFonts w:ascii="Times New Roman" w:hAnsi="Times New Roman" w:cs="Times New Roman"/>
                <w:sz w:val="24"/>
                <w:szCs w:val="24"/>
              </w:rPr>
              <w:t xml:space="preserve"> мэрии</w:t>
            </w:r>
            <w:r w:rsidRPr="001561B9">
              <w:rPr>
                <w:rFonts w:ascii="Times New Roman" w:hAnsi="Times New Roman" w:cs="Times New Roman"/>
                <w:sz w:val="24"/>
                <w:szCs w:val="24"/>
              </w:rPr>
              <w:t>)</w:t>
            </w:r>
          </w:p>
        </w:tc>
        <w:tc>
          <w:tcPr>
            <w:tcW w:w="3121" w:type="dxa"/>
            <w:tcBorders>
              <w:top w:val="single" w:sz="4" w:space="0" w:color="auto"/>
              <w:left w:val="single" w:sz="4" w:space="0" w:color="auto"/>
              <w:bottom w:val="single" w:sz="4" w:space="0" w:color="auto"/>
              <w:right w:val="single" w:sz="4" w:space="0" w:color="auto"/>
            </w:tcBorders>
          </w:tcPr>
          <w:p w14:paraId="69DCEF5D" w14:textId="5AD374D9" w:rsidR="00652123" w:rsidRPr="00AF009D" w:rsidRDefault="00087D3F" w:rsidP="00D52C04">
            <w:pPr>
              <w:spacing w:after="0" w:line="240" w:lineRule="auto"/>
              <w:jc w:val="both"/>
              <w:rPr>
                <w:rFonts w:ascii="Times New Roman" w:hAnsi="Times New Roman" w:cs="Times New Roman"/>
                <w:sz w:val="24"/>
                <w:szCs w:val="24"/>
              </w:rPr>
            </w:pPr>
            <w:r w:rsidRPr="00087D3F">
              <w:rPr>
                <w:rFonts w:ascii="Times New Roman" w:hAnsi="Times New Roman" w:cs="Times New Roman"/>
                <w:sz w:val="24"/>
                <w:szCs w:val="24"/>
              </w:rPr>
              <w:t>Обеспечение полного и своевременного предоставления мер социальной поддержки отдельным категориям граждан, предусмотренных законодательством</w:t>
            </w:r>
          </w:p>
        </w:tc>
        <w:tc>
          <w:tcPr>
            <w:tcW w:w="3402" w:type="dxa"/>
            <w:tcBorders>
              <w:top w:val="single" w:sz="4" w:space="0" w:color="auto"/>
              <w:left w:val="single" w:sz="4" w:space="0" w:color="auto"/>
              <w:bottom w:val="single" w:sz="4" w:space="0" w:color="auto"/>
              <w:right w:val="single" w:sz="4" w:space="0" w:color="auto"/>
            </w:tcBorders>
          </w:tcPr>
          <w:p w14:paraId="680FBF9D" w14:textId="61FABE11" w:rsidR="00E979AC" w:rsidRDefault="00E979AC" w:rsidP="00D52C04">
            <w:pPr>
              <w:spacing w:after="0" w:line="240" w:lineRule="auto"/>
              <w:jc w:val="both"/>
              <w:rPr>
                <w:rFonts w:ascii="Times New Roman" w:hAnsi="Times New Roman" w:cs="Times New Roman"/>
                <w:sz w:val="24"/>
                <w:szCs w:val="24"/>
              </w:rPr>
            </w:pPr>
            <w:r w:rsidRPr="00E979AC">
              <w:rPr>
                <w:rFonts w:ascii="Times New Roman" w:hAnsi="Times New Roman" w:cs="Times New Roman"/>
                <w:sz w:val="24"/>
                <w:szCs w:val="24"/>
              </w:rPr>
              <w:t xml:space="preserve">В 1 полугодии 2024 года было обеспечено полное и своевременное предоставление меры социальной поддержки в виде единовременной денежной выплаты </w:t>
            </w:r>
            <w:r>
              <w:rPr>
                <w:rFonts w:ascii="Times New Roman" w:hAnsi="Times New Roman" w:cs="Times New Roman"/>
                <w:sz w:val="24"/>
                <w:szCs w:val="24"/>
              </w:rPr>
              <w:t>264</w:t>
            </w:r>
            <w:r w:rsidRPr="00E979AC">
              <w:rPr>
                <w:rFonts w:ascii="Times New Roman" w:hAnsi="Times New Roman" w:cs="Times New Roman"/>
                <w:sz w:val="24"/>
                <w:szCs w:val="24"/>
              </w:rPr>
              <w:t xml:space="preserve"> гражданам в связи с оказанием содействия в привлечении граждан на военную службу по контракту</w:t>
            </w:r>
          </w:p>
          <w:p w14:paraId="5BD7B5E0" w14:textId="6B5A7D8C" w:rsidR="00652123" w:rsidRPr="00AF009D" w:rsidRDefault="00652123" w:rsidP="00D52C04">
            <w:pPr>
              <w:spacing w:after="0" w:line="240" w:lineRule="auto"/>
              <w:jc w:val="both"/>
              <w:rPr>
                <w:rFonts w:ascii="Times New Roman" w:hAnsi="Times New Roman" w:cs="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14:paraId="7D692C36" w14:textId="77777777" w:rsidR="00652123" w:rsidRPr="00AF009D" w:rsidRDefault="00652123" w:rsidP="00D52C04">
            <w:pPr>
              <w:spacing w:after="0" w:line="240" w:lineRule="auto"/>
              <w:ind w:firstLine="497"/>
              <w:jc w:val="both"/>
              <w:rPr>
                <w:rFonts w:ascii="Times New Roman" w:hAnsi="Times New Roman" w:cs="Times New Roman"/>
                <w:sz w:val="24"/>
                <w:szCs w:val="24"/>
              </w:rPr>
            </w:pPr>
          </w:p>
        </w:tc>
      </w:tr>
    </w:tbl>
    <w:p w14:paraId="6C515142" w14:textId="77777777" w:rsidR="00F81A5C" w:rsidRPr="003D2651" w:rsidRDefault="00F81A5C" w:rsidP="006D5FBA">
      <w:pPr>
        <w:spacing w:after="0" w:line="240" w:lineRule="auto"/>
        <w:jc w:val="both"/>
        <w:rPr>
          <w:rFonts w:ascii="Times New Roman" w:eastAsia="Times New Roman" w:hAnsi="Times New Roman" w:cs="Times New Roman"/>
        </w:rPr>
        <w:sectPr w:rsidR="00F81A5C" w:rsidRPr="003D2651" w:rsidSect="001C3209">
          <w:pgSz w:w="16838" w:h="11906" w:orient="landscape" w:code="9"/>
          <w:pgMar w:top="851" w:right="680" w:bottom="425" w:left="851" w:header="567" w:footer="397" w:gutter="0"/>
          <w:pgNumType w:start="1"/>
          <w:cols w:space="708"/>
          <w:titlePg/>
          <w:docGrid w:linePitch="360"/>
        </w:sectPr>
      </w:pPr>
      <w:bookmarkStart w:id="8" w:name="Par1106"/>
      <w:bookmarkEnd w:id="8"/>
    </w:p>
    <w:p w14:paraId="06A73995" w14:textId="45CE5903" w:rsidR="006D5FBA" w:rsidRPr="003D2651" w:rsidRDefault="009165D0" w:rsidP="006D5FBA">
      <w:pPr>
        <w:spacing w:after="0" w:line="240" w:lineRule="auto"/>
        <w:ind w:firstLine="11624"/>
        <w:jc w:val="right"/>
        <w:rPr>
          <w:rFonts w:ascii="Times New Roman" w:eastAsia="Times New Roman" w:hAnsi="Times New Roman" w:cs="Times New Roman"/>
          <w:sz w:val="26"/>
          <w:szCs w:val="26"/>
        </w:rPr>
      </w:pPr>
      <w:r w:rsidRPr="00277766">
        <w:rPr>
          <w:rFonts w:ascii="Times New Roman" w:eastAsia="Times New Roman" w:hAnsi="Times New Roman" w:cs="Times New Roman"/>
          <w:sz w:val="26"/>
          <w:szCs w:val="26"/>
        </w:rPr>
        <w:lastRenderedPageBreak/>
        <w:t xml:space="preserve">Приложение </w:t>
      </w:r>
      <w:r w:rsidR="00F221C0" w:rsidRPr="00277766">
        <w:rPr>
          <w:rFonts w:ascii="Times New Roman" w:eastAsia="Times New Roman" w:hAnsi="Times New Roman" w:cs="Times New Roman"/>
          <w:sz w:val="26"/>
          <w:szCs w:val="26"/>
        </w:rPr>
        <w:t>3</w:t>
      </w:r>
    </w:p>
    <w:p w14:paraId="5858AC1F" w14:textId="77777777" w:rsidR="00757B10" w:rsidRPr="003D2651" w:rsidRDefault="00757B10" w:rsidP="006D5FBA">
      <w:pPr>
        <w:spacing w:after="0" w:line="240" w:lineRule="auto"/>
        <w:jc w:val="center"/>
        <w:rPr>
          <w:rFonts w:ascii="Times New Roman" w:eastAsia="Times New Roman" w:hAnsi="Times New Roman" w:cs="Times New Roman"/>
          <w:sz w:val="24"/>
          <w:szCs w:val="24"/>
        </w:rPr>
      </w:pPr>
    </w:p>
    <w:p w14:paraId="5CCFF46E" w14:textId="77777777" w:rsidR="00FD6A9F" w:rsidRPr="003D2651" w:rsidRDefault="00FD6A9F" w:rsidP="006D5FBA">
      <w:pPr>
        <w:spacing w:after="0" w:line="240" w:lineRule="auto"/>
        <w:jc w:val="center"/>
        <w:rPr>
          <w:rFonts w:ascii="Times New Roman" w:eastAsia="Times New Roman" w:hAnsi="Times New Roman" w:cs="Times New Roman"/>
          <w:sz w:val="24"/>
          <w:szCs w:val="24"/>
        </w:rPr>
      </w:pPr>
    </w:p>
    <w:p w14:paraId="30E111A1" w14:textId="77777777" w:rsidR="00757B10" w:rsidRPr="003D2651" w:rsidRDefault="006D5FBA" w:rsidP="006D5FBA">
      <w:pPr>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 xml:space="preserve">Отчет </w:t>
      </w:r>
    </w:p>
    <w:p w14:paraId="456E1605" w14:textId="4277C129" w:rsidR="00EC7C0D" w:rsidRDefault="006D5FBA" w:rsidP="00EC7C0D">
      <w:pPr>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об использовании бюджетных ассигнований</w:t>
      </w:r>
      <w:r w:rsidR="00EC7C0D" w:rsidRPr="003D2651">
        <w:rPr>
          <w:rFonts w:ascii="Times New Roman" w:eastAsia="Times New Roman" w:hAnsi="Times New Roman" w:cs="Times New Roman"/>
          <w:sz w:val="26"/>
          <w:szCs w:val="26"/>
        </w:rPr>
        <w:t xml:space="preserve"> </w:t>
      </w:r>
      <w:r w:rsidRPr="003D2651">
        <w:rPr>
          <w:rFonts w:ascii="Times New Roman" w:eastAsia="Times New Roman" w:hAnsi="Times New Roman" w:cs="Times New Roman"/>
          <w:sz w:val="26"/>
          <w:szCs w:val="26"/>
        </w:rPr>
        <w:t xml:space="preserve">городского бюджета на реализацию </w:t>
      </w:r>
      <w:r w:rsidR="0022338D">
        <w:rPr>
          <w:rFonts w:ascii="Times New Roman" w:eastAsia="Times New Roman" w:hAnsi="Times New Roman" w:cs="Times New Roman"/>
          <w:sz w:val="26"/>
          <w:szCs w:val="26"/>
        </w:rPr>
        <w:t>Программы</w:t>
      </w:r>
    </w:p>
    <w:p w14:paraId="267CE516" w14:textId="77777777" w:rsidR="00553B7B" w:rsidRPr="003D2651" w:rsidRDefault="00553B7B" w:rsidP="006D5FBA">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342"/>
        <w:gridCol w:w="3160"/>
        <w:gridCol w:w="2295"/>
        <w:gridCol w:w="2356"/>
        <w:gridCol w:w="1554"/>
        <w:gridCol w:w="9"/>
      </w:tblGrid>
      <w:tr w:rsidR="003D2651" w:rsidRPr="003D2651" w14:paraId="0487E6E0" w14:textId="77777777" w:rsidTr="00D32AB8">
        <w:trPr>
          <w:trHeight w:val="223"/>
          <w:tblHeader/>
        </w:trPr>
        <w:tc>
          <w:tcPr>
            <w:tcW w:w="190" w:type="pct"/>
            <w:vMerge w:val="restart"/>
            <w:shd w:val="clear" w:color="auto" w:fill="auto"/>
            <w:hideMark/>
          </w:tcPr>
          <w:p w14:paraId="206D4167" w14:textId="77777777"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w:t>
            </w:r>
          </w:p>
          <w:p w14:paraId="1A72E00A" w14:textId="77777777"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п/п</w:t>
            </w:r>
          </w:p>
        </w:tc>
        <w:tc>
          <w:tcPr>
            <w:tcW w:w="1746" w:type="pct"/>
            <w:vMerge w:val="restart"/>
            <w:shd w:val="clear" w:color="auto" w:fill="auto"/>
            <w:hideMark/>
          </w:tcPr>
          <w:p w14:paraId="4409AE62" w14:textId="77777777" w:rsidR="009F1543" w:rsidRPr="003D2651" w:rsidRDefault="006A2BE1" w:rsidP="0099422D">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Наименование муниципальной программы</w:t>
            </w:r>
          </w:p>
          <w:p w14:paraId="4273BBC5" w14:textId="77777777" w:rsidR="006A2BE1" w:rsidRPr="003D2651" w:rsidRDefault="006A2BE1" w:rsidP="0099422D">
            <w:pPr>
              <w:spacing w:after="0" w:line="240" w:lineRule="auto"/>
              <w:jc w:val="center"/>
              <w:rPr>
                <w:rFonts w:ascii="Times New Roman" w:eastAsia="Times New Roman" w:hAnsi="Times New Roman" w:cs="Times New Roman"/>
                <w:sz w:val="24"/>
                <w:szCs w:val="24"/>
              </w:rPr>
            </w:pPr>
          </w:p>
        </w:tc>
        <w:tc>
          <w:tcPr>
            <w:tcW w:w="1033" w:type="pct"/>
            <w:vMerge w:val="restart"/>
            <w:shd w:val="clear" w:color="000000" w:fill="FFFFFF"/>
            <w:hideMark/>
          </w:tcPr>
          <w:p w14:paraId="3C6D1550" w14:textId="77777777" w:rsidR="00494AAF" w:rsidRDefault="006A2BE1" w:rsidP="0099422D">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 xml:space="preserve">Ответственный исполнитель, соисполнитель, </w:t>
            </w:r>
          </w:p>
          <w:p w14:paraId="6CF74A0F" w14:textId="297D0672" w:rsidR="006A2BE1" w:rsidRPr="003D2651" w:rsidRDefault="006A2BE1" w:rsidP="0099422D">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участник</w:t>
            </w:r>
          </w:p>
        </w:tc>
        <w:tc>
          <w:tcPr>
            <w:tcW w:w="2031" w:type="pct"/>
            <w:gridSpan w:val="4"/>
            <w:shd w:val="clear" w:color="auto" w:fill="auto"/>
          </w:tcPr>
          <w:p w14:paraId="65E104F4" w14:textId="2732E6B6" w:rsidR="006A2BE1" w:rsidRPr="003D2651" w:rsidRDefault="006A2BE1"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 xml:space="preserve">Расходы </w:t>
            </w:r>
            <w:r w:rsidR="0022338D">
              <w:rPr>
                <w:rFonts w:ascii="Times New Roman" w:eastAsia="Times New Roman" w:hAnsi="Times New Roman" w:cs="Times New Roman"/>
                <w:sz w:val="24"/>
                <w:szCs w:val="24"/>
              </w:rPr>
              <w:t>за</w:t>
            </w:r>
            <w:r w:rsidR="00AC1FFF">
              <w:rPr>
                <w:rFonts w:ascii="Times New Roman" w:eastAsia="Times New Roman" w:hAnsi="Times New Roman" w:cs="Times New Roman"/>
                <w:sz w:val="24"/>
                <w:szCs w:val="24"/>
              </w:rPr>
              <w:t xml:space="preserve"> текущи</w:t>
            </w:r>
            <w:r w:rsidR="001A6E8F">
              <w:rPr>
                <w:rFonts w:ascii="Times New Roman" w:eastAsia="Times New Roman" w:hAnsi="Times New Roman" w:cs="Times New Roman"/>
                <w:sz w:val="24"/>
                <w:szCs w:val="24"/>
              </w:rPr>
              <w:t>й</w:t>
            </w:r>
            <w:r w:rsidR="0022338D">
              <w:rPr>
                <w:rFonts w:ascii="Times New Roman" w:eastAsia="Times New Roman" w:hAnsi="Times New Roman" w:cs="Times New Roman"/>
                <w:sz w:val="24"/>
                <w:szCs w:val="24"/>
              </w:rPr>
              <w:t xml:space="preserve"> 202</w:t>
            </w:r>
            <w:r w:rsidR="00AC1FFF">
              <w:rPr>
                <w:rFonts w:ascii="Times New Roman" w:eastAsia="Times New Roman" w:hAnsi="Times New Roman" w:cs="Times New Roman"/>
                <w:sz w:val="24"/>
                <w:szCs w:val="24"/>
              </w:rPr>
              <w:t>4</w:t>
            </w:r>
            <w:r w:rsidR="0022338D">
              <w:rPr>
                <w:rFonts w:ascii="Times New Roman" w:eastAsia="Times New Roman" w:hAnsi="Times New Roman" w:cs="Times New Roman"/>
                <w:sz w:val="24"/>
                <w:szCs w:val="24"/>
              </w:rPr>
              <w:t xml:space="preserve"> год </w:t>
            </w:r>
            <w:r w:rsidRPr="003D2651">
              <w:rPr>
                <w:rFonts w:ascii="Times New Roman" w:eastAsia="Times New Roman" w:hAnsi="Times New Roman" w:cs="Times New Roman"/>
                <w:sz w:val="24"/>
                <w:szCs w:val="24"/>
              </w:rPr>
              <w:t>(тыс. руб.)</w:t>
            </w:r>
          </w:p>
        </w:tc>
      </w:tr>
      <w:tr w:rsidR="003D2651" w:rsidRPr="003D2651" w14:paraId="3C916EB0" w14:textId="77777777" w:rsidTr="00D32AB8">
        <w:trPr>
          <w:gridAfter w:val="1"/>
          <w:wAfter w:w="3" w:type="pct"/>
          <w:trHeight w:val="814"/>
          <w:tblHeader/>
        </w:trPr>
        <w:tc>
          <w:tcPr>
            <w:tcW w:w="190" w:type="pct"/>
            <w:vMerge/>
            <w:shd w:val="clear" w:color="auto" w:fill="auto"/>
            <w:hideMark/>
          </w:tcPr>
          <w:p w14:paraId="6CB0D7DE" w14:textId="77777777" w:rsidR="006A2BE1" w:rsidRPr="003D2651" w:rsidRDefault="006A2BE1" w:rsidP="00732DC5">
            <w:pPr>
              <w:spacing w:after="0" w:line="240" w:lineRule="auto"/>
              <w:rPr>
                <w:rFonts w:ascii="Calibri" w:eastAsia="Times New Roman" w:hAnsi="Calibri" w:cs="Times New Roman"/>
                <w:sz w:val="24"/>
                <w:szCs w:val="24"/>
              </w:rPr>
            </w:pPr>
          </w:p>
        </w:tc>
        <w:tc>
          <w:tcPr>
            <w:tcW w:w="1746" w:type="pct"/>
            <w:vMerge/>
            <w:hideMark/>
          </w:tcPr>
          <w:p w14:paraId="57565E34" w14:textId="77777777" w:rsidR="006A2BE1" w:rsidRPr="003D2651" w:rsidRDefault="006A2BE1" w:rsidP="00732DC5">
            <w:pPr>
              <w:spacing w:after="0" w:line="240" w:lineRule="auto"/>
              <w:rPr>
                <w:rFonts w:ascii="Times New Roman" w:eastAsia="Times New Roman" w:hAnsi="Times New Roman" w:cs="Times New Roman"/>
                <w:sz w:val="24"/>
                <w:szCs w:val="24"/>
              </w:rPr>
            </w:pPr>
          </w:p>
        </w:tc>
        <w:tc>
          <w:tcPr>
            <w:tcW w:w="1033" w:type="pct"/>
            <w:vMerge/>
            <w:hideMark/>
          </w:tcPr>
          <w:p w14:paraId="2768C2CA" w14:textId="77777777" w:rsidR="006A2BE1" w:rsidRPr="003D2651" w:rsidRDefault="006A2BE1" w:rsidP="00732DC5">
            <w:pPr>
              <w:spacing w:after="0" w:line="240" w:lineRule="auto"/>
              <w:rPr>
                <w:rFonts w:ascii="Times New Roman" w:eastAsia="Times New Roman" w:hAnsi="Times New Roman" w:cs="Times New Roman"/>
                <w:sz w:val="24"/>
                <w:szCs w:val="24"/>
              </w:rPr>
            </w:pPr>
          </w:p>
        </w:tc>
        <w:tc>
          <w:tcPr>
            <w:tcW w:w="750" w:type="pct"/>
            <w:shd w:val="clear" w:color="000000" w:fill="FFFFFF"/>
            <w:hideMark/>
          </w:tcPr>
          <w:p w14:paraId="79058750" w14:textId="6195F603" w:rsidR="00EC7C0D"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свод</w:t>
            </w:r>
            <w:r w:rsidR="004F27B5" w:rsidRPr="003D2651">
              <w:rPr>
                <w:rFonts w:ascii="Times New Roman" w:eastAsiaTheme="minorHAnsi" w:hAnsi="Times New Roman" w:cs="Times New Roman"/>
                <w:bCs/>
                <w:sz w:val="24"/>
                <w:szCs w:val="24"/>
              </w:rPr>
              <w:t>ная бюджетная роспись</w:t>
            </w:r>
            <w:r w:rsidR="001A6E8F">
              <w:rPr>
                <w:rFonts w:ascii="Times New Roman" w:eastAsiaTheme="minorHAnsi" w:hAnsi="Times New Roman" w:cs="Times New Roman"/>
                <w:bCs/>
                <w:sz w:val="24"/>
                <w:szCs w:val="24"/>
              </w:rPr>
              <w:t>, план</w:t>
            </w:r>
          </w:p>
          <w:p w14:paraId="6424F049" w14:textId="77777777" w:rsidR="006A2BE1"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на 1 января</w:t>
            </w:r>
          </w:p>
        </w:tc>
        <w:tc>
          <w:tcPr>
            <w:tcW w:w="770" w:type="pct"/>
            <w:shd w:val="clear" w:color="000000" w:fill="FFFFFF"/>
            <w:hideMark/>
          </w:tcPr>
          <w:p w14:paraId="5694A491" w14:textId="77777777" w:rsidR="00C9003E"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сводная бюджетная роспись </w:t>
            </w:r>
          </w:p>
          <w:p w14:paraId="782313D5" w14:textId="2FB59BFE" w:rsidR="00EC7C0D" w:rsidRPr="00C9003E" w:rsidRDefault="00C9003E" w:rsidP="00EC7C0D">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по состоянию</w:t>
            </w:r>
          </w:p>
          <w:p w14:paraId="0849AE16" w14:textId="1B54A5A8" w:rsidR="006A2BE1" w:rsidRPr="003D2651" w:rsidRDefault="00EC7C0D"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на </w:t>
            </w:r>
            <w:r w:rsidR="00AC1FFF">
              <w:rPr>
                <w:rFonts w:ascii="Times New Roman" w:eastAsiaTheme="minorHAnsi" w:hAnsi="Times New Roman" w:cs="Times New Roman"/>
                <w:bCs/>
                <w:sz w:val="24"/>
                <w:szCs w:val="24"/>
              </w:rPr>
              <w:t>1</w:t>
            </w:r>
            <w:r w:rsidRPr="003D2651">
              <w:rPr>
                <w:rFonts w:ascii="Times New Roman" w:eastAsiaTheme="minorHAnsi" w:hAnsi="Times New Roman" w:cs="Times New Roman"/>
                <w:bCs/>
                <w:sz w:val="24"/>
                <w:szCs w:val="24"/>
              </w:rPr>
              <w:t xml:space="preserve"> </w:t>
            </w:r>
            <w:r w:rsidR="00AC1FFF">
              <w:rPr>
                <w:rFonts w:ascii="Times New Roman" w:eastAsiaTheme="minorHAnsi" w:hAnsi="Times New Roman" w:cs="Times New Roman"/>
                <w:bCs/>
                <w:sz w:val="24"/>
                <w:szCs w:val="24"/>
              </w:rPr>
              <w:t>июл</w:t>
            </w:r>
            <w:r w:rsidR="00B8106C">
              <w:rPr>
                <w:rFonts w:ascii="Times New Roman" w:eastAsiaTheme="minorHAnsi" w:hAnsi="Times New Roman" w:cs="Times New Roman"/>
                <w:bCs/>
                <w:sz w:val="24"/>
                <w:szCs w:val="24"/>
              </w:rPr>
              <w:t>я</w:t>
            </w:r>
          </w:p>
        </w:tc>
        <w:tc>
          <w:tcPr>
            <w:tcW w:w="508" w:type="pct"/>
            <w:shd w:val="clear" w:color="000000" w:fill="FFFFFF"/>
            <w:hideMark/>
          </w:tcPr>
          <w:p w14:paraId="0DA84428" w14:textId="77777777" w:rsidR="00EC7C0D" w:rsidRPr="003D2651"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кассовое </w:t>
            </w:r>
          </w:p>
          <w:p w14:paraId="5C9621A3" w14:textId="77777777" w:rsidR="00494AAF" w:rsidRDefault="006A2BE1" w:rsidP="00EC7C0D">
            <w:pPr>
              <w:spacing w:after="0" w:line="240" w:lineRule="auto"/>
              <w:jc w:val="center"/>
              <w:rPr>
                <w:rFonts w:ascii="Times New Roman" w:eastAsiaTheme="minorHAnsi" w:hAnsi="Times New Roman" w:cs="Times New Roman"/>
                <w:bCs/>
                <w:sz w:val="24"/>
                <w:szCs w:val="24"/>
              </w:rPr>
            </w:pPr>
            <w:r w:rsidRPr="003D2651">
              <w:rPr>
                <w:rFonts w:ascii="Times New Roman" w:eastAsiaTheme="minorHAnsi" w:hAnsi="Times New Roman" w:cs="Times New Roman"/>
                <w:bCs/>
                <w:sz w:val="24"/>
                <w:szCs w:val="24"/>
              </w:rPr>
              <w:t xml:space="preserve">исполнение </w:t>
            </w:r>
            <w:r w:rsidR="00494AAF">
              <w:rPr>
                <w:rFonts w:ascii="Times New Roman" w:eastAsiaTheme="minorHAnsi" w:hAnsi="Times New Roman" w:cs="Times New Roman"/>
                <w:bCs/>
                <w:sz w:val="24"/>
                <w:szCs w:val="24"/>
              </w:rPr>
              <w:t xml:space="preserve">по </w:t>
            </w:r>
          </w:p>
          <w:p w14:paraId="68D132A9" w14:textId="06955225" w:rsidR="006A2BE1" w:rsidRPr="003D2651" w:rsidRDefault="00494AAF" w:rsidP="00EC7C0D">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состоянию на 1 июля</w:t>
            </w:r>
          </w:p>
        </w:tc>
      </w:tr>
      <w:tr w:rsidR="003D2651" w:rsidRPr="003D2651" w14:paraId="2BF24643" w14:textId="77777777" w:rsidTr="00D32AB8">
        <w:trPr>
          <w:gridAfter w:val="1"/>
          <w:wAfter w:w="3" w:type="pct"/>
          <w:trHeight w:val="251"/>
          <w:tblHeader/>
        </w:trPr>
        <w:tc>
          <w:tcPr>
            <w:tcW w:w="190" w:type="pct"/>
            <w:shd w:val="clear" w:color="auto" w:fill="auto"/>
            <w:hideMark/>
          </w:tcPr>
          <w:p w14:paraId="325021FE"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1</w:t>
            </w:r>
          </w:p>
        </w:tc>
        <w:tc>
          <w:tcPr>
            <w:tcW w:w="1746" w:type="pct"/>
            <w:shd w:val="clear" w:color="auto" w:fill="auto"/>
            <w:hideMark/>
          </w:tcPr>
          <w:p w14:paraId="4734CEC3"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2</w:t>
            </w:r>
          </w:p>
        </w:tc>
        <w:tc>
          <w:tcPr>
            <w:tcW w:w="1033" w:type="pct"/>
            <w:shd w:val="clear" w:color="000000" w:fill="FFFFFF"/>
            <w:hideMark/>
          </w:tcPr>
          <w:p w14:paraId="4FECDF3D" w14:textId="77777777" w:rsidR="0099422D" w:rsidRPr="003D2651" w:rsidRDefault="0099422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3</w:t>
            </w:r>
          </w:p>
        </w:tc>
        <w:tc>
          <w:tcPr>
            <w:tcW w:w="750" w:type="pct"/>
            <w:shd w:val="clear" w:color="000000" w:fill="FFFFFF"/>
            <w:hideMark/>
          </w:tcPr>
          <w:p w14:paraId="4D3CFD2D"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4</w:t>
            </w:r>
          </w:p>
        </w:tc>
        <w:tc>
          <w:tcPr>
            <w:tcW w:w="770" w:type="pct"/>
            <w:shd w:val="clear" w:color="000000" w:fill="FFFFFF"/>
            <w:hideMark/>
          </w:tcPr>
          <w:p w14:paraId="37C99545"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5</w:t>
            </w:r>
          </w:p>
        </w:tc>
        <w:tc>
          <w:tcPr>
            <w:tcW w:w="508" w:type="pct"/>
            <w:shd w:val="clear" w:color="000000" w:fill="FFFFFF"/>
            <w:hideMark/>
          </w:tcPr>
          <w:p w14:paraId="4B703D73" w14:textId="77777777" w:rsidR="0099422D" w:rsidRPr="003D2651" w:rsidRDefault="00EC7C0D" w:rsidP="00732DC5">
            <w:pPr>
              <w:spacing w:after="0" w:line="240" w:lineRule="auto"/>
              <w:jc w:val="center"/>
              <w:rPr>
                <w:rFonts w:ascii="Times New Roman" w:eastAsia="Times New Roman" w:hAnsi="Times New Roman" w:cs="Times New Roman"/>
                <w:sz w:val="24"/>
                <w:szCs w:val="24"/>
              </w:rPr>
            </w:pPr>
            <w:r w:rsidRPr="003D2651">
              <w:rPr>
                <w:rFonts w:ascii="Times New Roman" w:eastAsia="Times New Roman" w:hAnsi="Times New Roman" w:cs="Times New Roman"/>
                <w:sz w:val="24"/>
                <w:szCs w:val="24"/>
              </w:rPr>
              <w:t>6</w:t>
            </w:r>
          </w:p>
        </w:tc>
      </w:tr>
      <w:tr w:rsidR="00F266D7" w:rsidRPr="003D2651" w14:paraId="16852006" w14:textId="77777777" w:rsidTr="00D32AB8">
        <w:trPr>
          <w:gridAfter w:val="1"/>
          <w:wAfter w:w="3" w:type="pct"/>
          <w:trHeight w:val="200"/>
        </w:trPr>
        <w:tc>
          <w:tcPr>
            <w:tcW w:w="190" w:type="pct"/>
            <w:vMerge w:val="restart"/>
            <w:shd w:val="clear" w:color="auto" w:fill="auto"/>
            <w:hideMark/>
          </w:tcPr>
          <w:p w14:paraId="087E37E2" w14:textId="77777777" w:rsidR="00F266D7" w:rsidRPr="003D2651" w:rsidRDefault="00F266D7" w:rsidP="00F266D7">
            <w:pPr>
              <w:spacing w:after="0" w:line="240" w:lineRule="auto"/>
              <w:jc w:val="center"/>
              <w:rPr>
                <w:rFonts w:ascii="Times New Roman" w:eastAsia="Times New Roman" w:hAnsi="Times New Roman" w:cs="Times New Roman"/>
                <w:sz w:val="24"/>
                <w:szCs w:val="24"/>
              </w:rPr>
            </w:pPr>
          </w:p>
        </w:tc>
        <w:tc>
          <w:tcPr>
            <w:tcW w:w="1746" w:type="pct"/>
            <w:vMerge w:val="restart"/>
            <w:shd w:val="clear" w:color="auto" w:fill="auto"/>
            <w:hideMark/>
          </w:tcPr>
          <w:p w14:paraId="6D328DC6" w14:textId="77777777"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 xml:space="preserve">Муниципальная программа </w:t>
            </w:r>
          </w:p>
          <w:p w14:paraId="4775D95E" w14:textId="77777777"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 xml:space="preserve">«Социальная поддержка граждан» </w:t>
            </w:r>
          </w:p>
          <w:p w14:paraId="0F20CF7B" w14:textId="5AB8A7B2" w:rsidR="00F266D7" w:rsidRPr="004120F8" w:rsidRDefault="00F266D7" w:rsidP="00F266D7">
            <w:pPr>
              <w:spacing w:after="0" w:line="240" w:lineRule="auto"/>
              <w:rPr>
                <w:rFonts w:ascii="Times New Roman" w:eastAsia="Times New Roman" w:hAnsi="Times New Roman" w:cs="Times New Roman"/>
                <w:bCs/>
                <w:sz w:val="24"/>
                <w:szCs w:val="24"/>
              </w:rPr>
            </w:pPr>
            <w:r w:rsidRPr="004120F8">
              <w:rPr>
                <w:rFonts w:ascii="Times New Roman" w:eastAsia="Times New Roman" w:hAnsi="Times New Roman" w:cs="Times New Roman"/>
                <w:bCs/>
                <w:sz w:val="24"/>
                <w:szCs w:val="24"/>
              </w:rPr>
              <w:t>на 2023 -2028 годы</w:t>
            </w:r>
          </w:p>
        </w:tc>
        <w:tc>
          <w:tcPr>
            <w:tcW w:w="1033" w:type="pct"/>
            <w:shd w:val="clear" w:color="000000" w:fill="FFFFFF"/>
            <w:hideMark/>
          </w:tcPr>
          <w:p w14:paraId="78C45D79"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2042E937" w14:textId="71A69D9A" w:rsidR="00F266D7" w:rsidRPr="004120F8" w:rsidRDefault="00353DD1"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70 696,8</w:t>
            </w:r>
          </w:p>
        </w:tc>
        <w:tc>
          <w:tcPr>
            <w:tcW w:w="770" w:type="pct"/>
            <w:shd w:val="clear" w:color="auto" w:fill="auto"/>
            <w:vAlign w:val="center"/>
          </w:tcPr>
          <w:p w14:paraId="41F99901" w14:textId="09A69F8A" w:rsidR="00F266D7" w:rsidRPr="004120F8" w:rsidRDefault="00F21F83"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305 108,8</w:t>
            </w:r>
          </w:p>
        </w:tc>
        <w:tc>
          <w:tcPr>
            <w:tcW w:w="508" w:type="pct"/>
            <w:shd w:val="clear" w:color="auto" w:fill="auto"/>
            <w:vAlign w:val="center"/>
          </w:tcPr>
          <w:p w14:paraId="1F6F93C8" w14:textId="3943B77E" w:rsidR="00F266D7" w:rsidRPr="004120F8" w:rsidRDefault="00DD646D"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188 399,3</w:t>
            </w:r>
          </w:p>
        </w:tc>
      </w:tr>
      <w:tr w:rsidR="00F266D7" w:rsidRPr="003D2651" w14:paraId="354A6BF8" w14:textId="77777777" w:rsidTr="00D32AB8">
        <w:trPr>
          <w:gridAfter w:val="1"/>
          <w:wAfter w:w="3" w:type="pct"/>
          <w:trHeight w:val="562"/>
        </w:trPr>
        <w:tc>
          <w:tcPr>
            <w:tcW w:w="190" w:type="pct"/>
            <w:vMerge/>
            <w:vAlign w:val="center"/>
            <w:hideMark/>
          </w:tcPr>
          <w:p w14:paraId="0C2A3AC8" w14:textId="77777777" w:rsidR="00F266D7" w:rsidRPr="003D2651" w:rsidRDefault="00F266D7" w:rsidP="00F266D7">
            <w:pPr>
              <w:spacing w:after="0" w:line="240" w:lineRule="auto"/>
              <w:rPr>
                <w:rFonts w:ascii="Times New Roman" w:eastAsia="Times New Roman" w:hAnsi="Times New Roman" w:cs="Times New Roman"/>
                <w:sz w:val="24"/>
                <w:szCs w:val="24"/>
              </w:rPr>
            </w:pPr>
          </w:p>
        </w:tc>
        <w:tc>
          <w:tcPr>
            <w:tcW w:w="1746" w:type="pct"/>
            <w:vMerge/>
            <w:vAlign w:val="center"/>
            <w:hideMark/>
          </w:tcPr>
          <w:p w14:paraId="4B1DD1C3" w14:textId="77777777" w:rsidR="00F266D7" w:rsidRPr="004120F8" w:rsidRDefault="00F266D7" w:rsidP="00F266D7">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57BD9BF0" w14:textId="77777777"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w:t>
            </w:r>
          </w:p>
          <w:p w14:paraId="52050E24" w14:textId="20143ADA" w:rsidR="00F266D7" w:rsidRPr="004120F8" w:rsidRDefault="00F266D7" w:rsidP="00F266D7">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мэрия города</w:t>
            </w:r>
          </w:p>
        </w:tc>
        <w:tc>
          <w:tcPr>
            <w:tcW w:w="750" w:type="pct"/>
            <w:shd w:val="clear" w:color="000000" w:fill="FFFFFF"/>
          </w:tcPr>
          <w:p w14:paraId="26FC4EED" w14:textId="184AE4C7" w:rsidR="00F266D7" w:rsidRPr="004120F8" w:rsidRDefault="00353DD1"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70 227,6</w:t>
            </w:r>
          </w:p>
        </w:tc>
        <w:tc>
          <w:tcPr>
            <w:tcW w:w="770" w:type="pct"/>
            <w:shd w:val="clear" w:color="000000" w:fill="FFFFFF"/>
          </w:tcPr>
          <w:p w14:paraId="386C9764" w14:textId="4FC2D49B" w:rsidR="00F266D7" w:rsidRPr="004120F8" w:rsidRDefault="00F21F83"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304 507,6</w:t>
            </w:r>
          </w:p>
        </w:tc>
        <w:tc>
          <w:tcPr>
            <w:tcW w:w="508" w:type="pct"/>
            <w:shd w:val="clear" w:color="000000" w:fill="FFFFFF"/>
          </w:tcPr>
          <w:p w14:paraId="38F8A122" w14:textId="54EE4D3C" w:rsidR="00F266D7" w:rsidRPr="004120F8" w:rsidRDefault="00DD646D" w:rsidP="00F26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188 363,7</w:t>
            </w:r>
          </w:p>
        </w:tc>
      </w:tr>
      <w:tr w:rsidR="00CB2DB5" w:rsidRPr="003D2651" w14:paraId="7A517AC8" w14:textId="77777777" w:rsidTr="00D32AB8">
        <w:trPr>
          <w:gridAfter w:val="1"/>
          <w:wAfter w:w="3" w:type="pct"/>
          <w:trHeight w:val="438"/>
        </w:trPr>
        <w:tc>
          <w:tcPr>
            <w:tcW w:w="190" w:type="pct"/>
            <w:vMerge/>
            <w:vAlign w:val="center"/>
            <w:hideMark/>
          </w:tcPr>
          <w:p w14:paraId="63384E6B" w14:textId="77777777" w:rsidR="00CB2DB5" w:rsidRPr="003D2651" w:rsidRDefault="00CB2DB5" w:rsidP="00CB2DB5">
            <w:pPr>
              <w:spacing w:after="0" w:line="240" w:lineRule="auto"/>
              <w:rPr>
                <w:rFonts w:ascii="Times New Roman" w:eastAsia="Times New Roman" w:hAnsi="Times New Roman" w:cs="Times New Roman"/>
                <w:sz w:val="24"/>
                <w:szCs w:val="24"/>
              </w:rPr>
            </w:pPr>
          </w:p>
        </w:tc>
        <w:tc>
          <w:tcPr>
            <w:tcW w:w="1746" w:type="pct"/>
            <w:vMerge/>
            <w:vAlign w:val="center"/>
            <w:hideMark/>
          </w:tcPr>
          <w:p w14:paraId="022559AF" w14:textId="77777777" w:rsidR="00CB2DB5" w:rsidRPr="004120F8" w:rsidRDefault="00CB2DB5" w:rsidP="00CB2DB5">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6DEE36E2"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комитет по управлению </w:t>
            </w:r>
          </w:p>
          <w:p w14:paraId="66BC71AA"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имуществом города</w:t>
            </w:r>
          </w:p>
          <w:p w14:paraId="6661775F"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(МКУ «УКСиР»)</w:t>
            </w:r>
          </w:p>
        </w:tc>
        <w:tc>
          <w:tcPr>
            <w:tcW w:w="750" w:type="pct"/>
            <w:shd w:val="clear" w:color="auto" w:fill="auto"/>
          </w:tcPr>
          <w:p w14:paraId="442D77F0" w14:textId="63DCDFF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770" w:type="pct"/>
            <w:shd w:val="clear" w:color="auto" w:fill="auto"/>
          </w:tcPr>
          <w:p w14:paraId="1F5F18C4" w14:textId="2B88B1AB"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254,6</w:t>
            </w:r>
          </w:p>
        </w:tc>
        <w:tc>
          <w:tcPr>
            <w:tcW w:w="508" w:type="pct"/>
            <w:shd w:val="clear" w:color="auto" w:fill="auto"/>
          </w:tcPr>
          <w:p w14:paraId="1E45E43B" w14:textId="3614BAAC"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r>
      <w:tr w:rsidR="00CB2DB5" w:rsidRPr="003D2651" w14:paraId="0D7B7F26" w14:textId="77777777" w:rsidTr="00D32AB8">
        <w:trPr>
          <w:gridAfter w:val="1"/>
          <w:wAfter w:w="3" w:type="pct"/>
          <w:trHeight w:val="490"/>
        </w:trPr>
        <w:tc>
          <w:tcPr>
            <w:tcW w:w="190" w:type="pct"/>
            <w:vMerge/>
            <w:vAlign w:val="center"/>
            <w:hideMark/>
          </w:tcPr>
          <w:p w14:paraId="22E03236" w14:textId="77777777" w:rsidR="00CB2DB5" w:rsidRPr="003D2651" w:rsidRDefault="00CB2DB5" w:rsidP="00CB2DB5">
            <w:pPr>
              <w:spacing w:after="0" w:line="240" w:lineRule="auto"/>
              <w:rPr>
                <w:rFonts w:ascii="Times New Roman" w:eastAsia="Times New Roman" w:hAnsi="Times New Roman" w:cs="Times New Roman"/>
                <w:sz w:val="24"/>
                <w:szCs w:val="24"/>
              </w:rPr>
            </w:pPr>
          </w:p>
        </w:tc>
        <w:tc>
          <w:tcPr>
            <w:tcW w:w="1746" w:type="pct"/>
            <w:vMerge/>
            <w:vAlign w:val="center"/>
            <w:hideMark/>
          </w:tcPr>
          <w:p w14:paraId="0DF2F64C" w14:textId="77777777" w:rsidR="00CB2DB5" w:rsidRPr="004120F8" w:rsidRDefault="00CB2DB5" w:rsidP="00CB2DB5">
            <w:pPr>
              <w:spacing w:after="0" w:line="240" w:lineRule="auto"/>
              <w:rPr>
                <w:rFonts w:ascii="Times New Roman" w:eastAsia="Times New Roman" w:hAnsi="Times New Roman" w:cs="Times New Roman"/>
                <w:b/>
                <w:bCs/>
                <w:sz w:val="24"/>
                <w:szCs w:val="24"/>
              </w:rPr>
            </w:pPr>
          </w:p>
        </w:tc>
        <w:tc>
          <w:tcPr>
            <w:tcW w:w="1033" w:type="pct"/>
            <w:shd w:val="clear" w:color="000000" w:fill="FFFFFF"/>
            <w:hideMark/>
          </w:tcPr>
          <w:p w14:paraId="3CDF6952"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департамент </w:t>
            </w:r>
          </w:p>
          <w:p w14:paraId="61D852F7"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жилищно-коммунального </w:t>
            </w:r>
          </w:p>
          <w:p w14:paraId="42F3C850"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хозяйства мэрии</w:t>
            </w:r>
          </w:p>
        </w:tc>
        <w:tc>
          <w:tcPr>
            <w:tcW w:w="750" w:type="pct"/>
            <w:shd w:val="clear" w:color="000000" w:fill="FFFFFF"/>
          </w:tcPr>
          <w:p w14:paraId="1D588533" w14:textId="0AB4D19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w:t>
            </w:r>
          </w:p>
        </w:tc>
        <w:tc>
          <w:tcPr>
            <w:tcW w:w="770" w:type="pct"/>
          </w:tcPr>
          <w:p w14:paraId="67FAAAB9" w14:textId="14A4519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w:t>
            </w:r>
          </w:p>
        </w:tc>
        <w:tc>
          <w:tcPr>
            <w:tcW w:w="508" w:type="pct"/>
          </w:tcPr>
          <w:p w14:paraId="16747A10" w14:textId="5CEC0FA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3D65D119" w14:textId="77777777" w:rsidTr="00D32AB8">
        <w:trPr>
          <w:gridAfter w:val="1"/>
          <w:wAfter w:w="3" w:type="pct"/>
          <w:trHeight w:val="243"/>
        </w:trPr>
        <w:tc>
          <w:tcPr>
            <w:tcW w:w="190" w:type="pct"/>
            <w:vMerge w:val="restart"/>
            <w:shd w:val="clear" w:color="auto" w:fill="auto"/>
            <w:hideMark/>
          </w:tcPr>
          <w:p w14:paraId="55C98548"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1.</w:t>
            </w:r>
          </w:p>
        </w:tc>
        <w:tc>
          <w:tcPr>
            <w:tcW w:w="1746" w:type="pct"/>
            <w:vMerge w:val="restart"/>
            <w:shd w:val="clear" w:color="auto" w:fill="auto"/>
            <w:hideMark/>
          </w:tcPr>
          <w:p w14:paraId="2F0B0901"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033" w:type="pct"/>
            <w:shd w:val="clear" w:color="000000" w:fill="FFFFFF"/>
            <w:hideMark/>
          </w:tcPr>
          <w:p w14:paraId="556529C7"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25009CE6" w14:textId="6A3F368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770" w:type="pct"/>
            <w:shd w:val="clear" w:color="000000" w:fill="FFFFFF"/>
          </w:tcPr>
          <w:p w14:paraId="238FE2B9" w14:textId="737E560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508" w:type="pct"/>
            <w:shd w:val="clear" w:color="000000" w:fill="FFFFFF"/>
          </w:tcPr>
          <w:p w14:paraId="61F98B67" w14:textId="26E5F0C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184FADC0" w14:textId="77777777" w:rsidTr="00D32AB8">
        <w:trPr>
          <w:gridAfter w:val="1"/>
          <w:wAfter w:w="3" w:type="pct"/>
          <w:trHeight w:val="660"/>
        </w:trPr>
        <w:tc>
          <w:tcPr>
            <w:tcW w:w="190" w:type="pct"/>
            <w:vMerge/>
            <w:vAlign w:val="center"/>
            <w:hideMark/>
          </w:tcPr>
          <w:p w14:paraId="06138E64"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374A51CB"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5759DE70" w14:textId="77777777" w:rsidR="00CB2DB5"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3930ACD1" w14:textId="225CA605"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мэрия города</w:t>
            </w:r>
          </w:p>
        </w:tc>
        <w:tc>
          <w:tcPr>
            <w:tcW w:w="750" w:type="pct"/>
            <w:shd w:val="clear" w:color="000000" w:fill="FFFFFF"/>
          </w:tcPr>
          <w:p w14:paraId="1B62A020" w14:textId="161ABDD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770" w:type="pct"/>
            <w:shd w:val="clear" w:color="000000" w:fill="FFFFFF"/>
          </w:tcPr>
          <w:p w14:paraId="31A5A911" w14:textId="7B796A0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508" w:type="pct"/>
            <w:shd w:val="clear" w:color="000000" w:fill="FFFFFF"/>
          </w:tcPr>
          <w:p w14:paraId="3B53C8EB" w14:textId="6944895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5743AF9A" w14:textId="77777777" w:rsidTr="00D32AB8">
        <w:trPr>
          <w:gridAfter w:val="1"/>
          <w:wAfter w:w="3" w:type="pct"/>
          <w:trHeight w:val="234"/>
        </w:trPr>
        <w:tc>
          <w:tcPr>
            <w:tcW w:w="190" w:type="pct"/>
            <w:vMerge w:val="restart"/>
            <w:shd w:val="clear" w:color="auto" w:fill="auto"/>
            <w:hideMark/>
          </w:tcPr>
          <w:p w14:paraId="43C95213"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2.</w:t>
            </w:r>
          </w:p>
        </w:tc>
        <w:tc>
          <w:tcPr>
            <w:tcW w:w="1746" w:type="pct"/>
            <w:vMerge w:val="restart"/>
            <w:shd w:val="clear" w:color="auto" w:fill="auto"/>
          </w:tcPr>
          <w:p w14:paraId="77EB2E61" w14:textId="77777777" w:rsidR="00CB2DB5" w:rsidRDefault="00CB2DB5" w:rsidP="00CB2DB5">
            <w:pPr>
              <w:spacing w:after="0" w:line="240" w:lineRule="auto"/>
              <w:jc w:val="both"/>
              <w:rPr>
                <w:rFonts w:ascii="Times New Roman" w:hAnsi="Times New Roman" w:cs="Times New Roman"/>
                <w:sz w:val="24"/>
                <w:szCs w:val="24"/>
              </w:rPr>
            </w:pPr>
            <w:r w:rsidRPr="004120F8">
              <w:rPr>
                <w:rFonts w:ascii="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p w14:paraId="2384F5A6" w14:textId="77777777" w:rsidR="00CB2DB5" w:rsidRDefault="00CB2DB5" w:rsidP="00CB2DB5">
            <w:pPr>
              <w:spacing w:after="0" w:line="240" w:lineRule="auto"/>
              <w:jc w:val="both"/>
              <w:rPr>
                <w:rFonts w:ascii="Times New Roman" w:hAnsi="Times New Roman" w:cs="Times New Roman"/>
                <w:sz w:val="24"/>
                <w:szCs w:val="24"/>
              </w:rPr>
            </w:pPr>
          </w:p>
          <w:p w14:paraId="1D5E8D01" w14:textId="145F351A" w:rsidR="00CB2DB5" w:rsidRPr="004120F8" w:rsidRDefault="00CB2DB5" w:rsidP="00CB2DB5">
            <w:pPr>
              <w:spacing w:after="0" w:line="240" w:lineRule="auto"/>
              <w:jc w:val="both"/>
              <w:rPr>
                <w:rFonts w:ascii="Times New Roman" w:hAnsi="Times New Roman" w:cs="Times New Roman"/>
                <w:sz w:val="24"/>
                <w:szCs w:val="24"/>
              </w:rPr>
            </w:pPr>
          </w:p>
        </w:tc>
        <w:tc>
          <w:tcPr>
            <w:tcW w:w="1033" w:type="pct"/>
            <w:shd w:val="clear" w:color="000000" w:fill="FFFFFF"/>
            <w:hideMark/>
          </w:tcPr>
          <w:p w14:paraId="4F541AA2"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auto" w:fill="auto"/>
            <w:vAlign w:val="center"/>
          </w:tcPr>
          <w:p w14:paraId="688E8653" w14:textId="3B9FB70E"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770" w:type="pct"/>
            <w:shd w:val="clear" w:color="auto" w:fill="auto"/>
            <w:vAlign w:val="center"/>
          </w:tcPr>
          <w:p w14:paraId="3EC41750" w14:textId="1A646D4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254,6</w:t>
            </w:r>
          </w:p>
        </w:tc>
        <w:tc>
          <w:tcPr>
            <w:tcW w:w="508" w:type="pct"/>
            <w:shd w:val="clear" w:color="auto" w:fill="auto"/>
            <w:vAlign w:val="center"/>
          </w:tcPr>
          <w:p w14:paraId="03BF26E4" w14:textId="1FDD47E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r>
      <w:tr w:rsidR="00CB2DB5" w:rsidRPr="003D2651" w14:paraId="705B1A6B" w14:textId="77777777" w:rsidTr="00D32AB8">
        <w:trPr>
          <w:gridAfter w:val="1"/>
          <w:wAfter w:w="3" w:type="pct"/>
          <w:trHeight w:val="1723"/>
        </w:trPr>
        <w:tc>
          <w:tcPr>
            <w:tcW w:w="190" w:type="pct"/>
            <w:vMerge/>
            <w:vAlign w:val="center"/>
            <w:hideMark/>
          </w:tcPr>
          <w:p w14:paraId="5AB47851"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58789F4E"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4225CEDE" w14:textId="77777777" w:rsidR="00CB2DB5" w:rsidRPr="004120F8"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3F7DF41D"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комитет по управлению </w:t>
            </w:r>
          </w:p>
          <w:p w14:paraId="5E0AD1BA"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имуществом города </w:t>
            </w:r>
          </w:p>
          <w:p w14:paraId="2684520C" w14:textId="601CBA90"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(МКУ «УКСиР»)</w:t>
            </w:r>
          </w:p>
        </w:tc>
        <w:tc>
          <w:tcPr>
            <w:tcW w:w="750" w:type="pct"/>
            <w:shd w:val="clear" w:color="auto" w:fill="auto"/>
          </w:tcPr>
          <w:p w14:paraId="3D4C609D" w14:textId="5CC371D4"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770" w:type="pct"/>
            <w:shd w:val="clear" w:color="auto" w:fill="auto"/>
          </w:tcPr>
          <w:p w14:paraId="3623411A" w14:textId="176FD172"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254,6</w:t>
            </w:r>
          </w:p>
        </w:tc>
        <w:tc>
          <w:tcPr>
            <w:tcW w:w="508" w:type="pct"/>
            <w:shd w:val="clear" w:color="auto" w:fill="auto"/>
          </w:tcPr>
          <w:p w14:paraId="018542AA" w14:textId="342F7E59"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r>
      <w:tr w:rsidR="00CB2DB5" w:rsidRPr="003D2651" w14:paraId="53DCB332" w14:textId="77777777" w:rsidTr="00D32AB8">
        <w:trPr>
          <w:gridAfter w:val="1"/>
          <w:wAfter w:w="3" w:type="pct"/>
          <w:trHeight w:val="285"/>
        </w:trPr>
        <w:tc>
          <w:tcPr>
            <w:tcW w:w="190" w:type="pct"/>
            <w:vMerge w:val="restart"/>
            <w:shd w:val="clear" w:color="auto" w:fill="auto"/>
            <w:hideMark/>
          </w:tcPr>
          <w:p w14:paraId="03E6B210"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lastRenderedPageBreak/>
              <w:t>3.</w:t>
            </w:r>
          </w:p>
        </w:tc>
        <w:tc>
          <w:tcPr>
            <w:tcW w:w="1746" w:type="pct"/>
            <w:vMerge w:val="restart"/>
            <w:shd w:val="clear" w:color="auto" w:fill="auto"/>
            <w:hideMark/>
          </w:tcPr>
          <w:p w14:paraId="56A2577E" w14:textId="77777777" w:rsidR="00CB2DB5"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Основное мероприятие 3 «Выплата ежемесячного социального пособия на оздоровление работникам </w:t>
            </w:r>
            <w:r>
              <w:rPr>
                <w:rFonts w:ascii="Times New Roman" w:eastAsia="Times New Roman" w:hAnsi="Times New Roman" w:cs="Times New Roman"/>
                <w:sz w:val="24"/>
                <w:szCs w:val="24"/>
              </w:rPr>
              <w:t xml:space="preserve">бюджетных </w:t>
            </w:r>
            <w:r w:rsidRPr="004120F8">
              <w:rPr>
                <w:rFonts w:ascii="Times New Roman" w:eastAsia="Times New Roman" w:hAnsi="Times New Roman" w:cs="Times New Roman"/>
                <w:sz w:val="24"/>
                <w:szCs w:val="24"/>
              </w:rPr>
              <w:t>учреждений здравоохранения»</w:t>
            </w:r>
          </w:p>
          <w:p w14:paraId="4449B520" w14:textId="4F8C5B96" w:rsidR="00CB2DB5" w:rsidRPr="004120F8"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5AB677FF"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252656A4" w14:textId="0E691EE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15 762,0</w:t>
            </w:r>
          </w:p>
        </w:tc>
        <w:tc>
          <w:tcPr>
            <w:tcW w:w="770" w:type="pct"/>
            <w:shd w:val="clear" w:color="000000" w:fill="FFFFFF"/>
          </w:tcPr>
          <w:p w14:paraId="4AD6A5B9" w14:textId="62BCACB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15 762,0</w:t>
            </w:r>
          </w:p>
        </w:tc>
        <w:tc>
          <w:tcPr>
            <w:tcW w:w="508" w:type="pct"/>
            <w:shd w:val="clear" w:color="000000" w:fill="FFFFFF"/>
          </w:tcPr>
          <w:p w14:paraId="27A08360" w14:textId="52BC4E7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7 013,9</w:t>
            </w:r>
          </w:p>
        </w:tc>
      </w:tr>
      <w:tr w:rsidR="00CB2DB5" w:rsidRPr="003D2651" w14:paraId="389645AF" w14:textId="77777777" w:rsidTr="00D32AB8">
        <w:trPr>
          <w:gridAfter w:val="1"/>
          <w:wAfter w:w="3" w:type="pct"/>
          <w:trHeight w:val="537"/>
        </w:trPr>
        <w:tc>
          <w:tcPr>
            <w:tcW w:w="190" w:type="pct"/>
            <w:vMerge/>
            <w:hideMark/>
          </w:tcPr>
          <w:p w14:paraId="54D35D47"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hideMark/>
          </w:tcPr>
          <w:p w14:paraId="4BAE5E02"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7B595E2C"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E7EA9F5" w14:textId="7E8C21F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15 762,0</w:t>
            </w:r>
          </w:p>
        </w:tc>
        <w:tc>
          <w:tcPr>
            <w:tcW w:w="770" w:type="pct"/>
            <w:shd w:val="clear" w:color="000000" w:fill="FFFFFF"/>
          </w:tcPr>
          <w:p w14:paraId="4C4AEC1A" w14:textId="60FF560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15 762,0</w:t>
            </w:r>
          </w:p>
        </w:tc>
        <w:tc>
          <w:tcPr>
            <w:tcW w:w="508" w:type="pct"/>
            <w:shd w:val="clear" w:color="000000" w:fill="FFFFFF"/>
          </w:tcPr>
          <w:p w14:paraId="715081F3" w14:textId="3E93E9A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7 013,9</w:t>
            </w:r>
          </w:p>
        </w:tc>
      </w:tr>
      <w:tr w:rsidR="00CB2DB5" w:rsidRPr="003D2651" w14:paraId="4DB1383C" w14:textId="77777777" w:rsidTr="00D32AB8">
        <w:trPr>
          <w:gridAfter w:val="1"/>
          <w:wAfter w:w="3" w:type="pct"/>
          <w:trHeight w:val="152"/>
        </w:trPr>
        <w:tc>
          <w:tcPr>
            <w:tcW w:w="190" w:type="pct"/>
            <w:vMerge w:val="restart"/>
            <w:shd w:val="clear" w:color="auto" w:fill="auto"/>
            <w:hideMark/>
          </w:tcPr>
          <w:p w14:paraId="77FC0E88"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4.</w:t>
            </w:r>
          </w:p>
        </w:tc>
        <w:tc>
          <w:tcPr>
            <w:tcW w:w="1746" w:type="pct"/>
            <w:vMerge w:val="restart"/>
            <w:shd w:val="clear" w:color="auto" w:fill="auto"/>
          </w:tcPr>
          <w:p w14:paraId="1BC66DF2" w14:textId="77777777" w:rsidR="00CB2DB5" w:rsidRPr="004120F8" w:rsidRDefault="00CB2DB5" w:rsidP="00CB2DB5">
            <w:pPr>
              <w:autoSpaceDE w:val="0"/>
              <w:autoSpaceDN w:val="0"/>
              <w:adjustRightInd w:val="0"/>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1033" w:type="pct"/>
            <w:shd w:val="clear" w:color="000000" w:fill="FFFFFF"/>
            <w:hideMark/>
          </w:tcPr>
          <w:p w14:paraId="26749E2E"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62E50634" w14:textId="19B0854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8 160,0</w:t>
            </w:r>
          </w:p>
        </w:tc>
        <w:tc>
          <w:tcPr>
            <w:tcW w:w="770" w:type="pct"/>
            <w:shd w:val="clear" w:color="000000" w:fill="FFFFFF"/>
          </w:tcPr>
          <w:p w14:paraId="072BDB46" w14:textId="738ECD02"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8 160,0</w:t>
            </w:r>
          </w:p>
        </w:tc>
        <w:tc>
          <w:tcPr>
            <w:tcW w:w="508" w:type="pct"/>
            <w:shd w:val="clear" w:color="000000" w:fill="FFFFFF"/>
          </w:tcPr>
          <w:p w14:paraId="3887D2DD" w14:textId="566B2911"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4 192,7</w:t>
            </w:r>
          </w:p>
        </w:tc>
      </w:tr>
      <w:tr w:rsidR="00CB2DB5" w:rsidRPr="003D2651" w14:paraId="68CD502E" w14:textId="77777777" w:rsidTr="00D32AB8">
        <w:trPr>
          <w:gridAfter w:val="1"/>
          <w:wAfter w:w="3" w:type="pct"/>
          <w:trHeight w:val="550"/>
        </w:trPr>
        <w:tc>
          <w:tcPr>
            <w:tcW w:w="190" w:type="pct"/>
            <w:vMerge/>
            <w:hideMark/>
          </w:tcPr>
          <w:p w14:paraId="22C7285F"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hideMark/>
          </w:tcPr>
          <w:p w14:paraId="4D647E6E"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23532B76"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48B71E1D" w14:textId="5EFCA234"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8 160,0</w:t>
            </w:r>
          </w:p>
        </w:tc>
        <w:tc>
          <w:tcPr>
            <w:tcW w:w="770" w:type="pct"/>
            <w:shd w:val="clear" w:color="000000" w:fill="FFFFFF"/>
          </w:tcPr>
          <w:p w14:paraId="340B2CFB" w14:textId="1CE77CDC"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8 160,0</w:t>
            </w:r>
          </w:p>
        </w:tc>
        <w:tc>
          <w:tcPr>
            <w:tcW w:w="508" w:type="pct"/>
            <w:shd w:val="clear" w:color="000000" w:fill="FFFFFF"/>
          </w:tcPr>
          <w:p w14:paraId="2BC968FC" w14:textId="77ADC0D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4 192,7</w:t>
            </w:r>
          </w:p>
        </w:tc>
      </w:tr>
      <w:tr w:rsidR="00CB2DB5" w:rsidRPr="003D2651" w14:paraId="6A8B327D" w14:textId="77777777" w:rsidTr="00D32AB8">
        <w:trPr>
          <w:gridAfter w:val="1"/>
          <w:wAfter w:w="3" w:type="pct"/>
          <w:trHeight w:val="251"/>
        </w:trPr>
        <w:tc>
          <w:tcPr>
            <w:tcW w:w="190" w:type="pct"/>
            <w:vMerge w:val="restart"/>
          </w:tcPr>
          <w:p w14:paraId="2789DD3D"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5.</w:t>
            </w:r>
          </w:p>
        </w:tc>
        <w:tc>
          <w:tcPr>
            <w:tcW w:w="1746" w:type="pct"/>
            <w:vMerge w:val="restart"/>
            <w:vAlign w:val="center"/>
          </w:tcPr>
          <w:p w14:paraId="6EF92F8B" w14:textId="1D5E16C2"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c>
          <w:tcPr>
            <w:tcW w:w="1033" w:type="pct"/>
            <w:shd w:val="clear" w:color="000000" w:fill="FFFFFF"/>
          </w:tcPr>
          <w:p w14:paraId="68A1E526"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25E0D42C" w14:textId="07FC11B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770" w:type="pct"/>
            <w:shd w:val="clear" w:color="000000" w:fill="FFFFFF"/>
          </w:tcPr>
          <w:p w14:paraId="3D386F01" w14:textId="05DFD63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508" w:type="pct"/>
            <w:shd w:val="clear" w:color="000000" w:fill="FFFFFF"/>
          </w:tcPr>
          <w:p w14:paraId="39075D18" w14:textId="347BBE7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1F614939" w14:textId="77777777" w:rsidTr="00D32AB8">
        <w:trPr>
          <w:gridAfter w:val="1"/>
          <w:wAfter w:w="3" w:type="pct"/>
          <w:trHeight w:val="550"/>
        </w:trPr>
        <w:tc>
          <w:tcPr>
            <w:tcW w:w="190" w:type="pct"/>
            <w:vMerge/>
          </w:tcPr>
          <w:p w14:paraId="791CDE44"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tcPr>
          <w:p w14:paraId="6387D661"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tcPr>
          <w:p w14:paraId="6D3834DB"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050ABCC" w14:textId="7FC07CB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770" w:type="pct"/>
            <w:shd w:val="clear" w:color="000000" w:fill="FFFFFF"/>
          </w:tcPr>
          <w:p w14:paraId="51DB7CDC" w14:textId="167CE75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508" w:type="pct"/>
            <w:shd w:val="clear" w:color="000000" w:fill="FFFFFF"/>
          </w:tcPr>
          <w:p w14:paraId="6C51F643" w14:textId="50C31E3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702FEBF9" w14:textId="77777777" w:rsidTr="00D32AB8">
        <w:trPr>
          <w:gridAfter w:val="1"/>
          <w:wAfter w:w="3" w:type="pct"/>
          <w:trHeight w:val="267"/>
        </w:trPr>
        <w:tc>
          <w:tcPr>
            <w:tcW w:w="190" w:type="pct"/>
            <w:vMerge w:val="restart"/>
          </w:tcPr>
          <w:p w14:paraId="7242E44C"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6.</w:t>
            </w:r>
          </w:p>
        </w:tc>
        <w:tc>
          <w:tcPr>
            <w:tcW w:w="1746" w:type="pct"/>
            <w:vMerge w:val="restart"/>
            <w:vAlign w:val="center"/>
          </w:tcPr>
          <w:p w14:paraId="0B3D3A96" w14:textId="77777777" w:rsidR="00CB2DB5" w:rsidRPr="004120F8" w:rsidRDefault="00CB2DB5" w:rsidP="00CB2DB5">
            <w:pPr>
              <w:autoSpaceDE w:val="0"/>
              <w:autoSpaceDN w:val="0"/>
              <w:adjustRightInd w:val="0"/>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1033" w:type="pct"/>
            <w:shd w:val="clear" w:color="000000" w:fill="FFFFFF"/>
          </w:tcPr>
          <w:p w14:paraId="46FD5373"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auto" w:fill="auto"/>
            <w:vAlign w:val="center"/>
          </w:tcPr>
          <w:p w14:paraId="7F773D23" w14:textId="4831293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367,8</w:t>
            </w:r>
          </w:p>
        </w:tc>
        <w:tc>
          <w:tcPr>
            <w:tcW w:w="770" w:type="pct"/>
            <w:shd w:val="clear" w:color="auto" w:fill="auto"/>
            <w:vAlign w:val="center"/>
          </w:tcPr>
          <w:p w14:paraId="1C716A2B" w14:textId="3806007E"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367,8</w:t>
            </w:r>
          </w:p>
        </w:tc>
        <w:tc>
          <w:tcPr>
            <w:tcW w:w="508" w:type="pct"/>
            <w:shd w:val="clear" w:color="000000" w:fill="FFFFFF"/>
          </w:tcPr>
          <w:p w14:paraId="4602B03D" w14:textId="78195ED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177,4</w:t>
            </w:r>
          </w:p>
        </w:tc>
      </w:tr>
      <w:tr w:rsidR="00CB2DB5" w:rsidRPr="003D2651" w14:paraId="3CB370B4" w14:textId="77777777" w:rsidTr="00D32AB8">
        <w:trPr>
          <w:gridAfter w:val="1"/>
          <w:wAfter w:w="3" w:type="pct"/>
          <w:trHeight w:val="550"/>
        </w:trPr>
        <w:tc>
          <w:tcPr>
            <w:tcW w:w="190" w:type="pct"/>
            <w:vMerge/>
          </w:tcPr>
          <w:p w14:paraId="797CAB29"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ign w:val="center"/>
          </w:tcPr>
          <w:p w14:paraId="3EBF3FE7"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tcPr>
          <w:p w14:paraId="4A034C12"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auto" w:fill="auto"/>
          </w:tcPr>
          <w:p w14:paraId="7B8A2F7E" w14:textId="7BCCD87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367,8</w:t>
            </w:r>
          </w:p>
        </w:tc>
        <w:tc>
          <w:tcPr>
            <w:tcW w:w="770" w:type="pct"/>
            <w:shd w:val="clear" w:color="auto" w:fill="auto"/>
          </w:tcPr>
          <w:p w14:paraId="7F4CF69F" w14:textId="7C98A75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367,8</w:t>
            </w:r>
          </w:p>
        </w:tc>
        <w:tc>
          <w:tcPr>
            <w:tcW w:w="508" w:type="pct"/>
            <w:shd w:val="clear" w:color="000000" w:fill="FFFFFF"/>
          </w:tcPr>
          <w:p w14:paraId="469E29B9" w14:textId="0757ABD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177,4</w:t>
            </w:r>
          </w:p>
        </w:tc>
      </w:tr>
      <w:tr w:rsidR="00CB2DB5" w:rsidRPr="003D2651" w14:paraId="5AFB08D2" w14:textId="77777777" w:rsidTr="00D32AB8">
        <w:trPr>
          <w:gridAfter w:val="1"/>
          <w:wAfter w:w="3" w:type="pct"/>
          <w:trHeight w:val="255"/>
        </w:trPr>
        <w:tc>
          <w:tcPr>
            <w:tcW w:w="190" w:type="pct"/>
            <w:vMerge w:val="restart"/>
            <w:shd w:val="clear" w:color="auto" w:fill="auto"/>
            <w:hideMark/>
          </w:tcPr>
          <w:p w14:paraId="4AF782B4"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7.</w:t>
            </w:r>
          </w:p>
        </w:tc>
        <w:tc>
          <w:tcPr>
            <w:tcW w:w="1746" w:type="pct"/>
            <w:vMerge w:val="restart"/>
            <w:shd w:val="clear" w:color="auto" w:fill="auto"/>
            <w:hideMark/>
          </w:tcPr>
          <w:p w14:paraId="145E2104" w14:textId="57395D8A"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7 «Выплата вознаграждений лицам, имеющим Почетный знак «За особые заслуги перед городом Череповцом»</w:t>
            </w:r>
          </w:p>
        </w:tc>
        <w:tc>
          <w:tcPr>
            <w:tcW w:w="1033" w:type="pct"/>
            <w:shd w:val="clear" w:color="000000" w:fill="FFFFFF"/>
            <w:hideMark/>
          </w:tcPr>
          <w:p w14:paraId="7A253FF6"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0213B256" w14:textId="372FBAB1"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481,0</w:t>
            </w:r>
          </w:p>
        </w:tc>
        <w:tc>
          <w:tcPr>
            <w:tcW w:w="770" w:type="pct"/>
            <w:shd w:val="clear" w:color="000000" w:fill="FFFFFF"/>
          </w:tcPr>
          <w:p w14:paraId="48AD4B5C" w14:textId="5E31E77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481,0</w:t>
            </w:r>
          </w:p>
        </w:tc>
        <w:tc>
          <w:tcPr>
            <w:tcW w:w="508" w:type="pct"/>
            <w:shd w:val="clear" w:color="000000" w:fill="FFFFFF"/>
          </w:tcPr>
          <w:p w14:paraId="3B30D227" w14:textId="4372CDA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p>
        </w:tc>
      </w:tr>
      <w:tr w:rsidR="00CB2DB5" w:rsidRPr="003D2651" w14:paraId="3AC404EC" w14:textId="77777777" w:rsidTr="00D32AB8">
        <w:trPr>
          <w:gridAfter w:val="1"/>
          <w:wAfter w:w="3" w:type="pct"/>
          <w:trHeight w:val="431"/>
        </w:trPr>
        <w:tc>
          <w:tcPr>
            <w:tcW w:w="190" w:type="pct"/>
            <w:vMerge/>
            <w:vAlign w:val="center"/>
            <w:hideMark/>
          </w:tcPr>
          <w:p w14:paraId="6B8E3448"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49789FBF"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p>
        </w:tc>
        <w:tc>
          <w:tcPr>
            <w:tcW w:w="1033" w:type="pct"/>
            <w:shd w:val="clear" w:color="000000" w:fill="FFFFFF"/>
            <w:hideMark/>
          </w:tcPr>
          <w:p w14:paraId="33954A50"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0150B66F" w14:textId="6625014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481,0</w:t>
            </w:r>
          </w:p>
        </w:tc>
        <w:tc>
          <w:tcPr>
            <w:tcW w:w="770" w:type="pct"/>
            <w:shd w:val="clear" w:color="000000" w:fill="FFFFFF"/>
          </w:tcPr>
          <w:p w14:paraId="10736BDC" w14:textId="34AFD558"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481,0</w:t>
            </w:r>
          </w:p>
        </w:tc>
        <w:tc>
          <w:tcPr>
            <w:tcW w:w="508" w:type="pct"/>
            <w:shd w:val="clear" w:color="000000" w:fill="FFFFFF"/>
          </w:tcPr>
          <w:p w14:paraId="36FD9EDB" w14:textId="589859CC"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p>
        </w:tc>
      </w:tr>
      <w:tr w:rsidR="00CB2DB5" w:rsidRPr="003D2651" w14:paraId="623C7D27" w14:textId="77777777" w:rsidTr="00D32AB8">
        <w:trPr>
          <w:gridAfter w:val="1"/>
          <w:wAfter w:w="3" w:type="pct"/>
          <w:trHeight w:val="183"/>
        </w:trPr>
        <w:tc>
          <w:tcPr>
            <w:tcW w:w="190" w:type="pct"/>
            <w:vMerge w:val="restart"/>
            <w:shd w:val="clear" w:color="auto" w:fill="auto"/>
            <w:hideMark/>
          </w:tcPr>
          <w:p w14:paraId="0CFDAD4D"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8.</w:t>
            </w:r>
          </w:p>
        </w:tc>
        <w:tc>
          <w:tcPr>
            <w:tcW w:w="1746" w:type="pct"/>
            <w:vMerge w:val="restart"/>
            <w:shd w:val="clear" w:color="auto" w:fill="auto"/>
            <w:hideMark/>
          </w:tcPr>
          <w:p w14:paraId="7AEE1519"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8 «Выплата вознаграждений лицам, имеющим звание «Почетный гражданин города Череповца»</w:t>
            </w:r>
          </w:p>
        </w:tc>
        <w:tc>
          <w:tcPr>
            <w:tcW w:w="1033" w:type="pct"/>
            <w:shd w:val="clear" w:color="000000" w:fill="FFFFFF"/>
            <w:hideMark/>
          </w:tcPr>
          <w:p w14:paraId="1AAC4DC8"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5F30A222" w14:textId="6E6D4AF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770" w:type="pct"/>
            <w:shd w:val="clear" w:color="000000" w:fill="FFFFFF"/>
          </w:tcPr>
          <w:p w14:paraId="67C8E032" w14:textId="10889CBE"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508" w:type="pct"/>
            <w:shd w:val="clear" w:color="000000" w:fill="FFFFFF"/>
          </w:tcPr>
          <w:p w14:paraId="204DC2F2" w14:textId="193E6FC4"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CB2DB5" w:rsidRPr="003D2651" w14:paraId="4E834368" w14:textId="77777777" w:rsidTr="00D32AB8">
        <w:trPr>
          <w:gridAfter w:val="1"/>
          <w:wAfter w:w="3" w:type="pct"/>
          <w:trHeight w:val="469"/>
        </w:trPr>
        <w:tc>
          <w:tcPr>
            <w:tcW w:w="190" w:type="pct"/>
            <w:vMerge/>
            <w:vAlign w:val="center"/>
            <w:hideMark/>
          </w:tcPr>
          <w:p w14:paraId="459A26B2"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45CB5939"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252AC264"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74703245" w14:textId="359933A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770" w:type="pct"/>
            <w:shd w:val="clear" w:color="000000" w:fill="FFFFFF"/>
          </w:tcPr>
          <w:p w14:paraId="0F4566E6" w14:textId="515F48C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c>
          <w:tcPr>
            <w:tcW w:w="508" w:type="pct"/>
            <w:shd w:val="clear" w:color="000000" w:fill="FFFFFF"/>
          </w:tcPr>
          <w:p w14:paraId="74893355" w14:textId="0B526ADA"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CB2DB5" w:rsidRPr="003D2651" w14:paraId="06D3AA22" w14:textId="77777777" w:rsidTr="00D32AB8">
        <w:trPr>
          <w:gridAfter w:val="1"/>
          <w:wAfter w:w="3" w:type="pct"/>
          <w:trHeight w:val="251"/>
        </w:trPr>
        <w:tc>
          <w:tcPr>
            <w:tcW w:w="190" w:type="pct"/>
            <w:vMerge w:val="restart"/>
            <w:shd w:val="clear" w:color="auto" w:fill="auto"/>
            <w:hideMark/>
          </w:tcPr>
          <w:p w14:paraId="1CBDCC9E"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9.</w:t>
            </w:r>
          </w:p>
        </w:tc>
        <w:tc>
          <w:tcPr>
            <w:tcW w:w="1746" w:type="pct"/>
            <w:vMerge w:val="restart"/>
            <w:shd w:val="clear" w:color="auto" w:fill="auto"/>
            <w:hideMark/>
          </w:tcPr>
          <w:p w14:paraId="385F8917"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9 «Социальная поддержка пенсионеров на условиях договора пожизненного содержания с иждивением»</w:t>
            </w:r>
          </w:p>
        </w:tc>
        <w:tc>
          <w:tcPr>
            <w:tcW w:w="1033" w:type="pct"/>
            <w:shd w:val="clear" w:color="000000" w:fill="FFFFFF"/>
            <w:vAlign w:val="center"/>
            <w:hideMark/>
          </w:tcPr>
          <w:p w14:paraId="441AF9F8" w14:textId="58E82603" w:rsidR="00CB2DB5" w:rsidRPr="004120F8"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120F8">
              <w:rPr>
                <w:rFonts w:ascii="Times New Roman" w:eastAsia="Times New Roman" w:hAnsi="Times New Roman" w:cs="Times New Roman"/>
                <w:sz w:val="24"/>
                <w:szCs w:val="24"/>
              </w:rPr>
              <w:t>сего</w:t>
            </w:r>
          </w:p>
        </w:tc>
        <w:tc>
          <w:tcPr>
            <w:tcW w:w="750" w:type="pct"/>
            <w:shd w:val="clear" w:color="000000" w:fill="FFFFFF"/>
            <w:vAlign w:val="center"/>
          </w:tcPr>
          <w:p w14:paraId="59F464ED" w14:textId="2F0C646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8 964,9</w:t>
            </w:r>
          </w:p>
        </w:tc>
        <w:tc>
          <w:tcPr>
            <w:tcW w:w="770" w:type="pct"/>
            <w:shd w:val="clear" w:color="000000" w:fill="FFFFFF"/>
            <w:vAlign w:val="center"/>
          </w:tcPr>
          <w:p w14:paraId="0FD0BD08" w14:textId="0E8C128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8 964,9</w:t>
            </w:r>
          </w:p>
        </w:tc>
        <w:tc>
          <w:tcPr>
            <w:tcW w:w="508" w:type="pct"/>
            <w:shd w:val="clear" w:color="000000" w:fill="FFFFFF"/>
            <w:vAlign w:val="center"/>
          </w:tcPr>
          <w:p w14:paraId="55F082B8" w14:textId="3998A3D7"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3 225,7</w:t>
            </w:r>
          </w:p>
        </w:tc>
      </w:tr>
      <w:tr w:rsidR="00CB2DB5" w:rsidRPr="003D2651" w14:paraId="5109407F" w14:textId="77777777" w:rsidTr="00D32AB8">
        <w:trPr>
          <w:gridAfter w:val="1"/>
          <w:wAfter w:w="3" w:type="pct"/>
          <w:trHeight w:val="466"/>
        </w:trPr>
        <w:tc>
          <w:tcPr>
            <w:tcW w:w="190" w:type="pct"/>
            <w:vMerge/>
            <w:vAlign w:val="center"/>
            <w:hideMark/>
          </w:tcPr>
          <w:p w14:paraId="0132934D"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0C49A640"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007B9E5A"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shd w:val="clear" w:color="000000" w:fill="FFFFFF"/>
          </w:tcPr>
          <w:p w14:paraId="21768B0C" w14:textId="4DD64AD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8 618,3</w:t>
            </w:r>
          </w:p>
        </w:tc>
        <w:tc>
          <w:tcPr>
            <w:tcW w:w="770" w:type="pct"/>
            <w:shd w:val="clear" w:color="000000" w:fill="FFFFFF"/>
          </w:tcPr>
          <w:p w14:paraId="5BC10ADC" w14:textId="6765639E" w:rsidR="00CB2DB5" w:rsidRPr="004120F8" w:rsidRDefault="00CB2DB5" w:rsidP="00CB2DB5">
            <w:pPr>
              <w:spacing w:after="0" w:line="240" w:lineRule="auto"/>
              <w:jc w:val="center"/>
              <w:rPr>
                <w:rFonts w:ascii="Times New Roman" w:eastAsia="Times New Roman" w:hAnsi="Times New Roman" w:cs="Times New Roman"/>
                <w:sz w:val="24"/>
                <w:szCs w:val="24"/>
              </w:rPr>
            </w:pPr>
            <w:r w:rsidRPr="009E501C">
              <w:rPr>
                <w:rFonts w:ascii="Times New Roman" w:eastAsia="Times New Roman" w:hAnsi="Times New Roman" w:cs="Times New Roman"/>
                <w:sz w:val="24"/>
                <w:szCs w:val="24"/>
              </w:rPr>
              <w:t>8</w:t>
            </w:r>
            <w:r>
              <w:rPr>
                <w:rFonts w:ascii="Times New Roman" w:eastAsia="Times New Roman" w:hAnsi="Times New Roman" w:cs="Times New Roman"/>
                <w:sz w:val="24"/>
                <w:szCs w:val="24"/>
              </w:rPr>
              <w:t> </w:t>
            </w:r>
            <w:r w:rsidRPr="009E501C">
              <w:rPr>
                <w:rFonts w:ascii="Times New Roman" w:eastAsia="Times New Roman" w:hAnsi="Times New Roman" w:cs="Times New Roman"/>
                <w:sz w:val="24"/>
                <w:szCs w:val="24"/>
              </w:rPr>
              <w:t>618,3</w:t>
            </w:r>
          </w:p>
        </w:tc>
        <w:tc>
          <w:tcPr>
            <w:tcW w:w="508" w:type="pct"/>
            <w:shd w:val="clear" w:color="000000" w:fill="FFFFFF"/>
          </w:tcPr>
          <w:p w14:paraId="17CA9029" w14:textId="4102BCA2"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3 225,7</w:t>
            </w:r>
          </w:p>
        </w:tc>
      </w:tr>
      <w:tr w:rsidR="00CB2DB5" w:rsidRPr="003D2651" w14:paraId="7FFE633D" w14:textId="77777777" w:rsidTr="00D32AB8">
        <w:trPr>
          <w:gridAfter w:val="1"/>
          <w:wAfter w:w="3" w:type="pct"/>
          <w:trHeight w:val="494"/>
        </w:trPr>
        <w:tc>
          <w:tcPr>
            <w:tcW w:w="190" w:type="pct"/>
            <w:vMerge/>
            <w:vAlign w:val="center"/>
            <w:hideMark/>
          </w:tcPr>
          <w:p w14:paraId="6AFC2C8A"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hideMark/>
          </w:tcPr>
          <w:p w14:paraId="67459341" w14:textId="77777777" w:rsidR="00CB2DB5" w:rsidRPr="004120F8" w:rsidRDefault="00CB2DB5" w:rsidP="00CB2DB5">
            <w:pPr>
              <w:spacing w:after="0" w:line="240" w:lineRule="auto"/>
              <w:rPr>
                <w:rFonts w:ascii="Calibri" w:eastAsia="Times New Roman" w:hAnsi="Calibri" w:cs="Times New Roman"/>
                <w:sz w:val="24"/>
                <w:szCs w:val="24"/>
              </w:rPr>
            </w:pPr>
          </w:p>
        </w:tc>
        <w:tc>
          <w:tcPr>
            <w:tcW w:w="1033" w:type="pct"/>
            <w:shd w:val="clear" w:color="000000" w:fill="FFFFFF"/>
            <w:hideMark/>
          </w:tcPr>
          <w:p w14:paraId="522D0F31" w14:textId="3ABF7E50" w:rsidR="00CB2DB5"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732F1ED2" w14:textId="5A35849B"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департамент жилищно-</w:t>
            </w:r>
          </w:p>
          <w:p w14:paraId="71BE41F1"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 xml:space="preserve">коммунального хозяйства </w:t>
            </w:r>
          </w:p>
          <w:p w14:paraId="2AF4AADF" w14:textId="5F5DA0A5"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мэрии</w:t>
            </w:r>
          </w:p>
        </w:tc>
        <w:tc>
          <w:tcPr>
            <w:tcW w:w="750" w:type="pct"/>
            <w:shd w:val="clear" w:color="000000" w:fill="FFFFFF"/>
          </w:tcPr>
          <w:p w14:paraId="074BEB48" w14:textId="55EA3C79"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w:t>
            </w:r>
          </w:p>
        </w:tc>
        <w:tc>
          <w:tcPr>
            <w:tcW w:w="770" w:type="pct"/>
            <w:shd w:val="clear" w:color="000000" w:fill="FFFFFF"/>
          </w:tcPr>
          <w:p w14:paraId="068DDA77" w14:textId="6071CD45"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w:t>
            </w:r>
          </w:p>
        </w:tc>
        <w:tc>
          <w:tcPr>
            <w:tcW w:w="508" w:type="pct"/>
            <w:shd w:val="clear" w:color="000000" w:fill="FFFFFF"/>
          </w:tcPr>
          <w:p w14:paraId="0B02A847" w14:textId="2D93DC92"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607DE7CA" w14:textId="77777777" w:rsidTr="00D32AB8">
        <w:trPr>
          <w:gridAfter w:val="1"/>
          <w:wAfter w:w="3" w:type="pct"/>
          <w:trHeight w:val="315"/>
        </w:trPr>
        <w:tc>
          <w:tcPr>
            <w:tcW w:w="190" w:type="pct"/>
            <w:vMerge w:val="restart"/>
            <w:shd w:val="clear" w:color="auto" w:fill="auto"/>
            <w:hideMark/>
          </w:tcPr>
          <w:p w14:paraId="62F23754" w14:textId="528EFAE9"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lastRenderedPageBreak/>
              <w:t>10.</w:t>
            </w:r>
          </w:p>
          <w:p w14:paraId="01417A92"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val="restart"/>
            <w:shd w:val="clear" w:color="auto" w:fill="auto"/>
            <w:hideMark/>
          </w:tcPr>
          <w:p w14:paraId="4807D97A" w14:textId="77777777"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10 «Оплата услуг бани по льготным помывкам»</w:t>
            </w:r>
          </w:p>
          <w:p w14:paraId="702EFE20"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hideMark/>
          </w:tcPr>
          <w:p w14:paraId="55D81101"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shd w:val="clear" w:color="000000" w:fill="FFFFFF"/>
          </w:tcPr>
          <w:p w14:paraId="5D11251C" w14:textId="6107D74D"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770" w:type="pct"/>
            <w:shd w:val="clear" w:color="000000" w:fill="FFFFFF"/>
          </w:tcPr>
          <w:p w14:paraId="75C98387" w14:textId="0661BA9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508" w:type="pct"/>
            <w:shd w:val="clear" w:color="000000" w:fill="FFFFFF"/>
          </w:tcPr>
          <w:p w14:paraId="4EC7C282" w14:textId="413D281C"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2175F1E8" w14:textId="77777777" w:rsidTr="00D32AB8">
        <w:trPr>
          <w:gridAfter w:val="1"/>
          <w:wAfter w:w="3" w:type="pct"/>
          <w:trHeight w:val="553"/>
        </w:trPr>
        <w:tc>
          <w:tcPr>
            <w:tcW w:w="190" w:type="pct"/>
            <w:vMerge/>
            <w:tcBorders>
              <w:bottom w:val="single" w:sz="4" w:space="0" w:color="auto"/>
            </w:tcBorders>
            <w:vAlign w:val="center"/>
            <w:hideMark/>
          </w:tcPr>
          <w:p w14:paraId="5932262B"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tcBorders>
              <w:bottom w:val="single" w:sz="4" w:space="0" w:color="auto"/>
            </w:tcBorders>
            <w:shd w:val="clear" w:color="auto" w:fill="auto"/>
            <w:hideMark/>
          </w:tcPr>
          <w:p w14:paraId="73EF2E23"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tcBorders>
              <w:bottom w:val="single" w:sz="4" w:space="0" w:color="auto"/>
            </w:tcBorders>
            <w:shd w:val="clear" w:color="000000" w:fill="FFFFFF"/>
            <w:hideMark/>
          </w:tcPr>
          <w:p w14:paraId="5C1182A7" w14:textId="77777777" w:rsidR="00CB2DB5" w:rsidRPr="004120F8"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14:paraId="39C9F1D9" w14:textId="64BF74C1" w:rsidR="00CB2DB5" w:rsidRPr="004120F8" w:rsidRDefault="00CB2DB5" w:rsidP="00CB2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мэрия города</w:t>
            </w:r>
          </w:p>
        </w:tc>
        <w:tc>
          <w:tcPr>
            <w:tcW w:w="750" w:type="pct"/>
            <w:shd w:val="clear" w:color="000000" w:fill="FFFFFF"/>
          </w:tcPr>
          <w:p w14:paraId="134FD280" w14:textId="3E801D84"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770" w:type="pct"/>
            <w:shd w:val="clear" w:color="000000" w:fill="FFFFFF"/>
          </w:tcPr>
          <w:p w14:paraId="784B229B" w14:textId="1A69437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508" w:type="pct"/>
            <w:shd w:val="clear" w:color="000000" w:fill="FFFFFF"/>
          </w:tcPr>
          <w:p w14:paraId="757B97A8" w14:textId="62300E06"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66921A87" w14:textId="77777777" w:rsidTr="00D32AB8">
        <w:trPr>
          <w:gridAfter w:val="1"/>
          <w:wAfter w:w="3" w:type="pct"/>
          <w:trHeight w:val="290"/>
        </w:trPr>
        <w:tc>
          <w:tcPr>
            <w:tcW w:w="190" w:type="pct"/>
            <w:vMerge w:val="restart"/>
          </w:tcPr>
          <w:p w14:paraId="493F860D" w14:textId="77777777" w:rsidR="00CB2DB5" w:rsidRPr="004120F8" w:rsidRDefault="00CB2DB5" w:rsidP="00CB2DB5">
            <w:pPr>
              <w:spacing w:after="0" w:line="240" w:lineRule="auto"/>
              <w:jc w:val="center"/>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11.</w:t>
            </w:r>
          </w:p>
        </w:tc>
        <w:tc>
          <w:tcPr>
            <w:tcW w:w="1746" w:type="pct"/>
            <w:vMerge w:val="restart"/>
            <w:shd w:val="clear" w:color="auto" w:fill="auto"/>
          </w:tcPr>
          <w:p w14:paraId="25068401" w14:textId="22F4DDCC" w:rsidR="00CB2DB5" w:rsidRPr="004120F8" w:rsidRDefault="00CB2DB5" w:rsidP="00CB2DB5">
            <w:pPr>
              <w:spacing w:after="0" w:line="240" w:lineRule="auto"/>
              <w:jc w:val="both"/>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Основное мероприятие 13 «Единовременная денежная выплата в связи с рождением одновременно тр</w:t>
            </w:r>
            <w:r>
              <w:rPr>
                <w:rFonts w:ascii="Times New Roman" w:eastAsia="Times New Roman" w:hAnsi="Times New Roman" w:cs="Times New Roman"/>
                <w:sz w:val="24"/>
                <w:szCs w:val="24"/>
              </w:rPr>
              <w:t>е</w:t>
            </w:r>
            <w:r w:rsidRPr="004120F8">
              <w:rPr>
                <w:rFonts w:ascii="Times New Roman" w:eastAsia="Times New Roman" w:hAnsi="Times New Roman" w:cs="Times New Roman"/>
                <w:sz w:val="24"/>
                <w:szCs w:val="24"/>
              </w:rPr>
              <w:t>х и более детей»</w:t>
            </w:r>
          </w:p>
        </w:tc>
        <w:tc>
          <w:tcPr>
            <w:tcW w:w="1033" w:type="pct"/>
            <w:shd w:val="clear" w:color="000000" w:fill="FFFFFF"/>
          </w:tcPr>
          <w:p w14:paraId="0602E7B1"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tcPr>
          <w:p w14:paraId="387F3629" w14:textId="76DBE7A9"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70" w:type="pct"/>
          </w:tcPr>
          <w:p w14:paraId="034D99F7" w14:textId="36374527"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508" w:type="pct"/>
          </w:tcPr>
          <w:p w14:paraId="53184EC1" w14:textId="0320116E"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5E8EA810" w14:textId="77777777" w:rsidTr="00D32AB8">
        <w:trPr>
          <w:gridAfter w:val="1"/>
          <w:wAfter w:w="3" w:type="pct"/>
          <w:trHeight w:val="510"/>
        </w:trPr>
        <w:tc>
          <w:tcPr>
            <w:tcW w:w="190" w:type="pct"/>
            <w:vMerge/>
          </w:tcPr>
          <w:p w14:paraId="0E10AAC7" w14:textId="77777777" w:rsidR="00CB2DB5" w:rsidRPr="0097203A" w:rsidRDefault="00CB2DB5" w:rsidP="00CB2DB5">
            <w:pPr>
              <w:spacing w:after="0" w:line="240" w:lineRule="auto"/>
              <w:jc w:val="center"/>
              <w:rPr>
                <w:rFonts w:ascii="Times New Roman" w:eastAsia="Times New Roman" w:hAnsi="Times New Roman" w:cs="Times New Roman"/>
                <w:color w:val="00B050"/>
                <w:sz w:val="24"/>
                <w:szCs w:val="24"/>
              </w:rPr>
            </w:pPr>
          </w:p>
        </w:tc>
        <w:tc>
          <w:tcPr>
            <w:tcW w:w="1746" w:type="pct"/>
            <w:vMerge/>
            <w:shd w:val="clear" w:color="auto" w:fill="auto"/>
          </w:tcPr>
          <w:p w14:paraId="30743FD4"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tcPr>
          <w:p w14:paraId="76C16FF2" w14:textId="7777777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tcPr>
          <w:p w14:paraId="75F07F23" w14:textId="12C460F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770" w:type="pct"/>
          </w:tcPr>
          <w:p w14:paraId="264A5508" w14:textId="23BFC29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508" w:type="pct"/>
          </w:tcPr>
          <w:p w14:paraId="0CACDC5E" w14:textId="1CB84761"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B2DB5" w:rsidRPr="003D2651" w14:paraId="299FA024" w14:textId="77777777" w:rsidTr="00D32AB8">
        <w:trPr>
          <w:gridAfter w:val="1"/>
          <w:wAfter w:w="3" w:type="pct"/>
          <w:trHeight w:val="119"/>
        </w:trPr>
        <w:tc>
          <w:tcPr>
            <w:tcW w:w="190" w:type="pct"/>
            <w:vMerge w:val="restart"/>
          </w:tcPr>
          <w:p w14:paraId="2E1320EC" w14:textId="2E611C5E" w:rsidR="00CB2DB5" w:rsidRPr="00D71ABC" w:rsidRDefault="00CB2DB5" w:rsidP="00CB2DB5">
            <w:pPr>
              <w:spacing w:after="0" w:line="240" w:lineRule="auto"/>
              <w:jc w:val="center"/>
              <w:rPr>
                <w:rFonts w:ascii="Times New Roman" w:eastAsia="Times New Roman" w:hAnsi="Times New Roman" w:cs="Times New Roman"/>
                <w:sz w:val="24"/>
                <w:szCs w:val="24"/>
              </w:rPr>
            </w:pPr>
            <w:r w:rsidRPr="00D71ABC">
              <w:rPr>
                <w:rFonts w:ascii="Times New Roman" w:eastAsia="Times New Roman" w:hAnsi="Times New Roman" w:cs="Times New Roman"/>
                <w:sz w:val="24"/>
                <w:szCs w:val="24"/>
              </w:rPr>
              <w:t>12.</w:t>
            </w:r>
          </w:p>
        </w:tc>
        <w:tc>
          <w:tcPr>
            <w:tcW w:w="1746" w:type="pct"/>
            <w:vMerge w:val="restart"/>
            <w:shd w:val="clear" w:color="auto" w:fill="auto"/>
          </w:tcPr>
          <w:p w14:paraId="2EE2B781" w14:textId="5281A009" w:rsidR="00CB2DB5" w:rsidRPr="00D71ABC" w:rsidRDefault="00CB2DB5" w:rsidP="00CB2DB5">
            <w:pPr>
              <w:pStyle w:val="affa"/>
              <w:spacing w:line="256" w:lineRule="auto"/>
              <w:jc w:val="both"/>
              <w:rPr>
                <w:rFonts w:ascii="Times New Roman" w:hAnsi="Times New Roman" w:cs="Times New Roman"/>
              </w:rPr>
            </w:pPr>
            <w:r w:rsidRPr="00D71ABC">
              <w:rPr>
                <w:rFonts w:ascii="Times New Roman" w:hAnsi="Times New Roman" w:cs="Times New Roman"/>
              </w:rPr>
              <w:t xml:space="preserve">Основное мероприятие 15 </w:t>
            </w:r>
            <w:r>
              <w:rPr>
                <w:rFonts w:ascii="Times New Roman" w:hAnsi="Times New Roman" w:cs="Times New Roman"/>
              </w:rPr>
              <w:t>«</w:t>
            </w:r>
            <w:r w:rsidRPr="00D71ABC">
              <w:rPr>
                <w:rFonts w:ascii="Times New Roman" w:hAnsi="Times New Roman" w:cs="Times New Roman"/>
              </w:rPr>
              <w:t>Единовременная денежная выплата гражданам Российской Федерации, состоящим на воинском учете в Военном комиссариате г.</w:t>
            </w:r>
            <w:r>
              <w:rPr>
                <w:rFonts w:ascii="Times New Roman" w:hAnsi="Times New Roman" w:cs="Times New Roman"/>
              </w:rPr>
              <w:t xml:space="preserve"> </w:t>
            </w:r>
            <w:r w:rsidRPr="00D71ABC">
              <w:rPr>
                <w:rFonts w:ascii="Times New Roman" w:hAnsi="Times New Roman" w:cs="Times New Roman"/>
              </w:rPr>
              <w:t>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r>
              <w:rPr>
                <w:rFonts w:ascii="Times New Roman" w:hAnsi="Times New Roman" w:cs="Times New Roman"/>
              </w:rPr>
              <w:t>»</w:t>
            </w:r>
          </w:p>
        </w:tc>
        <w:tc>
          <w:tcPr>
            <w:tcW w:w="1033" w:type="pct"/>
            <w:shd w:val="clear" w:color="000000" w:fill="FFFFFF"/>
          </w:tcPr>
          <w:p w14:paraId="4AA6AB6D" w14:textId="417FEDAB"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tcPr>
          <w:p w14:paraId="770B4D16" w14:textId="678385D9"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29 970,0</w:t>
            </w:r>
          </w:p>
        </w:tc>
        <w:tc>
          <w:tcPr>
            <w:tcW w:w="770" w:type="pct"/>
          </w:tcPr>
          <w:p w14:paraId="079932B1" w14:textId="5E53229F"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258 390,0</w:t>
            </w:r>
          </w:p>
        </w:tc>
        <w:tc>
          <w:tcPr>
            <w:tcW w:w="508" w:type="pct"/>
          </w:tcPr>
          <w:p w14:paraId="1B3A60C8" w14:textId="56207219"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170 910,0</w:t>
            </w:r>
          </w:p>
        </w:tc>
      </w:tr>
      <w:tr w:rsidR="00CB2DB5" w:rsidRPr="003D2651" w14:paraId="2A56E6EF" w14:textId="77777777" w:rsidTr="00D32AB8">
        <w:trPr>
          <w:gridAfter w:val="1"/>
          <w:wAfter w:w="3" w:type="pct"/>
          <w:trHeight w:val="510"/>
        </w:trPr>
        <w:tc>
          <w:tcPr>
            <w:tcW w:w="190" w:type="pct"/>
            <w:vMerge/>
          </w:tcPr>
          <w:p w14:paraId="4CA1649C" w14:textId="77777777" w:rsidR="00CB2DB5" w:rsidRPr="00D71ABC" w:rsidRDefault="00CB2DB5" w:rsidP="00CB2DB5">
            <w:pPr>
              <w:spacing w:after="0" w:line="240" w:lineRule="auto"/>
              <w:jc w:val="center"/>
              <w:rPr>
                <w:rFonts w:ascii="Times New Roman" w:eastAsia="Times New Roman" w:hAnsi="Times New Roman" w:cs="Times New Roman"/>
                <w:sz w:val="24"/>
                <w:szCs w:val="24"/>
              </w:rPr>
            </w:pPr>
          </w:p>
        </w:tc>
        <w:tc>
          <w:tcPr>
            <w:tcW w:w="1746" w:type="pct"/>
            <w:vMerge/>
            <w:shd w:val="clear" w:color="auto" w:fill="auto"/>
          </w:tcPr>
          <w:p w14:paraId="669D8B96" w14:textId="77777777" w:rsidR="00CB2DB5" w:rsidRPr="00D71ABC"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tcPr>
          <w:p w14:paraId="4500EE4E" w14:textId="63CD9AE7"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tcPr>
          <w:p w14:paraId="4FC306FE" w14:textId="0057E7AC"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29 970,0</w:t>
            </w:r>
          </w:p>
        </w:tc>
        <w:tc>
          <w:tcPr>
            <w:tcW w:w="770" w:type="pct"/>
          </w:tcPr>
          <w:p w14:paraId="07F02441" w14:textId="1B98C6F4"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258 390,0</w:t>
            </w:r>
          </w:p>
        </w:tc>
        <w:tc>
          <w:tcPr>
            <w:tcW w:w="508" w:type="pct"/>
          </w:tcPr>
          <w:p w14:paraId="22AB8D42" w14:textId="455A9827"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170 910,0</w:t>
            </w:r>
          </w:p>
        </w:tc>
      </w:tr>
      <w:tr w:rsidR="00CB2DB5" w:rsidRPr="003D2651" w14:paraId="7B41EA7B" w14:textId="77777777" w:rsidTr="00D32AB8">
        <w:trPr>
          <w:gridAfter w:val="1"/>
          <w:wAfter w:w="3" w:type="pct"/>
          <w:trHeight w:val="275"/>
        </w:trPr>
        <w:tc>
          <w:tcPr>
            <w:tcW w:w="190" w:type="pct"/>
            <w:vMerge w:val="restart"/>
          </w:tcPr>
          <w:p w14:paraId="61C1B7DA" w14:textId="47411013" w:rsidR="00CB2DB5" w:rsidRPr="00D71ABC" w:rsidRDefault="00CB2DB5" w:rsidP="00CB2DB5">
            <w:pPr>
              <w:spacing w:after="0" w:line="240" w:lineRule="auto"/>
              <w:jc w:val="center"/>
              <w:rPr>
                <w:rFonts w:ascii="Times New Roman" w:eastAsia="Times New Roman" w:hAnsi="Times New Roman" w:cs="Times New Roman"/>
                <w:sz w:val="24"/>
                <w:szCs w:val="24"/>
              </w:rPr>
            </w:pPr>
            <w:r w:rsidRPr="00D71ABC">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tc>
        <w:tc>
          <w:tcPr>
            <w:tcW w:w="1746" w:type="pct"/>
            <w:vMerge w:val="restart"/>
            <w:shd w:val="clear" w:color="auto" w:fill="auto"/>
          </w:tcPr>
          <w:p w14:paraId="5FB708B9" w14:textId="43153BAC" w:rsidR="00CB2DB5" w:rsidRPr="00D71ABC" w:rsidRDefault="00CB2DB5" w:rsidP="00CB2DB5">
            <w:pPr>
              <w:spacing w:after="0" w:line="240" w:lineRule="auto"/>
              <w:jc w:val="both"/>
              <w:rPr>
                <w:rFonts w:ascii="Times New Roman" w:eastAsia="Times New Roman" w:hAnsi="Times New Roman" w:cs="Times New Roman"/>
                <w:sz w:val="24"/>
                <w:szCs w:val="24"/>
              </w:rPr>
            </w:pPr>
            <w:r w:rsidRPr="00D71ABC">
              <w:rPr>
                <w:rFonts w:ascii="Times New Roman" w:hAnsi="Times New Roman" w:cs="Times New Roman"/>
                <w:sz w:val="24"/>
                <w:szCs w:val="24"/>
              </w:rPr>
              <w:t xml:space="preserve">Основное мероприятие 16 </w:t>
            </w:r>
            <w:r>
              <w:rPr>
                <w:rFonts w:ascii="Times New Roman" w:hAnsi="Times New Roman" w:cs="Times New Roman"/>
                <w:sz w:val="24"/>
                <w:szCs w:val="24"/>
              </w:rPr>
              <w:t>«</w:t>
            </w:r>
            <w:r w:rsidRPr="00D71ABC">
              <w:rPr>
                <w:rFonts w:ascii="Times New Roman" w:hAnsi="Times New Roman" w:cs="Times New Roman"/>
                <w:sz w:val="24"/>
                <w:szCs w:val="24"/>
              </w:rPr>
              <w:t>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r>
              <w:rPr>
                <w:rFonts w:ascii="Times New Roman" w:hAnsi="Times New Roman" w:cs="Times New Roman"/>
                <w:sz w:val="24"/>
                <w:szCs w:val="24"/>
              </w:rPr>
              <w:t>»</w:t>
            </w:r>
          </w:p>
        </w:tc>
        <w:tc>
          <w:tcPr>
            <w:tcW w:w="1033" w:type="pct"/>
            <w:shd w:val="clear" w:color="000000" w:fill="FFFFFF"/>
          </w:tcPr>
          <w:p w14:paraId="0BD69BF1" w14:textId="562EC7C0"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всего</w:t>
            </w:r>
          </w:p>
        </w:tc>
        <w:tc>
          <w:tcPr>
            <w:tcW w:w="750" w:type="pct"/>
          </w:tcPr>
          <w:p w14:paraId="43293442" w14:textId="45EBBCA2"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70" w:type="pct"/>
          </w:tcPr>
          <w:p w14:paraId="1EC69B4D" w14:textId="4F762637"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5 860,0</w:t>
            </w:r>
          </w:p>
        </w:tc>
        <w:tc>
          <w:tcPr>
            <w:tcW w:w="508" w:type="pct"/>
          </w:tcPr>
          <w:p w14:paraId="44408BD9" w14:textId="404CD921"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2 640,0</w:t>
            </w:r>
          </w:p>
        </w:tc>
      </w:tr>
      <w:tr w:rsidR="00CB2DB5" w:rsidRPr="003D2651" w14:paraId="7358EACD" w14:textId="77777777" w:rsidTr="00D32AB8">
        <w:trPr>
          <w:gridAfter w:val="1"/>
          <w:wAfter w:w="3" w:type="pct"/>
          <w:trHeight w:val="510"/>
        </w:trPr>
        <w:tc>
          <w:tcPr>
            <w:tcW w:w="190" w:type="pct"/>
            <w:vMerge/>
          </w:tcPr>
          <w:p w14:paraId="179E3546" w14:textId="77777777" w:rsidR="00CB2DB5" w:rsidRPr="0097203A" w:rsidRDefault="00CB2DB5" w:rsidP="00CB2DB5">
            <w:pPr>
              <w:spacing w:after="0" w:line="240" w:lineRule="auto"/>
              <w:jc w:val="center"/>
              <w:rPr>
                <w:rFonts w:ascii="Times New Roman" w:eastAsia="Times New Roman" w:hAnsi="Times New Roman" w:cs="Times New Roman"/>
                <w:color w:val="00B050"/>
                <w:sz w:val="24"/>
                <w:szCs w:val="24"/>
              </w:rPr>
            </w:pPr>
          </w:p>
        </w:tc>
        <w:tc>
          <w:tcPr>
            <w:tcW w:w="1746" w:type="pct"/>
            <w:vMerge/>
            <w:shd w:val="clear" w:color="auto" w:fill="auto"/>
          </w:tcPr>
          <w:p w14:paraId="2B6E8D2E" w14:textId="77777777" w:rsidR="00CB2DB5" w:rsidRPr="004120F8" w:rsidRDefault="00CB2DB5" w:rsidP="00CB2DB5">
            <w:pPr>
              <w:spacing w:after="0" w:line="240" w:lineRule="auto"/>
              <w:rPr>
                <w:rFonts w:ascii="Times New Roman" w:eastAsia="Times New Roman" w:hAnsi="Times New Roman" w:cs="Times New Roman"/>
                <w:sz w:val="24"/>
                <w:szCs w:val="24"/>
              </w:rPr>
            </w:pPr>
          </w:p>
        </w:tc>
        <w:tc>
          <w:tcPr>
            <w:tcW w:w="1033" w:type="pct"/>
            <w:shd w:val="clear" w:color="000000" w:fill="FFFFFF"/>
          </w:tcPr>
          <w:p w14:paraId="4B2AF3E1" w14:textId="5BB1E3EB" w:rsidR="00CB2DB5" w:rsidRPr="004120F8" w:rsidRDefault="00CB2DB5" w:rsidP="00CB2DB5">
            <w:pPr>
              <w:spacing w:after="0" w:line="240" w:lineRule="auto"/>
              <w:rPr>
                <w:rFonts w:ascii="Times New Roman" w:eastAsia="Times New Roman" w:hAnsi="Times New Roman" w:cs="Times New Roman"/>
                <w:sz w:val="24"/>
                <w:szCs w:val="24"/>
              </w:rPr>
            </w:pPr>
            <w:r w:rsidRPr="004120F8">
              <w:rPr>
                <w:rFonts w:ascii="Times New Roman" w:eastAsia="Times New Roman" w:hAnsi="Times New Roman" w:cs="Times New Roman"/>
                <w:sz w:val="24"/>
                <w:szCs w:val="24"/>
              </w:rPr>
              <w:t>ответственный исполнитель мэрия города</w:t>
            </w:r>
          </w:p>
        </w:tc>
        <w:tc>
          <w:tcPr>
            <w:tcW w:w="750" w:type="pct"/>
          </w:tcPr>
          <w:p w14:paraId="49DAD43B" w14:textId="09A449E3"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70" w:type="pct"/>
          </w:tcPr>
          <w:p w14:paraId="6B0CBEF0" w14:textId="307259C0"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5 860,0</w:t>
            </w:r>
          </w:p>
        </w:tc>
        <w:tc>
          <w:tcPr>
            <w:tcW w:w="508" w:type="pct"/>
          </w:tcPr>
          <w:p w14:paraId="6305DF6B" w14:textId="403ACEBE" w:rsidR="00CB2DB5" w:rsidRPr="004120F8" w:rsidRDefault="00CB2DB5" w:rsidP="00CB2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2 640,0</w:t>
            </w:r>
          </w:p>
        </w:tc>
      </w:tr>
    </w:tbl>
    <w:p w14:paraId="21D24435" w14:textId="77777777" w:rsidR="001670B9" w:rsidRPr="003D2651" w:rsidRDefault="001670B9" w:rsidP="006D5FBA">
      <w:pPr>
        <w:spacing w:after="0" w:line="240" w:lineRule="auto"/>
        <w:rPr>
          <w:rFonts w:ascii="Times New Roman" w:eastAsia="Times New Roman" w:hAnsi="Times New Roman" w:cs="Times New Roman"/>
        </w:rPr>
        <w:sectPr w:rsidR="001670B9" w:rsidRPr="003D2651" w:rsidSect="001C3209">
          <w:pgSz w:w="16838" w:h="11906" w:orient="landscape" w:code="9"/>
          <w:pgMar w:top="851" w:right="680" w:bottom="425" w:left="851" w:header="567" w:footer="397" w:gutter="0"/>
          <w:pgNumType w:start="1"/>
          <w:cols w:space="708"/>
          <w:titlePg/>
          <w:docGrid w:linePitch="360"/>
        </w:sectPr>
      </w:pPr>
    </w:p>
    <w:p w14:paraId="1A8F694B" w14:textId="762BD58B" w:rsidR="006D5FBA" w:rsidRPr="003D2651" w:rsidRDefault="00654264" w:rsidP="00B77AEE">
      <w:pPr>
        <w:spacing w:after="0" w:line="240" w:lineRule="auto"/>
        <w:jc w:val="right"/>
        <w:rPr>
          <w:rFonts w:ascii="Times New Roman" w:eastAsia="Times New Roman" w:hAnsi="Times New Roman" w:cs="Times New Roman"/>
          <w:sz w:val="26"/>
          <w:szCs w:val="26"/>
        </w:rPr>
      </w:pPr>
      <w:r w:rsidRPr="00277766">
        <w:rPr>
          <w:rFonts w:ascii="Times New Roman" w:eastAsia="Times New Roman" w:hAnsi="Times New Roman" w:cs="Times New Roman"/>
          <w:sz w:val="26"/>
          <w:szCs w:val="26"/>
        </w:rPr>
        <w:lastRenderedPageBreak/>
        <w:t xml:space="preserve">Приложение </w:t>
      </w:r>
      <w:r w:rsidR="00067CE1" w:rsidRPr="00277766">
        <w:rPr>
          <w:rFonts w:ascii="Times New Roman" w:eastAsia="Times New Roman" w:hAnsi="Times New Roman" w:cs="Times New Roman"/>
          <w:sz w:val="26"/>
          <w:szCs w:val="26"/>
        </w:rPr>
        <w:t>4</w:t>
      </w:r>
    </w:p>
    <w:p w14:paraId="18F9F909" w14:textId="32346429" w:rsidR="005379FA" w:rsidRPr="00583CA1" w:rsidRDefault="005379FA" w:rsidP="006D5FBA">
      <w:pPr>
        <w:autoSpaceDE w:val="0"/>
        <w:autoSpaceDN w:val="0"/>
        <w:adjustRightInd w:val="0"/>
        <w:spacing w:after="0" w:line="240" w:lineRule="auto"/>
        <w:jc w:val="center"/>
        <w:rPr>
          <w:rFonts w:ascii="Times New Roman" w:eastAsia="Times New Roman" w:hAnsi="Times New Roman" w:cs="Times New Roman"/>
          <w:sz w:val="25"/>
          <w:szCs w:val="25"/>
        </w:rPr>
      </w:pPr>
    </w:p>
    <w:p w14:paraId="1EF33DE8" w14:textId="77777777" w:rsidR="00583CA1" w:rsidRPr="00583CA1" w:rsidRDefault="00583CA1" w:rsidP="006D5FBA">
      <w:pPr>
        <w:autoSpaceDE w:val="0"/>
        <w:autoSpaceDN w:val="0"/>
        <w:adjustRightInd w:val="0"/>
        <w:spacing w:after="0" w:line="240" w:lineRule="auto"/>
        <w:jc w:val="center"/>
        <w:rPr>
          <w:rFonts w:ascii="Times New Roman" w:eastAsia="Times New Roman" w:hAnsi="Times New Roman" w:cs="Times New Roman"/>
          <w:sz w:val="25"/>
          <w:szCs w:val="25"/>
        </w:rPr>
      </w:pPr>
    </w:p>
    <w:p w14:paraId="174E4C11" w14:textId="77777777" w:rsidR="00B42345" w:rsidRPr="003D2651"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imes New Roman" w:hAnsi="Times New Roman" w:cs="Times New Roman"/>
          <w:sz w:val="26"/>
          <w:szCs w:val="26"/>
        </w:rPr>
        <w:t xml:space="preserve">Информация </w:t>
      </w:r>
    </w:p>
    <w:p w14:paraId="412C7B30" w14:textId="39EE823D" w:rsidR="0022338D"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3D2651">
        <w:rPr>
          <w:rFonts w:ascii="Times New Roman" w:eastAsiaTheme="minorHAnsi" w:hAnsi="Times New Roman" w:cs="Times New Roman"/>
          <w:sz w:val="26"/>
          <w:szCs w:val="26"/>
        </w:rPr>
        <w:t xml:space="preserve">о расходах городского, </w:t>
      </w:r>
      <w:r w:rsidRPr="003D2651">
        <w:rPr>
          <w:rFonts w:ascii="Times New Roman" w:eastAsia="Times New Roman" w:hAnsi="Times New Roman" w:cs="Times New Roman"/>
          <w:sz w:val="26"/>
          <w:szCs w:val="26"/>
        </w:rPr>
        <w:t>федерального, областного бюджетов, внебюджетных источников</w:t>
      </w:r>
      <w:r w:rsidR="00110E4B">
        <w:rPr>
          <w:rFonts w:ascii="Times New Roman" w:eastAsia="Times New Roman" w:hAnsi="Times New Roman" w:cs="Times New Roman"/>
          <w:sz w:val="26"/>
          <w:szCs w:val="26"/>
        </w:rPr>
        <w:t xml:space="preserve"> </w:t>
      </w:r>
      <w:r w:rsidRPr="003D2651">
        <w:rPr>
          <w:rFonts w:ascii="Times New Roman" w:eastAsia="Times New Roman" w:hAnsi="Times New Roman" w:cs="Times New Roman"/>
          <w:sz w:val="26"/>
          <w:szCs w:val="26"/>
        </w:rPr>
        <w:t>на реализацию целе</w:t>
      </w:r>
      <w:r w:rsidR="00B77AEE" w:rsidRPr="003D2651">
        <w:rPr>
          <w:rFonts w:ascii="Times New Roman" w:eastAsia="Times New Roman" w:hAnsi="Times New Roman" w:cs="Times New Roman"/>
          <w:sz w:val="26"/>
          <w:szCs w:val="26"/>
        </w:rPr>
        <w:t xml:space="preserve">й </w:t>
      </w:r>
      <w:r w:rsidR="0022338D">
        <w:rPr>
          <w:rFonts w:ascii="Times New Roman" w:eastAsia="Times New Roman" w:hAnsi="Times New Roman" w:cs="Times New Roman"/>
          <w:sz w:val="26"/>
          <w:szCs w:val="26"/>
        </w:rPr>
        <w:t>Программы</w:t>
      </w:r>
    </w:p>
    <w:p w14:paraId="19FB84A5" w14:textId="77777777" w:rsidR="00180AB7" w:rsidRPr="003D2651" w:rsidRDefault="00180AB7" w:rsidP="006D5FBA">
      <w:pPr>
        <w:autoSpaceDE w:val="0"/>
        <w:autoSpaceDN w:val="0"/>
        <w:adjustRightInd w:val="0"/>
        <w:spacing w:after="0" w:line="240" w:lineRule="auto"/>
        <w:jc w:val="center"/>
        <w:rPr>
          <w:rFonts w:ascii="Times New Roman" w:eastAsia="Times New Roman"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
        <w:gridCol w:w="7223"/>
        <w:gridCol w:w="2974"/>
        <w:gridCol w:w="1417"/>
        <w:gridCol w:w="1698"/>
        <w:gridCol w:w="1417"/>
        <w:gridCol w:w="12"/>
      </w:tblGrid>
      <w:tr w:rsidR="003D2651" w:rsidRPr="003D2651" w14:paraId="63894A7E" w14:textId="77777777" w:rsidTr="00D32AB8">
        <w:trPr>
          <w:cantSplit/>
          <w:trHeight w:val="300"/>
          <w:tblHeader/>
          <w:jc w:val="center"/>
        </w:trPr>
        <w:tc>
          <w:tcPr>
            <w:tcW w:w="182" w:type="pct"/>
            <w:vMerge w:val="restart"/>
          </w:tcPr>
          <w:p w14:paraId="611C71C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п/п</w:t>
            </w:r>
          </w:p>
        </w:tc>
        <w:tc>
          <w:tcPr>
            <w:tcW w:w="2360" w:type="pct"/>
            <w:vMerge w:val="restart"/>
          </w:tcPr>
          <w:p w14:paraId="1B44BB5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Наименование муниципальной </w:t>
            </w:r>
            <w:r w:rsidR="00E009AC" w:rsidRPr="00DD3EC9">
              <w:rPr>
                <w:rFonts w:ascii="Times New Roman" w:eastAsia="Times New Roman" w:hAnsi="Times New Roman" w:cs="Times New Roman"/>
                <w:sz w:val="24"/>
                <w:szCs w:val="24"/>
              </w:rPr>
              <w:t>п</w:t>
            </w:r>
            <w:r w:rsidRPr="00DD3EC9">
              <w:rPr>
                <w:rFonts w:ascii="Times New Roman" w:eastAsia="Times New Roman" w:hAnsi="Times New Roman" w:cs="Times New Roman"/>
                <w:sz w:val="24"/>
                <w:szCs w:val="24"/>
              </w:rPr>
              <w:t>рограммы</w:t>
            </w:r>
          </w:p>
        </w:tc>
        <w:tc>
          <w:tcPr>
            <w:tcW w:w="972" w:type="pct"/>
            <w:vMerge w:val="restart"/>
          </w:tcPr>
          <w:p w14:paraId="36D4350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Источники ресурсного обеспечения</w:t>
            </w:r>
          </w:p>
        </w:tc>
        <w:tc>
          <w:tcPr>
            <w:tcW w:w="1486" w:type="pct"/>
            <w:gridSpan w:val="4"/>
          </w:tcPr>
          <w:p w14:paraId="060406E6" w14:textId="74A4B063" w:rsidR="00193789" w:rsidRPr="00DD3EC9" w:rsidRDefault="00A857A8"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Расходы за </w:t>
            </w:r>
            <w:r w:rsidR="00AC1FFF">
              <w:rPr>
                <w:rFonts w:ascii="Times New Roman" w:eastAsia="Times New Roman" w:hAnsi="Times New Roman" w:cs="Times New Roman"/>
                <w:sz w:val="24"/>
                <w:szCs w:val="24"/>
              </w:rPr>
              <w:t>текущий</w:t>
            </w:r>
            <w:r w:rsidR="0022338D">
              <w:rPr>
                <w:rFonts w:ascii="Times New Roman" w:eastAsia="Times New Roman" w:hAnsi="Times New Roman" w:cs="Times New Roman"/>
                <w:sz w:val="24"/>
                <w:szCs w:val="24"/>
              </w:rPr>
              <w:t xml:space="preserve"> 202</w:t>
            </w:r>
            <w:r w:rsidR="00AC1FFF">
              <w:rPr>
                <w:rFonts w:ascii="Times New Roman" w:eastAsia="Times New Roman" w:hAnsi="Times New Roman" w:cs="Times New Roman"/>
                <w:sz w:val="24"/>
                <w:szCs w:val="24"/>
              </w:rPr>
              <w:t>4</w:t>
            </w:r>
            <w:r w:rsidR="00686383" w:rsidRPr="00DD3EC9">
              <w:rPr>
                <w:rFonts w:ascii="Times New Roman" w:eastAsia="Times New Roman" w:hAnsi="Times New Roman" w:cs="Times New Roman"/>
                <w:sz w:val="24"/>
                <w:szCs w:val="24"/>
              </w:rPr>
              <w:t xml:space="preserve"> </w:t>
            </w:r>
            <w:r w:rsidRPr="00DD3EC9">
              <w:rPr>
                <w:rFonts w:ascii="Times New Roman" w:eastAsia="Times New Roman" w:hAnsi="Times New Roman" w:cs="Times New Roman"/>
                <w:sz w:val="24"/>
                <w:szCs w:val="24"/>
              </w:rPr>
              <w:t>год, (тыс. руб.)</w:t>
            </w:r>
          </w:p>
        </w:tc>
      </w:tr>
      <w:tr w:rsidR="003D2651" w:rsidRPr="003D2651" w14:paraId="50CCE7FB" w14:textId="77777777" w:rsidTr="00D32AB8">
        <w:trPr>
          <w:gridAfter w:val="1"/>
          <w:wAfter w:w="5" w:type="pct"/>
          <w:cantSplit/>
          <w:trHeight w:val="20"/>
          <w:tblHeader/>
          <w:jc w:val="center"/>
        </w:trPr>
        <w:tc>
          <w:tcPr>
            <w:tcW w:w="182" w:type="pct"/>
            <w:vMerge/>
          </w:tcPr>
          <w:p w14:paraId="24FBB2A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60" w:type="pct"/>
            <w:vMerge/>
          </w:tcPr>
          <w:p w14:paraId="67021D5D"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72" w:type="pct"/>
            <w:vMerge/>
          </w:tcPr>
          <w:p w14:paraId="572D716B"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63" w:type="pct"/>
          </w:tcPr>
          <w:p w14:paraId="056500A6" w14:textId="7FBCC45F" w:rsidR="005D0345" w:rsidRPr="00DD3EC9" w:rsidRDefault="00686383"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П</w:t>
            </w:r>
            <w:r w:rsidR="0014753C" w:rsidRPr="00DD3EC9">
              <w:rPr>
                <w:rFonts w:ascii="Times New Roman" w:eastAsia="Times New Roman" w:hAnsi="Times New Roman" w:cs="Times New Roman"/>
                <w:sz w:val="24"/>
                <w:szCs w:val="24"/>
              </w:rPr>
              <w:t>лан</w:t>
            </w:r>
          </w:p>
        </w:tc>
        <w:tc>
          <w:tcPr>
            <w:tcW w:w="555" w:type="pct"/>
          </w:tcPr>
          <w:p w14:paraId="47C64CB6" w14:textId="77777777" w:rsidR="0043044E" w:rsidRDefault="00686383"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Ф</w:t>
            </w:r>
            <w:r w:rsidR="0014753C" w:rsidRPr="00DD3EC9">
              <w:rPr>
                <w:rFonts w:ascii="Times New Roman" w:eastAsia="Times New Roman" w:hAnsi="Times New Roman" w:cs="Times New Roman"/>
                <w:sz w:val="24"/>
                <w:szCs w:val="24"/>
              </w:rPr>
              <w:t>акт</w:t>
            </w:r>
            <w:r w:rsidR="0043044E">
              <w:rPr>
                <w:rFonts w:ascii="Times New Roman" w:eastAsia="Times New Roman" w:hAnsi="Times New Roman" w:cs="Times New Roman"/>
                <w:sz w:val="24"/>
                <w:szCs w:val="24"/>
              </w:rPr>
              <w:t xml:space="preserve"> по </w:t>
            </w:r>
          </w:p>
          <w:p w14:paraId="152F448B" w14:textId="77777777" w:rsidR="008A47BE" w:rsidRDefault="0043044E"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состоянию </w:t>
            </w:r>
          </w:p>
          <w:p w14:paraId="0ED68D91" w14:textId="41F39437" w:rsidR="00BF3287" w:rsidRPr="00DD3EC9" w:rsidRDefault="0043044E"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1 июля</w:t>
            </w:r>
          </w:p>
        </w:tc>
        <w:tc>
          <w:tcPr>
            <w:tcW w:w="463" w:type="pct"/>
          </w:tcPr>
          <w:p w14:paraId="13F9BBB4" w14:textId="77777777" w:rsidR="0033144F" w:rsidRPr="00DD3EC9"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 xml:space="preserve">% </w:t>
            </w:r>
          </w:p>
          <w:p w14:paraId="58019C10" w14:textId="0BCB5E9F" w:rsidR="005D0345" w:rsidRPr="00DD3EC9"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освоения</w:t>
            </w:r>
          </w:p>
        </w:tc>
      </w:tr>
      <w:tr w:rsidR="003D2651" w:rsidRPr="003D2651" w14:paraId="4884C5A7" w14:textId="77777777" w:rsidTr="00D32AB8">
        <w:trPr>
          <w:gridAfter w:val="1"/>
          <w:wAfter w:w="5" w:type="pct"/>
          <w:cantSplit/>
          <w:trHeight w:val="20"/>
          <w:tblHeader/>
          <w:jc w:val="center"/>
        </w:trPr>
        <w:tc>
          <w:tcPr>
            <w:tcW w:w="182" w:type="pct"/>
          </w:tcPr>
          <w:p w14:paraId="5FEC5DAD"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1</w:t>
            </w:r>
          </w:p>
        </w:tc>
        <w:tc>
          <w:tcPr>
            <w:tcW w:w="2360" w:type="pct"/>
          </w:tcPr>
          <w:p w14:paraId="09D2995B"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2</w:t>
            </w:r>
          </w:p>
        </w:tc>
        <w:tc>
          <w:tcPr>
            <w:tcW w:w="972" w:type="pct"/>
          </w:tcPr>
          <w:p w14:paraId="6F51F3EC"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3</w:t>
            </w:r>
          </w:p>
        </w:tc>
        <w:tc>
          <w:tcPr>
            <w:tcW w:w="463" w:type="pct"/>
            <w:shd w:val="clear" w:color="auto" w:fill="auto"/>
            <w:vAlign w:val="center"/>
          </w:tcPr>
          <w:p w14:paraId="3607A9F5"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4</w:t>
            </w:r>
          </w:p>
        </w:tc>
        <w:tc>
          <w:tcPr>
            <w:tcW w:w="555" w:type="pct"/>
            <w:shd w:val="clear" w:color="auto" w:fill="auto"/>
            <w:vAlign w:val="center"/>
          </w:tcPr>
          <w:p w14:paraId="5F0FF458"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5</w:t>
            </w:r>
          </w:p>
        </w:tc>
        <w:tc>
          <w:tcPr>
            <w:tcW w:w="463" w:type="pct"/>
          </w:tcPr>
          <w:p w14:paraId="021DB3BB" w14:textId="77777777" w:rsidR="004C0080" w:rsidRPr="00DD3EC9"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sidRPr="00DD3EC9">
              <w:rPr>
                <w:rFonts w:ascii="Times New Roman" w:eastAsia="Times New Roman" w:hAnsi="Times New Roman" w:cs="Times New Roman"/>
                <w:sz w:val="24"/>
                <w:szCs w:val="24"/>
              </w:rPr>
              <w:t>6</w:t>
            </w:r>
          </w:p>
        </w:tc>
      </w:tr>
      <w:tr w:rsidR="003D2651" w:rsidRPr="003D2651" w14:paraId="229FE1EA" w14:textId="77777777" w:rsidTr="00D32AB8">
        <w:trPr>
          <w:gridAfter w:val="1"/>
          <w:wAfter w:w="5" w:type="pct"/>
          <w:cantSplit/>
          <w:trHeight w:val="20"/>
          <w:jc w:val="center"/>
        </w:trPr>
        <w:tc>
          <w:tcPr>
            <w:tcW w:w="2543" w:type="pct"/>
            <w:gridSpan w:val="2"/>
            <w:vMerge w:val="restart"/>
          </w:tcPr>
          <w:p w14:paraId="289F84C5" w14:textId="77777777" w:rsidR="005D0345" w:rsidRPr="00DD3EC9" w:rsidRDefault="005D0345" w:rsidP="005D034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Муниципальная программа </w:t>
            </w:r>
          </w:p>
          <w:p w14:paraId="0AB52FAB" w14:textId="0266CAA7" w:rsidR="005D0345" w:rsidRPr="00DD3EC9" w:rsidRDefault="005D0345" w:rsidP="005D034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«Социа</w:t>
            </w:r>
            <w:r w:rsidR="001265C3" w:rsidRPr="00DD3EC9">
              <w:rPr>
                <w:rFonts w:ascii="Times New Roman" w:eastAsia="Times New Roman" w:hAnsi="Times New Roman" w:cs="Times New Roman"/>
                <w:color w:val="000000" w:themeColor="text1"/>
                <w:sz w:val="24"/>
                <w:szCs w:val="24"/>
              </w:rPr>
              <w:t>льная поддержка граждан» на 202</w:t>
            </w:r>
            <w:r w:rsidR="00EE3E47" w:rsidRPr="00DD3EC9">
              <w:rPr>
                <w:rFonts w:ascii="Times New Roman" w:eastAsia="Times New Roman" w:hAnsi="Times New Roman" w:cs="Times New Roman"/>
                <w:color w:val="000000" w:themeColor="text1"/>
                <w:sz w:val="24"/>
                <w:szCs w:val="24"/>
              </w:rPr>
              <w:t>3</w:t>
            </w:r>
            <w:r w:rsidR="001265C3" w:rsidRPr="00DD3EC9">
              <w:rPr>
                <w:rFonts w:ascii="Times New Roman" w:eastAsia="Times New Roman" w:hAnsi="Times New Roman" w:cs="Times New Roman"/>
                <w:color w:val="000000" w:themeColor="text1"/>
                <w:sz w:val="24"/>
                <w:szCs w:val="24"/>
              </w:rPr>
              <w:t>-202</w:t>
            </w:r>
            <w:r w:rsidR="00EE3E47" w:rsidRPr="00DD3EC9">
              <w:rPr>
                <w:rFonts w:ascii="Times New Roman" w:eastAsia="Times New Roman" w:hAnsi="Times New Roman" w:cs="Times New Roman"/>
                <w:color w:val="000000" w:themeColor="text1"/>
                <w:sz w:val="24"/>
                <w:szCs w:val="24"/>
              </w:rPr>
              <w:t>8</w:t>
            </w:r>
            <w:r w:rsidRPr="00DD3EC9">
              <w:rPr>
                <w:rFonts w:ascii="Times New Roman" w:eastAsia="Times New Roman" w:hAnsi="Times New Roman" w:cs="Times New Roman"/>
                <w:color w:val="000000" w:themeColor="text1"/>
                <w:sz w:val="24"/>
                <w:szCs w:val="24"/>
              </w:rPr>
              <w:t xml:space="preserve"> годы»</w:t>
            </w:r>
          </w:p>
        </w:tc>
        <w:tc>
          <w:tcPr>
            <w:tcW w:w="972" w:type="pct"/>
          </w:tcPr>
          <w:p w14:paraId="63F26C24"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всего </w:t>
            </w:r>
          </w:p>
        </w:tc>
        <w:tc>
          <w:tcPr>
            <w:tcW w:w="463" w:type="pct"/>
            <w:shd w:val="clear" w:color="auto" w:fill="auto"/>
            <w:vAlign w:val="center"/>
          </w:tcPr>
          <w:p w14:paraId="662B83AF" w14:textId="2A2B4F37" w:rsidR="005D0345" w:rsidRPr="00DD3EC9" w:rsidRDefault="00FC56DB"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336 508,0</w:t>
            </w:r>
          </w:p>
        </w:tc>
        <w:tc>
          <w:tcPr>
            <w:tcW w:w="555" w:type="pct"/>
            <w:shd w:val="clear" w:color="auto" w:fill="auto"/>
            <w:vAlign w:val="center"/>
          </w:tcPr>
          <w:p w14:paraId="2E67ABEA" w14:textId="73873A6F"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201 035,1</w:t>
            </w:r>
          </w:p>
        </w:tc>
        <w:tc>
          <w:tcPr>
            <w:tcW w:w="463" w:type="pct"/>
          </w:tcPr>
          <w:p w14:paraId="5A3AF398" w14:textId="10A59E58" w:rsidR="005D0345" w:rsidRPr="00034EC4"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59,</w:t>
            </w:r>
            <w:r w:rsidR="00034EC4">
              <w:rPr>
                <w:rFonts w:ascii="Times New Roman" w:eastAsia="Times New Roman" w:hAnsi="Times New Roman" w:cs="Times New Roman"/>
                <w:color w:val="000000" w:themeColor="text1"/>
                <w:sz w:val="24"/>
                <w:szCs w:val="24"/>
                <w:lang w:val="en-US"/>
              </w:rPr>
              <w:t>7</w:t>
            </w:r>
          </w:p>
        </w:tc>
      </w:tr>
      <w:tr w:rsidR="003D2651" w:rsidRPr="003D2651" w14:paraId="1122550C" w14:textId="77777777" w:rsidTr="00D32AB8">
        <w:trPr>
          <w:gridAfter w:val="1"/>
          <w:wAfter w:w="5" w:type="pct"/>
          <w:cantSplit/>
          <w:trHeight w:val="20"/>
          <w:jc w:val="center"/>
        </w:trPr>
        <w:tc>
          <w:tcPr>
            <w:tcW w:w="2543" w:type="pct"/>
            <w:gridSpan w:val="2"/>
            <w:vMerge/>
          </w:tcPr>
          <w:p w14:paraId="6AAAA3B9"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F57E89E"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5A83CB44" w14:textId="20033B2F" w:rsidR="005D0345" w:rsidRPr="00DD3EC9" w:rsidRDefault="00271688"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305 108,8</w:t>
            </w:r>
          </w:p>
        </w:tc>
        <w:tc>
          <w:tcPr>
            <w:tcW w:w="555" w:type="pct"/>
            <w:shd w:val="clear" w:color="auto" w:fill="auto"/>
            <w:vAlign w:val="center"/>
          </w:tcPr>
          <w:p w14:paraId="0D19CFB1" w14:textId="2B544452" w:rsidR="005D0345" w:rsidRPr="00DD3EC9" w:rsidRDefault="00390A70"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188 399,3</w:t>
            </w:r>
          </w:p>
        </w:tc>
        <w:tc>
          <w:tcPr>
            <w:tcW w:w="463" w:type="pct"/>
          </w:tcPr>
          <w:p w14:paraId="32416090" w14:textId="04E7DC06" w:rsidR="005D0345" w:rsidRPr="00034EC4"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61,</w:t>
            </w:r>
            <w:r w:rsidR="00034EC4">
              <w:rPr>
                <w:rFonts w:ascii="Times New Roman" w:eastAsia="Times New Roman" w:hAnsi="Times New Roman" w:cs="Times New Roman"/>
                <w:color w:val="000000" w:themeColor="text1"/>
                <w:sz w:val="24"/>
                <w:szCs w:val="24"/>
                <w:lang w:val="en-US"/>
              </w:rPr>
              <w:t>7</w:t>
            </w:r>
          </w:p>
        </w:tc>
      </w:tr>
      <w:tr w:rsidR="003D2651" w:rsidRPr="003D2651" w14:paraId="24B0B878" w14:textId="77777777" w:rsidTr="00D32AB8">
        <w:trPr>
          <w:gridAfter w:val="1"/>
          <w:wAfter w:w="5" w:type="pct"/>
          <w:cantSplit/>
          <w:trHeight w:val="20"/>
          <w:jc w:val="center"/>
        </w:trPr>
        <w:tc>
          <w:tcPr>
            <w:tcW w:w="2543" w:type="pct"/>
            <w:gridSpan w:val="2"/>
            <w:vMerge/>
          </w:tcPr>
          <w:p w14:paraId="6D2573F0"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0DDC26F"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shd w:val="clear" w:color="auto" w:fill="auto"/>
            <w:vAlign w:val="center"/>
          </w:tcPr>
          <w:p w14:paraId="66790D17" w14:textId="030715ED"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4CF8135B" w14:textId="41E0E709"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tcPr>
          <w:p w14:paraId="640B6864" w14:textId="6C0C181D"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D2651" w:rsidRPr="003D2651" w14:paraId="7365A066" w14:textId="77777777" w:rsidTr="00D32AB8">
        <w:trPr>
          <w:gridAfter w:val="1"/>
          <w:wAfter w:w="5" w:type="pct"/>
          <w:cantSplit/>
          <w:trHeight w:val="20"/>
          <w:jc w:val="center"/>
        </w:trPr>
        <w:tc>
          <w:tcPr>
            <w:tcW w:w="2543" w:type="pct"/>
            <w:gridSpan w:val="2"/>
            <w:vMerge/>
          </w:tcPr>
          <w:p w14:paraId="2AA19BE7"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4E6AB43"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7044E19C" w14:textId="2FACC577" w:rsidR="005D0345" w:rsidRPr="00DD3EC9" w:rsidRDefault="00FC56DB"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31 399,2</w:t>
            </w:r>
          </w:p>
        </w:tc>
        <w:tc>
          <w:tcPr>
            <w:tcW w:w="555" w:type="pct"/>
            <w:shd w:val="clear" w:color="auto" w:fill="auto"/>
            <w:vAlign w:val="center"/>
          </w:tcPr>
          <w:p w14:paraId="1D900753" w14:textId="2148DB05"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12 635,8</w:t>
            </w:r>
          </w:p>
        </w:tc>
        <w:tc>
          <w:tcPr>
            <w:tcW w:w="463" w:type="pct"/>
          </w:tcPr>
          <w:p w14:paraId="3975B320" w14:textId="21C552DE" w:rsidR="005D0345" w:rsidRPr="00034EC4"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40,</w:t>
            </w:r>
            <w:r w:rsidR="00034EC4">
              <w:rPr>
                <w:rFonts w:ascii="Times New Roman" w:eastAsia="Times New Roman" w:hAnsi="Times New Roman" w:cs="Times New Roman"/>
                <w:color w:val="000000" w:themeColor="text1"/>
                <w:sz w:val="24"/>
                <w:szCs w:val="24"/>
                <w:lang w:val="en-US"/>
              </w:rPr>
              <w:t>2</w:t>
            </w:r>
          </w:p>
        </w:tc>
      </w:tr>
      <w:tr w:rsidR="003D2651" w:rsidRPr="003D2651" w14:paraId="19488E85" w14:textId="77777777" w:rsidTr="00D32AB8">
        <w:trPr>
          <w:gridAfter w:val="1"/>
          <w:wAfter w:w="5" w:type="pct"/>
          <w:cantSplit/>
          <w:trHeight w:val="291"/>
          <w:jc w:val="center"/>
        </w:trPr>
        <w:tc>
          <w:tcPr>
            <w:tcW w:w="2543" w:type="pct"/>
            <w:gridSpan w:val="2"/>
            <w:vMerge/>
          </w:tcPr>
          <w:p w14:paraId="1CC757BA"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67D38FD"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2D000127" w14:textId="27060B32"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7438F454" w14:textId="2DE83DFA"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tcPr>
          <w:p w14:paraId="48023F70" w14:textId="419E7E3B" w:rsidR="005D0345" w:rsidRPr="00DD3EC9" w:rsidRDefault="00FA54E7"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D2651" w:rsidRPr="003D2651" w14:paraId="4E374325" w14:textId="77777777" w:rsidTr="00D32AB8">
        <w:trPr>
          <w:gridAfter w:val="1"/>
          <w:wAfter w:w="5" w:type="pct"/>
          <w:trHeight w:val="20"/>
          <w:jc w:val="center"/>
        </w:trPr>
        <w:tc>
          <w:tcPr>
            <w:tcW w:w="182" w:type="pct"/>
            <w:vMerge w:val="restart"/>
          </w:tcPr>
          <w:p w14:paraId="0F904E33"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w:t>
            </w:r>
            <w:r w:rsidR="0014753C" w:rsidRPr="00DD3EC9">
              <w:rPr>
                <w:rFonts w:ascii="Times New Roman" w:eastAsia="Times New Roman" w:hAnsi="Times New Roman" w:cs="Times New Roman"/>
                <w:color w:val="000000" w:themeColor="text1"/>
                <w:sz w:val="24"/>
                <w:szCs w:val="24"/>
              </w:rPr>
              <w:t>.</w:t>
            </w:r>
          </w:p>
        </w:tc>
        <w:tc>
          <w:tcPr>
            <w:tcW w:w="2360" w:type="pct"/>
            <w:vMerge w:val="restart"/>
          </w:tcPr>
          <w:p w14:paraId="2E14B1C0"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972" w:type="pct"/>
          </w:tcPr>
          <w:p w14:paraId="6AF3E791"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vAlign w:val="center"/>
          </w:tcPr>
          <w:p w14:paraId="2A079732" w14:textId="69B7153D"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962,5</w:t>
            </w:r>
          </w:p>
        </w:tc>
        <w:tc>
          <w:tcPr>
            <w:tcW w:w="555" w:type="pct"/>
            <w:vAlign w:val="center"/>
          </w:tcPr>
          <w:p w14:paraId="004013D6" w14:textId="027F037D"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3545B4D6" w14:textId="3BB2471C"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3D2651" w:rsidRPr="003D2651" w14:paraId="20EEAC0D" w14:textId="77777777" w:rsidTr="00D32AB8">
        <w:trPr>
          <w:gridAfter w:val="1"/>
          <w:wAfter w:w="5" w:type="pct"/>
          <w:trHeight w:val="20"/>
          <w:jc w:val="center"/>
        </w:trPr>
        <w:tc>
          <w:tcPr>
            <w:tcW w:w="182" w:type="pct"/>
            <w:vMerge/>
          </w:tcPr>
          <w:p w14:paraId="3917BCA8" w14:textId="77777777" w:rsidR="005D0345" w:rsidRPr="00DD3EC9" w:rsidRDefault="005D0345"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EAD472E" w14:textId="77777777" w:rsidR="005D0345" w:rsidRPr="00DD3EC9" w:rsidRDefault="005D0345" w:rsidP="001475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38909ADC" w14:textId="77777777" w:rsidR="005D0345" w:rsidRPr="00DD3EC9" w:rsidRDefault="005D0345" w:rsidP="001475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vAlign w:val="center"/>
          </w:tcPr>
          <w:p w14:paraId="1E91BA06" w14:textId="42F0D4E8"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962,5</w:t>
            </w:r>
          </w:p>
        </w:tc>
        <w:tc>
          <w:tcPr>
            <w:tcW w:w="555" w:type="pct"/>
            <w:vAlign w:val="center"/>
          </w:tcPr>
          <w:p w14:paraId="579A3253" w14:textId="7784E364"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51897231" w14:textId="0329BF2A" w:rsidR="005D0345" w:rsidRPr="00DD3EC9" w:rsidRDefault="00346C1C" w:rsidP="005D034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346C1C" w:rsidRPr="003D2651" w14:paraId="7BF37C04" w14:textId="77777777" w:rsidTr="00D32AB8">
        <w:trPr>
          <w:gridAfter w:val="1"/>
          <w:wAfter w:w="5" w:type="pct"/>
          <w:trHeight w:val="20"/>
          <w:jc w:val="center"/>
        </w:trPr>
        <w:tc>
          <w:tcPr>
            <w:tcW w:w="182" w:type="pct"/>
            <w:vMerge/>
          </w:tcPr>
          <w:p w14:paraId="7F4B37ED"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3AD6AB3" w14:textId="77777777" w:rsidR="00346C1C" w:rsidRPr="00DD3EC9" w:rsidRDefault="00346C1C" w:rsidP="00346C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2EE30236" w14:textId="77777777" w:rsidR="00346C1C" w:rsidRPr="00DD3EC9" w:rsidRDefault="00346C1C" w:rsidP="00346C1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55D89966" w14:textId="7397657A"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7181B857" w14:textId="75B488FE"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1889DD17" w14:textId="480F1AAD"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46C1C" w:rsidRPr="003D2651" w14:paraId="572F6828" w14:textId="77777777" w:rsidTr="00D32AB8">
        <w:trPr>
          <w:gridAfter w:val="1"/>
          <w:wAfter w:w="5" w:type="pct"/>
          <w:trHeight w:val="20"/>
          <w:jc w:val="center"/>
        </w:trPr>
        <w:tc>
          <w:tcPr>
            <w:tcW w:w="182" w:type="pct"/>
            <w:vMerge/>
          </w:tcPr>
          <w:p w14:paraId="46E99C4A"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B1DA006" w14:textId="77777777" w:rsidR="00346C1C" w:rsidRPr="00DD3EC9" w:rsidRDefault="00346C1C" w:rsidP="00346C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0A90B131" w14:textId="77777777" w:rsidR="00346C1C" w:rsidRPr="00DD3EC9" w:rsidRDefault="00346C1C" w:rsidP="00346C1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6BEA6251" w14:textId="121CF482"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19CA9C23" w14:textId="29F86E96"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0CD4B4F9" w14:textId="067F4BB9"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46C1C" w:rsidRPr="003D2651" w14:paraId="1E224F90" w14:textId="77777777" w:rsidTr="00D32AB8">
        <w:trPr>
          <w:gridAfter w:val="1"/>
          <w:wAfter w:w="5" w:type="pct"/>
          <w:trHeight w:val="20"/>
          <w:jc w:val="center"/>
        </w:trPr>
        <w:tc>
          <w:tcPr>
            <w:tcW w:w="182" w:type="pct"/>
            <w:vMerge/>
          </w:tcPr>
          <w:p w14:paraId="50BBAD1B"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AECD833" w14:textId="77777777" w:rsidR="00346C1C" w:rsidRPr="00DD3EC9" w:rsidRDefault="00346C1C" w:rsidP="00346C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7B2EEBE0" w14:textId="77777777" w:rsidR="00346C1C" w:rsidRPr="00DD3EC9" w:rsidRDefault="00346C1C" w:rsidP="00346C1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521BD7ED" w14:textId="7BDCDB1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11377A24" w14:textId="3AB74324"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18555ECB" w14:textId="5C88A8C2"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46C1C" w:rsidRPr="003D2651" w14:paraId="4EDF148D" w14:textId="77777777" w:rsidTr="00D32AB8">
        <w:trPr>
          <w:gridAfter w:val="1"/>
          <w:wAfter w:w="5" w:type="pct"/>
          <w:trHeight w:val="278"/>
          <w:jc w:val="center"/>
        </w:trPr>
        <w:tc>
          <w:tcPr>
            <w:tcW w:w="182" w:type="pct"/>
            <w:vMerge w:val="restart"/>
          </w:tcPr>
          <w:p w14:paraId="25531B89"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2.</w:t>
            </w:r>
          </w:p>
        </w:tc>
        <w:tc>
          <w:tcPr>
            <w:tcW w:w="2360" w:type="pct"/>
            <w:vMerge w:val="restart"/>
          </w:tcPr>
          <w:p w14:paraId="0054108B" w14:textId="77777777" w:rsidR="00346C1C" w:rsidRPr="00DD3EC9" w:rsidRDefault="00346C1C" w:rsidP="00346C1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972" w:type="pct"/>
          </w:tcPr>
          <w:p w14:paraId="340B59B2" w14:textId="77777777" w:rsidR="00346C1C" w:rsidRPr="00DD3EC9" w:rsidRDefault="00346C1C" w:rsidP="00346C1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всего </w:t>
            </w:r>
          </w:p>
        </w:tc>
        <w:tc>
          <w:tcPr>
            <w:tcW w:w="463" w:type="pct"/>
            <w:vAlign w:val="center"/>
          </w:tcPr>
          <w:p w14:paraId="327CDA28" w14:textId="13F4B121" w:rsidR="00346C1C" w:rsidRPr="00DD3EC9" w:rsidRDefault="000F07C9"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6 261,1</w:t>
            </w:r>
          </w:p>
        </w:tc>
        <w:tc>
          <w:tcPr>
            <w:tcW w:w="555" w:type="pct"/>
            <w:vAlign w:val="center"/>
          </w:tcPr>
          <w:p w14:paraId="7ACA063F" w14:textId="07F261BE" w:rsidR="00346C1C" w:rsidRPr="00DD3EC9" w:rsidRDefault="0076546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1 780,1</w:t>
            </w:r>
          </w:p>
        </w:tc>
        <w:tc>
          <w:tcPr>
            <w:tcW w:w="463" w:type="pct"/>
          </w:tcPr>
          <w:p w14:paraId="335E974C" w14:textId="75ADC421" w:rsidR="00346C1C" w:rsidRPr="00DD3EC9" w:rsidRDefault="0076546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28,4</w:t>
            </w:r>
          </w:p>
        </w:tc>
      </w:tr>
      <w:tr w:rsidR="00346C1C" w:rsidRPr="003D2651" w14:paraId="101F4B95" w14:textId="77777777" w:rsidTr="00D32AB8">
        <w:trPr>
          <w:gridAfter w:val="1"/>
          <w:wAfter w:w="5" w:type="pct"/>
          <w:cantSplit/>
          <w:trHeight w:val="203"/>
          <w:jc w:val="center"/>
        </w:trPr>
        <w:tc>
          <w:tcPr>
            <w:tcW w:w="182" w:type="pct"/>
            <w:vMerge/>
          </w:tcPr>
          <w:p w14:paraId="5F244C2C"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E8B23DB" w14:textId="77777777" w:rsidR="00346C1C" w:rsidRPr="00DD3EC9" w:rsidRDefault="00346C1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0AEB434E" w14:textId="77777777" w:rsidR="00346C1C" w:rsidRPr="00DD3EC9" w:rsidRDefault="00346C1C" w:rsidP="00346C1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7E81CA65" w14:textId="2C4157BC" w:rsidR="00346C1C" w:rsidRPr="00DD3EC9" w:rsidRDefault="000F07C9"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254,6</w:t>
            </w:r>
          </w:p>
        </w:tc>
        <w:tc>
          <w:tcPr>
            <w:tcW w:w="555" w:type="pct"/>
            <w:shd w:val="clear" w:color="auto" w:fill="auto"/>
            <w:vAlign w:val="center"/>
          </w:tcPr>
          <w:p w14:paraId="543E7455" w14:textId="1EBFE8DE" w:rsidR="00346C1C" w:rsidRPr="00DD3EC9" w:rsidRDefault="0076546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w:t>
            </w:r>
          </w:p>
        </w:tc>
        <w:tc>
          <w:tcPr>
            <w:tcW w:w="463" w:type="pct"/>
          </w:tcPr>
          <w:p w14:paraId="7B01D397" w14:textId="528814FB" w:rsidR="00346C1C" w:rsidRPr="00DD3EC9" w:rsidRDefault="0076546C" w:rsidP="00346C1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w:t>
            </w:r>
          </w:p>
        </w:tc>
      </w:tr>
      <w:tr w:rsidR="00A31E7E" w:rsidRPr="003D2651" w14:paraId="0047F756" w14:textId="77777777" w:rsidTr="00D32AB8">
        <w:trPr>
          <w:gridAfter w:val="1"/>
          <w:wAfter w:w="5" w:type="pct"/>
          <w:cantSplit/>
          <w:trHeight w:val="203"/>
          <w:jc w:val="center"/>
        </w:trPr>
        <w:tc>
          <w:tcPr>
            <w:tcW w:w="182" w:type="pct"/>
            <w:vMerge/>
          </w:tcPr>
          <w:p w14:paraId="1BA3533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63BB644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701E935"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0F5C56B2" w14:textId="313DD56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6476A63B" w14:textId="2C300D6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6D40EC9" w14:textId="4A80265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2DD6B672" w14:textId="77777777" w:rsidTr="00D32AB8">
        <w:trPr>
          <w:gridAfter w:val="1"/>
          <w:wAfter w:w="5" w:type="pct"/>
          <w:cantSplit/>
          <w:trHeight w:val="20"/>
          <w:jc w:val="center"/>
        </w:trPr>
        <w:tc>
          <w:tcPr>
            <w:tcW w:w="182" w:type="pct"/>
            <w:vMerge/>
          </w:tcPr>
          <w:p w14:paraId="63E8483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6126C1F1"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6EB149E"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2382B19D" w14:textId="6F12D4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6 006,5</w:t>
            </w:r>
          </w:p>
        </w:tc>
        <w:tc>
          <w:tcPr>
            <w:tcW w:w="555" w:type="pct"/>
            <w:shd w:val="clear" w:color="auto" w:fill="auto"/>
            <w:vAlign w:val="center"/>
          </w:tcPr>
          <w:p w14:paraId="67E4A10F" w14:textId="62ED2B73" w:rsidR="00A31E7E" w:rsidRPr="00DD3EC9" w:rsidRDefault="0076546C"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1 744,5</w:t>
            </w:r>
          </w:p>
        </w:tc>
        <w:tc>
          <w:tcPr>
            <w:tcW w:w="463" w:type="pct"/>
          </w:tcPr>
          <w:p w14:paraId="4903B229" w14:textId="6AB84C4E" w:rsidR="00A31E7E" w:rsidRPr="00DD3EC9" w:rsidRDefault="0076546C"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w:t>
            </w:r>
            <w:r w:rsidR="00A729F1">
              <w:rPr>
                <w:rFonts w:ascii="Times New Roman" w:eastAsia="Times New Roman" w:hAnsi="Times New Roman" w:cs="Times New Roman"/>
                <w:color w:val="000000" w:themeColor="text1"/>
                <w:sz w:val="24"/>
                <w:szCs w:val="24"/>
              </w:rPr>
              <w:t>0</w:t>
            </w:r>
          </w:p>
        </w:tc>
      </w:tr>
      <w:tr w:rsidR="00A31E7E" w:rsidRPr="003D2651" w14:paraId="7CD2A5C1" w14:textId="77777777" w:rsidTr="00D32AB8">
        <w:trPr>
          <w:gridAfter w:val="1"/>
          <w:wAfter w:w="5" w:type="pct"/>
          <w:cantSplit/>
          <w:trHeight w:val="20"/>
          <w:jc w:val="center"/>
        </w:trPr>
        <w:tc>
          <w:tcPr>
            <w:tcW w:w="182" w:type="pct"/>
            <w:vMerge/>
          </w:tcPr>
          <w:p w14:paraId="21220E4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28B867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DB2BC6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tcPr>
          <w:p w14:paraId="3CF1A8B5" w14:textId="4A8C456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tcPr>
          <w:p w14:paraId="1DE20EEF" w14:textId="024FBAC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tcPr>
          <w:p w14:paraId="04639EE0" w14:textId="47BCC11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7F69D94" w14:textId="77777777" w:rsidTr="00D32AB8">
        <w:trPr>
          <w:gridAfter w:val="1"/>
          <w:wAfter w:w="5" w:type="pct"/>
          <w:cantSplit/>
          <w:trHeight w:val="232"/>
          <w:jc w:val="center"/>
        </w:trPr>
        <w:tc>
          <w:tcPr>
            <w:tcW w:w="182" w:type="pct"/>
            <w:vMerge w:val="restart"/>
          </w:tcPr>
          <w:p w14:paraId="382DC7A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3.</w:t>
            </w:r>
          </w:p>
        </w:tc>
        <w:tc>
          <w:tcPr>
            <w:tcW w:w="2360" w:type="pct"/>
            <w:vMerge w:val="restart"/>
          </w:tcPr>
          <w:p w14:paraId="4F51839F" w14:textId="6DBCC578"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3 «Выплата ежемесячного социального пособия на оздоровление работникам</w:t>
            </w:r>
            <w:r>
              <w:rPr>
                <w:rFonts w:ascii="Times New Roman" w:eastAsia="Times New Roman" w:hAnsi="Times New Roman" w:cs="Times New Roman"/>
                <w:color w:val="000000" w:themeColor="text1"/>
                <w:sz w:val="24"/>
                <w:szCs w:val="24"/>
              </w:rPr>
              <w:t xml:space="preserve"> бюджетных</w:t>
            </w:r>
            <w:r w:rsidRPr="00DD3EC9">
              <w:rPr>
                <w:rFonts w:ascii="Times New Roman" w:eastAsia="Times New Roman" w:hAnsi="Times New Roman" w:cs="Times New Roman"/>
                <w:color w:val="000000" w:themeColor="text1"/>
                <w:sz w:val="24"/>
                <w:szCs w:val="24"/>
              </w:rPr>
              <w:t xml:space="preserve"> учреждений здравоохранения»</w:t>
            </w:r>
          </w:p>
          <w:p w14:paraId="053353D1"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D231F5E"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tcPr>
          <w:p w14:paraId="67771397" w14:textId="3DEAC3A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15 762,0</w:t>
            </w:r>
          </w:p>
        </w:tc>
        <w:tc>
          <w:tcPr>
            <w:tcW w:w="555" w:type="pct"/>
          </w:tcPr>
          <w:p w14:paraId="5E377BC5" w14:textId="7FE5928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7 013,9</w:t>
            </w:r>
          </w:p>
        </w:tc>
        <w:tc>
          <w:tcPr>
            <w:tcW w:w="463" w:type="pct"/>
          </w:tcPr>
          <w:p w14:paraId="11940E55" w14:textId="1FD50BE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w:t>
            </w:r>
          </w:p>
        </w:tc>
      </w:tr>
      <w:tr w:rsidR="00A31E7E" w:rsidRPr="003D2651" w14:paraId="6A1AAE08" w14:textId="77777777" w:rsidTr="00D32AB8">
        <w:trPr>
          <w:gridAfter w:val="1"/>
          <w:wAfter w:w="5" w:type="pct"/>
          <w:cantSplit/>
          <w:trHeight w:val="20"/>
          <w:jc w:val="center"/>
        </w:trPr>
        <w:tc>
          <w:tcPr>
            <w:tcW w:w="182" w:type="pct"/>
            <w:vMerge/>
          </w:tcPr>
          <w:p w14:paraId="4B083AA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5BE736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65F123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tcPr>
          <w:p w14:paraId="484B6861" w14:textId="10966EA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15 762,0</w:t>
            </w:r>
          </w:p>
        </w:tc>
        <w:tc>
          <w:tcPr>
            <w:tcW w:w="555" w:type="pct"/>
          </w:tcPr>
          <w:p w14:paraId="0FF03040" w14:textId="130B31F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7 013,9</w:t>
            </w:r>
          </w:p>
        </w:tc>
        <w:tc>
          <w:tcPr>
            <w:tcW w:w="463" w:type="pct"/>
          </w:tcPr>
          <w:p w14:paraId="0C77C704" w14:textId="2CDD234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44,5</w:t>
            </w:r>
          </w:p>
        </w:tc>
      </w:tr>
      <w:tr w:rsidR="00A31E7E" w:rsidRPr="003D2651" w14:paraId="57115A3E" w14:textId="77777777" w:rsidTr="00D32AB8">
        <w:trPr>
          <w:gridAfter w:val="1"/>
          <w:wAfter w:w="5" w:type="pct"/>
          <w:cantSplit/>
          <w:trHeight w:val="20"/>
          <w:jc w:val="center"/>
        </w:trPr>
        <w:tc>
          <w:tcPr>
            <w:tcW w:w="182" w:type="pct"/>
            <w:vMerge/>
          </w:tcPr>
          <w:p w14:paraId="1C9350F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A96927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D7E8F10"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5B4347DB" w14:textId="074109E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3F287DBE" w14:textId="6525DE5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0F6CAC0E" w14:textId="78CEF63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E32FB12" w14:textId="77777777" w:rsidTr="00D32AB8">
        <w:trPr>
          <w:gridAfter w:val="1"/>
          <w:wAfter w:w="5" w:type="pct"/>
          <w:cantSplit/>
          <w:trHeight w:val="20"/>
          <w:jc w:val="center"/>
        </w:trPr>
        <w:tc>
          <w:tcPr>
            <w:tcW w:w="182" w:type="pct"/>
            <w:vMerge/>
          </w:tcPr>
          <w:p w14:paraId="4FBFEF7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152742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33E1645"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1FE90758" w14:textId="36C84A3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49CB903D" w14:textId="3CD3D64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216942C3" w14:textId="25D13C4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22A62CC1" w14:textId="77777777" w:rsidTr="00D32AB8">
        <w:trPr>
          <w:gridAfter w:val="1"/>
          <w:wAfter w:w="5" w:type="pct"/>
          <w:cantSplit/>
          <w:trHeight w:val="20"/>
          <w:jc w:val="center"/>
        </w:trPr>
        <w:tc>
          <w:tcPr>
            <w:tcW w:w="182" w:type="pct"/>
            <w:vMerge/>
          </w:tcPr>
          <w:p w14:paraId="64D6BF4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D74C33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370CB5A"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3935F70A" w14:textId="6701AC9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66530F13" w14:textId="4646AC9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1B7640F1" w14:textId="2057FC3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A488FFA" w14:textId="77777777" w:rsidTr="00D32AB8">
        <w:trPr>
          <w:gridAfter w:val="1"/>
          <w:wAfter w:w="5" w:type="pct"/>
          <w:cantSplit/>
          <w:trHeight w:val="20"/>
          <w:jc w:val="center"/>
        </w:trPr>
        <w:tc>
          <w:tcPr>
            <w:tcW w:w="182" w:type="pct"/>
            <w:vMerge w:val="restart"/>
          </w:tcPr>
          <w:p w14:paraId="5DC821EA" w14:textId="7377BF4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4.</w:t>
            </w:r>
          </w:p>
        </w:tc>
        <w:tc>
          <w:tcPr>
            <w:tcW w:w="2360" w:type="pct"/>
            <w:vMerge w:val="restart"/>
          </w:tcPr>
          <w:p w14:paraId="1B994CF2" w14:textId="6E5C6FAA"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p w14:paraId="63298FDE" w14:textId="44C6EF2D" w:rsidR="00B561BC" w:rsidRPr="00DD3EC9" w:rsidRDefault="00B561BC"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4C811B14"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tcPr>
          <w:p w14:paraId="0FF8A988" w14:textId="0D4A94F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8 160,0</w:t>
            </w:r>
          </w:p>
        </w:tc>
        <w:tc>
          <w:tcPr>
            <w:tcW w:w="555" w:type="pct"/>
          </w:tcPr>
          <w:p w14:paraId="518C8306" w14:textId="55D14ED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4 192,7</w:t>
            </w:r>
          </w:p>
        </w:tc>
        <w:tc>
          <w:tcPr>
            <w:tcW w:w="463" w:type="pct"/>
          </w:tcPr>
          <w:p w14:paraId="168B5500" w14:textId="69D653D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r>
      <w:tr w:rsidR="00A31E7E" w:rsidRPr="003D2651" w14:paraId="07D5FFD8" w14:textId="77777777" w:rsidTr="00D32AB8">
        <w:trPr>
          <w:gridAfter w:val="1"/>
          <w:wAfter w:w="5" w:type="pct"/>
          <w:cantSplit/>
          <w:trHeight w:val="20"/>
          <w:jc w:val="center"/>
        </w:trPr>
        <w:tc>
          <w:tcPr>
            <w:tcW w:w="182" w:type="pct"/>
            <w:vMerge/>
          </w:tcPr>
          <w:p w14:paraId="4CC865C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EF4616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048658F"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tcPr>
          <w:p w14:paraId="346CF5F1" w14:textId="5630F5B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8 160,0</w:t>
            </w:r>
          </w:p>
        </w:tc>
        <w:tc>
          <w:tcPr>
            <w:tcW w:w="555" w:type="pct"/>
          </w:tcPr>
          <w:p w14:paraId="5323F3F8" w14:textId="7C5662F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4 192,7</w:t>
            </w:r>
          </w:p>
        </w:tc>
        <w:tc>
          <w:tcPr>
            <w:tcW w:w="463" w:type="pct"/>
          </w:tcPr>
          <w:p w14:paraId="25534DA2" w14:textId="13C586CE" w:rsidR="00A31E7E" w:rsidRPr="005379FA"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r>
      <w:tr w:rsidR="00A31E7E" w:rsidRPr="003D2651" w14:paraId="19CDDD75" w14:textId="77777777" w:rsidTr="00D32AB8">
        <w:trPr>
          <w:gridAfter w:val="1"/>
          <w:wAfter w:w="5" w:type="pct"/>
          <w:cantSplit/>
          <w:trHeight w:val="20"/>
          <w:jc w:val="center"/>
        </w:trPr>
        <w:tc>
          <w:tcPr>
            <w:tcW w:w="182" w:type="pct"/>
            <w:vMerge/>
          </w:tcPr>
          <w:p w14:paraId="37C4B997"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110B19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878EE1A"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625340E5" w14:textId="7A3EFE2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2EED8F26" w14:textId="5DA9126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6A99653E" w14:textId="3A3308F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AC754BB" w14:textId="77777777" w:rsidTr="00D32AB8">
        <w:trPr>
          <w:gridAfter w:val="1"/>
          <w:wAfter w:w="5" w:type="pct"/>
          <w:cantSplit/>
          <w:trHeight w:val="20"/>
          <w:jc w:val="center"/>
        </w:trPr>
        <w:tc>
          <w:tcPr>
            <w:tcW w:w="182" w:type="pct"/>
            <w:vMerge/>
          </w:tcPr>
          <w:p w14:paraId="09B5947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60E681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1BBE45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6032C679" w14:textId="52EB39D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16F50200" w14:textId="251654E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05A7F02" w14:textId="64C4086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D9C9AD7" w14:textId="77777777" w:rsidTr="00D32AB8">
        <w:trPr>
          <w:gridAfter w:val="1"/>
          <w:wAfter w:w="5" w:type="pct"/>
          <w:cantSplit/>
          <w:trHeight w:val="135"/>
          <w:jc w:val="center"/>
        </w:trPr>
        <w:tc>
          <w:tcPr>
            <w:tcW w:w="182" w:type="pct"/>
            <w:vMerge/>
          </w:tcPr>
          <w:p w14:paraId="0C0A5E1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4C7FE6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0778A1A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внебюджетные источники </w:t>
            </w:r>
          </w:p>
        </w:tc>
        <w:tc>
          <w:tcPr>
            <w:tcW w:w="463" w:type="pct"/>
            <w:shd w:val="clear" w:color="auto" w:fill="auto"/>
          </w:tcPr>
          <w:p w14:paraId="39DE0F0F" w14:textId="4F83DD4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tcPr>
          <w:p w14:paraId="16F47D4E" w14:textId="10CD59B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tcPr>
          <w:p w14:paraId="3C77DE6C" w14:textId="30F7A8A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BC905BA" w14:textId="77777777" w:rsidTr="00D32AB8">
        <w:trPr>
          <w:gridAfter w:val="1"/>
          <w:wAfter w:w="5" w:type="pct"/>
          <w:cantSplit/>
          <w:trHeight w:val="135"/>
          <w:jc w:val="center"/>
        </w:trPr>
        <w:tc>
          <w:tcPr>
            <w:tcW w:w="182" w:type="pct"/>
            <w:vMerge w:val="restart"/>
          </w:tcPr>
          <w:p w14:paraId="5BED207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lastRenderedPageBreak/>
              <w:t>5.</w:t>
            </w:r>
          </w:p>
        </w:tc>
        <w:tc>
          <w:tcPr>
            <w:tcW w:w="2360" w:type="pct"/>
            <w:vMerge w:val="restart"/>
          </w:tcPr>
          <w:p w14:paraId="33045B50"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c>
          <w:tcPr>
            <w:tcW w:w="972" w:type="pct"/>
          </w:tcPr>
          <w:p w14:paraId="492FE839"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4DECBC95" w14:textId="7618085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5 000,0</w:t>
            </w:r>
          </w:p>
        </w:tc>
        <w:tc>
          <w:tcPr>
            <w:tcW w:w="555" w:type="pct"/>
            <w:shd w:val="clear" w:color="auto" w:fill="auto"/>
            <w:vAlign w:val="center"/>
          </w:tcPr>
          <w:p w14:paraId="0E0B6CDC" w14:textId="10484BB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shd w:val="clear" w:color="auto" w:fill="auto"/>
            <w:vAlign w:val="center"/>
          </w:tcPr>
          <w:p w14:paraId="675BE765" w14:textId="1760C1D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468B5B93" w14:textId="77777777" w:rsidTr="00D32AB8">
        <w:trPr>
          <w:gridAfter w:val="1"/>
          <w:wAfter w:w="5" w:type="pct"/>
          <w:cantSplit/>
          <w:trHeight w:val="135"/>
          <w:jc w:val="center"/>
        </w:trPr>
        <w:tc>
          <w:tcPr>
            <w:tcW w:w="182" w:type="pct"/>
            <w:vMerge/>
          </w:tcPr>
          <w:p w14:paraId="79ED89F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28D27098"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C3642F9"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38B4166F" w14:textId="08EF74D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5 000,0</w:t>
            </w:r>
          </w:p>
        </w:tc>
        <w:tc>
          <w:tcPr>
            <w:tcW w:w="555" w:type="pct"/>
            <w:shd w:val="clear" w:color="auto" w:fill="auto"/>
            <w:vAlign w:val="center"/>
          </w:tcPr>
          <w:p w14:paraId="6FCD8134" w14:textId="6562D14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shd w:val="clear" w:color="auto" w:fill="auto"/>
            <w:vAlign w:val="center"/>
          </w:tcPr>
          <w:p w14:paraId="39E2A2C6" w14:textId="1B032A7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309FD73E" w14:textId="77777777" w:rsidTr="00D32AB8">
        <w:trPr>
          <w:gridAfter w:val="1"/>
          <w:wAfter w:w="5" w:type="pct"/>
          <w:cantSplit/>
          <w:trHeight w:val="135"/>
          <w:jc w:val="center"/>
        </w:trPr>
        <w:tc>
          <w:tcPr>
            <w:tcW w:w="182" w:type="pct"/>
            <w:vMerge/>
          </w:tcPr>
          <w:p w14:paraId="6B44E17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C8B05A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0C65772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2B9984BD" w14:textId="5C6934A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3B861184" w14:textId="4B159CD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215ABA0A" w14:textId="172FE55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06DE1F3F" w14:textId="77777777" w:rsidTr="00D32AB8">
        <w:trPr>
          <w:gridAfter w:val="1"/>
          <w:wAfter w:w="5" w:type="pct"/>
          <w:cantSplit/>
          <w:trHeight w:val="135"/>
          <w:jc w:val="center"/>
        </w:trPr>
        <w:tc>
          <w:tcPr>
            <w:tcW w:w="182" w:type="pct"/>
            <w:vMerge/>
          </w:tcPr>
          <w:p w14:paraId="7F11358B"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240156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7F81C64A"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30A0F5BA" w14:textId="237D00C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29FFA954" w14:textId="0D93E6E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00FBD4D" w14:textId="7E0D00A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774DF50" w14:textId="77777777" w:rsidTr="00D32AB8">
        <w:trPr>
          <w:gridAfter w:val="1"/>
          <w:wAfter w:w="5" w:type="pct"/>
          <w:cantSplit/>
          <w:trHeight w:val="135"/>
          <w:jc w:val="center"/>
        </w:trPr>
        <w:tc>
          <w:tcPr>
            <w:tcW w:w="182" w:type="pct"/>
            <w:vMerge/>
          </w:tcPr>
          <w:p w14:paraId="1261796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07BED4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6D4B0D8A"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73536948" w14:textId="53DE17D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61FADCA0" w14:textId="0A45C75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6FEECE7F" w14:textId="31FBF59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616F0BB1" w14:textId="77777777" w:rsidTr="00D32AB8">
        <w:trPr>
          <w:gridAfter w:val="1"/>
          <w:wAfter w:w="5" w:type="pct"/>
          <w:cantSplit/>
          <w:trHeight w:val="135"/>
          <w:jc w:val="center"/>
        </w:trPr>
        <w:tc>
          <w:tcPr>
            <w:tcW w:w="182" w:type="pct"/>
            <w:vMerge w:val="restart"/>
          </w:tcPr>
          <w:p w14:paraId="19A7DF99"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6.</w:t>
            </w:r>
          </w:p>
        </w:tc>
        <w:tc>
          <w:tcPr>
            <w:tcW w:w="2360" w:type="pct"/>
            <w:vMerge w:val="restart"/>
          </w:tcPr>
          <w:p w14:paraId="5839BAC3"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972" w:type="pct"/>
          </w:tcPr>
          <w:p w14:paraId="39BE9DF0"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60BDC485" w14:textId="42C3FF5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367,8</w:t>
            </w:r>
          </w:p>
        </w:tc>
        <w:tc>
          <w:tcPr>
            <w:tcW w:w="555" w:type="pct"/>
            <w:shd w:val="clear" w:color="auto" w:fill="auto"/>
            <w:vAlign w:val="center"/>
          </w:tcPr>
          <w:p w14:paraId="6B291554" w14:textId="7240FC7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177,4</w:t>
            </w:r>
          </w:p>
        </w:tc>
        <w:tc>
          <w:tcPr>
            <w:tcW w:w="463" w:type="pct"/>
            <w:shd w:val="clear" w:color="auto" w:fill="auto"/>
            <w:vAlign w:val="center"/>
          </w:tcPr>
          <w:p w14:paraId="222430C0" w14:textId="0990DBC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48,2</w:t>
            </w:r>
          </w:p>
        </w:tc>
      </w:tr>
      <w:tr w:rsidR="00A31E7E" w:rsidRPr="003D2651" w14:paraId="1E3EC199" w14:textId="77777777" w:rsidTr="00D32AB8">
        <w:trPr>
          <w:gridAfter w:val="1"/>
          <w:wAfter w:w="5" w:type="pct"/>
          <w:cantSplit/>
          <w:trHeight w:val="135"/>
          <w:jc w:val="center"/>
        </w:trPr>
        <w:tc>
          <w:tcPr>
            <w:tcW w:w="182" w:type="pct"/>
            <w:vMerge/>
          </w:tcPr>
          <w:p w14:paraId="7C206C4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2E5C31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37B3715"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68FCEAA9" w14:textId="2432BBC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367,8</w:t>
            </w:r>
          </w:p>
        </w:tc>
        <w:tc>
          <w:tcPr>
            <w:tcW w:w="555" w:type="pct"/>
            <w:shd w:val="clear" w:color="auto" w:fill="auto"/>
            <w:vAlign w:val="center"/>
          </w:tcPr>
          <w:p w14:paraId="49C3318E" w14:textId="774B4F8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177,4</w:t>
            </w:r>
          </w:p>
        </w:tc>
        <w:tc>
          <w:tcPr>
            <w:tcW w:w="463" w:type="pct"/>
            <w:shd w:val="clear" w:color="auto" w:fill="auto"/>
            <w:vAlign w:val="center"/>
          </w:tcPr>
          <w:p w14:paraId="6050FE75" w14:textId="641C55F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48,2</w:t>
            </w:r>
          </w:p>
        </w:tc>
      </w:tr>
      <w:tr w:rsidR="00A31E7E" w:rsidRPr="003D2651" w14:paraId="3EA9C7DC" w14:textId="77777777" w:rsidTr="00D32AB8">
        <w:trPr>
          <w:gridAfter w:val="1"/>
          <w:wAfter w:w="5" w:type="pct"/>
          <w:cantSplit/>
          <w:trHeight w:val="135"/>
          <w:jc w:val="center"/>
        </w:trPr>
        <w:tc>
          <w:tcPr>
            <w:tcW w:w="182" w:type="pct"/>
            <w:vMerge/>
          </w:tcPr>
          <w:p w14:paraId="6895BE0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3A9171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8E8D9A7"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37F2A9E5" w14:textId="3D38EC1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736C81F1" w14:textId="4BC6860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24C1ECE5" w14:textId="1A0F7EB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EB2990D" w14:textId="77777777" w:rsidTr="00D32AB8">
        <w:trPr>
          <w:gridAfter w:val="1"/>
          <w:wAfter w:w="5" w:type="pct"/>
          <w:cantSplit/>
          <w:trHeight w:val="135"/>
          <w:jc w:val="center"/>
        </w:trPr>
        <w:tc>
          <w:tcPr>
            <w:tcW w:w="182" w:type="pct"/>
            <w:vMerge/>
          </w:tcPr>
          <w:p w14:paraId="12652561"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D57C7A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B92AA68"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04A02ABB" w14:textId="5F7C648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0F93FE56" w14:textId="422A790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3B90D7C6" w14:textId="7271A20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A68755B" w14:textId="77777777" w:rsidTr="00D32AB8">
        <w:trPr>
          <w:gridAfter w:val="1"/>
          <w:wAfter w:w="5" w:type="pct"/>
          <w:cantSplit/>
          <w:trHeight w:val="135"/>
          <w:jc w:val="center"/>
        </w:trPr>
        <w:tc>
          <w:tcPr>
            <w:tcW w:w="182" w:type="pct"/>
            <w:vMerge/>
          </w:tcPr>
          <w:p w14:paraId="64A6648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E6C9DC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07EF029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77422B85" w14:textId="0C63133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408C8C05" w14:textId="4FE4B88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6AE47BA6" w14:textId="1488494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55B4D67" w14:textId="77777777" w:rsidTr="00D32AB8">
        <w:trPr>
          <w:gridAfter w:val="1"/>
          <w:wAfter w:w="5" w:type="pct"/>
          <w:cantSplit/>
          <w:trHeight w:val="20"/>
          <w:jc w:val="center"/>
        </w:trPr>
        <w:tc>
          <w:tcPr>
            <w:tcW w:w="182" w:type="pct"/>
            <w:vMerge w:val="restart"/>
          </w:tcPr>
          <w:p w14:paraId="746B0D2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7.</w:t>
            </w:r>
          </w:p>
        </w:tc>
        <w:tc>
          <w:tcPr>
            <w:tcW w:w="2360" w:type="pct"/>
            <w:vMerge w:val="restart"/>
          </w:tcPr>
          <w:p w14:paraId="49E597D8"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7 «Выплата вознаграждений лицам, имеющим Почетный знак «За особые заслуги перед городом Череповцом»</w:t>
            </w:r>
          </w:p>
          <w:p w14:paraId="07FF164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60078A32"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1C4D9488" w14:textId="7842446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481,0</w:t>
            </w:r>
          </w:p>
        </w:tc>
        <w:tc>
          <w:tcPr>
            <w:tcW w:w="555" w:type="pct"/>
            <w:shd w:val="clear" w:color="auto" w:fill="auto"/>
            <w:vAlign w:val="center"/>
          </w:tcPr>
          <w:p w14:paraId="6747DC40" w14:textId="59E6407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144,0</w:t>
            </w:r>
          </w:p>
        </w:tc>
        <w:tc>
          <w:tcPr>
            <w:tcW w:w="463" w:type="pct"/>
          </w:tcPr>
          <w:p w14:paraId="4AD981F4" w14:textId="1860C30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29,9</w:t>
            </w:r>
          </w:p>
        </w:tc>
      </w:tr>
      <w:tr w:rsidR="00A31E7E" w:rsidRPr="003D2651" w14:paraId="5FD25C6B" w14:textId="77777777" w:rsidTr="00D32AB8">
        <w:trPr>
          <w:gridAfter w:val="1"/>
          <w:wAfter w:w="5" w:type="pct"/>
          <w:cantSplit/>
          <w:trHeight w:val="20"/>
          <w:jc w:val="center"/>
        </w:trPr>
        <w:tc>
          <w:tcPr>
            <w:tcW w:w="182" w:type="pct"/>
            <w:vMerge/>
          </w:tcPr>
          <w:p w14:paraId="6AB5212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1C528D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3BB7905"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0A1E9D45" w14:textId="3B7464C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481,0</w:t>
            </w:r>
          </w:p>
        </w:tc>
        <w:tc>
          <w:tcPr>
            <w:tcW w:w="555" w:type="pct"/>
            <w:shd w:val="clear" w:color="auto" w:fill="auto"/>
            <w:vAlign w:val="center"/>
          </w:tcPr>
          <w:p w14:paraId="53841B7C" w14:textId="0A1B20E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144,0</w:t>
            </w:r>
          </w:p>
        </w:tc>
        <w:tc>
          <w:tcPr>
            <w:tcW w:w="463" w:type="pct"/>
          </w:tcPr>
          <w:p w14:paraId="0E1F3F76" w14:textId="040293E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29,9</w:t>
            </w:r>
          </w:p>
        </w:tc>
      </w:tr>
      <w:tr w:rsidR="00A31E7E" w:rsidRPr="003D2651" w14:paraId="2C7211F1" w14:textId="77777777" w:rsidTr="00D32AB8">
        <w:trPr>
          <w:gridAfter w:val="1"/>
          <w:wAfter w:w="5" w:type="pct"/>
          <w:cantSplit/>
          <w:trHeight w:val="20"/>
          <w:jc w:val="center"/>
        </w:trPr>
        <w:tc>
          <w:tcPr>
            <w:tcW w:w="182" w:type="pct"/>
            <w:vMerge/>
          </w:tcPr>
          <w:p w14:paraId="24306AC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707E5D4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ACDD4C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05687132" w14:textId="17E05C5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12CB46A9" w14:textId="1543D96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1B627D6A" w14:textId="66F78BF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577C1A0" w14:textId="77777777" w:rsidTr="00D32AB8">
        <w:trPr>
          <w:gridAfter w:val="1"/>
          <w:wAfter w:w="5" w:type="pct"/>
          <w:cantSplit/>
          <w:trHeight w:val="20"/>
          <w:jc w:val="center"/>
        </w:trPr>
        <w:tc>
          <w:tcPr>
            <w:tcW w:w="182" w:type="pct"/>
            <w:vMerge/>
          </w:tcPr>
          <w:p w14:paraId="2F271A8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A30731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7FBB59D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5171B6CA" w14:textId="41C2981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127E33A2" w14:textId="61519E1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0E8F95F0" w14:textId="132BD71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968D4A7" w14:textId="77777777" w:rsidTr="00D32AB8">
        <w:trPr>
          <w:gridAfter w:val="1"/>
          <w:wAfter w:w="5" w:type="pct"/>
          <w:cantSplit/>
          <w:trHeight w:val="20"/>
          <w:jc w:val="center"/>
        </w:trPr>
        <w:tc>
          <w:tcPr>
            <w:tcW w:w="182" w:type="pct"/>
            <w:vMerge/>
          </w:tcPr>
          <w:p w14:paraId="4E4BDBC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F3A8A0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3CD0AC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3C223F0B" w14:textId="13E7604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08D953EE" w14:textId="2E6646B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14757727" w14:textId="24B46F3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0524D6C0" w14:textId="77777777" w:rsidTr="00D32AB8">
        <w:trPr>
          <w:gridAfter w:val="1"/>
          <w:wAfter w:w="5" w:type="pct"/>
          <w:cantSplit/>
          <w:trHeight w:val="20"/>
          <w:jc w:val="center"/>
        </w:trPr>
        <w:tc>
          <w:tcPr>
            <w:tcW w:w="182" w:type="pct"/>
            <w:vMerge w:val="restart"/>
          </w:tcPr>
          <w:p w14:paraId="45B3016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8.</w:t>
            </w:r>
          </w:p>
        </w:tc>
        <w:tc>
          <w:tcPr>
            <w:tcW w:w="2360" w:type="pct"/>
            <w:vMerge w:val="restart"/>
          </w:tcPr>
          <w:p w14:paraId="7F4AAF0D"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8 «Выплата вознаграждений лицам, имеющим звание «Почетный гражданин города Череповца»</w:t>
            </w:r>
          </w:p>
          <w:p w14:paraId="6F2A7A9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BAE9A4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0462378B" w14:textId="66C22F5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374,0</w:t>
            </w:r>
          </w:p>
        </w:tc>
        <w:tc>
          <w:tcPr>
            <w:tcW w:w="555" w:type="pct"/>
            <w:shd w:val="clear" w:color="auto" w:fill="auto"/>
            <w:vAlign w:val="center"/>
          </w:tcPr>
          <w:p w14:paraId="46F9927B" w14:textId="46AD619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463" w:type="pct"/>
          </w:tcPr>
          <w:p w14:paraId="6F75615B" w14:textId="31F8E32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00F13A28">
              <w:rPr>
                <w:rFonts w:ascii="Times New Roman" w:eastAsia="Times New Roman" w:hAnsi="Times New Roman" w:cs="Times New Roman"/>
                <w:color w:val="000000" w:themeColor="text1"/>
                <w:sz w:val="24"/>
                <w:szCs w:val="24"/>
              </w:rPr>
              <w:t>0</w:t>
            </w:r>
          </w:p>
        </w:tc>
      </w:tr>
      <w:tr w:rsidR="00A31E7E" w:rsidRPr="003D2651" w14:paraId="54262568" w14:textId="77777777" w:rsidTr="00D32AB8">
        <w:trPr>
          <w:gridAfter w:val="1"/>
          <w:wAfter w:w="5" w:type="pct"/>
          <w:cantSplit/>
          <w:trHeight w:val="20"/>
          <w:jc w:val="center"/>
        </w:trPr>
        <w:tc>
          <w:tcPr>
            <w:tcW w:w="182" w:type="pct"/>
            <w:vMerge/>
          </w:tcPr>
          <w:p w14:paraId="714F2C6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568905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7772B4F"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51C54246" w14:textId="674D485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374,0</w:t>
            </w:r>
          </w:p>
        </w:tc>
        <w:tc>
          <w:tcPr>
            <w:tcW w:w="555" w:type="pct"/>
            <w:shd w:val="clear" w:color="auto" w:fill="auto"/>
            <w:vAlign w:val="center"/>
          </w:tcPr>
          <w:p w14:paraId="178C69B3" w14:textId="3629376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463" w:type="pct"/>
          </w:tcPr>
          <w:p w14:paraId="00BFAB95" w14:textId="3472A2B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00F13A28">
              <w:rPr>
                <w:rFonts w:ascii="Times New Roman" w:eastAsia="Times New Roman" w:hAnsi="Times New Roman" w:cs="Times New Roman"/>
                <w:color w:val="000000" w:themeColor="text1"/>
                <w:sz w:val="24"/>
                <w:szCs w:val="24"/>
              </w:rPr>
              <w:t>0</w:t>
            </w:r>
          </w:p>
        </w:tc>
      </w:tr>
      <w:tr w:rsidR="00A31E7E" w:rsidRPr="003D2651" w14:paraId="7A0F5778" w14:textId="77777777" w:rsidTr="00D32AB8">
        <w:trPr>
          <w:gridAfter w:val="1"/>
          <w:wAfter w:w="5" w:type="pct"/>
          <w:cantSplit/>
          <w:trHeight w:val="20"/>
          <w:jc w:val="center"/>
        </w:trPr>
        <w:tc>
          <w:tcPr>
            <w:tcW w:w="182" w:type="pct"/>
            <w:vMerge/>
          </w:tcPr>
          <w:p w14:paraId="5675DC0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287B8C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2BC8DD99"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53EA039C" w14:textId="234C3E5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53995E06" w14:textId="3EFF94A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DB8EAAA" w14:textId="6DF67B5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030A8FF2" w14:textId="77777777" w:rsidTr="00D32AB8">
        <w:trPr>
          <w:gridAfter w:val="1"/>
          <w:wAfter w:w="5" w:type="pct"/>
          <w:cantSplit/>
          <w:trHeight w:val="20"/>
          <w:jc w:val="center"/>
        </w:trPr>
        <w:tc>
          <w:tcPr>
            <w:tcW w:w="182" w:type="pct"/>
            <w:vMerge/>
          </w:tcPr>
          <w:p w14:paraId="399B7D0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D180E59"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EEB2487"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5DE531B9" w14:textId="23E7C7E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3CB16883" w14:textId="0DEC9B0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7D034F6A" w14:textId="4904E2B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229CCCE4" w14:textId="77777777" w:rsidTr="00D32AB8">
        <w:trPr>
          <w:gridAfter w:val="1"/>
          <w:wAfter w:w="5" w:type="pct"/>
          <w:cantSplit/>
          <w:trHeight w:val="20"/>
          <w:jc w:val="center"/>
        </w:trPr>
        <w:tc>
          <w:tcPr>
            <w:tcW w:w="182" w:type="pct"/>
            <w:vMerge/>
          </w:tcPr>
          <w:p w14:paraId="4740E2E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F4D5CF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75F32353"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0B9F1394" w14:textId="5B79772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70BEC1F2" w14:textId="5DDC8DE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61234F0F" w14:textId="713D7B8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060D2042" w14:textId="77777777" w:rsidTr="00D32AB8">
        <w:trPr>
          <w:gridAfter w:val="1"/>
          <w:wAfter w:w="5" w:type="pct"/>
          <w:cantSplit/>
          <w:trHeight w:val="20"/>
          <w:jc w:val="center"/>
        </w:trPr>
        <w:tc>
          <w:tcPr>
            <w:tcW w:w="182" w:type="pct"/>
            <w:vMerge w:val="restart"/>
          </w:tcPr>
          <w:p w14:paraId="746D038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9.</w:t>
            </w:r>
          </w:p>
        </w:tc>
        <w:tc>
          <w:tcPr>
            <w:tcW w:w="2360" w:type="pct"/>
            <w:vMerge w:val="restart"/>
          </w:tcPr>
          <w:p w14:paraId="152CE41B"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9 «Социальная поддержка пенсионеров на условиях договора пожизненного содержания с иждивением»</w:t>
            </w:r>
          </w:p>
          <w:p w14:paraId="76378AB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BD277EF"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644FEEA7" w14:textId="5018DD1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C75D40">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w:t>
            </w:r>
            <w:r w:rsidRPr="00C75D40">
              <w:rPr>
                <w:rFonts w:ascii="Times New Roman" w:eastAsia="Times New Roman" w:hAnsi="Times New Roman" w:cs="Times New Roman"/>
                <w:color w:val="000000" w:themeColor="text1"/>
                <w:sz w:val="24"/>
                <w:szCs w:val="24"/>
              </w:rPr>
              <w:t>964,9</w:t>
            </w:r>
          </w:p>
        </w:tc>
        <w:tc>
          <w:tcPr>
            <w:tcW w:w="555" w:type="pct"/>
            <w:shd w:val="clear" w:color="auto" w:fill="auto"/>
            <w:vAlign w:val="center"/>
          </w:tcPr>
          <w:p w14:paraId="69836CE9" w14:textId="740C027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3 225,7</w:t>
            </w:r>
          </w:p>
        </w:tc>
        <w:tc>
          <w:tcPr>
            <w:tcW w:w="463" w:type="pct"/>
            <w:vAlign w:val="center"/>
          </w:tcPr>
          <w:p w14:paraId="71F6043A" w14:textId="5341622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w:t>
            </w:r>
          </w:p>
        </w:tc>
      </w:tr>
      <w:tr w:rsidR="00A31E7E" w:rsidRPr="003D2651" w14:paraId="1B6D742C" w14:textId="77777777" w:rsidTr="00D32AB8">
        <w:trPr>
          <w:gridAfter w:val="1"/>
          <w:wAfter w:w="5" w:type="pct"/>
          <w:cantSplit/>
          <w:trHeight w:val="20"/>
          <w:jc w:val="center"/>
        </w:trPr>
        <w:tc>
          <w:tcPr>
            <w:tcW w:w="182" w:type="pct"/>
            <w:vMerge/>
          </w:tcPr>
          <w:p w14:paraId="409B28C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B77C82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D46A86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shd w:val="clear" w:color="auto" w:fill="auto"/>
            <w:vAlign w:val="center"/>
          </w:tcPr>
          <w:p w14:paraId="7AB6891F" w14:textId="56F3503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C75D40">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w:t>
            </w:r>
            <w:r w:rsidRPr="00C75D40">
              <w:rPr>
                <w:rFonts w:ascii="Times New Roman" w:eastAsia="Times New Roman" w:hAnsi="Times New Roman" w:cs="Times New Roman"/>
                <w:color w:val="000000" w:themeColor="text1"/>
                <w:sz w:val="24"/>
                <w:szCs w:val="24"/>
              </w:rPr>
              <w:t>964,9</w:t>
            </w:r>
          </w:p>
        </w:tc>
        <w:tc>
          <w:tcPr>
            <w:tcW w:w="555" w:type="pct"/>
            <w:shd w:val="clear" w:color="auto" w:fill="auto"/>
            <w:vAlign w:val="center"/>
          </w:tcPr>
          <w:p w14:paraId="47B75C14" w14:textId="0C2E931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3 225,7</w:t>
            </w:r>
          </w:p>
        </w:tc>
        <w:tc>
          <w:tcPr>
            <w:tcW w:w="463" w:type="pct"/>
            <w:vAlign w:val="center"/>
          </w:tcPr>
          <w:p w14:paraId="605441CE" w14:textId="0A8D793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w:t>
            </w:r>
          </w:p>
        </w:tc>
      </w:tr>
      <w:tr w:rsidR="00A31E7E" w:rsidRPr="003D2651" w14:paraId="38C4834D" w14:textId="77777777" w:rsidTr="00D32AB8">
        <w:trPr>
          <w:gridAfter w:val="1"/>
          <w:wAfter w:w="5" w:type="pct"/>
          <w:cantSplit/>
          <w:trHeight w:val="20"/>
          <w:jc w:val="center"/>
        </w:trPr>
        <w:tc>
          <w:tcPr>
            <w:tcW w:w="182" w:type="pct"/>
            <w:vMerge/>
          </w:tcPr>
          <w:p w14:paraId="510E8AE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5F2E43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229928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4FE6431E" w14:textId="7900421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4FA9B116" w14:textId="19F39E9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BFB7501" w14:textId="32177F4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9A4BC85" w14:textId="77777777" w:rsidTr="00D32AB8">
        <w:trPr>
          <w:gridAfter w:val="1"/>
          <w:wAfter w:w="5" w:type="pct"/>
          <w:cantSplit/>
          <w:trHeight w:val="20"/>
          <w:jc w:val="center"/>
        </w:trPr>
        <w:tc>
          <w:tcPr>
            <w:tcW w:w="182" w:type="pct"/>
            <w:vMerge/>
          </w:tcPr>
          <w:p w14:paraId="65EDF5F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7500F7A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129274B"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62D5447B" w14:textId="4A7B067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2AB11387" w14:textId="6CB3A8C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6646EAA5" w14:textId="435E677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151680F" w14:textId="77777777" w:rsidTr="00D32AB8">
        <w:trPr>
          <w:gridAfter w:val="1"/>
          <w:wAfter w:w="5" w:type="pct"/>
          <w:cantSplit/>
          <w:trHeight w:val="20"/>
          <w:jc w:val="center"/>
        </w:trPr>
        <w:tc>
          <w:tcPr>
            <w:tcW w:w="182" w:type="pct"/>
            <w:vMerge/>
          </w:tcPr>
          <w:p w14:paraId="4FE10877"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70EA86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85E615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37C900C0" w14:textId="17B4B25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352E9DCB" w14:textId="0A29EF6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86838A1" w14:textId="05D2D0D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E2E9F13" w14:textId="77777777" w:rsidTr="00D32AB8">
        <w:trPr>
          <w:gridAfter w:val="1"/>
          <w:wAfter w:w="5" w:type="pct"/>
          <w:cantSplit/>
          <w:trHeight w:val="20"/>
          <w:jc w:val="center"/>
        </w:trPr>
        <w:tc>
          <w:tcPr>
            <w:tcW w:w="182" w:type="pct"/>
            <w:vMerge w:val="restart"/>
          </w:tcPr>
          <w:p w14:paraId="1B11CCA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10.</w:t>
            </w:r>
          </w:p>
        </w:tc>
        <w:tc>
          <w:tcPr>
            <w:tcW w:w="2360" w:type="pct"/>
            <w:vMerge w:val="restart"/>
          </w:tcPr>
          <w:p w14:paraId="728C4A48" w14:textId="6CF8DBCD"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10 «Оплата услуг бани по льготным помывкам»</w:t>
            </w:r>
          </w:p>
          <w:p w14:paraId="518E4B97" w14:textId="77777777" w:rsidR="00A31E7E"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4697CF54" w14:textId="77777777" w:rsidR="00E90E86" w:rsidRDefault="00E90E86"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2A05A25D" w14:textId="77777777" w:rsidR="00E90E86" w:rsidRDefault="00E90E86"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0B0AA7A4" w14:textId="48F9963E" w:rsidR="00E90E86" w:rsidRPr="00DD3EC9" w:rsidRDefault="00E90E86"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32CDFF3E"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vAlign w:val="center"/>
          </w:tcPr>
          <w:p w14:paraId="23C5BE00" w14:textId="5932FEC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32,0</w:t>
            </w:r>
          </w:p>
        </w:tc>
        <w:tc>
          <w:tcPr>
            <w:tcW w:w="555" w:type="pct"/>
            <w:vAlign w:val="center"/>
          </w:tcPr>
          <w:p w14:paraId="7416BC9F" w14:textId="116F8C1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274F0990" w14:textId="6BAB63A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735872AC" w14:textId="77777777" w:rsidTr="00D32AB8">
        <w:trPr>
          <w:gridAfter w:val="1"/>
          <w:wAfter w:w="5" w:type="pct"/>
          <w:cantSplit/>
          <w:trHeight w:val="20"/>
          <w:jc w:val="center"/>
        </w:trPr>
        <w:tc>
          <w:tcPr>
            <w:tcW w:w="182" w:type="pct"/>
            <w:vMerge/>
          </w:tcPr>
          <w:p w14:paraId="7D99537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7E2526CB"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724E3D18"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городской бюджет </w:t>
            </w:r>
          </w:p>
        </w:tc>
        <w:tc>
          <w:tcPr>
            <w:tcW w:w="463" w:type="pct"/>
            <w:vAlign w:val="center"/>
          </w:tcPr>
          <w:p w14:paraId="3E8AAB98" w14:textId="02C4786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32,0</w:t>
            </w:r>
          </w:p>
        </w:tc>
        <w:tc>
          <w:tcPr>
            <w:tcW w:w="555" w:type="pct"/>
            <w:vAlign w:val="center"/>
          </w:tcPr>
          <w:p w14:paraId="68E5B305" w14:textId="277D27D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4F11A7A0" w14:textId="1277D50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24A28F18" w14:textId="77777777" w:rsidTr="00D32AB8">
        <w:trPr>
          <w:gridAfter w:val="1"/>
          <w:wAfter w:w="5" w:type="pct"/>
          <w:cantSplit/>
          <w:trHeight w:val="20"/>
          <w:jc w:val="center"/>
        </w:trPr>
        <w:tc>
          <w:tcPr>
            <w:tcW w:w="182" w:type="pct"/>
            <w:vMerge/>
          </w:tcPr>
          <w:p w14:paraId="2334309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2439C1E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6D00CE9"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068C329F" w14:textId="5BAF5FB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4B7EA76C" w14:textId="71F8093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54E9B3C6" w14:textId="5387122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0B1C7530" w14:textId="77777777" w:rsidTr="00D32AB8">
        <w:trPr>
          <w:gridAfter w:val="1"/>
          <w:wAfter w:w="5" w:type="pct"/>
          <w:cantSplit/>
          <w:trHeight w:val="20"/>
          <w:jc w:val="center"/>
        </w:trPr>
        <w:tc>
          <w:tcPr>
            <w:tcW w:w="182" w:type="pct"/>
            <w:vMerge/>
          </w:tcPr>
          <w:p w14:paraId="0B584F3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5E45729"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3F099B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304692F8" w14:textId="7FCFFD1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1E810D7C" w14:textId="692C570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7EF1C45" w14:textId="6513B06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FC63F86" w14:textId="77777777" w:rsidTr="00D32AB8">
        <w:trPr>
          <w:gridAfter w:val="1"/>
          <w:wAfter w:w="5" w:type="pct"/>
          <w:cantSplit/>
          <w:trHeight w:val="254"/>
          <w:jc w:val="center"/>
        </w:trPr>
        <w:tc>
          <w:tcPr>
            <w:tcW w:w="182" w:type="pct"/>
            <w:vMerge/>
          </w:tcPr>
          <w:p w14:paraId="5DC8580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69E6CB9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61DCDD4"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tcPr>
          <w:p w14:paraId="506E13A8" w14:textId="3F648D0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tcPr>
          <w:p w14:paraId="29F50579" w14:textId="0F84402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tcPr>
          <w:p w14:paraId="37DFCCF2" w14:textId="5F9E11D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E3C87C7" w14:textId="77777777" w:rsidTr="00D32AB8">
        <w:trPr>
          <w:gridAfter w:val="1"/>
          <w:wAfter w:w="5" w:type="pct"/>
          <w:cantSplit/>
          <w:trHeight w:val="20"/>
          <w:jc w:val="center"/>
        </w:trPr>
        <w:tc>
          <w:tcPr>
            <w:tcW w:w="182" w:type="pct"/>
            <w:vMerge w:val="restart"/>
          </w:tcPr>
          <w:p w14:paraId="137FC8D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lastRenderedPageBreak/>
              <w:t>11.</w:t>
            </w:r>
          </w:p>
        </w:tc>
        <w:tc>
          <w:tcPr>
            <w:tcW w:w="2360" w:type="pct"/>
            <w:vMerge w:val="restart"/>
          </w:tcPr>
          <w:p w14:paraId="28483BFE"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11 «</w:t>
            </w:r>
            <w:r w:rsidRPr="00DD3EC9">
              <w:rPr>
                <w:rFonts w:ascii="Times New Roman" w:eastAsia="Times New Roman" w:hAnsi="Times New Roman" w:cs="Times New Roman"/>
                <w:bCs/>
                <w:color w:val="000000" w:themeColor="text1"/>
                <w:sz w:val="24"/>
                <w:szCs w:val="24"/>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DD3EC9">
              <w:rPr>
                <w:rFonts w:ascii="Times New Roman" w:eastAsia="Times New Roman" w:hAnsi="Times New Roman" w:cs="Times New Roman"/>
                <w:color w:val="000000" w:themeColor="text1"/>
                <w:sz w:val="24"/>
                <w:szCs w:val="24"/>
              </w:rPr>
              <w:t>в соответствии с отдельными законами Вологодской области»</w:t>
            </w:r>
          </w:p>
        </w:tc>
        <w:tc>
          <w:tcPr>
            <w:tcW w:w="972" w:type="pct"/>
          </w:tcPr>
          <w:p w14:paraId="763243FB"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463" w:type="pct"/>
            <w:shd w:val="clear" w:color="auto" w:fill="auto"/>
            <w:vAlign w:val="center"/>
          </w:tcPr>
          <w:p w14:paraId="0166E3AE" w14:textId="219BA2D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19 717,0</w:t>
            </w:r>
          </w:p>
        </w:tc>
        <w:tc>
          <w:tcPr>
            <w:tcW w:w="555" w:type="pct"/>
            <w:shd w:val="clear" w:color="auto" w:fill="auto"/>
            <w:vAlign w:val="center"/>
          </w:tcPr>
          <w:p w14:paraId="63394879" w14:textId="6CD3825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8 737,3</w:t>
            </w:r>
          </w:p>
        </w:tc>
        <w:tc>
          <w:tcPr>
            <w:tcW w:w="463" w:type="pct"/>
          </w:tcPr>
          <w:p w14:paraId="279E47FD" w14:textId="7F7AD56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44,3</w:t>
            </w:r>
          </w:p>
        </w:tc>
      </w:tr>
      <w:tr w:rsidR="00A31E7E" w:rsidRPr="003D2651" w14:paraId="0F4A6B96" w14:textId="77777777" w:rsidTr="00D32AB8">
        <w:trPr>
          <w:gridAfter w:val="1"/>
          <w:wAfter w:w="5" w:type="pct"/>
          <w:cantSplit/>
          <w:trHeight w:val="20"/>
          <w:jc w:val="center"/>
        </w:trPr>
        <w:tc>
          <w:tcPr>
            <w:tcW w:w="182" w:type="pct"/>
            <w:vMerge/>
          </w:tcPr>
          <w:p w14:paraId="7331D97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A6FE9D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26BC27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vAlign w:val="center"/>
          </w:tcPr>
          <w:p w14:paraId="4B0F25E4" w14:textId="57AF36D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1F2D888D" w14:textId="77D7F6A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0DC5234" w14:textId="331F2E8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9BD3962" w14:textId="77777777" w:rsidTr="00D32AB8">
        <w:trPr>
          <w:gridAfter w:val="1"/>
          <w:wAfter w:w="5" w:type="pct"/>
          <w:cantSplit/>
          <w:trHeight w:val="20"/>
          <w:jc w:val="center"/>
        </w:trPr>
        <w:tc>
          <w:tcPr>
            <w:tcW w:w="182" w:type="pct"/>
            <w:vMerge/>
          </w:tcPr>
          <w:p w14:paraId="350E130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77FD2D49"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46BF54B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 xml:space="preserve">федеральный бюджет </w:t>
            </w:r>
          </w:p>
        </w:tc>
        <w:tc>
          <w:tcPr>
            <w:tcW w:w="463" w:type="pct"/>
            <w:shd w:val="clear" w:color="auto" w:fill="auto"/>
            <w:vAlign w:val="center"/>
          </w:tcPr>
          <w:p w14:paraId="35229D05" w14:textId="4E47D4D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0BEE91CD" w14:textId="34BC3A7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A5C15CD" w14:textId="341C516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48D19F2" w14:textId="77777777" w:rsidTr="00D32AB8">
        <w:trPr>
          <w:gridAfter w:val="1"/>
          <w:wAfter w:w="5" w:type="pct"/>
          <w:cantSplit/>
          <w:trHeight w:val="20"/>
          <w:jc w:val="center"/>
        </w:trPr>
        <w:tc>
          <w:tcPr>
            <w:tcW w:w="182" w:type="pct"/>
            <w:vMerge/>
          </w:tcPr>
          <w:p w14:paraId="0B4F2B43"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773B67D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D0B1C9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6E5487F9" w14:textId="49DF58C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19 717,0</w:t>
            </w:r>
          </w:p>
        </w:tc>
        <w:tc>
          <w:tcPr>
            <w:tcW w:w="555" w:type="pct"/>
            <w:shd w:val="clear" w:color="auto" w:fill="auto"/>
            <w:vAlign w:val="center"/>
          </w:tcPr>
          <w:p w14:paraId="3BF1415C" w14:textId="506E928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14D58">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w:t>
            </w:r>
            <w:r w:rsidRPr="00914D58">
              <w:rPr>
                <w:rFonts w:ascii="Times New Roman" w:eastAsia="Times New Roman" w:hAnsi="Times New Roman" w:cs="Times New Roman"/>
                <w:color w:val="000000" w:themeColor="text1"/>
                <w:sz w:val="24"/>
                <w:szCs w:val="24"/>
              </w:rPr>
              <w:t>737,3</w:t>
            </w:r>
          </w:p>
        </w:tc>
        <w:tc>
          <w:tcPr>
            <w:tcW w:w="463" w:type="pct"/>
          </w:tcPr>
          <w:p w14:paraId="31654176" w14:textId="56A9308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44,3</w:t>
            </w:r>
          </w:p>
        </w:tc>
      </w:tr>
      <w:tr w:rsidR="00A31E7E" w:rsidRPr="003D2651" w14:paraId="670A1353" w14:textId="77777777" w:rsidTr="00D32AB8">
        <w:trPr>
          <w:gridAfter w:val="1"/>
          <w:wAfter w:w="5" w:type="pct"/>
          <w:cantSplit/>
          <w:trHeight w:val="20"/>
          <w:jc w:val="center"/>
        </w:trPr>
        <w:tc>
          <w:tcPr>
            <w:tcW w:w="182" w:type="pct"/>
            <w:vMerge/>
          </w:tcPr>
          <w:p w14:paraId="042916B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759D827"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0CC6304E"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2A37D589" w14:textId="3D6AE82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3B07C143" w14:textId="4958176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38DEEAC" w14:textId="5387777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B55F4BE" w14:textId="77777777" w:rsidTr="00D32AB8">
        <w:trPr>
          <w:gridAfter w:val="1"/>
          <w:wAfter w:w="5" w:type="pct"/>
          <w:cantSplit/>
          <w:trHeight w:val="20"/>
          <w:jc w:val="center"/>
        </w:trPr>
        <w:tc>
          <w:tcPr>
            <w:tcW w:w="182" w:type="pct"/>
            <w:vMerge w:val="restart"/>
          </w:tcPr>
          <w:p w14:paraId="3B27CF6A" w14:textId="53F10EE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12.</w:t>
            </w:r>
          </w:p>
        </w:tc>
        <w:tc>
          <w:tcPr>
            <w:tcW w:w="2360" w:type="pct"/>
            <w:vMerge w:val="restart"/>
          </w:tcPr>
          <w:p w14:paraId="014CFB1D"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rPr>
            </w:pPr>
            <w:r w:rsidRPr="00DD3EC9">
              <w:rPr>
                <w:rFonts w:ascii="Times New Roman" w:eastAsia="Times New Roman" w:hAnsi="Times New Roman" w:cs="Times New Roman"/>
                <w:iCs/>
                <w:color w:val="000000" w:themeColor="text1"/>
                <w:sz w:val="24"/>
                <w:szCs w:val="24"/>
              </w:rPr>
              <w:t>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tc>
        <w:tc>
          <w:tcPr>
            <w:tcW w:w="972" w:type="pct"/>
          </w:tcPr>
          <w:p w14:paraId="014A46B4"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всего</w:t>
            </w:r>
          </w:p>
        </w:tc>
        <w:tc>
          <w:tcPr>
            <w:tcW w:w="463" w:type="pct"/>
            <w:shd w:val="clear" w:color="auto" w:fill="auto"/>
            <w:vAlign w:val="center"/>
          </w:tcPr>
          <w:p w14:paraId="19871F97" w14:textId="2CD8F52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r w:rsidR="00F13A28">
              <w:rPr>
                <w:rFonts w:ascii="Times New Roman" w:eastAsia="Times New Roman" w:hAnsi="Times New Roman" w:cs="Times New Roman"/>
                <w:color w:val="000000" w:themeColor="text1"/>
                <w:sz w:val="24"/>
                <w:szCs w:val="24"/>
              </w:rPr>
              <w:t>0</w:t>
            </w:r>
          </w:p>
        </w:tc>
        <w:tc>
          <w:tcPr>
            <w:tcW w:w="555" w:type="pct"/>
            <w:shd w:val="clear" w:color="auto" w:fill="auto"/>
            <w:vAlign w:val="center"/>
          </w:tcPr>
          <w:p w14:paraId="6FD3ABAB" w14:textId="065A8EB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266DBF70" w14:textId="20867CA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187BFBB5" w14:textId="77777777" w:rsidTr="00D32AB8">
        <w:trPr>
          <w:gridAfter w:val="1"/>
          <w:wAfter w:w="5" w:type="pct"/>
          <w:cantSplit/>
          <w:trHeight w:val="20"/>
          <w:jc w:val="center"/>
        </w:trPr>
        <w:tc>
          <w:tcPr>
            <w:tcW w:w="182" w:type="pct"/>
            <w:vMerge/>
          </w:tcPr>
          <w:p w14:paraId="0B9AFAB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38FE75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52ABA1D1"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vAlign w:val="center"/>
          </w:tcPr>
          <w:p w14:paraId="1D6BB043" w14:textId="260CE7E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4755ABF1" w14:textId="582A133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CB21FD5" w14:textId="612FED9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30FF0DF0" w14:textId="77777777" w:rsidTr="00D32AB8">
        <w:trPr>
          <w:gridAfter w:val="1"/>
          <w:wAfter w:w="5" w:type="pct"/>
          <w:cantSplit/>
          <w:trHeight w:val="20"/>
          <w:jc w:val="center"/>
        </w:trPr>
        <w:tc>
          <w:tcPr>
            <w:tcW w:w="182" w:type="pct"/>
            <w:vMerge/>
          </w:tcPr>
          <w:p w14:paraId="6774139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6B214519"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7664D2D4"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shd w:val="clear" w:color="auto" w:fill="auto"/>
            <w:vAlign w:val="center"/>
          </w:tcPr>
          <w:p w14:paraId="14F90DDF" w14:textId="06BA6DB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3195EB6B" w14:textId="390F86E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F7545AE" w14:textId="23B7371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3BC3B2B" w14:textId="77777777" w:rsidTr="00D32AB8">
        <w:trPr>
          <w:gridAfter w:val="1"/>
          <w:wAfter w:w="5" w:type="pct"/>
          <w:cantSplit/>
          <w:trHeight w:val="20"/>
          <w:jc w:val="center"/>
        </w:trPr>
        <w:tc>
          <w:tcPr>
            <w:tcW w:w="182" w:type="pct"/>
            <w:vMerge/>
          </w:tcPr>
          <w:p w14:paraId="43C66EF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2E9C4EE7"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3D8BC4D7"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360B4C8A" w14:textId="3953136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300,0</w:t>
            </w:r>
          </w:p>
        </w:tc>
        <w:tc>
          <w:tcPr>
            <w:tcW w:w="555" w:type="pct"/>
            <w:shd w:val="clear" w:color="auto" w:fill="auto"/>
            <w:vAlign w:val="center"/>
          </w:tcPr>
          <w:p w14:paraId="6A841B34" w14:textId="03C382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tcPr>
          <w:p w14:paraId="69148842" w14:textId="041F648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473FF85F" w14:textId="77777777" w:rsidTr="00D32AB8">
        <w:trPr>
          <w:gridAfter w:val="1"/>
          <w:wAfter w:w="5" w:type="pct"/>
          <w:cantSplit/>
          <w:trHeight w:val="20"/>
          <w:jc w:val="center"/>
        </w:trPr>
        <w:tc>
          <w:tcPr>
            <w:tcW w:w="182" w:type="pct"/>
            <w:vMerge/>
          </w:tcPr>
          <w:p w14:paraId="7736CFB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CCC6DD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972" w:type="pct"/>
          </w:tcPr>
          <w:p w14:paraId="199D8AA0"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4BDBC93B" w14:textId="46C8574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49C3C39C" w14:textId="3D6D865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tcPr>
          <w:p w14:paraId="76341614" w14:textId="2DC6C0F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D97603D" w14:textId="77777777" w:rsidTr="00D32AB8">
        <w:trPr>
          <w:gridAfter w:val="1"/>
          <w:wAfter w:w="5" w:type="pct"/>
          <w:cantSplit/>
          <w:trHeight w:val="20"/>
          <w:jc w:val="center"/>
        </w:trPr>
        <w:tc>
          <w:tcPr>
            <w:tcW w:w="182" w:type="pct"/>
            <w:vMerge w:val="restart"/>
          </w:tcPr>
          <w:p w14:paraId="7C283F22"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bookmarkStart w:id="9" w:name="_Hlk127795106"/>
            <w:r w:rsidRPr="00DD3EC9">
              <w:rPr>
                <w:rFonts w:ascii="Times New Roman" w:eastAsia="Times New Roman" w:hAnsi="Times New Roman" w:cs="Times New Roman"/>
                <w:color w:val="000000" w:themeColor="text1"/>
                <w:sz w:val="24"/>
                <w:szCs w:val="24"/>
              </w:rPr>
              <w:t>13.</w:t>
            </w:r>
          </w:p>
        </w:tc>
        <w:tc>
          <w:tcPr>
            <w:tcW w:w="2360" w:type="pct"/>
            <w:vMerge w:val="restart"/>
          </w:tcPr>
          <w:p w14:paraId="2F0AE766" w14:textId="458D0468"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Основное мероприятие 13 «Единовременная денежная выплата в связи с рождением одновременно тр</w:t>
            </w:r>
            <w:r>
              <w:rPr>
                <w:rFonts w:ascii="Times New Roman" w:eastAsia="Times New Roman" w:hAnsi="Times New Roman" w:cs="Times New Roman"/>
                <w:color w:val="000000" w:themeColor="text1"/>
                <w:sz w:val="24"/>
                <w:szCs w:val="24"/>
              </w:rPr>
              <w:t>е</w:t>
            </w:r>
            <w:r w:rsidRPr="00DD3EC9">
              <w:rPr>
                <w:rFonts w:ascii="Times New Roman" w:eastAsia="Times New Roman" w:hAnsi="Times New Roman" w:cs="Times New Roman"/>
                <w:color w:val="000000" w:themeColor="text1"/>
                <w:sz w:val="24"/>
                <w:szCs w:val="24"/>
              </w:rPr>
              <w:t>х и более детей»</w:t>
            </w:r>
          </w:p>
        </w:tc>
        <w:tc>
          <w:tcPr>
            <w:tcW w:w="972" w:type="pct"/>
          </w:tcPr>
          <w:p w14:paraId="505C0B32"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463" w:type="pct"/>
            <w:shd w:val="clear" w:color="auto" w:fill="auto"/>
            <w:vAlign w:val="center"/>
          </w:tcPr>
          <w:p w14:paraId="76266084" w14:textId="3420727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555" w:type="pct"/>
            <w:shd w:val="clear" w:color="auto" w:fill="auto"/>
            <w:vAlign w:val="center"/>
          </w:tcPr>
          <w:p w14:paraId="3951A29D" w14:textId="5AC7ED8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vAlign w:val="center"/>
          </w:tcPr>
          <w:p w14:paraId="0BD821DA" w14:textId="6B41CD2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tr w:rsidR="00A31E7E" w:rsidRPr="003D2651" w14:paraId="5810877E" w14:textId="77777777" w:rsidTr="00D32AB8">
        <w:trPr>
          <w:gridAfter w:val="1"/>
          <w:wAfter w:w="5" w:type="pct"/>
          <w:cantSplit/>
          <w:trHeight w:val="20"/>
          <w:jc w:val="center"/>
        </w:trPr>
        <w:tc>
          <w:tcPr>
            <w:tcW w:w="182" w:type="pct"/>
            <w:vMerge/>
          </w:tcPr>
          <w:p w14:paraId="3353FF4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874BE54"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71B66232"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shd w:val="clear" w:color="auto" w:fill="auto"/>
            <w:vAlign w:val="center"/>
          </w:tcPr>
          <w:p w14:paraId="7CE21584" w14:textId="2D448F4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555" w:type="pct"/>
            <w:shd w:val="clear" w:color="auto" w:fill="auto"/>
            <w:vAlign w:val="center"/>
          </w:tcPr>
          <w:p w14:paraId="086064D0" w14:textId="55D2BDF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463" w:type="pct"/>
            <w:vAlign w:val="center"/>
          </w:tcPr>
          <w:p w14:paraId="75083CC7" w14:textId="4AC08A5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r>
      <w:bookmarkEnd w:id="9"/>
      <w:tr w:rsidR="00A31E7E" w:rsidRPr="003D2651" w14:paraId="46E9FF6E" w14:textId="77777777" w:rsidTr="00D32AB8">
        <w:trPr>
          <w:gridAfter w:val="1"/>
          <w:wAfter w:w="5" w:type="pct"/>
          <w:cantSplit/>
          <w:trHeight w:val="20"/>
          <w:jc w:val="center"/>
        </w:trPr>
        <w:tc>
          <w:tcPr>
            <w:tcW w:w="182" w:type="pct"/>
            <w:vMerge/>
          </w:tcPr>
          <w:p w14:paraId="0D2AC784"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D34C528"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2C7C5DD5"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vAlign w:val="center"/>
          </w:tcPr>
          <w:p w14:paraId="3A28871A" w14:textId="2E5D378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3FD3B84D" w14:textId="4929251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3852433B" w14:textId="4A81C44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2ADCE81" w14:textId="77777777" w:rsidTr="00D32AB8">
        <w:trPr>
          <w:gridAfter w:val="1"/>
          <w:wAfter w:w="5" w:type="pct"/>
          <w:cantSplit/>
          <w:trHeight w:val="20"/>
          <w:jc w:val="center"/>
        </w:trPr>
        <w:tc>
          <w:tcPr>
            <w:tcW w:w="182" w:type="pct"/>
            <w:vMerge/>
          </w:tcPr>
          <w:p w14:paraId="19F9065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175EABE"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23BB1D0B"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5C55F44E" w14:textId="6F5352C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688A3A59" w14:textId="6A9B493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19ED60F8" w14:textId="6255F57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E877101" w14:textId="77777777" w:rsidTr="00D32AB8">
        <w:trPr>
          <w:gridAfter w:val="1"/>
          <w:wAfter w:w="5" w:type="pct"/>
          <w:cantSplit/>
          <w:trHeight w:val="20"/>
          <w:jc w:val="center"/>
        </w:trPr>
        <w:tc>
          <w:tcPr>
            <w:tcW w:w="182" w:type="pct"/>
            <w:vMerge/>
          </w:tcPr>
          <w:p w14:paraId="20D7FE7C"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94AA9CD"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6060CD4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7CAFF248" w14:textId="38AF806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04EEBE07" w14:textId="3FDEBD8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5FCCE69" w14:textId="5F19950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64790EEC" w14:textId="77777777" w:rsidTr="00D32AB8">
        <w:trPr>
          <w:gridAfter w:val="1"/>
          <w:wAfter w:w="5" w:type="pct"/>
          <w:cantSplit/>
          <w:trHeight w:val="20"/>
          <w:jc w:val="center"/>
        </w:trPr>
        <w:tc>
          <w:tcPr>
            <w:tcW w:w="182" w:type="pct"/>
            <w:vMerge w:val="restart"/>
          </w:tcPr>
          <w:p w14:paraId="0D070B8F"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14.</w:t>
            </w:r>
          </w:p>
        </w:tc>
        <w:tc>
          <w:tcPr>
            <w:tcW w:w="2360" w:type="pct"/>
            <w:vMerge w:val="restart"/>
          </w:tcPr>
          <w:p w14:paraId="62531868" w14:textId="05DEAF8D" w:rsidR="00A31E7E" w:rsidRPr="00DD3EC9" w:rsidRDefault="00A31E7E" w:rsidP="00A31E7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DD3EC9">
              <w:rPr>
                <w:rFonts w:ascii="Times New Roman" w:eastAsia="Times New Roman" w:hAnsi="Times New Roman" w:cs="Times New Roman"/>
                <w:color w:val="000000" w:themeColor="text1"/>
                <w:sz w:val="24"/>
                <w:szCs w:val="24"/>
              </w:rPr>
              <w:t xml:space="preserve">Основное мероприятие 14 «Возмещение затрат, связанных с размещением и питанием лиц, прибывших в экстренном </w:t>
            </w:r>
            <w:r>
              <w:rPr>
                <w:rFonts w:ascii="Times New Roman" w:eastAsia="Times New Roman" w:hAnsi="Times New Roman" w:cs="Times New Roman"/>
                <w:color w:val="000000" w:themeColor="text1"/>
                <w:sz w:val="24"/>
                <w:szCs w:val="24"/>
              </w:rPr>
              <w:t xml:space="preserve">массовом </w:t>
            </w:r>
            <w:r w:rsidRPr="00DD3EC9">
              <w:rPr>
                <w:rFonts w:ascii="Times New Roman" w:eastAsia="Times New Roman" w:hAnsi="Times New Roman" w:cs="Times New Roman"/>
                <w:color w:val="000000" w:themeColor="text1"/>
                <w:sz w:val="24"/>
                <w:szCs w:val="24"/>
              </w:rPr>
              <w:t>порядке»</w:t>
            </w:r>
          </w:p>
        </w:tc>
        <w:tc>
          <w:tcPr>
            <w:tcW w:w="972" w:type="pct"/>
          </w:tcPr>
          <w:p w14:paraId="28DC351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463" w:type="pct"/>
            <w:shd w:val="clear" w:color="auto" w:fill="auto"/>
            <w:vAlign w:val="center"/>
          </w:tcPr>
          <w:p w14:paraId="22EE3928" w14:textId="476E40D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5 375,7</w:t>
            </w:r>
          </w:p>
        </w:tc>
        <w:tc>
          <w:tcPr>
            <w:tcW w:w="555" w:type="pct"/>
            <w:shd w:val="clear" w:color="auto" w:fill="auto"/>
            <w:vAlign w:val="center"/>
          </w:tcPr>
          <w:p w14:paraId="28138009" w14:textId="1305F3A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2 154,0</w:t>
            </w:r>
          </w:p>
        </w:tc>
        <w:tc>
          <w:tcPr>
            <w:tcW w:w="463" w:type="pct"/>
            <w:shd w:val="clear" w:color="auto" w:fill="auto"/>
            <w:vAlign w:val="center"/>
          </w:tcPr>
          <w:p w14:paraId="0F239E35" w14:textId="56539B3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40,1</w:t>
            </w:r>
          </w:p>
        </w:tc>
      </w:tr>
      <w:tr w:rsidR="00A31E7E" w:rsidRPr="003D2651" w14:paraId="2E1B9771" w14:textId="77777777" w:rsidTr="00D32AB8">
        <w:trPr>
          <w:gridAfter w:val="1"/>
          <w:wAfter w:w="5" w:type="pct"/>
          <w:cantSplit/>
          <w:trHeight w:val="20"/>
          <w:jc w:val="center"/>
        </w:trPr>
        <w:tc>
          <w:tcPr>
            <w:tcW w:w="182" w:type="pct"/>
            <w:vMerge/>
          </w:tcPr>
          <w:p w14:paraId="133E725E"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DB63293"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31BF149C"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vAlign w:val="center"/>
          </w:tcPr>
          <w:p w14:paraId="0A866B08" w14:textId="274CD73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vAlign w:val="center"/>
          </w:tcPr>
          <w:p w14:paraId="61C4DAE2" w14:textId="49EA1E2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vAlign w:val="center"/>
          </w:tcPr>
          <w:p w14:paraId="580E0D28" w14:textId="35943DC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57C6D0B5" w14:textId="77777777" w:rsidTr="00D32AB8">
        <w:trPr>
          <w:gridAfter w:val="1"/>
          <w:wAfter w:w="5" w:type="pct"/>
          <w:cantSplit/>
          <w:trHeight w:val="20"/>
          <w:jc w:val="center"/>
        </w:trPr>
        <w:tc>
          <w:tcPr>
            <w:tcW w:w="182" w:type="pct"/>
            <w:vMerge/>
          </w:tcPr>
          <w:p w14:paraId="738D90B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8F5549C"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16BBAB08"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shd w:val="clear" w:color="auto" w:fill="auto"/>
            <w:vAlign w:val="center"/>
          </w:tcPr>
          <w:p w14:paraId="389D1AE3" w14:textId="1311B85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7E1D4D27" w14:textId="29D9569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4525D771" w14:textId="11DBC42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C861DB0" w14:textId="77777777" w:rsidTr="00D32AB8">
        <w:trPr>
          <w:gridAfter w:val="1"/>
          <w:wAfter w:w="5" w:type="pct"/>
          <w:cantSplit/>
          <w:trHeight w:val="20"/>
          <w:jc w:val="center"/>
        </w:trPr>
        <w:tc>
          <w:tcPr>
            <w:tcW w:w="182" w:type="pct"/>
            <w:vMerge/>
          </w:tcPr>
          <w:p w14:paraId="0141949D"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BEEEAE1"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27B59B26"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7D0DC4D6" w14:textId="2D5E5A9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61366E">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w:t>
            </w:r>
            <w:r w:rsidRPr="0061366E">
              <w:rPr>
                <w:rFonts w:ascii="Times New Roman" w:eastAsia="Times New Roman" w:hAnsi="Times New Roman" w:cs="Times New Roman"/>
                <w:color w:val="000000" w:themeColor="text1"/>
                <w:sz w:val="24"/>
                <w:szCs w:val="24"/>
              </w:rPr>
              <w:t>375,7</w:t>
            </w:r>
          </w:p>
        </w:tc>
        <w:tc>
          <w:tcPr>
            <w:tcW w:w="555" w:type="pct"/>
            <w:shd w:val="clear" w:color="auto" w:fill="auto"/>
            <w:vAlign w:val="center"/>
          </w:tcPr>
          <w:p w14:paraId="14454340" w14:textId="10A5487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2 154,0</w:t>
            </w:r>
          </w:p>
        </w:tc>
        <w:tc>
          <w:tcPr>
            <w:tcW w:w="463" w:type="pct"/>
            <w:shd w:val="clear" w:color="auto" w:fill="auto"/>
            <w:vAlign w:val="center"/>
          </w:tcPr>
          <w:p w14:paraId="4031AB51" w14:textId="7F96749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40,1</w:t>
            </w:r>
          </w:p>
        </w:tc>
      </w:tr>
      <w:tr w:rsidR="00A31E7E" w:rsidRPr="003D2651" w14:paraId="1BD35087" w14:textId="77777777" w:rsidTr="00D32AB8">
        <w:trPr>
          <w:gridAfter w:val="1"/>
          <w:wAfter w:w="5" w:type="pct"/>
          <w:cantSplit/>
          <w:trHeight w:val="20"/>
          <w:jc w:val="center"/>
        </w:trPr>
        <w:tc>
          <w:tcPr>
            <w:tcW w:w="182" w:type="pct"/>
            <w:vMerge/>
          </w:tcPr>
          <w:p w14:paraId="502DCBEB"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07F4CE31"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5596DCC8" w14:textId="7777777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vAlign w:val="center"/>
          </w:tcPr>
          <w:p w14:paraId="17A0BA3A" w14:textId="3701228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0C15072F" w14:textId="419743E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1DC14DD3" w14:textId="6314D61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67465E3" w14:textId="77777777" w:rsidTr="00D32AB8">
        <w:trPr>
          <w:gridAfter w:val="1"/>
          <w:wAfter w:w="5" w:type="pct"/>
          <w:cantSplit/>
          <w:trHeight w:val="20"/>
          <w:jc w:val="center"/>
        </w:trPr>
        <w:tc>
          <w:tcPr>
            <w:tcW w:w="182" w:type="pct"/>
            <w:vMerge w:val="restart"/>
          </w:tcPr>
          <w:p w14:paraId="19888EE8" w14:textId="79D178E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2360" w:type="pct"/>
            <w:vMerge w:val="restart"/>
          </w:tcPr>
          <w:p w14:paraId="26DF24C3" w14:textId="36BFB1FB"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B5527">
              <w:rPr>
                <w:rFonts w:ascii="Times New Roman" w:eastAsia="Times New Roman" w:hAnsi="Times New Roman" w:cs="Times New Roman"/>
                <w:color w:val="000000" w:themeColor="text1"/>
                <w:sz w:val="24"/>
                <w:szCs w:val="24"/>
              </w:rPr>
              <w:t>Основное мероприятие 15 «Единовременная денежная выплата гражданам Российской Федерации, состоящим на воинском учете в Военном комиссариате г. Череповец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г. Вологда и направленным для участия в специальной военной операции»</w:t>
            </w:r>
          </w:p>
        </w:tc>
        <w:tc>
          <w:tcPr>
            <w:tcW w:w="972" w:type="pct"/>
          </w:tcPr>
          <w:p w14:paraId="59921572" w14:textId="052FE4D4"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bCs/>
                <w:color w:val="000000" w:themeColor="text1"/>
                <w:sz w:val="24"/>
                <w:szCs w:val="24"/>
              </w:rPr>
              <w:t>всего</w:t>
            </w:r>
          </w:p>
        </w:tc>
        <w:tc>
          <w:tcPr>
            <w:tcW w:w="463" w:type="pct"/>
            <w:shd w:val="clear" w:color="auto" w:fill="auto"/>
            <w:vAlign w:val="center"/>
          </w:tcPr>
          <w:p w14:paraId="544D90A0" w14:textId="22F244F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258 390,0</w:t>
            </w:r>
          </w:p>
        </w:tc>
        <w:tc>
          <w:tcPr>
            <w:tcW w:w="555" w:type="pct"/>
            <w:shd w:val="clear" w:color="auto" w:fill="auto"/>
            <w:vAlign w:val="center"/>
          </w:tcPr>
          <w:p w14:paraId="3EB23EA4" w14:textId="14D2D68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170 910,0</w:t>
            </w:r>
          </w:p>
        </w:tc>
        <w:tc>
          <w:tcPr>
            <w:tcW w:w="463" w:type="pct"/>
            <w:shd w:val="clear" w:color="auto" w:fill="auto"/>
            <w:vAlign w:val="center"/>
          </w:tcPr>
          <w:p w14:paraId="5719DE5C" w14:textId="77FDCBC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w:t>
            </w:r>
            <w:r w:rsidR="00300ECD">
              <w:rPr>
                <w:rFonts w:ascii="Times New Roman" w:eastAsia="Times New Roman" w:hAnsi="Times New Roman" w:cs="Times New Roman"/>
                <w:color w:val="000000" w:themeColor="text1"/>
                <w:sz w:val="24"/>
                <w:szCs w:val="24"/>
              </w:rPr>
              <w:t>1</w:t>
            </w:r>
          </w:p>
        </w:tc>
      </w:tr>
      <w:tr w:rsidR="00A31E7E" w:rsidRPr="003D2651" w14:paraId="48388DDA" w14:textId="77777777" w:rsidTr="00D32AB8">
        <w:trPr>
          <w:gridAfter w:val="1"/>
          <w:wAfter w:w="5" w:type="pct"/>
          <w:cantSplit/>
          <w:trHeight w:val="20"/>
          <w:jc w:val="center"/>
        </w:trPr>
        <w:tc>
          <w:tcPr>
            <w:tcW w:w="182" w:type="pct"/>
            <w:vMerge/>
          </w:tcPr>
          <w:p w14:paraId="71F9E586"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AE7467C"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3587BFD1" w14:textId="196A4B5F"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shd w:val="clear" w:color="auto" w:fill="auto"/>
            <w:vAlign w:val="center"/>
          </w:tcPr>
          <w:p w14:paraId="33D67451" w14:textId="7908609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258 390,0</w:t>
            </w:r>
          </w:p>
        </w:tc>
        <w:tc>
          <w:tcPr>
            <w:tcW w:w="555" w:type="pct"/>
            <w:shd w:val="clear" w:color="auto" w:fill="auto"/>
            <w:vAlign w:val="center"/>
          </w:tcPr>
          <w:p w14:paraId="45391487" w14:textId="2B5C1DA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170 910,0</w:t>
            </w:r>
          </w:p>
        </w:tc>
        <w:tc>
          <w:tcPr>
            <w:tcW w:w="463" w:type="pct"/>
            <w:shd w:val="clear" w:color="auto" w:fill="auto"/>
            <w:vAlign w:val="center"/>
          </w:tcPr>
          <w:p w14:paraId="39D5555C" w14:textId="3F3C749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w:t>
            </w:r>
            <w:r w:rsidR="00300ECD">
              <w:rPr>
                <w:rFonts w:ascii="Times New Roman" w:eastAsia="Times New Roman" w:hAnsi="Times New Roman" w:cs="Times New Roman"/>
                <w:color w:val="000000" w:themeColor="text1"/>
                <w:sz w:val="24"/>
                <w:szCs w:val="24"/>
              </w:rPr>
              <w:t>1</w:t>
            </w:r>
          </w:p>
        </w:tc>
      </w:tr>
      <w:tr w:rsidR="00A31E7E" w:rsidRPr="003D2651" w14:paraId="2145A1C7" w14:textId="77777777" w:rsidTr="00D32AB8">
        <w:trPr>
          <w:gridAfter w:val="1"/>
          <w:wAfter w:w="5" w:type="pct"/>
          <w:cantSplit/>
          <w:trHeight w:val="20"/>
          <w:jc w:val="center"/>
        </w:trPr>
        <w:tc>
          <w:tcPr>
            <w:tcW w:w="182" w:type="pct"/>
            <w:vMerge/>
          </w:tcPr>
          <w:p w14:paraId="1BBA2A10"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FEC60AF"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3A45EE3E" w14:textId="1DDA3163"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shd w:val="clear" w:color="auto" w:fill="auto"/>
            <w:vAlign w:val="center"/>
          </w:tcPr>
          <w:p w14:paraId="27D1A41B" w14:textId="516E83C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309162A5" w14:textId="4D0E7FC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54822EAE" w14:textId="2F44ED1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74B74DB2" w14:textId="77777777" w:rsidTr="00D32AB8">
        <w:trPr>
          <w:gridAfter w:val="1"/>
          <w:wAfter w:w="5" w:type="pct"/>
          <w:cantSplit/>
          <w:trHeight w:val="20"/>
          <w:jc w:val="center"/>
        </w:trPr>
        <w:tc>
          <w:tcPr>
            <w:tcW w:w="182" w:type="pct"/>
            <w:vMerge/>
          </w:tcPr>
          <w:p w14:paraId="34BF24B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23F0B030"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63A3F940" w14:textId="56A56D71"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249E07F5" w14:textId="17C18079"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5DA41792" w14:textId="40491C4F"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7B292682" w14:textId="024869FC"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F99F994" w14:textId="77777777" w:rsidTr="00D32AB8">
        <w:trPr>
          <w:gridAfter w:val="1"/>
          <w:wAfter w:w="5" w:type="pct"/>
          <w:cantSplit/>
          <w:trHeight w:val="20"/>
          <w:jc w:val="center"/>
        </w:trPr>
        <w:tc>
          <w:tcPr>
            <w:tcW w:w="182" w:type="pct"/>
            <w:vMerge/>
          </w:tcPr>
          <w:p w14:paraId="5085E907"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3C498D1B"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6CB71D4C" w14:textId="23647706"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tcPr>
          <w:p w14:paraId="47EBDA4E" w14:textId="756A510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tcPr>
          <w:p w14:paraId="3E22B92E" w14:textId="4FCFD7D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tcPr>
          <w:p w14:paraId="5526E131" w14:textId="2F169C9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8F20F69" w14:textId="77777777" w:rsidTr="00D32AB8">
        <w:trPr>
          <w:gridAfter w:val="1"/>
          <w:wAfter w:w="5" w:type="pct"/>
          <w:cantSplit/>
          <w:trHeight w:val="20"/>
          <w:jc w:val="center"/>
        </w:trPr>
        <w:tc>
          <w:tcPr>
            <w:tcW w:w="182" w:type="pct"/>
            <w:vMerge w:val="restart"/>
          </w:tcPr>
          <w:p w14:paraId="4725FBA2" w14:textId="240608B4"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2360" w:type="pct"/>
            <w:vMerge w:val="restart"/>
          </w:tcPr>
          <w:p w14:paraId="1733480D" w14:textId="5B5E3B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E6315">
              <w:rPr>
                <w:rFonts w:ascii="Times New Roman" w:eastAsia="Times New Roman" w:hAnsi="Times New Roman" w:cs="Times New Roman"/>
                <w:color w:val="000000" w:themeColor="text1"/>
                <w:sz w:val="24"/>
                <w:szCs w:val="24"/>
              </w:rPr>
              <w:t xml:space="preserve">Основное мероприятие 16 «Единовременная денежная выплата гражданам Российской Федерации, оказавшим содействие в заключении гражданином, состоящим на воинском учете в отделе военного комиссариата по городу Череповец и Череповецкому району, контракта </w:t>
            </w:r>
            <w:r w:rsidRPr="006E6315">
              <w:rPr>
                <w:rFonts w:ascii="Times New Roman" w:eastAsia="Times New Roman" w:hAnsi="Times New Roman" w:cs="Times New Roman"/>
                <w:color w:val="000000" w:themeColor="text1"/>
                <w:sz w:val="24"/>
                <w:szCs w:val="24"/>
              </w:rPr>
              <w:lastRenderedPageBreak/>
              <w:t>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tc>
        <w:tc>
          <w:tcPr>
            <w:tcW w:w="972" w:type="pct"/>
          </w:tcPr>
          <w:p w14:paraId="255FD82A" w14:textId="77E4E8C2"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всего</w:t>
            </w:r>
          </w:p>
        </w:tc>
        <w:tc>
          <w:tcPr>
            <w:tcW w:w="463" w:type="pct"/>
            <w:shd w:val="clear" w:color="auto" w:fill="auto"/>
            <w:vAlign w:val="center"/>
          </w:tcPr>
          <w:p w14:paraId="68F49AFF" w14:textId="38F9448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5 860,0</w:t>
            </w:r>
          </w:p>
        </w:tc>
        <w:tc>
          <w:tcPr>
            <w:tcW w:w="555" w:type="pct"/>
            <w:shd w:val="clear" w:color="auto" w:fill="auto"/>
            <w:vAlign w:val="center"/>
          </w:tcPr>
          <w:p w14:paraId="0AEB1D61" w14:textId="3B180A1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2 640,0</w:t>
            </w:r>
          </w:p>
        </w:tc>
        <w:tc>
          <w:tcPr>
            <w:tcW w:w="463" w:type="pct"/>
            <w:shd w:val="clear" w:color="auto" w:fill="auto"/>
            <w:vAlign w:val="center"/>
          </w:tcPr>
          <w:p w14:paraId="78D2C590" w14:textId="6880338B"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45,1</w:t>
            </w:r>
          </w:p>
        </w:tc>
      </w:tr>
      <w:tr w:rsidR="00A31E7E" w:rsidRPr="003D2651" w14:paraId="5B8C80EA" w14:textId="77777777" w:rsidTr="00D32AB8">
        <w:trPr>
          <w:gridAfter w:val="1"/>
          <w:wAfter w:w="5" w:type="pct"/>
          <w:cantSplit/>
          <w:trHeight w:val="20"/>
          <w:jc w:val="center"/>
        </w:trPr>
        <w:tc>
          <w:tcPr>
            <w:tcW w:w="182" w:type="pct"/>
            <w:vMerge/>
          </w:tcPr>
          <w:p w14:paraId="7650B8EA"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1D2EE15"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640465E2" w14:textId="182A0841"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городской бюджет</w:t>
            </w:r>
          </w:p>
        </w:tc>
        <w:tc>
          <w:tcPr>
            <w:tcW w:w="463" w:type="pct"/>
            <w:shd w:val="clear" w:color="auto" w:fill="auto"/>
            <w:vAlign w:val="center"/>
          </w:tcPr>
          <w:p w14:paraId="17C5692B" w14:textId="652A78B1"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5 860,0</w:t>
            </w:r>
          </w:p>
        </w:tc>
        <w:tc>
          <w:tcPr>
            <w:tcW w:w="555" w:type="pct"/>
            <w:shd w:val="clear" w:color="auto" w:fill="auto"/>
            <w:vAlign w:val="center"/>
          </w:tcPr>
          <w:p w14:paraId="0B6056D7" w14:textId="642ADAA0"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2 640,0</w:t>
            </w:r>
          </w:p>
        </w:tc>
        <w:tc>
          <w:tcPr>
            <w:tcW w:w="463" w:type="pct"/>
            <w:shd w:val="clear" w:color="auto" w:fill="auto"/>
            <w:vAlign w:val="center"/>
          </w:tcPr>
          <w:p w14:paraId="09F01CC6" w14:textId="4E0D62D2"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45,1</w:t>
            </w:r>
          </w:p>
        </w:tc>
      </w:tr>
      <w:tr w:rsidR="00A31E7E" w:rsidRPr="003D2651" w14:paraId="7CE0C5D2" w14:textId="77777777" w:rsidTr="00D32AB8">
        <w:trPr>
          <w:gridAfter w:val="1"/>
          <w:wAfter w:w="5" w:type="pct"/>
          <w:cantSplit/>
          <w:trHeight w:val="20"/>
          <w:jc w:val="center"/>
        </w:trPr>
        <w:tc>
          <w:tcPr>
            <w:tcW w:w="182" w:type="pct"/>
            <w:vMerge/>
          </w:tcPr>
          <w:p w14:paraId="0AEA23B5"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53688522"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6BC853E6" w14:textId="1F8B69A7"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федеральный бюджет</w:t>
            </w:r>
          </w:p>
        </w:tc>
        <w:tc>
          <w:tcPr>
            <w:tcW w:w="463" w:type="pct"/>
            <w:shd w:val="clear" w:color="auto" w:fill="auto"/>
            <w:vAlign w:val="center"/>
          </w:tcPr>
          <w:p w14:paraId="7F4783A1" w14:textId="0968E89A"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7591B909" w14:textId="18B00F0D"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727490B8" w14:textId="353E148E"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1EC17A4C" w14:textId="77777777" w:rsidTr="00D32AB8">
        <w:trPr>
          <w:gridAfter w:val="1"/>
          <w:wAfter w:w="5" w:type="pct"/>
          <w:cantSplit/>
          <w:trHeight w:val="20"/>
          <w:jc w:val="center"/>
        </w:trPr>
        <w:tc>
          <w:tcPr>
            <w:tcW w:w="182" w:type="pct"/>
            <w:vMerge/>
          </w:tcPr>
          <w:p w14:paraId="3513B001"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4F53DC1F"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5F306F38" w14:textId="4260DC72"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областной бюджет</w:t>
            </w:r>
          </w:p>
        </w:tc>
        <w:tc>
          <w:tcPr>
            <w:tcW w:w="463" w:type="pct"/>
            <w:shd w:val="clear" w:color="auto" w:fill="auto"/>
            <w:vAlign w:val="center"/>
          </w:tcPr>
          <w:p w14:paraId="6027AF01" w14:textId="29A75338"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vAlign w:val="center"/>
          </w:tcPr>
          <w:p w14:paraId="6D719646" w14:textId="133057B3"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vAlign w:val="center"/>
          </w:tcPr>
          <w:p w14:paraId="399EDE43" w14:textId="40A1250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A31E7E" w:rsidRPr="003D2651" w14:paraId="45291D3C" w14:textId="77777777" w:rsidTr="00D32AB8">
        <w:trPr>
          <w:gridAfter w:val="1"/>
          <w:wAfter w:w="5" w:type="pct"/>
          <w:cantSplit/>
          <w:trHeight w:val="20"/>
          <w:jc w:val="center"/>
        </w:trPr>
        <w:tc>
          <w:tcPr>
            <w:tcW w:w="182" w:type="pct"/>
            <w:vMerge/>
          </w:tcPr>
          <w:p w14:paraId="75067371" w14:textId="7777777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c>
          <w:tcPr>
            <w:tcW w:w="2360" w:type="pct"/>
            <w:vMerge/>
          </w:tcPr>
          <w:p w14:paraId="1387AACB" w14:textId="77777777" w:rsidR="00A31E7E" w:rsidRPr="00DD3EC9" w:rsidRDefault="00A31E7E" w:rsidP="00A31E7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972" w:type="pct"/>
          </w:tcPr>
          <w:p w14:paraId="56AFE139" w14:textId="18F5E4C6" w:rsidR="00A31E7E" w:rsidRPr="00DD3EC9" w:rsidRDefault="00A31E7E" w:rsidP="00A31E7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D3EC9">
              <w:rPr>
                <w:rFonts w:ascii="Times New Roman" w:eastAsia="Times New Roman" w:hAnsi="Times New Roman" w:cs="Times New Roman"/>
                <w:color w:val="000000" w:themeColor="text1"/>
                <w:sz w:val="24"/>
                <w:szCs w:val="24"/>
              </w:rPr>
              <w:t>внебюджетные источники</w:t>
            </w:r>
          </w:p>
        </w:tc>
        <w:tc>
          <w:tcPr>
            <w:tcW w:w="463" w:type="pct"/>
            <w:shd w:val="clear" w:color="auto" w:fill="auto"/>
          </w:tcPr>
          <w:p w14:paraId="34601961" w14:textId="01163D76"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555" w:type="pct"/>
            <w:shd w:val="clear" w:color="auto" w:fill="auto"/>
          </w:tcPr>
          <w:p w14:paraId="65BA77A0" w14:textId="4D408905"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463" w:type="pct"/>
            <w:shd w:val="clear" w:color="auto" w:fill="auto"/>
          </w:tcPr>
          <w:p w14:paraId="3D8C29B7" w14:textId="3FD564A7" w:rsidR="00A31E7E" w:rsidRPr="00DD3EC9" w:rsidRDefault="00A31E7E" w:rsidP="00A31E7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14:paraId="1085206E" w14:textId="7C413801" w:rsidR="00CC3635" w:rsidRDefault="00CC3635"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6D0E871B" w14:textId="09BE65DC" w:rsidR="00C55B85" w:rsidRDefault="00C55B85" w:rsidP="00C55B85">
      <w:pPr>
        <w:tabs>
          <w:tab w:val="left" w:pos="993"/>
        </w:tabs>
        <w:autoSpaceDE w:val="0"/>
        <w:autoSpaceDN w:val="0"/>
        <w:adjustRightInd w:val="0"/>
        <w:spacing w:after="0" w:line="240" w:lineRule="auto"/>
        <w:jc w:val="both"/>
        <w:rPr>
          <w:rFonts w:ascii="Times New Roman" w:hAnsi="Times New Roman" w:cs="Times New Roman"/>
          <w:sz w:val="24"/>
          <w:szCs w:val="24"/>
        </w:rPr>
      </w:pPr>
    </w:p>
    <w:p w14:paraId="6D041734" w14:textId="77777777" w:rsidR="001D23EF" w:rsidRPr="001D23EF" w:rsidRDefault="001D23EF" w:rsidP="00277766">
      <w:pPr>
        <w:tabs>
          <w:tab w:val="left" w:pos="993"/>
        </w:tabs>
        <w:autoSpaceDE w:val="0"/>
        <w:autoSpaceDN w:val="0"/>
        <w:adjustRightInd w:val="0"/>
        <w:spacing w:after="0" w:line="240" w:lineRule="auto"/>
        <w:jc w:val="right"/>
        <w:rPr>
          <w:rFonts w:ascii="Times New Roman" w:hAnsi="Times New Roman" w:cs="Times New Roman"/>
          <w:sz w:val="26"/>
          <w:szCs w:val="26"/>
        </w:rPr>
      </w:pPr>
    </w:p>
    <w:sectPr w:rsidR="001D23EF" w:rsidRPr="001D23EF" w:rsidSect="001C3209">
      <w:pgSz w:w="16838" w:h="11906" w:orient="landscape" w:code="9"/>
      <w:pgMar w:top="851" w:right="680" w:bottom="425"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7CFC" w14:textId="77777777" w:rsidR="000967AD" w:rsidRDefault="000967AD" w:rsidP="002F68CB">
      <w:pPr>
        <w:spacing w:after="0" w:line="240" w:lineRule="auto"/>
      </w:pPr>
      <w:r>
        <w:separator/>
      </w:r>
    </w:p>
  </w:endnote>
  <w:endnote w:type="continuationSeparator" w:id="0">
    <w:p w14:paraId="3031FD01" w14:textId="77777777" w:rsidR="000967AD" w:rsidRDefault="000967AD"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3B81" w14:textId="77777777" w:rsidR="000967AD" w:rsidRDefault="000967AD" w:rsidP="002F68CB">
      <w:pPr>
        <w:spacing w:after="0" w:line="240" w:lineRule="auto"/>
      </w:pPr>
      <w:r>
        <w:separator/>
      </w:r>
    </w:p>
  </w:footnote>
  <w:footnote w:type="continuationSeparator" w:id="0">
    <w:p w14:paraId="09874917" w14:textId="77777777" w:rsidR="000967AD" w:rsidRDefault="000967AD" w:rsidP="002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Roman" w:hAnsi="Times Roman"/>
        <w:sz w:val="24"/>
        <w:szCs w:val="24"/>
      </w:rPr>
      <w:id w:val="1357155271"/>
      <w:docPartObj>
        <w:docPartGallery w:val="Page Numbers (Top of Page)"/>
        <w:docPartUnique/>
      </w:docPartObj>
    </w:sdtPr>
    <w:sdtEndPr>
      <w:rPr>
        <w:rFonts w:ascii="Times New Roman" w:hAnsi="Times New Roman" w:cs="Times New Roman"/>
      </w:rPr>
    </w:sdtEndPr>
    <w:sdtContent>
      <w:p w14:paraId="6B77150D" w14:textId="1D3F2352" w:rsidR="00CE779F" w:rsidRPr="009B1CBE" w:rsidRDefault="00CE779F">
        <w:pPr>
          <w:pStyle w:val="af4"/>
          <w:jc w:val="center"/>
          <w:rPr>
            <w:rFonts w:ascii="Times New Roman" w:hAnsi="Times New Roman" w:cs="Times New Roman"/>
            <w:sz w:val="24"/>
            <w:szCs w:val="24"/>
          </w:rPr>
        </w:pPr>
        <w:r w:rsidRPr="009B1CBE">
          <w:rPr>
            <w:rFonts w:ascii="Times New Roman" w:hAnsi="Times New Roman" w:cs="Times New Roman"/>
            <w:sz w:val="24"/>
            <w:szCs w:val="24"/>
          </w:rPr>
          <w:fldChar w:fldCharType="begin"/>
        </w:r>
        <w:r w:rsidRPr="009B1CBE">
          <w:rPr>
            <w:rFonts w:ascii="Times New Roman" w:hAnsi="Times New Roman" w:cs="Times New Roman"/>
            <w:sz w:val="24"/>
            <w:szCs w:val="24"/>
          </w:rPr>
          <w:instrText>PAGE   \* MERGEFORMAT</w:instrText>
        </w:r>
        <w:r w:rsidRPr="009B1CBE">
          <w:rPr>
            <w:rFonts w:ascii="Times New Roman" w:hAnsi="Times New Roman" w:cs="Times New Roman"/>
            <w:sz w:val="24"/>
            <w:szCs w:val="24"/>
          </w:rPr>
          <w:fldChar w:fldCharType="separate"/>
        </w:r>
        <w:r w:rsidR="006B1EE7">
          <w:rPr>
            <w:rFonts w:ascii="Times New Roman" w:hAnsi="Times New Roman" w:cs="Times New Roman"/>
            <w:noProof/>
            <w:sz w:val="24"/>
            <w:szCs w:val="24"/>
          </w:rPr>
          <w:t>2</w:t>
        </w:r>
        <w:r w:rsidRPr="009B1CBE">
          <w:rPr>
            <w:rFonts w:ascii="Times New Roman" w:hAnsi="Times New Roman" w:cs="Times New Roman"/>
            <w:sz w:val="24"/>
            <w:szCs w:val="24"/>
          </w:rPr>
          <w:fldChar w:fldCharType="end"/>
        </w:r>
      </w:p>
    </w:sdtContent>
  </w:sdt>
  <w:p w14:paraId="526F847D" w14:textId="77777777" w:rsidR="00CE779F" w:rsidRPr="009B1CBE" w:rsidRDefault="00CE779F" w:rsidP="009B1CBE">
    <w:pPr>
      <w:pStyle w:val="af4"/>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555A" w14:textId="77777777" w:rsidR="00CE779F" w:rsidRDefault="00CE779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31A"/>
    <w:multiLevelType w:val="hybridMultilevel"/>
    <w:tmpl w:val="899A4752"/>
    <w:lvl w:ilvl="0" w:tplc="C6622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AB77D5"/>
    <w:multiLevelType w:val="hybridMultilevel"/>
    <w:tmpl w:val="3476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B24FF"/>
    <w:multiLevelType w:val="hybridMultilevel"/>
    <w:tmpl w:val="3080F84A"/>
    <w:lvl w:ilvl="0" w:tplc="C3CE28BC">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BFB4BBD"/>
    <w:multiLevelType w:val="hybridMultilevel"/>
    <w:tmpl w:val="B71660FA"/>
    <w:lvl w:ilvl="0" w:tplc="266E9D72">
      <w:start w:val="1"/>
      <w:numFmt w:val="decimal"/>
      <w:lvlText w:val="%1."/>
      <w:lvlJc w:val="left"/>
      <w:pPr>
        <w:ind w:left="206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F6A7E12"/>
    <w:multiLevelType w:val="hybridMultilevel"/>
    <w:tmpl w:val="54665CA4"/>
    <w:lvl w:ilvl="0" w:tplc="195E8644">
      <w:start w:val="1"/>
      <w:numFmt w:val="decimal"/>
      <w:lvlText w:val="%1."/>
      <w:lvlJc w:val="left"/>
      <w:pPr>
        <w:ind w:left="3706"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0D56467"/>
    <w:multiLevelType w:val="hybridMultilevel"/>
    <w:tmpl w:val="C4E64DAA"/>
    <w:lvl w:ilvl="0" w:tplc="71AA1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9167F7"/>
    <w:multiLevelType w:val="hybridMultilevel"/>
    <w:tmpl w:val="3466A41E"/>
    <w:lvl w:ilvl="0" w:tplc="5404950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F210A0"/>
    <w:multiLevelType w:val="hybridMultilevel"/>
    <w:tmpl w:val="10A4A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C540336"/>
    <w:multiLevelType w:val="hybridMultilevel"/>
    <w:tmpl w:val="D80CCCB8"/>
    <w:lvl w:ilvl="0" w:tplc="30E0661C">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63A61A35"/>
    <w:multiLevelType w:val="hybridMultilevel"/>
    <w:tmpl w:val="F36AE71A"/>
    <w:lvl w:ilvl="0" w:tplc="B582B98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1D3A1D"/>
    <w:multiLevelType w:val="multilevel"/>
    <w:tmpl w:val="60062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A0AA5"/>
    <w:multiLevelType w:val="hybridMultilevel"/>
    <w:tmpl w:val="AD58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C56112"/>
    <w:multiLevelType w:val="hybridMultilevel"/>
    <w:tmpl w:val="66A068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9C07CA6"/>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77277"/>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14"/>
  </w:num>
  <w:num w:numId="5">
    <w:abstractNumId w:val="13"/>
  </w:num>
  <w:num w:numId="6">
    <w:abstractNumId w:val="6"/>
  </w:num>
  <w:num w:numId="7">
    <w:abstractNumId w:val="8"/>
  </w:num>
  <w:num w:numId="8">
    <w:abstractNumId w:val="5"/>
  </w:num>
  <w:num w:numId="9">
    <w:abstractNumId w:val="7"/>
  </w:num>
  <w:num w:numId="10">
    <w:abstractNumId w:val="9"/>
  </w:num>
  <w:num w:numId="11">
    <w:abstractNumId w:val="11"/>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63"/>
    <w:rsid w:val="00000D24"/>
    <w:rsid w:val="000018E5"/>
    <w:rsid w:val="00002662"/>
    <w:rsid w:val="00002811"/>
    <w:rsid w:val="00002A30"/>
    <w:rsid w:val="000031B4"/>
    <w:rsid w:val="00003F9C"/>
    <w:rsid w:val="0000410C"/>
    <w:rsid w:val="00004F47"/>
    <w:rsid w:val="0000568E"/>
    <w:rsid w:val="00005EF5"/>
    <w:rsid w:val="00006AD4"/>
    <w:rsid w:val="00006BB1"/>
    <w:rsid w:val="000104AA"/>
    <w:rsid w:val="00010625"/>
    <w:rsid w:val="0001148D"/>
    <w:rsid w:val="000114A2"/>
    <w:rsid w:val="0001226F"/>
    <w:rsid w:val="00012CF9"/>
    <w:rsid w:val="00012DA0"/>
    <w:rsid w:val="0001358F"/>
    <w:rsid w:val="000135E9"/>
    <w:rsid w:val="00015BAD"/>
    <w:rsid w:val="00015F19"/>
    <w:rsid w:val="000167F0"/>
    <w:rsid w:val="00016ABA"/>
    <w:rsid w:val="00017253"/>
    <w:rsid w:val="0001799C"/>
    <w:rsid w:val="00017E6E"/>
    <w:rsid w:val="000203F5"/>
    <w:rsid w:val="00020B8D"/>
    <w:rsid w:val="00020D1D"/>
    <w:rsid w:val="000213A8"/>
    <w:rsid w:val="00021DA0"/>
    <w:rsid w:val="00022E5B"/>
    <w:rsid w:val="00023011"/>
    <w:rsid w:val="00024995"/>
    <w:rsid w:val="000255A3"/>
    <w:rsid w:val="000271EC"/>
    <w:rsid w:val="000279E1"/>
    <w:rsid w:val="00030056"/>
    <w:rsid w:val="00031143"/>
    <w:rsid w:val="000312F8"/>
    <w:rsid w:val="0003173C"/>
    <w:rsid w:val="00033069"/>
    <w:rsid w:val="000338F0"/>
    <w:rsid w:val="000339F6"/>
    <w:rsid w:val="00034263"/>
    <w:rsid w:val="0003452F"/>
    <w:rsid w:val="00034A0F"/>
    <w:rsid w:val="00034EC4"/>
    <w:rsid w:val="000354AA"/>
    <w:rsid w:val="00035AFA"/>
    <w:rsid w:val="00035C4C"/>
    <w:rsid w:val="00035C5D"/>
    <w:rsid w:val="00035D70"/>
    <w:rsid w:val="000371A9"/>
    <w:rsid w:val="00037527"/>
    <w:rsid w:val="00037A5C"/>
    <w:rsid w:val="00037D51"/>
    <w:rsid w:val="00037E6D"/>
    <w:rsid w:val="0004047D"/>
    <w:rsid w:val="0004076B"/>
    <w:rsid w:val="000407ED"/>
    <w:rsid w:val="000410C2"/>
    <w:rsid w:val="000423A3"/>
    <w:rsid w:val="0004285F"/>
    <w:rsid w:val="00043466"/>
    <w:rsid w:val="00043596"/>
    <w:rsid w:val="00044013"/>
    <w:rsid w:val="00044440"/>
    <w:rsid w:val="0004477E"/>
    <w:rsid w:val="000449A9"/>
    <w:rsid w:val="00044A2B"/>
    <w:rsid w:val="00044B9D"/>
    <w:rsid w:val="0004580A"/>
    <w:rsid w:val="000469F0"/>
    <w:rsid w:val="00047065"/>
    <w:rsid w:val="00050E9E"/>
    <w:rsid w:val="000512FE"/>
    <w:rsid w:val="000515BE"/>
    <w:rsid w:val="00051A97"/>
    <w:rsid w:val="000524F2"/>
    <w:rsid w:val="00052A79"/>
    <w:rsid w:val="00052AC6"/>
    <w:rsid w:val="000536EE"/>
    <w:rsid w:val="00053866"/>
    <w:rsid w:val="00053E55"/>
    <w:rsid w:val="00053F49"/>
    <w:rsid w:val="000540FC"/>
    <w:rsid w:val="00054242"/>
    <w:rsid w:val="00054977"/>
    <w:rsid w:val="00054E50"/>
    <w:rsid w:val="000551DE"/>
    <w:rsid w:val="00056502"/>
    <w:rsid w:val="00056CFC"/>
    <w:rsid w:val="00056FDA"/>
    <w:rsid w:val="00057328"/>
    <w:rsid w:val="00057704"/>
    <w:rsid w:val="0005777B"/>
    <w:rsid w:val="0006036A"/>
    <w:rsid w:val="000604E0"/>
    <w:rsid w:val="000605CF"/>
    <w:rsid w:val="00060866"/>
    <w:rsid w:val="00060A9F"/>
    <w:rsid w:val="00060E73"/>
    <w:rsid w:val="00061E4F"/>
    <w:rsid w:val="0006237B"/>
    <w:rsid w:val="00062CD0"/>
    <w:rsid w:val="00063F7A"/>
    <w:rsid w:val="00064024"/>
    <w:rsid w:val="0006402A"/>
    <w:rsid w:val="000640E7"/>
    <w:rsid w:val="00064448"/>
    <w:rsid w:val="000647CB"/>
    <w:rsid w:val="00064B45"/>
    <w:rsid w:val="00064E66"/>
    <w:rsid w:val="00065475"/>
    <w:rsid w:val="00065F90"/>
    <w:rsid w:val="00066FE5"/>
    <w:rsid w:val="00067AF7"/>
    <w:rsid w:val="00067CE1"/>
    <w:rsid w:val="00070465"/>
    <w:rsid w:val="000705C8"/>
    <w:rsid w:val="00070893"/>
    <w:rsid w:val="000709FB"/>
    <w:rsid w:val="00072D4D"/>
    <w:rsid w:val="00072D52"/>
    <w:rsid w:val="000733C4"/>
    <w:rsid w:val="00073C74"/>
    <w:rsid w:val="00074C47"/>
    <w:rsid w:val="00075908"/>
    <w:rsid w:val="00075BF9"/>
    <w:rsid w:val="000762C0"/>
    <w:rsid w:val="00076A1A"/>
    <w:rsid w:val="00077352"/>
    <w:rsid w:val="0007776A"/>
    <w:rsid w:val="00077E66"/>
    <w:rsid w:val="00080E47"/>
    <w:rsid w:val="00080FA4"/>
    <w:rsid w:val="000810B8"/>
    <w:rsid w:val="000821CB"/>
    <w:rsid w:val="00082B4B"/>
    <w:rsid w:val="0008332E"/>
    <w:rsid w:val="000837F4"/>
    <w:rsid w:val="00084E17"/>
    <w:rsid w:val="0008518C"/>
    <w:rsid w:val="00085345"/>
    <w:rsid w:val="00085666"/>
    <w:rsid w:val="00086C1C"/>
    <w:rsid w:val="00086DBF"/>
    <w:rsid w:val="00086E69"/>
    <w:rsid w:val="00086E93"/>
    <w:rsid w:val="00087D3F"/>
    <w:rsid w:val="00090169"/>
    <w:rsid w:val="00090635"/>
    <w:rsid w:val="0009094B"/>
    <w:rsid w:val="000909B9"/>
    <w:rsid w:val="00091649"/>
    <w:rsid w:val="000920F1"/>
    <w:rsid w:val="00092539"/>
    <w:rsid w:val="000925CE"/>
    <w:rsid w:val="00092C23"/>
    <w:rsid w:val="00093826"/>
    <w:rsid w:val="00093D95"/>
    <w:rsid w:val="00094176"/>
    <w:rsid w:val="00094BD5"/>
    <w:rsid w:val="000956EC"/>
    <w:rsid w:val="000967AD"/>
    <w:rsid w:val="00096B9B"/>
    <w:rsid w:val="000973DD"/>
    <w:rsid w:val="00097644"/>
    <w:rsid w:val="000976AB"/>
    <w:rsid w:val="000979BF"/>
    <w:rsid w:val="000A04F5"/>
    <w:rsid w:val="000A068C"/>
    <w:rsid w:val="000A0B4D"/>
    <w:rsid w:val="000A0CCC"/>
    <w:rsid w:val="000A2081"/>
    <w:rsid w:val="000A22C5"/>
    <w:rsid w:val="000A28EE"/>
    <w:rsid w:val="000A3B6E"/>
    <w:rsid w:val="000A40AF"/>
    <w:rsid w:val="000A425A"/>
    <w:rsid w:val="000A5103"/>
    <w:rsid w:val="000A5667"/>
    <w:rsid w:val="000A6C04"/>
    <w:rsid w:val="000A75BF"/>
    <w:rsid w:val="000B0069"/>
    <w:rsid w:val="000B013D"/>
    <w:rsid w:val="000B0747"/>
    <w:rsid w:val="000B0E62"/>
    <w:rsid w:val="000B1198"/>
    <w:rsid w:val="000B1795"/>
    <w:rsid w:val="000B1C55"/>
    <w:rsid w:val="000B1F55"/>
    <w:rsid w:val="000B394D"/>
    <w:rsid w:val="000B40EC"/>
    <w:rsid w:val="000B53FB"/>
    <w:rsid w:val="000B593D"/>
    <w:rsid w:val="000B7588"/>
    <w:rsid w:val="000B7B32"/>
    <w:rsid w:val="000B7B4F"/>
    <w:rsid w:val="000B7BB7"/>
    <w:rsid w:val="000C077B"/>
    <w:rsid w:val="000C18FA"/>
    <w:rsid w:val="000C2669"/>
    <w:rsid w:val="000C2B8E"/>
    <w:rsid w:val="000C2D47"/>
    <w:rsid w:val="000C2E09"/>
    <w:rsid w:val="000C397E"/>
    <w:rsid w:val="000C47FB"/>
    <w:rsid w:val="000C4A5A"/>
    <w:rsid w:val="000C556D"/>
    <w:rsid w:val="000C60DC"/>
    <w:rsid w:val="000C6AA9"/>
    <w:rsid w:val="000D09E5"/>
    <w:rsid w:val="000D0C64"/>
    <w:rsid w:val="000D1A5A"/>
    <w:rsid w:val="000D22A1"/>
    <w:rsid w:val="000D22F0"/>
    <w:rsid w:val="000D2E05"/>
    <w:rsid w:val="000D30CF"/>
    <w:rsid w:val="000D34FA"/>
    <w:rsid w:val="000D3AAD"/>
    <w:rsid w:val="000D3AE1"/>
    <w:rsid w:val="000D3BAC"/>
    <w:rsid w:val="000D4A8D"/>
    <w:rsid w:val="000D59BB"/>
    <w:rsid w:val="000D5A17"/>
    <w:rsid w:val="000D5CC7"/>
    <w:rsid w:val="000D62E0"/>
    <w:rsid w:val="000D6414"/>
    <w:rsid w:val="000D66C7"/>
    <w:rsid w:val="000D6A53"/>
    <w:rsid w:val="000D6D84"/>
    <w:rsid w:val="000D7FD2"/>
    <w:rsid w:val="000E02F6"/>
    <w:rsid w:val="000E18EF"/>
    <w:rsid w:val="000E2E19"/>
    <w:rsid w:val="000E329D"/>
    <w:rsid w:val="000E35B6"/>
    <w:rsid w:val="000E3610"/>
    <w:rsid w:val="000E3A5F"/>
    <w:rsid w:val="000E3E43"/>
    <w:rsid w:val="000E465B"/>
    <w:rsid w:val="000E4C8B"/>
    <w:rsid w:val="000E50BE"/>
    <w:rsid w:val="000E51C7"/>
    <w:rsid w:val="000E654C"/>
    <w:rsid w:val="000E672A"/>
    <w:rsid w:val="000E67D3"/>
    <w:rsid w:val="000E7054"/>
    <w:rsid w:val="000E7A38"/>
    <w:rsid w:val="000E7D01"/>
    <w:rsid w:val="000E7F4F"/>
    <w:rsid w:val="000E7F5D"/>
    <w:rsid w:val="000F006C"/>
    <w:rsid w:val="000F03B2"/>
    <w:rsid w:val="000F0546"/>
    <w:rsid w:val="000F0711"/>
    <w:rsid w:val="000F07C9"/>
    <w:rsid w:val="000F0D84"/>
    <w:rsid w:val="000F0FD8"/>
    <w:rsid w:val="000F26E3"/>
    <w:rsid w:val="000F28FF"/>
    <w:rsid w:val="000F2B82"/>
    <w:rsid w:val="000F3413"/>
    <w:rsid w:val="000F3429"/>
    <w:rsid w:val="000F34A6"/>
    <w:rsid w:val="000F35AD"/>
    <w:rsid w:val="000F3D5E"/>
    <w:rsid w:val="000F41C9"/>
    <w:rsid w:val="000F4657"/>
    <w:rsid w:val="000F4B57"/>
    <w:rsid w:val="000F70A1"/>
    <w:rsid w:val="000F7B98"/>
    <w:rsid w:val="000F7D60"/>
    <w:rsid w:val="001000D6"/>
    <w:rsid w:val="00100684"/>
    <w:rsid w:val="00100E42"/>
    <w:rsid w:val="00101210"/>
    <w:rsid w:val="00101559"/>
    <w:rsid w:val="001015C6"/>
    <w:rsid w:val="00101A63"/>
    <w:rsid w:val="00101EFB"/>
    <w:rsid w:val="00102AC1"/>
    <w:rsid w:val="00102BAD"/>
    <w:rsid w:val="00102FBE"/>
    <w:rsid w:val="0010387C"/>
    <w:rsid w:val="001045A9"/>
    <w:rsid w:val="00104C9A"/>
    <w:rsid w:val="0010615B"/>
    <w:rsid w:val="00106952"/>
    <w:rsid w:val="00106EEA"/>
    <w:rsid w:val="00107019"/>
    <w:rsid w:val="00110495"/>
    <w:rsid w:val="001106CE"/>
    <w:rsid w:val="0011078C"/>
    <w:rsid w:val="00110E4B"/>
    <w:rsid w:val="00110EC5"/>
    <w:rsid w:val="00111893"/>
    <w:rsid w:val="00111EDF"/>
    <w:rsid w:val="0011257B"/>
    <w:rsid w:val="00113EC0"/>
    <w:rsid w:val="001141A1"/>
    <w:rsid w:val="00114E5A"/>
    <w:rsid w:val="001156C4"/>
    <w:rsid w:val="001156E5"/>
    <w:rsid w:val="0011609C"/>
    <w:rsid w:val="001163D0"/>
    <w:rsid w:val="001167B5"/>
    <w:rsid w:val="00116A91"/>
    <w:rsid w:val="0011762E"/>
    <w:rsid w:val="00121601"/>
    <w:rsid w:val="00121751"/>
    <w:rsid w:val="0012218D"/>
    <w:rsid w:val="00123649"/>
    <w:rsid w:val="001241CD"/>
    <w:rsid w:val="0012548D"/>
    <w:rsid w:val="00126208"/>
    <w:rsid w:val="00126293"/>
    <w:rsid w:val="0012650D"/>
    <w:rsid w:val="001265C3"/>
    <w:rsid w:val="00126ABB"/>
    <w:rsid w:val="0012755C"/>
    <w:rsid w:val="00130216"/>
    <w:rsid w:val="001309C2"/>
    <w:rsid w:val="0013181B"/>
    <w:rsid w:val="0013321B"/>
    <w:rsid w:val="00133817"/>
    <w:rsid w:val="00134789"/>
    <w:rsid w:val="00135280"/>
    <w:rsid w:val="00135E2F"/>
    <w:rsid w:val="00136859"/>
    <w:rsid w:val="001402BA"/>
    <w:rsid w:val="00140D45"/>
    <w:rsid w:val="00142A22"/>
    <w:rsid w:val="00142F8E"/>
    <w:rsid w:val="0014339D"/>
    <w:rsid w:val="001433FB"/>
    <w:rsid w:val="00144006"/>
    <w:rsid w:val="00144365"/>
    <w:rsid w:val="001446CB"/>
    <w:rsid w:val="001448DF"/>
    <w:rsid w:val="00144C88"/>
    <w:rsid w:val="00144CC9"/>
    <w:rsid w:val="0014503F"/>
    <w:rsid w:val="00145AFD"/>
    <w:rsid w:val="00145D3C"/>
    <w:rsid w:val="001460F0"/>
    <w:rsid w:val="00146E06"/>
    <w:rsid w:val="0014753C"/>
    <w:rsid w:val="0014776D"/>
    <w:rsid w:val="001477D6"/>
    <w:rsid w:val="00150251"/>
    <w:rsid w:val="0015070B"/>
    <w:rsid w:val="00150747"/>
    <w:rsid w:val="00150D8F"/>
    <w:rsid w:val="00152324"/>
    <w:rsid w:val="001525C6"/>
    <w:rsid w:val="00152D0F"/>
    <w:rsid w:val="00152EA3"/>
    <w:rsid w:val="0015382F"/>
    <w:rsid w:val="0015386F"/>
    <w:rsid w:val="00153B72"/>
    <w:rsid w:val="001540EE"/>
    <w:rsid w:val="00154AC2"/>
    <w:rsid w:val="00154DDD"/>
    <w:rsid w:val="00155DD9"/>
    <w:rsid w:val="001561B9"/>
    <w:rsid w:val="001563EC"/>
    <w:rsid w:val="00156E7E"/>
    <w:rsid w:val="001603BF"/>
    <w:rsid w:val="00160ADE"/>
    <w:rsid w:val="0016100F"/>
    <w:rsid w:val="001619C5"/>
    <w:rsid w:val="001619E6"/>
    <w:rsid w:val="001622C9"/>
    <w:rsid w:val="001622E7"/>
    <w:rsid w:val="00162520"/>
    <w:rsid w:val="001629E2"/>
    <w:rsid w:val="001637CE"/>
    <w:rsid w:val="00163D03"/>
    <w:rsid w:val="00163E74"/>
    <w:rsid w:val="00163EF8"/>
    <w:rsid w:val="001642FC"/>
    <w:rsid w:val="0016488D"/>
    <w:rsid w:val="00164CD7"/>
    <w:rsid w:val="00164D61"/>
    <w:rsid w:val="00165F81"/>
    <w:rsid w:val="00166391"/>
    <w:rsid w:val="001663D9"/>
    <w:rsid w:val="0016643A"/>
    <w:rsid w:val="001667F2"/>
    <w:rsid w:val="001670B9"/>
    <w:rsid w:val="00167872"/>
    <w:rsid w:val="00167E05"/>
    <w:rsid w:val="0017051C"/>
    <w:rsid w:val="00170706"/>
    <w:rsid w:val="00171B21"/>
    <w:rsid w:val="001742D6"/>
    <w:rsid w:val="001753FF"/>
    <w:rsid w:val="001756CA"/>
    <w:rsid w:val="00175E78"/>
    <w:rsid w:val="00177023"/>
    <w:rsid w:val="00177E5A"/>
    <w:rsid w:val="00177FF1"/>
    <w:rsid w:val="00180AB7"/>
    <w:rsid w:val="00182CB6"/>
    <w:rsid w:val="0018324E"/>
    <w:rsid w:val="00185623"/>
    <w:rsid w:val="00185BC1"/>
    <w:rsid w:val="001865B4"/>
    <w:rsid w:val="00186B01"/>
    <w:rsid w:val="00186FA3"/>
    <w:rsid w:val="00187E46"/>
    <w:rsid w:val="00190150"/>
    <w:rsid w:val="00190524"/>
    <w:rsid w:val="00190794"/>
    <w:rsid w:val="00190E79"/>
    <w:rsid w:val="00191C9C"/>
    <w:rsid w:val="00191E0B"/>
    <w:rsid w:val="0019253C"/>
    <w:rsid w:val="00192931"/>
    <w:rsid w:val="00192937"/>
    <w:rsid w:val="00192985"/>
    <w:rsid w:val="00193789"/>
    <w:rsid w:val="00193A00"/>
    <w:rsid w:val="00193E2D"/>
    <w:rsid w:val="00194A99"/>
    <w:rsid w:val="0019590C"/>
    <w:rsid w:val="001965B4"/>
    <w:rsid w:val="001966FD"/>
    <w:rsid w:val="00196C73"/>
    <w:rsid w:val="00196E5B"/>
    <w:rsid w:val="00197D57"/>
    <w:rsid w:val="001A02FA"/>
    <w:rsid w:val="001A07AB"/>
    <w:rsid w:val="001A0906"/>
    <w:rsid w:val="001A0E56"/>
    <w:rsid w:val="001A28FA"/>
    <w:rsid w:val="001A3236"/>
    <w:rsid w:val="001A3ADA"/>
    <w:rsid w:val="001A3D5C"/>
    <w:rsid w:val="001A43F2"/>
    <w:rsid w:val="001A44D5"/>
    <w:rsid w:val="001A4EF7"/>
    <w:rsid w:val="001A58C6"/>
    <w:rsid w:val="001A5BD8"/>
    <w:rsid w:val="001A60DA"/>
    <w:rsid w:val="001A62B5"/>
    <w:rsid w:val="001A6913"/>
    <w:rsid w:val="001A69F9"/>
    <w:rsid w:val="001A6E8F"/>
    <w:rsid w:val="001A72F1"/>
    <w:rsid w:val="001A72FF"/>
    <w:rsid w:val="001A768C"/>
    <w:rsid w:val="001A7AB1"/>
    <w:rsid w:val="001A7CB7"/>
    <w:rsid w:val="001B0191"/>
    <w:rsid w:val="001B07E1"/>
    <w:rsid w:val="001B09B3"/>
    <w:rsid w:val="001B0D73"/>
    <w:rsid w:val="001B0EA1"/>
    <w:rsid w:val="001B107C"/>
    <w:rsid w:val="001B15C5"/>
    <w:rsid w:val="001B22D5"/>
    <w:rsid w:val="001B2E2B"/>
    <w:rsid w:val="001B3C7A"/>
    <w:rsid w:val="001B4566"/>
    <w:rsid w:val="001B45F5"/>
    <w:rsid w:val="001B4D4B"/>
    <w:rsid w:val="001B5974"/>
    <w:rsid w:val="001B59CF"/>
    <w:rsid w:val="001B5A76"/>
    <w:rsid w:val="001B5BA6"/>
    <w:rsid w:val="001B6A6E"/>
    <w:rsid w:val="001B6D99"/>
    <w:rsid w:val="001B730F"/>
    <w:rsid w:val="001B760A"/>
    <w:rsid w:val="001B7CAA"/>
    <w:rsid w:val="001C03D5"/>
    <w:rsid w:val="001C1A64"/>
    <w:rsid w:val="001C1D61"/>
    <w:rsid w:val="001C1FFA"/>
    <w:rsid w:val="001C2293"/>
    <w:rsid w:val="001C2E41"/>
    <w:rsid w:val="001C3209"/>
    <w:rsid w:val="001C389F"/>
    <w:rsid w:val="001C4160"/>
    <w:rsid w:val="001C4A6E"/>
    <w:rsid w:val="001C4BCB"/>
    <w:rsid w:val="001C4D70"/>
    <w:rsid w:val="001C54E7"/>
    <w:rsid w:val="001C5CA4"/>
    <w:rsid w:val="001C6416"/>
    <w:rsid w:val="001C666B"/>
    <w:rsid w:val="001C7C0B"/>
    <w:rsid w:val="001D0CA2"/>
    <w:rsid w:val="001D1D8A"/>
    <w:rsid w:val="001D1F85"/>
    <w:rsid w:val="001D23EF"/>
    <w:rsid w:val="001D2DFD"/>
    <w:rsid w:val="001D2E91"/>
    <w:rsid w:val="001D3545"/>
    <w:rsid w:val="001D35CC"/>
    <w:rsid w:val="001D4390"/>
    <w:rsid w:val="001D6D38"/>
    <w:rsid w:val="001D6D7C"/>
    <w:rsid w:val="001D6F12"/>
    <w:rsid w:val="001D7C2C"/>
    <w:rsid w:val="001E0814"/>
    <w:rsid w:val="001E0AA8"/>
    <w:rsid w:val="001E2BC5"/>
    <w:rsid w:val="001E340F"/>
    <w:rsid w:val="001E3D99"/>
    <w:rsid w:val="001E450E"/>
    <w:rsid w:val="001E471D"/>
    <w:rsid w:val="001E47BA"/>
    <w:rsid w:val="001E5178"/>
    <w:rsid w:val="001E56F8"/>
    <w:rsid w:val="001E5700"/>
    <w:rsid w:val="001E576D"/>
    <w:rsid w:val="001E583B"/>
    <w:rsid w:val="001E6A93"/>
    <w:rsid w:val="001E7A54"/>
    <w:rsid w:val="001E7FBE"/>
    <w:rsid w:val="001F10FB"/>
    <w:rsid w:val="001F317B"/>
    <w:rsid w:val="001F3F01"/>
    <w:rsid w:val="001F4BCD"/>
    <w:rsid w:val="001F4C1F"/>
    <w:rsid w:val="001F70CF"/>
    <w:rsid w:val="001F7D54"/>
    <w:rsid w:val="001F7F07"/>
    <w:rsid w:val="0020000B"/>
    <w:rsid w:val="00200715"/>
    <w:rsid w:val="00200BC1"/>
    <w:rsid w:val="00201B6E"/>
    <w:rsid w:val="00201C1C"/>
    <w:rsid w:val="00202200"/>
    <w:rsid w:val="002029A2"/>
    <w:rsid w:val="00202E51"/>
    <w:rsid w:val="00203839"/>
    <w:rsid w:val="00203A26"/>
    <w:rsid w:val="00204790"/>
    <w:rsid w:val="002047A2"/>
    <w:rsid w:val="00204806"/>
    <w:rsid w:val="0020488F"/>
    <w:rsid w:val="00204CD8"/>
    <w:rsid w:val="00204DED"/>
    <w:rsid w:val="00204E0B"/>
    <w:rsid w:val="002053C1"/>
    <w:rsid w:val="00205B86"/>
    <w:rsid w:val="00207A58"/>
    <w:rsid w:val="002100F1"/>
    <w:rsid w:val="002103FC"/>
    <w:rsid w:val="00210A7B"/>
    <w:rsid w:val="00211B59"/>
    <w:rsid w:val="0021202A"/>
    <w:rsid w:val="00212330"/>
    <w:rsid w:val="00213564"/>
    <w:rsid w:val="00213807"/>
    <w:rsid w:val="002151D4"/>
    <w:rsid w:val="002178B4"/>
    <w:rsid w:val="00220293"/>
    <w:rsid w:val="00220758"/>
    <w:rsid w:val="0022199D"/>
    <w:rsid w:val="00221D60"/>
    <w:rsid w:val="00221F55"/>
    <w:rsid w:val="002228D2"/>
    <w:rsid w:val="00222D37"/>
    <w:rsid w:val="00223217"/>
    <w:rsid w:val="0022338D"/>
    <w:rsid w:val="0022348F"/>
    <w:rsid w:val="00223B4C"/>
    <w:rsid w:val="00223C16"/>
    <w:rsid w:val="00223E44"/>
    <w:rsid w:val="00224222"/>
    <w:rsid w:val="00224440"/>
    <w:rsid w:val="00224FCA"/>
    <w:rsid w:val="00226983"/>
    <w:rsid w:val="00227D27"/>
    <w:rsid w:val="00227F0C"/>
    <w:rsid w:val="002303F4"/>
    <w:rsid w:val="00231539"/>
    <w:rsid w:val="0023194E"/>
    <w:rsid w:val="00232392"/>
    <w:rsid w:val="00232911"/>
    <w:rsid w:val="002348DC"/>
    <w:rsid w:val="002349F3"/>
    <w:rsid w:val="002350C0"/>
    <w:rsid w:val="00235FB4"/>
    <w:rsid w:val="0023628D"/>
    <w:rsid w:val="00236B02"/>
    <w:rsid w:val="00236D8A"/>
    <w:rsid w:val="0023724F"/>
    <w:rsid w:val="00237A89"/>
    <w:rsid w:val="00240059"/>
    <w:rsid w:val="00240D50"/>
    <w:rsid w:val="00241442"/>
    <w:rsid w:val="002415EC"/>
    <w:rsid w:val="00241F7B"/>
    <w:rsid w:val="0024272D"/>
    <w:rsid w:val="00242A82"/>
    <w:rsid w:val="00242D9E"/>
    <w:rsid w:val="00242EAA"/>
    <w:rsid w:val="002432E5"/>
    <w:rsid w:val="002437AA"/>
    <w:rsid w:val="00243B96"/>
    <w:rsid w:val="00243DCE"/>
    <w:rsid w:val="0024475C"/>
    <w:rsid w:val="00245372"/>
    <w:rsid w:val="0024696E"/>
    <w:rsid w:val="00246E4B"/>
    <w:rsid w:val="002470F5"/>
    <w:rsid w:val="00247708"/>
    <w:rsid w:val="00247A65"/>
    <w:rsid w:val="00250131"/>
    <w:rsid w:val="00250334"/>
    <w:rsid w:val="002521D7"/>
    <w:rsid w:val="002533FB"/>
    <w:rsid w:val="00253723"/>
    <w:rsid w:val="002542B2"/>
    <w:rsid w:val="00255C14"/>
    <w:rsid w:val="00255E74"/>
    <w:rsid w:val="00257BC5"/>
    <w:rsid w:val="00260CCA"/>
    <w:rsid w:val="00261316"/>
    <w:rsid w:val="0026242B"/>
    <w:rsid w:val="00263449"/>
    <w:rsid w:val="00263535"/>
    <w:rsid w:val="00263C70"/>
    <w:rsid w:val="00263FD3"/>
    <w:rsid w:val="00264381"/>
    <w:rsid w:val="00264F08"/>
    <w:rsid w:val="002650F2"/>
    <w:rsid w:val="0026579F"/>
    <w:rsid w:val="00265C8A"/>
    <w:rsid w:val="00267F1F"/>
    <w:rsid w:val="00271284"/>
    <w:rsid w:val="00271688"/>
    <w:rsid w:val="00273137"/>
    <w:rsid w:val="00273138"/>
    <w:rsid w:val="0027346B"/>
    <w:rsid w:val="00273A3E"/>
    <w:rsid w:val="00273A6A"/>
    <w:rsid w:val="00275829"/>
    <w:rsid w:val="00276181"/>
    <w:rsid w:val="0027715A"/>
    <w:rsid w:val="00277766"/>
    <w:rsid w:val="00277C47"/>
    <w:rsid w:val="00281CC3"/>
    <w:rsid w:val="00282063"/>
    <w:rsid w:val="002826F1"/>
    <w:rsid w:val="002832A9"/>
    <w:rsid w:val="00283E45"/>
    <w:rsid w:val="00284131"/>
    <w:rsid w:val="00284BFA"/>
    <w:rsid w:val="00284F2D"/>
    <w:rsid w:val="00285129"/>
    <w:rsid w:val="0028570D"/>
    <w:rsid w:val="00285D53"/>
    <w:rsid w:val="00285F75"/>
    <w:rsid w:val="002863F6"/>
    <w:rsid w:val="00287064"/>
    <w:rsid w:val="0028721A"/>
    <w:rsid w:val="0028795C"/>
    <w:rsid w:val="00291450"/>
    <w:rsid w:val="0029288E"/>
    <w:rsid w:val="002928CF"/>
    <w:rsid w:val="00292D11"/>
    <w:rsid w:val="00292EE4"/>
    <w:rsid w:val="0029300F"/>
    <w:rsid w:val="0029339A"/>
    <w:rsid w:val="00293A16"/>
    <w:rsid w:val="002948A5"/>
    <w:rsid w:val="00294F72"/>
    <w:rsid w:val="00295352"/>
    <w:rsid w:val="002962D3"/>
    <w:rsid w:val="0029644B"/>
    <w:rsid w:val="00296F96"/>
    <w:rsid w:val="002978F0"/>
    <w:rsid w:val="00297B6A"/>
    <w:rsid w:val="00297CB4"/>
    <w:rsid w:val="002A039D"/>
    <w:rsid w:val="002A040A"/>
    <w:rsid w:val="002A09FB"/>
    <w:rsid w:val="002A0C22"/>
    <w:rsid w:val="002A217C"/>
    <w:rsid w:val="002A2782"/>
    <w:rsid w:val="002A2A1A"/>
    <w:rsid w:val="002A35E3"/>
    <w:rsid w:val="002A36DA"/>
    <w:rsid w:val="002A3CD1"/>
    <w:rsid w:val="002A3D92"/>
    <w:rsid w:val="002A482C"/>
    <w:rsid w:val="002A49C1"/>
    <w:rsid w:val="002A4E27"/>
    <w:rsid w:val="002A573B"/>
    <w:rsid w:val="002A59B0"/>
    <w:rsid w:val="002A5F0D"/>
    <w:rsid w:val="002A6753"/>
    <w:rsid w:val="002A6A06"/>
    <w:rsid w:val="002A6A3C"/>
    <w:rsid w:val="002A6B3F"/>
    <w:rsid w:val="002A71C0"/>
    <w:rsid w:val="002B1331"/>
    <w:rsid w:val="002B1C5B"/>
    <w:rsid w:val="002B2606"/>
    <w:rsid w:val="002B34C8"/>
    <w:rsid w:val="002B4D0F"/>
    <w:rsid w:val="002B5E14"/>
    <w:rsid w:val="002B602A"/>
    <w:rsid w:val="002B603F"/>
    <w:rsid w:val="002B6E39"/>
    <w:rsid w:val="002B6F3A"/>
    <w:rsid w:val="002B7071"/>
    <w:rsid w:val="002B7241"/>
    <w:rsid w:val="002C00C1"/>
    <w:rsid w:val="002C02B4"/>
    <w:rsid w:val="002C0AC0"/>
    <w:rsid w:val="002C10B5"/>
    <w:rsid w:val="002C10BE"/>
    <w:rsid w:val="002C1C87"/>
    <w:rsid w:val="002C1DB4"/>
    <w:rsid w:val="002C1EE7"/>
    <w:rsid w:val="002C20D7"/>
    <w:rsid w:val="002C398A"/>
    <w:rsid w:val="002C4292"/>
    <w:rsid w:val="002C44E6"/>
    <w:rsid w:val="002C4AA6"/>
    <w:rsid w:val="002C4BCA"/>
    <w:rsid w:val="002C4F03"/>
    <w:rsid w:val="002C621B"/>
    <w:rsid w:val="002C7F00"/>
    <w:rsid w:val="002D0D6F"/>
    <w:rsid w:val="002D115C"/>
    <w:rsid w:val="002D1352"/>
    <w:rsid w:val="002D1417"/>
    <w:rsid w:val="002D1A03"/>
    <w:rsid w:val="002D1C80"/>
    <w:rsid w:val="002D2116"/>
    <w:rsid w:val="002D237C"/>
    <w:rsid w:val="002D2408"/>
    <w:rsid w:val="002D27DA"/>
    <w:rsid w:val="002D2E3C"/>
    <w:rsid w:val="002D33C5"/>
    <w:rsid w:val="002D384C"/>
    <w:rsid w:val="002D5003"/>
    <w:rsid w:val="002D5E84"/>
    <w:rsid w:val="002D634F"/>
    <w:rsid w:val="002E1144"/>
    <w:rsid w:val="002E2125"/>
    <w:rsid w:val="002E273C"/>
    <w:rsid w:val="002E2A0C"/>
    <w:rsid w:val="002E4E92"/>
    <w:rsid w:val="002E5062"/>
    <w:rsid w:val="002E5193"/>
    <w:rsid w:val="002E647E"/>
    <w:rsid w:val="002E6675"/>
    <w:rsid w:val="002E7A68"/>
    <w:rsid w:val="002E7DCD"/>
    <w:rsid w:val="002F107C"/>
    <w:rsid w:val="002F1DF8"/>
    <w:rsid w:val="002F2618"/>
    <w:rsid w:val="002F4119"/>
    <w:rsid w:val="002F58D0"/>
    <w:rsid w:val="002F591E"/>
    <w:rsid w:val="002F665D"/>
    <w:rsid w:val="002F68CB"/>
    <w:rsid w:val="002F6FC1"/>
    <w:rsid w:val="00300BDC"/>
    <w:rsid w:val="00300C9D"/>
    <w:rsid w:val="00300ECD"/>
    <w:rsid w:val="00300FE0"/>
    <w:rsid w:val="003016C5"/>
    <w:rsid w:val="003019B6"/>
    <w:rsid w:val="00302198"/>
    <w:rsid w:val="00302B20"/>
    <w:rsid w:val="00302E90"/>
    <w:rsid w:val="003044EE"/>
    <w:rsid w:val="003050C0"/>
    <w:rsid w:val="00306155"/>
    <w:rsid w:val="003067A8"/>
    <w:rsid w:val="00306AA0"/>
    <w:rsid w:val="00306CC5"/>
    <w:rsid w:val="00306FF2"/>
    <w:rsid w:val="00310238"/>
    <w:rsid w:val="00310E9B"/>
    <w:rsid w:val="003110F3"/>
    <w:rsid w:val="0031176C"/>
    <w:rsid w:val="00311FF4"/>
    <w:rsid w:val="003124BD"/>
    <w:rsid w:val="00312D56"/>
    <w:rsid w:val="00315561"/>
    <w:rsid w:val="00315CBD"/>
    <w:rsid w:val="00317428"/>
    <w:rsid w:val="003176BF"/>
    <w:rsid w:val="00317D27"/>
    <w:rsid w:val="00320063"/>
    <w:rsid w:val="00320213"/>
    <w:rsid w:val="0032090E"/>
    <w:rsid w:val="00320E7D"/>
    <w:rsid w:val="00321B71"/>
    <w:rsid w:val="0032269D"/>
    <w:rsid w:val="003228F3"/>
    <w:rsid w:val="0032406D"/>
    <w:rsid w:val="003241FA"/>
    <w:rsid w:val="00324B2D"/>
    <w:rsid w:val="003256C8"/>
    <w:rsid w:val="0032590C"/>
    <w:rsid w:val="00325A60"/>
    <w:rsid w:val="00326704"/>
    <w:rsid w:val="00326FDA"/>
    <w:rsid w:val="00327F62"/>
    <w:rsid w:val="00330269"/>
    <w:rsid w:val="003303C0"/>
    <w:rsid w:val="0033144F"/>
    <w:rsid w:val="0033174B"/>
    <w:rsid w:val="00331E6B"/>
    <w:rsid w:val="00331F68"/>
    <w:rsid w:val="003323C4"/>
    <w:rsid w:val="00332B12"/>
    <w:rsid w:val="00332BFD"/>
    <w:rsid w:val="00332D2F"/>
    <w:rsid w:val="0033343C"/>
    <w:rsid w:val="00333745"/>
    <w:rsid w:val="0033409C"/>
    <w:rsid w:val="003344AC"/>
    <w:rsid w:val="003346E6"/>
    <w:rsid w:val="0033497F"/>
    <w:rsid w:val="00335187"/>
    <w:rsid w:val="003358B6"/>
    <w:rsid w:val="00335CBE"/>
    <w:rsid w:val="003364B5"/>
    <w:rsid w:val="00336A04"/>
    <w:rsid w:val="00336CB8"/>
    <w:rsid w:val="003378C2"/>
    <w:rsid w:val="00340149"/>
    <w:rsid w:val="00341273"/>
    <w:rsid w:val="00341279"/>
    <w:rsid w:val="0034169B"/>
    <w:rsid w:val="003423D0"/>
    <w:rsid w:val="00343194"/>
    <w:rsid w:val="003441A5"/>
    <w:rsid w:val="003445EC"/>
    <w:rsid w:val="00344D30"/>
    <w:rsid w:val="00344E0F"/>
    <w:rsid w:val="00344F29"/>
    <w:rsid w:val="0034683B"/>
    <w:rsid w:val="00346C1C"/>
    <w:rsid w:val="003474AA"/>
    <w:rsid w:val="003500C2"/>
    <w:rsid w:val="0035061C"/>
    <w:rsid w:val="00350E57"/>
    <w:rsid w:val="0035104A"/>
    <w:rsid w:val="0035116E"/>
    <w:rsid w:val="003514CF"/>
    <w:rsid w:val="00351AFB"/>
    <w:rsid w:val="00351CB1"/>
    <w:rsid w:val="00351F13"/>
    <w:rsid w:val="00353DD1"/>
    <w:rsid w:val="00353FAF"/>
    <w:rsid w:val="00354336"/>
    <w:rsid w:val="0035647E"/>
    <w:rsid w:val="0035667D"/>
    <w:rsid w:val="00356FD5"/>
    <w:rsid w:val="00357225"/>
    <w:rsid w:val="00357461"/>
    <w:rsid w:val="00357839"/>
    <w:rsid w:val="00357BCA"/>
    <w:rsid w:val="00360830"/>
    <w:rsid w:val="00360EAE"/>
    <w:rsid w:val="003612AE"/>
    <w:rsid w:val="003619C6"/>
    <w:rsid w:val="003624C0"/>
    <w:rsid w:val="00365BEC"/>
    <w:rsid w:val="00365E2E"/>
    <w:rsid w:val="00365FB6"/>
    <w:rsid w:val="00366764"/>
    <w:rsid w:val="00366D57"/>
    <w:rsid w:val="00366FC9"/>
    <w:rsid w:val="003671FF"/>
    <w:rsid w:val="00367A00"/>
    <w:rsid w:val="00370640"/>
    <w:rsid w:val="003708C0"/>
    <w:rsid w:val="00371C4A"/>
    <w:rsid w:val="003720ED"/>
    <w:rsid w:val="0037247B"/>
    <w:rsid w:val="0037306E"/>
    <w:rsid w:val="00373310"/>
    <w:rsid w:val="00373793"/>
    <w:rsid w:val="00373854"/>
    <w:rsid w:val="00373D33"/>
    <w:rsid w:val="00374AF7"/>
    <w:rsid w:val="003765AF"/>
    <w:rsid w:val="00376F5A"/>
    <w:rsid w:val="00376FA8"/>
    <w:rsid w:val="00377BAB"/>
    <w:rsid w:val="00380878"/>
    <w:rsid w:val="00381150"/>
    <w:rsid w:val="003812B8"/>
    <w:rsid w:val="0038141D"/>
    <w:rsid w:val="003815A2"/>
    <w:rsid w:val="00381CC2"/>
    <w:rsid w:val="003826E0"/>
    <w:rsid w:val="00382DDA"/>
    <w:rsid w:val="00382E45"/>
    <w:rsid w:val="00384369"/>
    <w:rsid w:val="003843F3"/>
    <w:rsid w:val="00384401"/>
    <w:rsid w:val="00385354"/>
    <w:rsid w:val="0038565B"/>
    <w:rsid w:val="00385771"/>
    <w:rsid w:val="00385BB8"/>
    <w:rsid w:val="00387819"/>
    <w:rsid w:val="00387BC8"/>
    <w:rsid w:val="00390A70"/>
    <w:rsid w:val="00390D9F"/>
    <w:rsid w:val="003919A4"/>
    <w:rsid w:val="003921D0"/>
    <w:rsid w:val="003924B4"/>
    <w:rsid w:val="003936C1"/>
    <w:rsid w:val="00393BDE"/>
    <w:rsid w:val="00396060"/>
    <w:rsid w:val="00396297"/>
    <w:rsid w:val="003964D7"/>
    <w:rsid w:val="003967E8"/>
    <w:rsid w:val="003970E5"/>
    <w:rsid w:val="00397EEF"/>
    <w:rsid w:val="003A0B5B"/>
    <w:rsid w:val="003A0EAF"/>
    <w:rsid w:val="003A1E4C"/>
    <w:rsid w:val="003A2F22"/>
    <w:rsid w:val="003A4020"/>
    <w:rsid w:val="003A4AC1"/>
    <w:rsid w:val="003A4C63"/>
    <w:rsid w:val="003A6259"/>
    <w:rsid w:val="003A631B"/>
    <w:rsid w:val="003A6B91"/>
    <w:rsid w:val="003A7F1C"/>
    <w:rsid w:val="003A7FC1"/>
    <w:rsid w:val="003B0241"/>
    <w:rsid w:val="003B10E1"/>
    <w:rsid w:val="003B1BC1"/>
    <w:rsid w:val="003B2BF5"/>
    <w:rsid w:val="003B35B8"/>
    <w:rsid w:val="003B3CDA"/>
    <w:rsid w:val="003B4095"/>
    <w:rsid w:val="003B5854"/>
    <w:rsid w:val="003B650D"/>
    <w:rsid w:val="003B7383"/>
    <w:rsid w:val="003C04E4"/>
    <w:rsid w:val="003C04EA"/>
    <w:rsid w:val="003C071C"/>
    <w:rsid w:val="003C128B"/>
    <w:rsid w:val="003C171B"/>
    <w:rsid w:val="003C2507"/>
    <w:rsid w:val="003C3912"/>
    <w:rsid w:val="003C4546"/>
    <w:rsid w:val="003C4AE1"/>
    <w:rsid w:val="003C4AE7"/>
    <w:rsid w:val="003C67D5"/>
    <w:rsid w:val="003C7E8C"/>
    <w:rsid w:val="003D03CF"/>
    <w:rsid w:val="003D0DD5"/>
    <w:rsid w:val="003D14C9"/>
    <w:rsid w:val="003D2651"/>
    <w:rsid w:val="003D28DF"/>
    <w:rsid w:val="003D3428"/>
    <w:rsid w:val="003D3E39"/>
    <w:rsid w:val="003D40F9"/>
    <w:rsid w:val="003D41E5"/>
    <w:rsid w:val="003D453E"/>
    <w:rsid w:val="003D525E"/>
    <w:rsid w:val="003D58E5"/>
    <w:rsid w:val="003D6925"/>
    <w:rsid w:val="003D6F39"/>
    <w:rsid w:val="003D72F1"/>
    <w:rsid w:val="003D74A4"/>
    <w:rsid w:val="003E1332"/>
    <w:rsid w:val="003E1B2C"/>
    <w:rsid w:val="003E1D28"/>
    <w:rsid w:val="003E2073"/>
    <w:rsid w:val="003E2253"/>
    <w:rsid w:val="003E26BA"/>
    <w:rsid w:val="003E280F"/>
    <w:rsid w:val="003E2920"/>
    <w:rsid w:val="003E30D0"/>
    <w:rsid w:val="003E3538"/>
    <w:rsid w:val="003E3629"/>
    <w:rsid w:val="003E3D21"/>
    <w:rsid w:val="003E3E82"/>
    <w:rsid w:val="003E440E"/>
    <w:rsid w:val="003E4616"/>
    <w:rsid w:val="003E4907"/>
    <w:rsid w:val="003E4FCF"/>
    <w:rsid w:val="003E5E50"/>
    <w:rsid w:val="003E5EFC"/>
    <w:rsid w:val="003E744A"/>
    <w:rsid w:val="003E7D14"/>
    <w:rsid w:val="003F006F"/>
    <w:rsid w:val="003F0536"/>
    <w:rsid w:val="003F0586"/>
    <w:rsid w:val="003F08AA"/>
    <w:rsid w:val="003F0D0A"/>
    <w:rsid w:val="003F14A2"/>
    <w:rsid w:val="003F19D8"/>
    <w:rsid w:val="003F1CCD"/>
    <w:rsid w:val="003F211B"/>
    <w:rsid w:val="003F2449"/>
    <w:rsid w:val="003F3814"/>
    <w:rsid w:val="003F3A74"/>
    <w:rsid w:val="003F3C39"/>
    <w:rsid w:val="003F3C90"/>
    <w:rsid w:val="003F3CE9"/>
    <w:rsid w:val="003F3F02"/>
    <w:rsid w:val="003F4834"/>
    <w:rsid w:val="003F56CB"/>
    <w:rsid w:val="003F5BD0"/>
    <w:rsid w:val="003F5D35"/>
    <w:rsid w:val="003F65BD"/>
    <w:rsid w:val="003F65F3"/>
    <w:rsid w:val="003F66E3"/>
    <w:rsid w:val="003F6D54"/>
    <w:rsid w:val="003F70E6"/>
    <w:rsid w:val="003F75B5"/>
    <w:rsid w:val="003F79A4"/>
    <w:rsid w:val="003F7C58"/>
    <w:rsid w:val="003F7F87"/>
    <w:rsid w:val="00400286"/>
    <w:rsid w:val="0040070B"/>
    <w:rsid w:val="00400DDF"/>
    <w:rsid w:val="004011AD"/>
    <w:rsid w:val="004012D3"/>
    <w:rsid w:val="004013FE"/>
    <w:rsid w:val="0040712A"/>
    <w:rsid w:val="00407907"/>
    <w:rsid w:val="00410845"/>
    <w:rsid w:val="00410DBB"/>
    <w:rsid w:val="0041124A"/>
    <w:rsid w:val="00411353"/>
    <w:rsid w:val="00411D96"/>
    <w:rsid w:val="00412053"/>
    <w:rsid w:val="004120F8"/>
    <w:rsid w:val="0041260B"/>
    <w:rsid w:val="00412BB9"/>
    <w:rsid w:val="00413DD5"/>
    <w:rsid w:val="004140E1"/>
    <w:rsid w:val="0041414E"/>
    <w:rsid w:val="00414399"/>
    <w:rsid w:val="00415C36"/>
    <w:rsid w:val="00416CCB"/>
    <w:rsid w:val="00420124"/>
    <w:rsid w:val="004208CD"/>
    <w:rsid w:val="0042090B"/>
    <w:rsid w:val="00420BE9"/>
    <w:rsid w:val="004229B8"/>
    <w:rsid w:val="004229C9"/>
    <w:rsid w:val="00422CBA"/>
    <w:rsid w:val="00423F55"/>
    <w:rsid w:val="00424BB2"/>
    <w:rsid w:val="004251E7"/>
    <w:rsid w:val="00425761"/>
    <w:rsid w:val="00425914"/>
    <w:rsid w:val="00425C46"/>
    <w:rsid w:val="0042605A"/>
    <w:rsid w:val="00426A91"/>
    <w:rsid w:val="00426C81"/>
    <w:rsid w:val="00427132"/>
    <w:rsid w:val="004274E5"/>
    <w:rsid w:val="00427E99"/>
    <w:rsid w:val="0043044E"/>
    <w:rsid w:val="00430806"/>
    <w:rsid w:val="00431337"/>
    <w:rsid w:val="004315A7"/>
    <w:rsid w:val="0043165A"/>
    <w:rsid w:val="00433D8B"/>
    <w:rsid w:val="00434665"/>
    <w:rsid w:val="00435802"/>
    <w:rsid w:val="00435E49"/>
    <w:rsid w:val="00437BDB"/>
    <w:rsid w:val="00440475"/>
    <w:rsid w:val="004406F2"/>
    <w:rsid w:val="00441470"/>
    <w:rsid w:val="00441B5D"/>
    <w:rsid w:val="00442006"/>
    <w:rsid w:val="004424BA"/>
    <w:rsid w:val="00442531"/>
    <w:rsid w:val="0044294B"/>
    <w:rsid w:val="00442D73"/>
    <w:rsid w:val="00443EFE"/>
    <w:rsid w:val="0044409F"/>
    <w:rsid w:val="00444FF9"/>
    <w:rsid w:val="0044603F"/>
    <w:rsid w:val="00446847"/>
    <w:rsid w:val="004472D8"/>
    <w:rsid w:val="00447CFE"/>
    <w:rsid w:val="00447DED"/>
    <w:rsid w:val="00450913"/>
    <w:rsid w:val="00450FDF"/>
    <w:rsid w:val="0045129E"/>
    <w:rsid w:val="004516CA"/>
    <w:rsid w:val="00451D67"/>
    <w:rsid w:val="004538DF"/>
    <w:rsid w:val="004542FA"/>
    <w:rsid w:val="0045460E"/>
    <w:rsid w:val="00454BFD"/>
    <w:rsid w:val="00454D87"/>
    <w:rsid w:val="00455536"/>
    <w:rsid w:val="00456249"/>
    <w:rsid w:val="0045645E"/>
    <w:rsid w:val="0045797C"/>
    <w:rsid w:val="004602EE"/>
    <w:rsid w:val="0046049D"/>
    <w:rsid w:val="00460B23"/>
    <w:rsid w:val="00460BB8"/>
    <w:rsid w:val="004617C5"/>
    <w:rsid w:val="0046187E"/>
    <w:rsid w:val="00462B19"/>
    <w:rsid w:val="00462BAF"/>
    <w:rsid w:val="00463445"/>
    <w:rsid w:val="00463551"/>
    <w:rsid w:val="00463A92"/>
    <w:rsid w:val="0046534A"/>
    <w:rsid w:val="004658B2"/>
    <w:rsid w:val="00466966"/>
    <w:rsid w:val="00466EA2"/>
    <w:rsid w:val="004717EF"/>
    <w:rsid w:val="004722FE"/>
    <w:rsid w:val="00472382"/>
    <w:rsid w:val="00472753"/>
    <w:rsid w:val="00472778"/>
    <w:rsid w:val="00472B44"/>
    <w:rsid w:val="004731DF"/>
    <w:rsid w:val="00473B9A"/>
    <w:rsid w:val="00473D35"/>
    <w:rsid w:val="00473DC1"/>
    <w:rsid w:val="00474CB6"/>
    <w:rsid w:val="00474FA3"/>
    <w:rsid w:val="00474FC2"/>
    <w:rsid w:val="004761FE"/>
    <w:rsid w:val="00477F67"/>
    <w:rsid w:val="00477FED"/>
    <w:rsid w:val="004807C5"/>
    <w:rsid w:val="004807DC"/>
    <w:rsid w:val="004808B1"/>
    <w:rsid w:val="00480BF3"/>
    <w:rsid w:val="00480DA2"/>
    <w:rsid w:val="00481814"/>
    <w:rsid w:val="00481862"/>
    <w:rsid w:val="00481AEE"/>
    <w:rsid w:val="00481F2A"/>
    <w:rsid w:val="004823D8"/>
    <w:rsid w:val="004830B6"/>
    <w:rsid w:val="004836CD"/>
    <w:rsid w:val="00484170"/>
    <w:rsid w:val="00484843"/>
    <w:rsid w:val="00484ED2"/>
    <w:rsid w:val="00486223"/>
    <w:rsid w:val="004865E4"/>
    <w:rsid w:val="004866AC"/>
    <w:rsid w:val="0048680A"/>
    <w:rsid w:val="00486EDF"/>
    <w:rsid w:val="00487F6C"/>
    <w:rsid w:val="004900B1"/>
    <w:rsid w:val="004918D7"/>
    <w:rsid w:val="00491ACC"/>
    <w:rsid w:val="00491EE1"/>
    <w:rsid w:val="004924B2"/>
    <w:rsid w:val="00492AF8"/>
    <w:rsid w:val="00493E3F"/>
    <w:rsid w:val="00494244"/>
    <w:rsid w:val="0049454C"/>
    <w:rsid w:val="004948BD"/>
    <w:rsid w:val="00494AAF"/>
    <w:rsid w:val="00494BFC"/>
    <w:rsid w:val="00494C19"/>
    <w:rsid w:val="00494C22"/>
    <w:rsid w:val="00494D88"/>
    <w:rsid w:val="0049500A"/>
    <w:rsid w:val="00496014"/>
    <w:rsid w:val="00496732"/>
    <w:rsid w:val="00496776"/>
    <w:rsid w:val="00497763"/>
    <w:rsid w:val="00497778"/>
    <w:rsid w:val="00497A44"/>
    <w:rsid w:val="00497A5F"/>
    <w:rsid w:val="004A044D"/>
    <w:rsid w:val="004A0BCC"/>
    <w:rsid w:val="004A2EB8"/>
    <w:rsid w:val="004A3905"/>
    <w:rsid w:val="004A3AE4"/>
    <w:rsid w:val="004A4502"/>
    <w:rsid w:val="004A527C"/>
    <w:rsid w:val="004A5EE2"/>
    <w:rsid w:val="004A6254"/>
    <w:rsid w:val="004A6614"/>
    <w:rsid w:val="004A665E"/>
    <w:rsid w:val="004A6899"/>
    <w:rsid w:val="004A725A"/>
    <w:rsid w:val="004A74FC"/>
    <w:rsid w:val="004A7562"/>
    <w:rsid w:val="004A7AC0"/>
    <w:rsid w:val="004A7CFC"/>
    <w:rsid w:val="004B2885"/>
    <w:rsid w:val="004B2CB0"/>
    <w:rsid w:val="004B308F"/>
    <w:rsid w:val="004B374F"/>
    <w:rsid w:val="004B37C1"/>
    <w:rsid w:val="004B39C0"/>
    <w:rsid w:val="004B3BAA"/>
    <w:rsid w:val="004B56AD"/>
    <w:rsid w:val="004B59D9"/>
    <w:rsid w:val="004B5A2E"/>
    <w:rsid w:val="004B6011"/>
    <w:rsid w:val="004B6DFA"/>
    <w:rsid w:val="004B7598"/>
    <w:rsid w:val="004B7DB6"/>
    <w:rsid w:val="004C0080"/>
    <w:rsid w:val="004C0D25"/>
    <w:rsid w:val="004C14B3"/>
    <w:rsid w:val="004C234A"/>
    <w:rsid w:val="004C2854"/>
    <w:rsid w:val="004C3F07"/>
    <w:rsid w:val="004C3F70"/>
    <w:rsid w:val="004C4D53"/>
    <w:rsid w:val="004C5666"/>
    <w:rsid w:val="004C566C"/>
    <w:rsid w:val="004C5D67"/>
    <w:rsid w:val="004C616F"/>
    <w:rsid w:val="004C629E"/>
    <w:rsid w:val="004C6322"/>
    <w:rsid w:val="004C7514"/>
    <w:rsid w:val="004C7C60"/>
    <w:rsid w:val="004D0898"/>
    <w:rsid w:val="004D0A62"/>
    <w:rsid w:val="004D1BED"/>
    <w:rsid w:val="004D3680"/>
    <w:rsid w:val="004D3FBF"/>
    <w:rsid w:val="004D4713"/>
    <w:rsid w:val="004D4950"/>
    <w:rsid w:val="004D49AD"/>
    <w:rsid w:val="004D4CCD"/>
    <w:rsid w:val="004D58D8"/>
    <w:rsid w:val="004D6002"/>
    <w:rsid w:val="004D6551"/>
    <w:rsid w:val="004D6DD4"/>
    <w:rsid w:val="004D6F0B"/>
    <w:rsid w:val="004D729B"/>
    <w:rsid w:val="004D7AD1"/>
    <w:rsid w:val="004E19F4"/>
    <w:rsid w:val="004E1A89"/>
    <w:rsid w:val="004E1AC9"/>
    <w:rsid w:val="004E1CA4"/>
    <w:rsid w:val="004E288A"/>
    <w:rsid w:val="004E2BCA"/>
    <w:rsid w:val="004E3050"/>
    <w:rsid w:val="004E3856"/>
    <w:rsid w:val="004E401F"/>
    <w:rsid w:val="004E4C49"/>
    <w:rsid w:val="004E5044"/>
    <w:rsid w:val="004E52BD"/>
    <w:rsid w:val="004E5637"/>
    <w:rsid w:val="004E619E"/>
    <w:rsid w:val="004E61AA"/>
    <w:rsid w:val="004E6560"/>
    <w:rsid w:val="004E6891"/>
    <w:rsid w:val="004E68D5"/>
    <w:rsid w:val="004F0B83"/>
    <w:rsid w:val="004F243F"/>
    <w:rsid w:val="004F27B5"/>
    <w:rsid w:val="004F2A4C"/>
    <w:rsid w:val="004F3722"/>
    <w:rsid w:val="004F39B5"/>
    <w:rsid w:val="004F4186"/>
    <w:rsid w:val="004F4A87"/>
    <w:rsid w:val="004F4B19"/>
    <w:rsid w:val="004F4DEB"/>
    <w:rsid w:val="004F5636"/>
    <w:rsid w:val="004F61F2"/>
    <w:rsid w:val="004F64BC"/>
    <w:rsid w:val="004F694C"/>
    <w:rsid w:val="004F6ABC"/>
    <w:rsid w:val="004F6CAB"/>
    <w:rsid w:val="004F7E01"/>
    <w:rsid w:val="00500249"/>
    <w:rsid w:val="005004D3"/>
    <w:rsid w:val="00500935"/>
    <w:rsid w:val="00500ECA"/>
    <w:rsid w:val="00501D40"/>
    <w:rsid w:val="00502708"/>
    <w:rsid w:val="0050485C"/>
    <w:rsid w:val="005054E5"/>
    <w:rsid w:val="00505541"/>
    <w:rsid w:val="00505983"/>
    <w:rsid w:val="005063BA"/>
    <w:rsid w:val="00506417"/>
    <w:rsid w:val="00506D3C"/>
    <w:rsid w:val="00507125"/>
    <w:rsid w:val="005078C6"/>
    <w:rsid w:val="00507969"/>
    <w:rsid w:val="00510788"/>
    <w:rsid w:val="00510998"/>
    <w:rsid w:val="005109C9"/>
    <w:rsid w:val="00511341"/>
    <w:rsid w:val="005123F5"/>
    <w:rsid w:val="00512C6A"/>
    <w:rsid w:val="00512E6B"/>
    <w:rsid w:val="00515377"/>
    <w:rsid w:val="00515A7A"/>
    <w:rsid w:val="00515F46"/>
    <w:rsid w:val="00516FCE"/>
    <w:rsid w:val="005170A1"/>
    <w:rsid w:val="00517F50"/>
    <w:rsid w:val="005209AD"/>
    <w:rsid w:val="00520C98"/>
    <w:rsid w:val="00521054"/>
    <w:rsid w:val="005219CF"/>
    <w:rsid w:val="00521D38"/>
    <w:rsid w:val="00523EE9"/>
    <w:rsid w:val="005248BF"/>
    <w:rsid w:val="00525CF5"/>
    <w:rsid w:val="00526225"/>
    <w:rsid w:val="00526919"/>
    <w:rsid w:val="00526B4A"/>
    <w:rsid w:val="005301A5"/>
    <w:rsid w:val="00530567"/>
    <w:rsid w:val="00530694"/>
    <w:rsid w:val="00530C46"/>
    <w:rsid w:val="00530E6F"/>
    <w:rsid w:val="00531301"/>
    <w:rsid w:val="0053130D"/>
    <w:rsid w:val="005324A5"/>
    <w:rsid w:val="00534653"/>
    <w:rsid w:val="00534831"/>
    <w:rsid w:val="0053511A"/>
    <w:rsid w:val="0053564F"/>
    <w:rsid w:val="00535B6F"/>
    <w:rsid w:val="005379FA"/>
    <w:rsid w:val="00537B57"/>
    <w:rsid w:val="00537BE8"/>
    <w:rsid w:val="00537F05"/>
    <w:rsid w:val="00540A91"/>
    <w:rsid w:val="00540B59"/>
    <w:rsid w:val="005410DE"/>
    <w:rsid w:val="0054126E"/>
    <w:rsid w:val="005419C8"/>
    <w:rsid w:val="005420A6"/>
    <w:rsid w:val="00542577"/>
    <w:rsid w:val="00542586"/>
    <w:rsid w:val="005427F5"/>
    <w:rsid w:val="00542A79"/>
    <w:rsid w:val="00542CBA"/>
    <w:rsid w:val="005437CF"/>
    <w:rsid w:val="005442AA"/>
    <w:rsid w:val="005448AC"/>
    <w:rsid w:val="00544DCF"/>
    <w:rsid w:val="005450E6"/>
    <w:rsid w:val="00545AA8"/>
    <w:rsid w:val="005461F6"/>
    <w:rsid w:val="00546495"/>
    <w:rsid w:val="00546499"/>
    <w:rsid w:val="0054670B"/>
    <w:rsid w:val="00546A27"/>
    <w:rsid w:val="005513A3"/>
    <w:rsid w:val="00553B7B"/>
    <w:rsid w:val="005540E6"/>
    <w:rsid w:val="0055416D"/>
    <w:rsid w:val="00555124"/>
    <w:rsid w:val="00555714"/>
    <w:rsid w:val="00555C50"/>
    <w:rsid w:val="00556304"/>
    <w:rsid w:val="005563AD"/>
    <w:rsid w:val="00556C59"/>
    <w:rsid w:val="00556D24"/>
    <w:rsid w:val="005574A7"/>
    <w:rsid w:val="00557EC9"/>
    <w:rsid w:val="005606F2"/>
    <w:rsid w:val="00561083"/>
    <w:rsid w:val="005627BC"/>
    <w:rsid w:val="00562BB0"/>
    <w:rsid w:val="00563ACE"/>
    <w:rsid w:val="00563DD0"/>
    <w:rsid w:val="005642AF"/>
    <w:rsid w:val="0056452B"/>
    <w:rsid w:val="0056461E"/>
    <w:rsid w:val="005650DF"/>
    <w:rsid w:val="00566B67"/>
    <w:rsid w:val="00566CB6"/>
    <w:rsid w:val="0056733E"/>
    <w:rsid w:val="00567602"/>
    <w:rsid w:val="00567ECE"/>
    <w:rsid w:val="0057068E"/>
    <w:rsid w:val="00571240"/>
    <w:rsid w:val="005717B5"/>
    <w:rsid w:val="00571AEA"/>
    <w:rsid w:val="00571E3A"/>
    <w:rsid w:val="00572B9C"/>
    <w:rsid w:val="00572E92"/>
    <w:rsid w:val="005736C0"/>
    <w:rsid w:val="00573F41"/>
    <w:rsid w:val="005744FD"/>
    <w:rsid w:val="00575555"/>
    <w:rsid w:val="005756C7"/>
    <w:rsid w:val="005759C5"/>
    <w:rsid w:val="00575F11"/>
    <w:rsid w:val="005769D3"/>
    <w:rsid w:val="00576DCA"/>
    <w:rsid w:val="0057756A"/>
    <w:rsid w:val="005808BA"/>
    <w:rsid w:val="00581494"/>
    <w:rsid w:val="00581D51"/>
    <w:rsid w:val="00582148"/>
    <w:rsid w:val="005826BD"/>
    <w:rsid w:val="00583396"/>
    <w:rsid w:val="0058354F"/>
    <w:rsid w:val="005837F5"/>
    <w:rsid w:val="00583B64"/>
    <w:rsid w:val="00583CA1"/>
    <w:rsid w:val="0058472D"/>
    <w:rsid w:val="00584A29"/>
    <w:rsid w:val="00584C42"/>
    <w:rsid w:val="00584C55"/>
    <w:rsid w:val="005851BB"/>
    <w:rsid w:val="00585F78"/>
    <w:rsid w:val="00586ADA"/>
    <w:rsid w:val="00587CBF"/>
    <w:rsid w:val="00587E0D"/>
    <w:rsid w:val="005902A0"/>
    <w:rsid w:val="00590709"/>
    <w:rsid w:val="005916C1"/>
    <w:rsid w:val="005918C3"/>
    <w:rsid w:val="00592BF3"/>
    <w:rsid w:val="0059347F"/>
    <w:rsid w:val="00593CBC"/>
    <w:rsid w:val="00593CC0"/>
    <w:rsid w:val="0059514E"/>
    <w:rsid w:val="00595646"/>
    <w:rsid w:val="0059632A"/>
    <w:rsid w:val="00596C3D"/>
    <w:rsid w:val="005A03C2"/>
    <w:rsid w:val="005A12D7"/>
    <w:rsid w:val="005A135F"/>
    <w:rsid w:val="005A1399"/>
    <w:rsid w:val="005A1975"/>
    <w:rsid w:val="005A226D"/>
    <w:rsid w:val="005A2367"/>
    <w:rsid w:val="005A25A9"/>
    <w:rsid w:val="005A2B21"/>
    <w:rsid w:val="005A30CE"/>
    <w:rsid w:val="005A425A"/>
    <w:rsid w:val="005A46CC"/>
    <w:rsid w:val="005A4D57"/>
    <w:rsid w:val="005A5227"/>
    <w:rsid w:val="005A5AFF"/>
    <w:rsid w:val="005A5C2B"/>
    <w:rsid w:val="005A5EA2"/>
    <w:rsid w:val="005A6245"/>
    <w:rsid w:val="005A64BF"/>
    <w:rsid w:val="005A692C"/>
    <w:rsid w:val="005A737B"/>
    <w:rsid w:val="005A7EDA"/>
    <w:rsid w:val="005A7EFF"/>
    <w:rsid w:val="005B0268"/>
    <w:rsid w:val="005B13EE"/>
    <w:rsid w:val="005B174E"/>
    <w:rsid w:val="005B17B7"/>
    <w:rsid w:val="005B3755"/>
    <w:rsid w:val="005B3B09"/>
    <w:rsid w:val="005B42A7"/>
    <w:rsid w:val="005B4526"/>
    <w:rsid w:val="005B4C77"/>
    <w:rsid w:val="005B58BD"/>
    <w:rsid w:val="005B6007"/>
    <w:rsid w:val="005B6377"/>
    <w:rsid w:val="005B654F"/>
    <w:rsid w:val="005B6CC6"/>
    <w:rsid w:val="005C3091"/>
    <w:rsid w:val="005C3348"/>
    <w:rsid w:val="005C3804"/>
    <w:rsid w:val="005C45E6"/>
    <w:rsid w:val="005C6B57"/>
    <w:rsid w:val="005C6DDA"/>
    <w:rsid w:val="005C749F"/>
    <w:rsid w:val="005C7697"/>
    <w:rsid w:val="005C7745"/>
    <w:rsid w:val="005C7927"/>
    <w:rsid w:val="005D0345"/>
    <w:rsid w:val="005D0BFE"/>
    <w:rsid w:val="005D0D0B"/>
    <w:rsid w:val="005D279C"/>
    <w:rsid w:val="005D29E9"/>
    <w:rsid w:val="005D2D9C"/>
    <w:rsid w:val="005D31F7"/>
    <w:rsid w:val="005D3323"/>
    <w:rsid w:val="005D332F"/>
    <w:rsid w:val="005D3889"/>
    <w:rsid w:val="005D5960"/>
    <w:rsid w:val="005D5A81"/>
    <w:rsid w:val="005D5AF8"/>
    <w:rsid w:val="005D5E9E"/>
    <w:rsid w:val="005D6307"/>
    <w:rsid w:val="005D69E6"/>
    <w:rsid w:val="005D6B87"/>
    <w:rsid w:val="005D7694"/>
    <w:rsid w:val="005D7768"/>
    <w:rsid w:val="005E04F1"/>
    <w:rsid w:val="005E054A"/>
    <w:rsid w:val="005E0B11"/>
    <w:rsid w:val="005E0E75"/>
    <w:rsid w:val="005E2286"/>
    <w:rsid w:val="005E2296"/>
    <w:rsid w:val="005E2CF9"/>
    <w:rsid w:val="005E2ED2"/>
    <w:rsid w:val="005E2FBE"/>
    <w:rsid w:val="005E3344"/>
    <w:rsid w:val="005E33EE"/>
    <w:rsid w:val="005E3B65"/>
    <w:rsid w:val="005E3D1F"/>
    <w:rsid w:val="005E41F9"/>
    <w:rsid w:val="005E4393"/>
    <w:rsid w:val="005E49AB"/>
    <w:rsid w:val="005E53FC"/>
    <w:rsid w:val="005E5804"/>
    <w:rsid w:val="005E5F70"/>
    <w:rsid w:val="005E6274"/>
    <w:rsid w:val="005F1975"/>
    <w:rsid w:val="005F1B43"/>
    <w:rsid w:val="005F1C27"/>
    <w:rsid w:val="005F2C00"/>
    <w:rsid w:val="005F2D77"/>
    <w:rsid w:val="005F35B6"/>
    <w:rsid w:val="005F3747"/>
    <w:rsid w:val="005F431D"/>
    <w:rsid w:val="005F53D8"/>
    <w:rsid w:val="005F56EC"/>
    <w:rsid w:val="005F623D"/>
    <w:rsid w:val="005F708D"/>
    <w:rsid w:val="005F7C23"/>
    <w:rsid w:val="005F7DC0"/>
    <w:rsid w:val="00600E93"/>
    <w:rsid w:val="00601920"/>
    <w:rsid w:val="00601BD2"/>
    <w:rsid w:val="006028AE"/>
    <w:rsid w:val="006032C1"/>
    <w:rsid w:val="006034CC"/>
    <w:rsid w:val="00604324"/>
    <w:rsid w:val="00604368"/>
    <w:rsid w:val="006043ED"/>
    <w:rsid w:val="0060484C"/>
    <w:rsid w:val="006049D5"/>
    <w:rsid w:val="00604DEC"/>
    <w:rsid w:val="006050CA"/>
    <w:rsid w:val="00605182"/>
    <w:rsid w:val="006052FD"/>
    <w:rsid w:val="00605CB9"/>
    <w:rsid w:val="00605D8D"/>
    <w:rsid w:val="006061D7"/>
    <w:rsid w:val="0060639C"/>
    <w:rsid w:val="00606421"/>
    <w:rsid w:val="006065AA"/>
    <w:rsid w:val="00606866"/>
    <w:rsid w:val="006101F8"/>
    <w:rsid w:val="006112CA"/>
    <w:rsid w:val="00611518"/>
    <w:rsid w:val="00611611"/>
    <w:rsid w:val="00611797"/>
    <w:rsid w:val="0061220A"/>
    <w:rsid w:val="00612551"/>
    <w:rsid w:val="00612627"/>
    <w:rsid w:val="006128E0"/>
    <w:rsid w:val="00612DD6"/>
    <w:rsid w:val="0061366E"/>
    <w:rsid w:val="006138A9"/>
    <w:rsid w:val="006149A2"/>
    <w:rsid w:val="00614FFF"/>
    <w:rsid w:val="006151C2"/>
    <w:rsid w:val="00615288"/>
    <w:rsid w:val="0061638F"/>
    <w:rsid w:val="00616B50"/>
    <w:rsid w:val="00617014"/>
    <w:rsid w:val="00617C1D"/>
    <w:rsid w:val="00617CC6"/>
    <w:rsid w:val="0062010A"/>
    <w:rsid w:val="00620D02"/>
    <w:rsid w:val="00620E18"/>
    <w:rsid w:val="00621108"/>
    <w:rsid w:val="00621A42"/>
    <w:rsid w:val="00623584"/>
    <w:rsid w:val="00623EB2"/>
    <w:rsid w:val="006240A3"/>
    <w:rsid w:val="00624256"/>
    <w:rsid w:val="00625122"/>
    <w:rsid w:val="00625599"/>
    <w:rsid w:val="00625EDA"/>
    <w:rsid w:val="00626896"/>
    <w:rsid w:val="006278D4"/>
    <w:rsid w:val="00627932"/>
    <w:rsid w:val="00630020"/>
    <w:rsid w:val="006303C0"/>
    <w:rsid w:val="00632674"/>
    <w:rsid w:val="00632AE1"/>
    <w:rsid w:val="006336C1"/>
    <w:rsid w:val="00633AFC"/>
    <w:rsid w:val="00633E8B"/>
    <w:rsid w:val="00634397"/>
    <w:rsid w:val="00634CA9"/>
    <w:rsid w:val="00634DE3"/>
    <w:rsid w:val="00635D66"/>
    <w:rsid w:val="00636E63"/>
    <w:rsid w:val="006402B6"/>
    <w:rsid w:val="00640310"/>
    <w:rsid w:val="0064103A"/>
    <w:rsid w:val="00641273"/>
    <w:rsid w:val="006415CA"/>
    <w:rsid w:val="0064175E"/>
    <w:rsid w:val="00642C32"/>
    <w:rsid w:val="0064470E"/>
    <w:rsid w:val="006452DC"/>
    <w:rsid w:val="0064567D"/>
    <w:rsid w:val="00645BA3"/>
    <w:rsid w:val="00646862"/>
    <w:rsid w:val="00646E00"/>
    <w:rsid w:val="00646E68"/>
    <w:rsid w:val="00647408"/>
    <w:rsid w:val="00647D3D"/>
    <w:rsid w:val="00650871"/>
    <w:rsid w:val="006515E5"/>
    <w:rsid w:val="00651B3B"/>
    <w:rsid w:val="00651F5E"/>
    <w:rsid w:val="00652123"/>
    <w:rsid w:val="00652298"/>
    <w:rsid w:val="006535BF"/>
    <w:rsid w:val="0065366C"/>
    <w:rsid w:val="00653AFF"/>
    <w:rsid w:val="00654264"/>
    <w:rsid w:val="00656324"/>
    <w:rsid w:val="0065669A"/>
    <w:rsid w:val="00657630"/>
    <w:rsid w:val="00657F02"/>
    <w:rsid w:val="00662EB8"/>
    <w:rsid w:val="006631F5"/>
    <w:rsid w:val="00664D70"/>
    <w:rsid w:val="00665137"/>
    <w:rsid w:val="00665223"/>
    <w:rsid w:val="00666585"/>
    <w:rsid w:val="006671C1"/>
    <w:rsid w:val="0067013A"/>
    <w:rsid w:val="006707C0"/>
    <w:rsid w:val="00670F89"/>
    <w:rsid w:val="006724D5"/>
    <w:rsid w:val="00672CB5"/>
    <w:rsid w:val="0067358C"/>
    <w:rsid w:val="00673604"/>
    <w:rsid w:val="00674680"/>
    <w:rsid w:val="00674800"/>
    <w:rsid w:val="00675A67"/>
    <w:rsid w:val="00676100"/>
    <w:rsid w:val="00676298"/>
    <w:rsid w:val="006763BC"/>
    <w:rsid w:val="00676A18"/>
    <w:rsid w:val="00676BED"/>
    <w:rsid w:val="00676C39"/>
    <w:rsid w:val="00677BAD"/>
    <w:rsid w:val="006803FC"/>
    <w:rsid w:val="006804C7"/>
    <w:rsid w:val="006819BC"/>
    <w:rsid w:val="00682FC1"/>
    <w:rsid w:val="00683B87"/>
    <w:rsid w:val="00684271"/>
    <w:rsid w:val="0068516C"/>
    <w:rsid w:val="00685B0B"/>
    <w:rsid w:val="00686383"/>
    <w:rsid w:val="00687237"/>
    <w:rsid w:val="0068756C"/>
    <w:rsid w:val="00690D60"/>
    <w:rsid w:val="006918A3"/>
    <w:rsid w:val="00692091"/>
    <w:rsid w:val="00692389"/>
    <w:rsid w:val="00692F1E"/>
    <w:rsid w:val="0069332A"/>
    <w:rsid w:val="00693E74"/>
    <w:rsid w:val="006941F1"/>
    <w:rsid w:val="0069533E"/>
    <w:rsid w:val="0069656B"/>
    <w:rsid w:val="006977DA"/>
    <w:rsid w:val="006A0868"/>
    <w:rsid w:val="006A0A5B"/>
    <w:rsid w:val="006A147B"/>
    <w:rsid w:val="006A15DC"/>
    <w:rsid w:val="006A1624"/>
    <w:rsid w:val="006A191D"/>
    <w:rsid w:val="006A1D92"/>
    <w:rsid w:val="006A2538"/>
    <w:rsid w:val="006A2BE1"/>
    <w:rsid w:val="006A2BE9"/>
    <w:rsid w:val="006A35B5"/>
    <w:rsid w:val="006A3D1F"/>
    <w:rsid w:val="006A3DFE"/>
    <w:rsid w:val="006A4237"/>
    <w:rsid w:val="006A5C48"/>
    <w:rsid w:val="006A60A0"/>
    <w:rsid w:val="006A6E89"/>
    <w:rsid w:val="006A73FA"/>
    <w:rsid w:val="006A7489"/>
    <w:rsid w:val="006A750B"/>
    <w:rsid w:val="006A77FE"/>
    <w:rsid w:val="006A79DB"/>
    <w:rsid w:val="006A7E97"/>
    <w:rsid w:val="006B0EFE"/>
    <w:rsid w:val="006B1157"/>
    <w:rsid w:val="006B1989"/>
    <w:rsid w:val="006B19DF"/>
    <w:rsid w:val="006B19F1"/>
    <w:rsid w:val="006B1EE7"/>
    <w:rsid w:val="006B2757"/>
    <w:rsid w:val="006B3612"/>
    <w:rsid w:val="006B3D5D"/>
    <w:rsid w:val="006B4986"/>
    <w:rsid w:val="006B4F9C"/>
    <w:rsid w:val="006B5FB1"/>
    <w:rsid w:val="006B6132"/>
    <w:rsid w:val="006B6D86"/>
    <w:rsid w:val="006B722F"/>
    <w:rsid w:val="006B7429"/>
    <w:rsid w:val="006B7689"/>
    <w:rsid w:val="006C022C"/>
    <w:rsid w:val="006C0FD0"/>
    <w:rsid w:val="006C180D"/>
    <w:rsid w:val="006C181A"/>
    <w:rsid w:val="006C1CE1"/>
    <w:rsid w:val="006C21A0"/>
    <w:rsid w:val="006C2B10"/>
    <w:rsid w:val="006C2DCB"/>
    <w:rsid w:val="006C3220"/>
    <w:rsid w:val="006C39ED"/>
    <w:rsid w:val="006C4584"/>
    <w:rsid w:val="006C5191"/>
    <w:rsid w:val="006C5F63"/>
    <w:rsid w:val="006C60CA"/>
    <w:rsid w:val="006C78C9"/>
    <w:rsid w:val="006C7EF8"/>
    <w:rsid w:val="006D0138"/>
    <w:rsid w:val="006D1093"/>
    <w:rsid w:val="006D16B0"/>
    <w:rsid w:val="006D1CB0"/>
    <w:rsid w:val="006D2081"/>
    <w:rsid w:val="006D39E9"/>
    <w:rsid w:val="006D44D9"/>
    <w:rsid w:val="006D4CDF"/>
    <w:rsid w:val="006D57A4"/>
    <w:rsid w:val="006D5ECD"/>
    <w:rsid w:val="006D5FBA"/>
    <w:rsid w:val="006D6058"/>
    <w:rsid w:val="006D61D8"/>
    <w:rsid w:val="006D629C"/>
    <w:rsid w:val="006D7095"/>
    <w:rsid w:val="006D75D7"/>
    <w:rsid w:val="006D765B"/>
    <w:rsid w:val="006D7DA3"/>
    <w:rsid w:val="006E0D48"/>
    <w:rsid w:val="006E155A"/>
    <w:rsid w:val="006E15D7"/>
    <w:rsid w:val="006E1785"/>
    <w:rsid w:val="006E19F2"/>
    <w:rsid w:val="006E2693"/>
    <w:rsid w:val="006E3796"/>
    <w:rsid w:val="006E3F23"/>
    <w:rsid w:val="006E4590"/>
    <w:rsid w:val="006E4C65"/>
    <w:rsid w:val="006E4E9D"/>
    <w:rsid w:val="006E515E"/>
    <w:rsid w:val="006E5411"/>
    <w:rsid w:val="006E6315"/>
    <w:rsid w:val="006E6872"/>
    <w:rsid w:val="006E6A41"/>
    <w:rsid w:val="006E6B34"/>
    <w:rsid w:val="006E733F"/>
    <w:rsid w:val="006E77D4"/>
    <w:rsid w:val="006E7816"/>
    <w:rsid w:val="006E7CCE"/>
    <w:rsid w:val="006E7DB2"/>
    <w:rsid w:val="006F0977"/>
    <w:rsid w:val="006F0C82"/>
    <w:rsid w:val="006F0E54"/>
    <w:rsid w:val="006F2700"/>
    <w:rsid w:val="006F2A6D"/>
    <w:rsid w:val="006F2F21"/>
    <w:rsid w:val="006F38FD"/>
    <w:rsid w:val="006F4262"/>
    <w:rsid w:val="006F4954"/>
    <w:rsid w:val="006F4AD7"/>
    <w:rsid w:val="006F559F"/>
    <w:rsid w:val="006F61FB"/>
    <w:rsid w:val="006F6863"/>
    <w:rsid w:val="006F6A10"/>
    <w:rsid w:val="006F6E95"/>
    <w:rsid w:val="006F6FD7"/>
    <w:rsid w:val="006F719C"/>
    <w:rsid w:val="00700400"/>
    <w:rsid w:val="00700F39"/>
    <w:rsid w:val="007027BE"/>
    <w:rsid w:val="0070307B"/>
    <w:rsid w:val="007031C9"/>
    <w:rsid w:val="0070418E"/>
    <w:rsid w:val="00704803"/>
    <w:rsid w:val="00704ADA"/>
    <w:rsid w:val="00704D77"/>
    <w:rsid w:val="007053EE"/>
    <w:rsid w:val="007074EF"/>
    <w:rsid w:val="00707942"/>
    <w:rsid w:val="007101BB"/>
    <w:rsid w:val="00710831"/>
    <w:rsid w:val="007108AA"/>
    <w:rsid w:val="0071426C"/>
    <w:rsid w:val="00716D35"/>
    <w:rsid w:val="007179A8"/>
    <w:rsid w:val="00717C6B"/>
    <w:rsid w:val="0072169F"/>
    <w:rsid w:val="00721883"/>
    <w:rsid w:val="00721DF7"/>
    <w:rsid w:val="00723191"/>
    <w:rsid w:val="0072376E"/>
    <w:rsid w:val="00723845"/>
    <w:rsid w:val="00723D6E"/>
    <w:rsid w:val="00724BD5"/>
    <w:rsid w:val="00724D4E"/>
    <w:rsid w:val="0072515A"/>
    <w:rsid w:val="00725B60"/>
    <w:rsid w:val="00725B78"/>
    <w:rsid w:val="007261B6"/>
    <w:rsid w:val="007265FE"/>
    <w:rsid w:val="00726769"/>
    <w:rsid w:val="00727158"/>
    <w:rsid w:val="00730844"/>
    <w:rsid w:val="00731B76"/>
    <w:rsid w:val="00731D12"/>
    <w:rsid w:val="00731D28"/>
    <w:rsid w:val="00731DB7"/>
    <w:rsid w:val="00732542"/>
    <w:rsid w:val="007325DE"/>
    <w:rsid w:val="0073274B"/>
    <w:rsid w:val="00732785"/>
    <w:rsid w:val="00732BF0"/>
    <w:rsid w:val="00732CA1"/>
    <w:rsid w:val="00732DC5"/>
    <w:rsid w:val="00733379"/>
    <w:rsid w:val="00734609"/>
    <w:rsid w:val="007348CB"/>
    <w:rsid w:val="00735E84"/>
    <w:rsid w:val="0073619F"/>
    <w:rsid w:val="007361E3"/>
    <w:rsid w:val="00737C5B"/>
    <w:rsid w:val="00737CD5"/>
    <w:rsid w:val="00740672"/>
    <w:rsid w:val="007409DC"/>
    <w:rsid w:val="00740EAD"/>
    <w:rsid w:val="00741E70"/>
    <w:rsid w:val="0074388A"/>
    <w:rsid w:val="00743C28"/>
    <w:rsid w:val="0074438D"/>
    <w:rsid w:val="00744A5A"/>
    <w:rsid w:val="007450B7"/>
    <w:rsid w:val="00745CA2"/>
    <w:rsid w:val="00746762"/>
    <w:rsid w:val="0074703E"/>
    <w:rsid w:val="007477B4"/>
    <w:rsid w:val="00747BD6"/>
    <w:rsid w:val="007500AC"/>
    <w:rsid w:val="00750E6E"/>
    <w:rsid w:val="00752BF4"/>
    <w:rsid w:val="00752C63"/>
    <w:rsid w:val="00753A9C"/>
    <w:rsid w:val="00753D8F"/>
    <w:rsid w:val="00754157"/>
    <w:rsid w:val="0075450F"/>
    <w:rsid w:val="0075476B"/>
    <w:rsid w:val="00754825"/>
    <w:rsid w:val="00755821"/>
    <w:rsid w:val="00756219"/>
    <w:rsid w:val="00757277"/>
    <w:rsid w:val="007577E5"/>
    <w:rsid w:val="00757B10"/>
    <w:rsid w:val="0076006B"/>
    <w:rsid w:val="00760A30"/>
    <w:rsid w:val="00762085"/>
    <w:rsid w:val="0076283D"/>
    <w:rsid w:val="00762B79"/>
    <w:rsid w:val="0076496D"/>
    <w:rsid w:val="007649A6"/>
    <w:rsid w:val="00764ECF"/>
    <w:rsid w:val="00764F1E"/>
    <w:rsid w:val="0076546C"/>
    <w:rsid w:val="007677ED"/>
    <w:rsid w:val="0077035B"/>
    <w:rsid w:val="00770C43"/>
    <w:rsid w:val="00771997"/>
    <w:rsid w:val="00771DDF"/>
    <w:rsid w:val="0077205E"/>
    <w:rsid w:val="00772EDE"/>
    <w:rsid w:val="00773049"/>
    <w:rsid w:val="0077379A"/>
    <w:rsid w:val="00773A0B"/>
    <w:rsid w:val="00773A42"/>
    <w:rsid w:val="00773EEF"/>
    <w:rsid w:val="0077533F"/>
    <w:rsid w:val="00776942"/>
    <w:rsid w:val="00776CAB"/>
    <w:rsid w:val="0077744C"/>
    <w:rsid w:val="007802F9"/>
    <w:rsid w:val="00780372"/>
    <w:rsid w:val="00781127"/>
    <w:rsid w:val="0078128B"/>
    <w:rsid w:val="007812CD"/>
    <w:rsid w:val="007812F8"/>
    <w:rsid w:val="007818F4"/>
    <w:rsid w:val="00781A0D"/>
    <w:rsid w:val="00781BAC"/>
    <w:rsid w:val="00782B5E"/>
    <w:rsid w:val="00783ABA"/>
    <w:rsid w:val="00783F31"/>
    <w:rsid w:val="00784242"/>
    <w:rsid w:val="007844CC"/>
    <w:rsid w:val="00784CD1"/>
    <w:rsid w:val="007854FF"/>
    <w:rsid w:val="00785AAA"/>
    <w:rsid w:val="00785BAB"/>
    <w:rsid w:val="00785DBF"/>
    <w:rsid w:val="0078635C"/>
    <w:rsid w:val="007863AF"/>
    <w:rsid w:val="00786B56"/>
    <w:rsid w:val="00787BA8"/>
    <w:rsid w:val="00787C62"/>
    <w:rsid w:val="00791BD8"/>
    <w:rsid w:val="00791C0E"/>
    <w:rsid w:val="00791E67"/>
    <w:rsid w:val="00792053"/>
    <w:rsid w:val="00792821"/>
    <w:rsid w:val="00792F11"/>
    <w:rsid w:val="00792F17"/>
    <w:rsid w:val="007941D8"/>
    <w:rsid w:val="0079667F"/>
    <w:rsid w:val="00796A74"/>
    <w:rsid w:val="00796EB7"/>
    <w:rsid w:val="007972AB"/>
    <w:rsid w:val="007A0418"/>
    <w:rsid w:val="007A0C57"/>
    <w:rsid w:val="007A0CEE"/>
    <w:rsid w:val="007A20BA"/>
    <w:rsid w:val="007A2164"/>
    <w:rsid w:val="007A4617"/>
    <w:rsid w:val="007A5526"/>
    <w:rsid w:val="007A5961"/>
    <w:rsid w:val="007A77B3"/>
    <w:rsid w:val="007B06D4"/>
    <w:rsid w:val="007B0BBE"/>
    <w:rsid w:val="007B18BD"/>
    <w:rsid w:val="007B1959"/>
    <w:rsid w:val="007B1969"/>
    <w:rsid w:val="007B1B41"/>
    <w:rsid w:val="007B1FE2"/>
    <w:rsid w:val="007B2465"/>
    <w:rsid w:val="007B27D2"/>
    <w:rsid w:val="007B289E"/>
    <w:rsid w:val="007B2939"/>
    <w:rsid w:val="007B2DA9"/>
    <w:rsid w:val="007B3C64"/>
    <w:rsid w:val="007B4623"/>
    <w:rsid w:val="007B4EC3"/>
    <w:rsid w:val="007B4FFB"/>
    <w:rsid w:val="007B51EF"/>
    <w:rsid w:val="007B5A34"/>
    <w:rsid w:val="007B6221"/>
    <w:rsid w:val="007B77C3"/>
    <w:rsid w:val="007B7D77"/>
    <w:rsid w:val="007C0006"/>
    <w:rsid w:val="007C01C1"/>
    <w:rsid w:val="007C07F3"/>
    <w:rsid w:val="007C08CD"/>
    <w:rsid w:val="007C0BD4"/>
    <w:rsid w:val="007C12FD"/>
    <w:rsid w:val="007C16B7"/>
    <w:rsid w:val="007C1E0E"/>
    <w:rsid w:val="007C2455"/>
    <w:rsid w:val="007C3101"/>
    <w:rsid w:val="007C4CCE"/>
    <w:rsid w:val="007C5319"/>
    <w:rsid w:val="007C56FE"/>
    <w:rsid w:val="007C5DA3"/>
    <w:rsid w:val="007C5E9E"/>
    <w:rsid w:val="007C617F"/>
    <w:rsid w:val="007C6AAC"/>
    <w:rsid w:val="007C6E9D"/>
    <w:rsid w:val="007C714B"/>
    <w:rsid w:val="007C7221"/>
    <w:rsid w:val="007D180C"/>
    <w:rsid w:val="007D1BD6"/>
    <w:rsid w:val="007D254D"/>
    <w:rsid w:val="007D2829"/>
    <w:rsid w:val="007D28BB"/>
    <w:rsid w:val="007D2E3F"/>
    <w:rsid w:val="007D3586"/>
    <w:rsid w:val="007D413A"/>
    <w:rsid w:val="007D44F0"/>
    <w:rsid w:val="007D6720"/>
    <w:rsid w:val="007D72C2"/>
    <w:rsid w:val="007D7359"/>
    <w:rsid w:val="007D795F"/>
    <w:rsid w:val="007D7CC2"/>
    <w:rsid w:val="007E02D8"/>
    <w:rsid w:val="007E061C"/>
    <w:rsid w:val="007E0D38"/>
    <w:rsid w:val="007E209A"/>
    <w:rsid w:val="007E44D7"/>
    <w:rsid w:val="007E49C3"/>
    <w:rsid w:val="007E56F7"/>
    <w:rsid w:val="007E5769"/>
    <w:rsid w:val="007E5D0F"/>
    <w:rsid w:val="007E6732"/>
    <w:rsid w:val="007E6CF3"/>
    <w:rsid w:val="007E6F3D"/>
    <w:rsid w:val="007E76BD"/>
    <w:rsid w:val="007F010E"/>
    <w:rsid w:val="007F091F"/>
    <w:rsid w:val="007F104D"/>
    <w:rsid w:val="007F26AA"/>
    <w:rsid w:val="007F29BB"/>
    <w:rsid w:val="007F389D"/>
    <w:rsid w:val="007F3CB8"/>
    <w:rsid w:val="007F4804"/>
    <w:rsid w:val="007F49D4"/>
    <w:rsid w:val="007F5C5B"/>
    <w:rsid w:val="007F612C"/>
    <w:rsid w:val="007F637B"/>
    <w:rsid w:val="007F6B8E"/>
    <w:rsid w:val="007F7CAE"/>
    <w:rsid w:val="00800114"/>
    <w:rsid w:val="00800385"/>
    <w:rsid w:val="00800A69"/>
    <w:rsid w:val="0080172B"/>
    <w:rsid w:val="00801A06"/>
    <w:rsid w:val="00801BBC"/>
    <w:rsid w:val="008023C9"/>
    <w:rsid w:val="008029AD"/>
    <w:rsid w:val="008036DB"/>
    <w:rsid w:val="00803B63"/>
    <w:rsid w:val="008043D3"/>
    <w:rsid w:val="00806125"/>
    <w:rsid w:val="008062F9"/>
    <w:rsid w:val="00806AC4"/>
    <w:rsid w:val="00806AED"/>
    <w:rsid w:val="00806D12"/>
    <w:rsid w:val="00806D6C"/>
    <w:rsid w:val="008106DF"/>
    <w:rsid w:val="008111E6"/>
    <w:rsid w:val="008117F8"/>
    <w:rsid w:val="00811856"/>
    <w:rsid w:val="00811E8D"/>
    <w:rsid w:val="00812836"/>
    <w:rsid w:val="00812E34"/>
    <w:rsid w:val="00813031"/>
    <w:rsid w:val="008134AE"/>
    <w:rsid w:val="008151C2"/>
    <w:rsid w:val="00816019"/>
    <w:rsid w:val="00816330"/>
    <w:rsid w:val="0081634D"/>
    <w:rsid w:val="00816560"/>
    <w:rsid w:val="008167B1"/>
    <w:rsid w:val="00816A11"/>
    <w:rsid w:val="00817851"/>
    <w:rsid w:val="0082038A"/>
    <w:rsid w:val="008209BB"/>
    <w:rsid w:val="00821A51"/>
    <w:rsid w:val="008231E2"/>
    <w:rsid w:val="00823290"/>
    <w:rsid w:val="00823A14"/>
    <w:rsid w:val="00823A3F"/>
    <w:rsid w:val="008242BF"/>
    <w:rsid w:val="00824977"/>
    <w:rsid w:val="00824A66"/>
    <w:rsid w:val="00824CCE"/>
    <w:rsid w:val="00825239"/>
    <w:rsid w:val="00827F15"/>
    <w:rsid w:val="008307FE"/>
    <w:rsid w:val="008309BE"/>
    <w:rsid w:val="00830BA0"/>
    <w:rsid w:val="008315C2"/>
    <w:rsid w:val="008318EC"/>
    <w:rsid w:val="00831B08"/>
    <w:rsid w:val="00831B79"/>
    <w:rsid w:val="008325C4"/>
    <w:rsid w:val="00832AE2"/>
    <w:rsid w:val="00833722"/>
    <w:rsid w:val="00833A52"/>
    <w:rsid w:val="00833B96"/>
    <w:rsid w:val="008344DE"/>
    <w:rsid w:val="008356E7"/>
    <w:rsid w:val="00835B4E"/>
    <w:rsid w:val="00835F67"/>
    <w:rsid w:val="0083655C"/>
    <w:rsid w:val="008369B2"/>
    <w:rsid w:val="008371AC"/>
    <w:rsid w:val="00837488"/>
    <w:rsid w:val="00837658"/>
    <w:rsid w:val="00842B48"/>
    <w:rsid w:val="008433CC"/>
    <w:rsid w:val="00844C4E"/>
    <w:rsid w:val="00846185"/>
    <w:rsid w:val="00846422"/>
    <w:rsid w:val="00846B62"/>
    <w:rsid w:val="00846CE3"/>
    <w:rsid w:val="008479D2"/>
    <w:rsid w:val="00851008"/>
    <w:rsid w:val="00851A17"/>
    <w:rsid w:val="0085297E"/>
    <w:rsid w:val="008540DB"/>
    <w:rsid w:val="00855A6B"/>
    <w:rsid w:val="00855C00"/>
    <w:rsid w:val="00856543"/>
    <w:rsid w:val="00856858"/>
    <w:rsid w:val="0085690C"/>
    <w:rsid w:val="00857678"/>
    <w:rsid w:val="00857B7E"/>
    <w:rsid w:val="00857B7F"/>
    <w:rsid w:val="00860394"/>
    <w:rsid w:val="0086056D"/>
    <w:rsid w:val="00860B8F"/>
    <w:rsid w:val="00862B81"/>
    <w:rsid w:val="00862DD6"/>
    <w:rsid w:val="00862FDA"/>
    <w:rsid w:val="0086353C"/>
    <w:rsid w:val="00863688"/>
    <w:rsid w:val="00863725"/>
    <w:rsid w:val="00863A65"/>
    <w:rsid w:val="00864DA1"/>
    <w:rsid w:val="00864E53"/>
    <w:rsid w:val="00865225"/>
    <w:rsid w:val="008652F7"/>
    <w:rsid w:val="0086531A"/>
    <w:rsid w:val="008656E1"/>
    <w:rsid w:val="0086684E"/>
    <w:rsid w:val="00866DC4"/>
    <w:rsid w:val="00867ADF"/>
    <w:rsid w:val="00867ECC"/>
    <w:rsid w:val="0087024A"/>
    <w:rsid w:val="00871258"/>
    <w:rsid w:val="00871573"/>
    <w:rsid w:val="00871CCA"/>
    <w:rsid w:val="00872010"/>
    <w:rsid w:val="0087212B"/>
    <w:rsid w:val="00872757"/>
    <w:rsid w:val="00872DCB"/>
    <w:rsid w:val="008735A4"/>
    <w:rsid w:val="00873902"/>
    <w:rsid w:val="00874063"/>
    <w:rsid w:val="008740E1"/>
    <w:rsid w:val="008741E5"/>
    <w:rsid w:val="00874471"/>
    <w:rsid w:val="00874988"/>
    <w:rsid w:val="008755AA"/>
    <w:rsid w:val="00875F0B"/>
    <w:rsid w:val="0087601D"/>
    <w:rsid w:val="00876202"/>
    <w:rsid w:val="008774AC"/>
    <w:rsid w:val="00880308"/>
    <w:rsid w:val="0088104D"/>
    <w:rsid w:val="008810F2"/>
    <w:rsid w:val="00881A88"/>
    <w:rsid w:val="0088233B"/>
    <w:rsid w:val="008828CD"/>
    <w:rsid w:val="00882B2C"/>
    <w:rsid w:val="00882D54"/>
    <w:rsid w:val="00882FA5"/>
    <w:rsid w:val="008830BC"/>
    <w:rsid w:val="008836A6"/>
    <w:rsid w:val="00883DBA"/>
    <w:rsid w:val="00883E64"/>
    <w:rsid w:val="0088437F"/>
    <w:rsid w:val="0088444F"/>
    <w:rsid w:val="00885953"/>
    <w:rsid w:val="008861F9"/>
    <w:rsid w:val="00887436"/>
    <w:rsid w:val="008878A2"/>
    <w:rsid w:val="008900DA"/>
    <w:rsid w:val="0089040A"/>
    <w:rsid w:val="00890C22"/>
    <w:rsid w:val="00890CB8"/>
    <w:rsid w:val="0089112C"/>
    <w:rsid w:val="00891779"/>
    <w:rsid w:val="008919AB"/>
    <w:rsid w:val="00893751"/>
    <w:rsid w:val="00894600"/>
    <w:rsid w:val="008951FA"/>
    <w:rsid w:val="0089569F"/>
    <w:rsid w:val="0089578B"/>
    <w:rsid w:val="00896C6E"/>
    <w:rsid w:val="00896EA8"/>
    <w:rsid w:val="00896EF3"/>
    <w:rsid w:val="00897EDB"/>
    <w:rsid w:val="008A11B5"/>
    <w:rsid w:val="008A1636"/>
    <w:rsid w:val="008A1855"/>
    <w:rsid w:val="008A2849"/>
    <w:rsid w:val="008A293E"/>
    <w:rsid w:val="008A3362"/>
    <w:rsid w:val="008A38EF"/>
    <w:rsid w:val="008A4147"/>
    <w:rsid w:val="008A47BE"/>
    <w:rsid w:val="008A5497"/>
    <w:rsid w:val="008A592B"/>
    <w:rsid w:val="008A5A30"/>
    <w:rsid w:val="008A621E"/>
    <w:rsid w:val="008A6E57"/>
    <w:rsid w:val="008A7396"/>
    <w:rsid w:val="008A75E1"/>
    <w:rsid w:val="008B0066"/>
    <w:rsid w:val="008B0581"/>
    <w:rsid w:val="008B08DD"/>
    <w:rsid w:val="008B1257"/>
    <w:rsid w:val="008B1940"/>
    <w:rsid w:val="008B1A53"/>
    <w:rsid w:val="008B1D6F"/>
    <w:rsid w:val="008B258A"/>
    <w:rsid w:val="008B296D"/>
    <w:rsid w:val="008B3383"/>
    <w:rsid w:val="008B4566"/>
    <w:rsid w:val="008B456E"/>
    <w:rsid w:val="008B48CC"/>
    <w:rsid w:val="008B569F"/>
    <w:rsid w:val="008B6347"/>
    <w:rsid w:val="008B6CFC"/>
    <w:rsid w:val="008B79BF"/>
    <w:rsid w:val="008B7D32"/>
    <w:rsid w:val="008C02C0"/>
    <w:rsid w:val="008C0613"/>
    <w:rsid w:val="008C06CE"/>
    <w:rsid w:val="008C1EEE"/>
    <w:rsid w:val="008C29DE"/>
    <w:rsid w:val="008C2CCC"/>
    <w:rsid w:val="008C32C2"/>
    <w:rsid w:val="008C3FE7"/>
    <w:rsid w:val="008C4CA3"/>
    <w:rsid w:val="008C4DBE"/>
    <w:rsid w:val="008C4DC8"/>
    <w:rsid w:val="008C51A4"/>
    <w:rsid w:val="008C5290"/>
    <w:rsid w:val="008C6161"/>
    <w:rsid w:val="008C6D6C"/>
    <w:rsid w:val="008C758D"/>
    <w:rsid w:val="008D01DF"/>
    <w:rsid w:val="008D0286"/>
    <w:rsid w:val="008D09F1"/>
    <w:rsid w:val="008D14E6"/>
    <w:rsid w:val="008D1CD9"/>
    <w:rsid w:val="008D1E1B"/>
    <w:rsid w:val="008D1F7B"/>
    <w:rsid w:val="008D20B4"/>
    <w:rsid w:val="008D258E"/>
    <w:rsid w:val="008D3328"/>
    <w:rsid w:val="008D4335"/>
    <w:rsid w:val="008D49BA"/>
    <w:rsid w:val="008D52F9"/>
    <w:rsid w:val="008D63B7"/>
    <w:rsid w:val="008D6C99"/>
    <w:rsid w:val="008D7944"/>
    <w:rsid w:val="008E013B"/>
    <w:rsid w:val="008E0A9C"/>
    <w:rsid w:val="008E1665"/>
    <w:rsid w:val="008E1686"/>
    <w:rsid w:val="008E169E"/>
    <w:rsid w:val="008E2430"/>
    <w:rsid w:val="008E31D4"/>
    <w:rsid w:val="008E3354"/>
    <w:rsid w:val="008E35FF"/>
    <w:rsid w:val="008E3680"/>
    <w:rsid w:val="008E3AF1"/>
    <w:rsid w:val="008E3F24"/>
    <w:rsid w:val="008E481F"/>
    <w:rsid w:val="008E57E9"/>
    <w:rsid w:val="008E600A"/>
    <w:rsid w:val="008E70B6"/>
    <w:rsid w:val="008E71F7"/>
    <w:rsid w:val="008E7B0A"/>
    <w:rsid w:val="008F014A"/>
    <w:rsid w:val="008F0838"/>
    <w:rsid w:val="008F0867"/>
    <w:rsid w:val="008F0DB8"/>
    <w:rsid w:val="008F3A0C"/>
    <w:rsid w:val="008F3F71"/>
    <w:rsid w:val="008F558D"/>
    <w:rsid w:val="008F638F"/>
    <w:rsid w:val="00900AA3"/>
    <w:rsid w:val="00900BA4"/>
    <w:rsid w:val="009029FA"/>
    <w:rsid w:val="009030C8"/>
    <w:rsid w:val="00903344"/>
    <w:rsid w:val="0090463C"/>
    <w:rsid w:val="00904C16"/>
    <w:rsid w:val="0090522A"/>
    <w:rsid w:val="00906799"/>
    <w:rsid w:val="00906D24"/>
    <w:rsid w:val="00906E9C"/>
    <w:rsid w:val="0090766E"/>
    <w:rsid w:val="00907736"/>
    <w:rsid w:val="00907788"/>
    <w:rsid w:val="00910D7F"/>
    <w:rsid w:val="0091134E"/>
    <w:rsid w:val="00912279"/>
    <w:rsid w:val="00912978"/>
    <w:rsid w:val="009132E8"/>
    <w:rsid w:val="00913A9B"/>
    <w:rsid w:val="009140F6"/>
    <w:rsid w:val="00914169"/>
    <w:rsid w:val="00914251"/>
    <w:rsid w:val="00914778"/>
    <w:rsid w:val="00914896"/>
    <w:rsid w:val="00914A39"/>
    <w:rsid w:val="00914D58"/>
    <w:rsid w:val="00914DC7"/>
    <w:rsid w:val="0091513C"/>
    <w:rsid w:val="00915D38"/>
    <w:rsid w:val="00916070"/>
    <w:rsid w:val="009162C2"/>
    <w:rsid w:val="009165D0"/>
    <w:rsid w:val="009168F2"/>
    <w:rsid w:val="00916C09"/>
    <w:rsid w:val="00916E6E"/>
    <w:rsid w:val="0091761B"/>
    <w:rsid w:val="00917B2E"/>
    <w:rsid w:val="00917CC7"/>
    <w:rsid w:val="00920256"/>
    <w:rsid w:val="00920562"/>
    <w:rsid w:val="0092111B"/>
    <w:rsid w:val="00921844"/>
    <w:rsid w:val="00921E5D"/>
    <w:rsid w:val="00921EB6"/>
    <w:rsid w:val="0092210F"/>
    <w:rsid w:val="0092253C"/>
    <w:rsid w:val="00922CE4"/>
    <w:rsid w:val="00922F1C"/>
    <w:rsid w:val="00923C53"/>
    <w:rsid w:val="00923F3E"/>
    <w:rsid w:val="0092542E"/>
    <w:rsid w:val="00925B3E"/>
    <w:rsid w:val="00925D8C"/>
    <w:rsid w:val="00925FC2"/>
    <w:rsid w:val="00926085"/>
    <w:rsid w:val="009265F0"/>
    <w:rsid w:val="00926A2A"/>
    <w:rsid w:val="00926E04"/>
    <w:rsid w:val="0092743E"/>
    <w:rsid w:val="0092745B"/>
    <w:rsid w:val="0093105D"/>
    <w:rsid w:val="00931F7B"/>
    <w:rsid w:val="0093242F"/>
    <w:rsid w:val="0093245F"/>
    <w:rsid w:val="0093341A"/>
    <w:rsid w:val="0093365F"/>
    <w:rsid w:val="009344EA"/>
    <w:rsid w:val="00934558"/>
    <w:rsid w:val="00935341"/>
    <w:rsid w:val="00935ECD"/>
    <w:rsid w:val="00936185"/>
    <w:rsid w:val="009377EA"/>
    <w:rsid w:val="009377FE"/>
    <w:rsid w:val="00940255"/>
    <w:rsid w:val="00940AEC"/>
    <w:rsid w:val="00941A50"/>
    <w:rsid w:val="00941CA8"/>
    <w:rsid w:val="00942018"/>
    <w:rsid w:val="00942A13"/>
    <w:rsid w:val="00943468"/>
    <w:rsid w:val="009434AC"/>
    <w:rsid w:val="00943BF3"/>
    <w:rsid w:val="00943F19"/>
    <w:rsid w:val="00944826"/>
    <w:rsid w:val="00945924"/>
    <w:rsid w:val="00945F45"/>
    <w:rsid w:val="00946411"/>
    <w:rsid w:val="009471E6"/>
    <w:rsid w:val="009473E4"/>
    <w:rsid w:val="00947B80"/>
    <w:rsid w:val="00953185"/>
    <w:rsid w:val="009531F9"/>
    <w:rsid w:val="00953877"/>
    <w:rsid w:val="00954DAF"/>
    <w:rsid w:val="00954E97"/>
    <w:rsid w:val="00954ED0"/>
    <w:rsid w:val="0095503A"/>
    <w:rsid w:val="0095508C"/>
    <w:rsid w:val="0095537E"/>
    <w:rsid w:val="009554EB"/>
    <w:rsid w:val="00955695"/>
    <w:rsid w:val="00955ABE"/>
    <w:rsid w:val="00955B42"/>
    <w:rsid w:val="00956161"/>
    <w:rsid w:val="00957E84"/>
    <w:rsid w:val="009605FC"/>
    <w:rsid w:val="0096098B"/>
    <w:rsid w:val="009609BB"/>
    <w:rsid w:val="00961959"/>
    <w:rsid w:val="00961D33"/>
    <w:rsid w:val="00961FAE"/>
    <w:rsid w:val="0096349E"/>
    <w:rsid w:val="0096357C"/>
    <w:rsid w:val="00963811"/>
    <w:rsid w:val="00963FC4"/>
    <w:rsid w:val="009645D2"/>
    <w:rsid w:val="0096557E"/>
    <w:rsid w:val="0096631B"/>
    <w:rsid w:val="00966F0E"/>
    <w:rsid w:val="00967118"/>
    <w:rsid w:val="00967B8E"/>
    <w:rsid w:val="009705E3"/>
    <w:rsid w:val="00970DFE"/>
    <w:rsid w:val="009716D4"/>
    <w:rsid w:val="00971BFD"/>
    <w:rsid w:val="0097203A"/>
    <w:rsid w:val="009727CD"/>
    <w:rsid w:val="00972845"/>
    <w:rsid w:val="0097308D"/>
    <w:rsid w:val="00973D79"/>
    <w:rsid w:val="00974680"/>
    <w:rsid w:val="009746E8"/>
    <w:rsid w:val="00974930"/>
    <w:rsid w:val="00974BF6"/>
    <w:rsid w:val="00974EDB"/>
    <w:rsid w:val="00975CFE"/>
    <w:rsid w:val="00976E07"/>
    <w:rsid w:val="00977905"/>
    <w:rsid w:val="00980141"/>
    <w:rsid w:val="00980274"/>
    <w:rsid w:val="0098085B"/>
    <w:rsid w:val="00982005"/>
    <w:rsid w:val="00982168"/>
    <w:rsid w:val="009821E7"/>
    <w:rsid w:val="0098234E"/>
    <w:rsid w:val="00982543"/>
    <w:rsid w:val="0098295D"/>
    <w:rsid w:val="009836E7"/>
    <w:rsid w:val="00985B6E"/>
    <w:rsid w:val="0098664E"/>
    <w:rsid w:val="0098759A"/>
    <w:rsid w:val="00987BA0"/>
    <w:rsid w:val="00990111"/>
    <w:rsid w:val="00990474"/>
    <w:rsid w:val="009904F5"/>
    <w:rsid w:val="00990CBD"/>
    <w:rsid w:val="00991511"/>
    <w:rsid w:val="009916B0"/>
    <w:rsid w:val="0099195E"/>
    <w:rsid w:val="00991C32"/>
    <w:rsid w:val="00991E16"/>
    <w:rsid w:val="0099202E"/>
    <w:rsid w:val="009921FD"/>
    <w:rsid w:val="00992E4C"/>
    <w:rsid w:val="00993FAD"/>
    <w:rsid w:val="0099422D"/>
    <w:rsid w:val="00994254"/>
    <w:rsid w:val="009946D5"/>
    <w:rsid w:val="009949F2"/>
    <w:rsid w:val="009949FE"/>
    <w:rsid w:val="009950E1"/>
    <w:rsid w:val="00995851"/>
    <w:rsid w:val="00996039"/>
    <w:rsid w:val="009965E1"/>
    <w:rsid w:val="00996F50"/>
    <w:rsid w:val="009A05C3"/>
    <w:rsid w:val="009A2C17"/>
    <w:rsid w:val="009A33EB"/>
    <w:rsid w:val="009A5A3B"/>
    <w:rsid w:val="009A6258"/>
    <w:rsid w:val="009A631D"/>
    <w:rsid w:val="009A69B5"/>
    <w:rsid w:val="009A6AFE"/>
    <w:rsid w:val="009B0184"/>
    <w:rsid w:val="009B0E8E"/>
    <w:rsid w:val="009B1771"/>
    <w:rsid w:val="009B1CBE"/>
    <w:rsid w:val="009B1D4C"/>
    <w:rsid w:val="009B1EEF"/>
    <w:rsid w:val="009B31D3"/>
    <w:rsid w:val="009B374A"/>
    <w:rsid w:val="009B39FD"/>
    <w:rsid w:val="009B3DB6"/>
    <w:rsid w:val="009B41C0"/>
    <w:rsid w:val="009B4FEA"/>
    <w:rsid w:val="009B505D"/>
    <w:rsid w:val="009B58D4"/>
    <w:rsid w:val="009B5B38"/>
    <w:rsid w:val="009B6166"/>
    <w:rsid w:val="009B61D5"/>
    <w:rsid w:val="009B63AE"/>
    <w:rsid w:val="009B6C2C"/>
    <w:rsid w:val="009B7319"/>
    <w:rsid w:val="009B7BD4"/>
    <w:rsid w:val="009C0703"/>
    <w:rsid w:val="009C0732"/>
    <w:rsid w:val="009C1128"/>
    <w:rsid w:val="009C1133"/>
    <w:rsid w:val="009C1953"/>
    <w:rsid w:val="009C27DE"/>
    <w:rsid w:val="009C40F7"/>
    <w:rsid w:val="009C516A"/>
    <w:rsid w:val="009C5353"/>
    <w:rsid w:val="009C56BF"/>
    <w:rsid w:val="009C6062"/>
    <w:rsid w:val="009C614A"/>
    <w:rsid w:val="009C63ED"/>
    <w:rsid w:val="009C6C34"/>
    <w:rsid w:val="009C75EE"/>
    <w:rsid w:val="009C78E6"/>
    <w:rsid w:val="009C7918"/>
    <w:rsid w:val="009C7FB7"/>
    <w:rsid w:val="009D00A5"/>
    <w:rsid w:val="009D02AB"/>
    <w:rsid w:val="009D043D"/>
    <w:rsid w:val="009D0936"/>
    <w:rsid w:val="009D11E7"/>
    <w:rsid w:val="009D1B98"/>
    <w:rsid w:val="009D1F6F"/>
    <w:rsid w:val="009D26D3"/>
    <w:rsid w:val="009D2A7E"/>
    <w:rsid w:val="009D2AC7"/>
    <w:rsid w:val="009D3F64"/>
    <w:rsid w:val="009D4013"/>
    <w:rsid w:val="009D40D8"/>
    <w:rsid w:val="009D4684"/>
    <w:rsid w:val="009D4B8E"/>
    <w:rsid w:val="009D5983"/>
    <w:rsid w:val="009D5ABA"/>
    <w:rsid w:val="009D707C"/>
    <w:rsid w:val="009D76D0"/>
    <w:rsid w:val="009E0B06"/>
    <w:rsid w:val="009E0E19"/>
    <w:rsid w:val="009E1F65"/>
    <w:rsid w:val="009E29B0"/>
    <w:rsid w:val="009E316D"/>
    <w:rsid w:val="009E44A1"/>
    <w:rsid w:val="009E45DB"/>
    <w:rsid w:val="009E46FC"/>
    <w:rsid w:val="009E4AF9"/>
    <w:rsid w:val="009E4D62"/>
    <w:rsid w:val="009E501C"/>
    <w:rsid w:val="009E50CD"/>
    <w:rsid w:val="009E530E"/>
    <w:rsid w:val="009E563E"/>
    <w:rsid w:val="009E5B77"/>
    <w:rsid w:val="009E5B7C"/>
    <w:rsid w:val="009E6737"/>
    <w:rsid w:val="009E6E77"/>
    <w:rsid w:val="009E6EDF"/>
    <w:rsid w:val="009E7807"/>
    <w:rsid w:val="009E7979"/>
    <w:rsid w:val="009F12A8"/>
    <w:rsid w:val="009F1543"/>
    <w:rsid w:val="009F171D"/>
    <w:rsid w:val="009F2364"/>
    <w:rsid w:val="009F25CE"/>
    <w:rsid w:val="009F2E64"/>
    <w:rsid w:val="009F36CA"/>
    <w:rsid w:val="009F3CDC"/>
    <w:rsid w:val="009F3FD1"/>
    <w:rsid w:val="009F40D2"/>
    <w:rsid w:val="009F463F"/>
    <w:rsid w:val="009F4F2F"/>
    <w:rsid w:val="009F534E"/>
    <w:rsid w:val="009F5CEE"/>
    <w:rsid w:val="009F5F06"/>
    <w:rsid w:val="009F60EC"/>
    <w:rsid w:val="009F67A0"/>
    <w:rsid w:val="009F68F5"/>
    <w:rsid w:val="009F6FF7"/>
    <w:rsid w:val="009F76F2"/>
    <w:rsid w:val="009F78DD"/>
    <w:rsid w:val="00A005B4"/>
    <w:rsid w:val="00A00CC9"/>
    <w:rsid w:val="00A013A9"/>
    <w:rsid w:val="00A01B50"/>
    <w:rsid w:val="00A01DB5"/>
    <w:rsid w:val="00A024F9"/>
    <w:rsid w:val="00A03E80"/>
    <w:rsid w:val="00A044F0"/>
    <w:rsid w:val="00A047B6"/>
    <w:rsid w:val="00A0498B"/>
    <w:rsid w:val="00A04D78"/>
    <w:rsid w:val="00A05863"/>
    <w:rsid w:val="00A058C9"/>
    <w:rsid w:val="00A05BCD"/>
    <w:rsid w:val="00A05CBB"/>
    <w:rsid w:val="00A05D06"/>
    <w:rsid w:val="00A06310"/>
    <w:rsid w:val="00A064F6"/>
    <w:rsid w:val="00A071EC"/>
    <w:rsid w:val="00A10F7B"/>
    <w:rsid w:val="00A110AA"/>
    <w:rsid w:val="00A118C0"/>
    <w:rsid w:val="00A11D2F"/>
    <w:rsid w:val="00A12C54"/>
    <w:rsid w:val="00A13347"/>
    <w:rsid w:val="00A1390F"/>
    <w:rsid w:val="00A13FF8"/>
    <w:rsid w:val="00A141F8"/>
    <w:rsid w:val="00A145F5"/>
    <w:rsid w:val="00A14C8F"/>
    <w:rsid w:val="00A1644F"/>
    <w:rsid w:val="00A164F3"/>
    <w:rsid w:val="00A16E95"/>
    <w:rsid w:val="00A2284C"/>
    <w:rsid w:val="00A23219"/>
    <w:rsid w:val="00A235A8"/>
    <w:rsid w:val="00A23924"/>
    <w:rsid w:val="00A23A0F"/>
    <w:rsid w:val="00A242E1"/>
    <w:rsid w:val="00A242FB"/>
    <w:rsid w:val="00A244C0"/>
    <w:rsid w:val="00A24E43"/>
    <w:rsid w:val="00A268FC"/>
    <w:rsid w:val="00A26DF7"/>
    <w:rsid w:val="00A26F50"/>
    <w:rsid w:val="00A2717C"/>
    <w:rsid w:val="00A27372"/>
    <w:rsid w:val="00A3000E"/>
    <w:rsid w:val="00A3110A"/>
    <w:rsid w:val="00A314F5"/>
    <w:rsid w:val="00A31C04"/>
    <w:rsid w:val="00A31E7E"/>
    <w:rsid w:val="00A33717"/>
    <w:rsid w:val="00A34415"/>
    <w:rsid w:val="00A344E6"/>
    <w:rsid w:val="00A3532D"/>
    <w:rsid w:val="00A35957"/>
    <w:rsid w:val="00A35A71"/>
    <w:rsid w:val="00A363AC"/>
    <w:rsid w:val="00A36CE8"/>
    <w:rsid w:val="00A37495"/>
    <w:rsid w:val="00A377C3"/>
    <w:rsid w:val="00A40156"/>
    <w:rsid w:val="00A40493"/>
    <w:rsid w:val="00A409AC"/>
    <w:rsid w:val="00A41EF5"/>
    <w:rsid w:val="00A42092"/>
    <w:rsid w:val="00A4277D"/>
    <w:rsid w:val="00A43AE9"/>
    <w:rsid w:val="00A43D39"/>
    <w:rsid w:val="00A44032"/>
    <w:rsid w:val="00A44DF2"/>
    <w:rsid w:val="00A44FD3"/>
    <w:rsid w:val="00A466B2"/>
    <w:rsid w:val="00A475AC"/>
    <w:rsid w:val="00A47793"/>
    <w:rsid w:val="00A5001C"/>
    <w:rsid w:val="00A50DE7"/>
    <w:rsid w:val="00A51AB9"/>
    <w:rsid w:val="00A51E49"/>
    <w:rsid w:val="00A5308C"/>
    <w:rsid w:val="00A53671"/>
    <w:rsid w:val="00A53CC9"/>
    <w:rsid w:val="00A53ED0"/>
    <w:rsid w:val="00A54185"/>
    <w:rsid w:val="00A5444E"/>
    <w:rsid w:val="00A548D7"/>
    <w:rsid w:val="00A558B7"/>
    <w:rsid w:val="00A60F3E"/>
    <w:rsid w:val="00A6198E"/>
    <w:rsid w:val="00A62235"/>
    <w:rsid w:val="00A6278C"/>
    <w:rsid w:val="00A62C57"/>
    <w:rsid w:val="00A63F51"/>
    <w:rsid w:val="00A64A40"/>
    <w:rsid w:val="00A64FE4"/>
    <w:rsid w:val="00A657D4"/>
    <w:rsid w:val="00A65D0F"/>
    <w:rsid w:val="00A665D2"/>
    <w:rsid w:val="00A6680A"/>
    <w:rsid w:val="00A66DC2"/>
    <w:rsid w:val="00A6716B"/>
    <w:rsid w:val="00A679CA"/>
    <w:rsid w:val="00A70137"/>
    <w:rsid w:val="00A7034E"/>
    <w:rsid w:val="00A70A51"/>
    <w:rsid w:val="00A71AD7"/>
    <w:rsid w:val="00A71BBA"/>
    <w:rsid w:val="00A729F1"/>
    <w:rsid w:val="00A72E39"/>
    <w:rsid w:val="00A752C0"/>
    <w:rsid w:val="00A7569C"/>
    <w:rsid w:val="00A75C6A"/>
    <w:rsid w:val="00A75F6D"/>
    <w:rsid w:val="00A76328"/>
    <w:rsid w:val="00A7697F"/>
    <w:rsid w:val="00A77738"/>
    <w:rsid w:val="00A80294"/>
    <w:rsid w:val="00A81197"/>
    <w:rsid w:val="00A8194B"/>
    <w:rsid w:val="00A81AA9"/>
    <w:rsid w:val="00A831A6"/>
    <w:rsid w:val="00A83770"/>
    <w:rsid w:val="00A83DDA"/>
    <w:rsid w:val="00A8464F"/>
    <w:rsid w:val="00A84BDD"/>
    <w:rsid w:val="00A84D78"/>
    <w:rsid w:val="00A84E2A"/>
    <w:rsid w:val="00A85007"/>
    <w:rsid w:val="00A85143"/>
    <w:rsid w:val="00A857A8"/>
    <w:rsid w:val="00A85D82"/>
    <w:rsid w:val="00A8641C"/>
    <w:rsid w:val="00A86DA3"/>
    <w:rsid w:val="00A87318"/>
    <w:rsid w:val="00A87AD3"/>
    <w:rsid w:val="00A90262"/>
    <w:rsid w:val="00A904E4"/>
    <w:rsid w:val="00A9074D"/>
    <w:rsid w:val="00A910B3"/>
    <w:rsid w:val="00A925AC"/>
    <w:rsid w:val="00A93395"/>
    <w:rsid w:val="00A9358A"/>
    <w:rsid w:val="00A93B03"/>
    <w:rsid w:val="00A94700"/>
    <w:rsid w:val="00A94974"/>
    <w:rsid w:val="00A96440"/>
    <w:rsid w:val="00A96B6D"/>
    <w:rsid w:val="00A97E53"/>
    <w:rsid w:val="00AA09E7"/>
    <w:rsid w:val="00AA0A97"/>
    <w:rsid w:val="00AA0DE2"/>
    <w:rsid w:val="00AA1D78"/>
    <w:rsid w:val="00AA20B2"/>
    <w:rsid w:val="00AA29D3"/>
    <w:rsid w:val="00AA36B6"/>
    <w:rsid w:val="00AA3BF7"/>
    <w:rsid w:val="00AA3C7E"/>
    <w:rsid w:val="00AA3F8F"/>
    <w:rsid w:val="00AA4855"/>
    <w:rsid w:val="00AA4974"/>
    <w:rsid w:val="00AA49B6"/>
    <w:rsid w:val="00AA4F11"/>
    <w:rsid w:val="00AA52D5"/>
    <w:rsid w:val="00AA5FA9"/>
    <w:rsid w:val="00AA5FAC"/>
    <w:rsid w:val="00AA63A0"/>
    <w:rsid w:val="00AA6D76"/>
    <w:rsid w:val="00AA6F57"/>
    <w:rsid w:val="00AA7345"/>
    <w:rsid w:val="00AB0CB6"/>
    <w:rsid w:val="00AB1306"/>
    <w:rsid w:val="00AB175E"/>
    <w:rsid w:val="00AB3199"/>
    <w:rsid w:val="00AB319C"/>
    <w:rsid w:val="00AB3398"/>
    <w:rsid w:val="00AB3F3B"/>
    <w:rsid w:val="00AB3FC0"/>
    <w:rsid w:val="00AB52B4"/>
    <w:rsid w:val="00AB5682"/>
    <w:rsid w:val="00AB5D9B"/>
    <w:rsid w:val="00AB5E37"/>
    <w:rsid w:val="00AB5E5E"/>
    <w:rsid w:val="00AB7A1E"/>
    <w:rsid w:val="00AC0F96"/>
    <w:rsid w:val="00AC17AD"/>
    <w:rsid w:val="00AC1A1A"/>
    <w:rsid w:val="00AC1FAC"/>
    <w:rsid w:val="00AC1FFF"/>
    <w:rsid w:val="00AC2E77"/>
    <w:rsid w:val="00AC2EBD"/>
    <w:rsid w:val="00AC3142"/>
    <w:rsid w:val="00AC32AD"/>
    <w:rsid w:val="00AC3A1E"/>
    <w:rsid w:val="00AC3A99"/>
    <w:rsid w:val="00AC3D58"/>
    <w:rsid w:val="00AC3E17"/>
    <w:rsid w:val="00AC4182"/>
    <w:rsid w:val="00AC6381"/>
    <w:rsid w:val="00AC6791"/>
    <w:rsid w:val="00AC791A"/>
    <w:rsid w:val="00AC7C05"/>
    <w:rsid w:val="00AC7D47"/>
    <w:rsid w:val="00AC7DB5"/>
    <w:rsid w:val="00AD040B"/>
    <w:rsid w:val="00AD073C"/>
    <w:rsid w:val="00AD0F4F"/>
    <w:rsid w:val="00AD11F6"/>
    <w:rsid w:val="00AD2519"/>
    <w:rsid w:val="00AD34A5"/>
    <w:rsid w:val="00AD391E"/>
    <w:rsid w:val="00AD3B06"/>
    <w:rsid w:val="00AD4933"/>
    <w:rsid w:val="00AD4A14"/>
    <w:rsid w:val="00AD51CC"/>
    <w:rsid w:val="00AD53F4"/>
    <w:rsid w:val="00AD5C91"/>
    <w:rsid w:val="00AD6AE1"/>
    <w:rsid w:val="00AD6B37"/>
    <w:rsid w:val="00AD6E87"/>
    <w:rsid w:val="00AD7CBC"/>
    <w:rsid w:val="00AD7D6E"/>
    <w:rsid w:val="00AE0372"/>
    <w:rsid w:val="00AE03BF"/>
    <w:rsid w:val="00AE1342"/>
    <w:rsid w:val="00AE181F"/>
    <w:rsid w:val="00AE183F"/>
    <w:rsid w:val="00AE3072"/>
    <w:rsid w:val="00AE4247"/>
    <w:rsid w:val="00AE475C"/>
    <w:rsid w:val="00AE5297"/>
    <w:rsid w:val="00AE5E37"/>
    <w:rsid w:val="00AE64A1"/>
    <w:rsid w:val="00AE6A59"/>
    <w:rsid w:val="00AE6AB9"/>
    <w:rsid w:val="00AE6ECA"/>
    <w:rsid w:val="00AE7429"/>
    <w:rsid w:val="00AE7558"/>
    <w:rsid w:val="00AE7A0B"/>
    <w:rsid w:val="00AF009D"/>
    <w:rsid w:val="00AF0620"/>
    <w:rsid w:val="00AF06B7"/>
    <w:rsid w:val="00AF0B38"/>
    <w:rsid w:val="00AF1ECF"/>
    <w:rsid w:val="00AF2058"/>
    <w:rsid w:val="00AF2722"/>
    <w:rsid w:val="00AF37DF"/>
    <w:rsid w:val="00AF461E"/>
    <w:rsid w:val="00AF509A"/>
    <w:rsid w:val="00AF5294"/>
    <w:rsid w:val="00AF716C"/>
    <w:rsid w:val="00AF7243"/>
    <w:rsid w:val="00AF7458"/>
    <w:rsid w:val="00AF7627"/>
    <w:rsid w:val="00AF7B90"/>
    <w:rsid w:val="00AF7F28"/>
    <w:rsid w:val="00B0087D"/>
    <w:rsid w:val="00B011DB"/>
    <w:rsid w:val="00B014DD"/>
    <w:rsid w:val="00B01856"/>
    <w:rsid w:val="00B021F4"/>
    <w:rsid w:val="00B031E0"/>
    <w:rsid w:val="00B0381E"/>
    <w:rsid w:val="00B0382A"/>
    <w:rsid w:val="00B03A34"/>
    <w:rsid w:val="00B047D0"/>
    <w:rsid w:val="00B0590A"/>
    <w:rsid w:val="00B06363"/>
    <w:rsid w:val="00B06E62"/>
    <w:rsid w:val="00B06FA9"/>
    <w:rsid w:val="00B07F72"/>
    <w:rsid w:val="00B07FA9"/>
    <w:rsid w:val="00B11797"/>
    <w:rsid w:val="00B11E48"/>
    <w:rsid w:val="00B12079"/>
    <w:rsid w:val="00B12628"/>
    <w:rsid w:val="00B1289A"/>
    <w:rsid w:val="00B128A5"/>
    <w:rsid w:val="00B1293E"/>
    <w:rsid w:val="00B12DB6"/>
    <w:rsid w:val="00B13423"/>
    <w:rsid w:val="00B13962"/>
    <w:rsid w:val="00B13E79"/>
    <w:rsid w:val="00B1420A"/>
    <w:rsid w:val="00B14330"/>
    <w:rsid w:val="00B1521C"/>
    <w:rsid w:val="00B156AE"/>
    <w:rsid w:val="00B15B7E"/>
    <w:rsid w:val="00B15C8B"/>
    <w:rsid w:val="00B15D69"/>
    <w:rsid w:val="00B15F4B"/>
    <w:rsid w:val="00B17436"/>
    <w:rsid w:val="00B21A3A"/>
    <w:rsid w:val="00B22503"/>
    <w:rsid w:val="00B22D8D"/>
    <w:rsid w:val="00B2316C"/>
    <w:rsid w:val="00B236BF"/>
    <w:rsid w:val="00B23A70"/>
    <w:rsid w:val="00B24DAB"/>
    <w:rsid w:val="00B26CBD"/>
    <w:rsid w:val="00B276B4"/>
    <w:rsid w:val="00B27935"/>
    <w:rsid w:val="00B2798F"/>
    <w:rsid w:val="00B27CF1"/>
    <w:rsid w:val="00B305B4"/>
    <w:rsid w:val="00B30719"/>
    <w:rsid w:val="00B30886"/>
    <w:rsid w:val="00B30BD5"/>
    <w:rsid w:val="00B314A4"/>
    <w:rsid w:val="00B32099"/>
    <w:rsid w:val="00B323DD"/>
    <w:rsid w:val="00B336F4"/>
    <w:rsid w:val="00B33E3E"/>
    <w:rsid w:val="00B341BF"/>
    <w:rsid w:val="00B34947"/>
    <w:rsid w:val="00B34985"/>
    <w:rsid w:val="00B357CF"/>
    <w:rsid w:val="00B3764A"/>
    <w:rsid w:val="00B37CF8"/>
    <w:rsid w:val="00B40623"/>
    <w:rsid w:val="00B4137A"/>
    <w:rsid w:val="00B414E4"/>
    <w:rsid w:val="00B42345"/>
    <w:rsid w:val="00B43251"/>
    <w:rsid w:val="00B4426E"/>
    <w:rsid w:val="00B44599"/>
    <w:rsid w:val="00B45488"/>
    <w:rsid w:val="00B46024"/>
    <w:rsid w:val="00B46056"/>
    <w:rsid w:val="00B4613E"/>
    <w:rsid w:val="00B46C4E"/>
    <w:rsid w:val="00B47305"/>
    <w:rsid w:val="00B47482"/>
    <w:rsid w:val="00B47C45"/>
    <w:rsid w:val="00B50272"/>
    <w:rsid w:val="00B5047D"/>
    <w:rsid w:val="00B508ED"/>
    <w:rsid w:val="00B5099E"/>
    <w:rsid w:val="00B50F40"/>
    <w:rsid w:val="00B51674"/>
    <w:rsid w:val="00B52472"/>
    <w:rsid w:val="00B524E6"/>
    <w:rsid w:val="00B526E6"/>
    <w:rsid w:val="00B552BB"/>
    <w:rsid w:val="00B555EE"/>
    <w:rsid w:val="00B561BC"/>
    <w:rsid w:val="00B56923"/>
    <w:rsid w:val="00B56A50"/>
    <w:rsid w:val="00B56A73"/>
    <w:rsid w:val="00B56CF1"/>
    <w:rsid w:val="00B5710B"/>
    <w:rsid w:val="00B574B4"/>
    <w:rsid w:val="00B57727"/>
    <w:rsid w:val="00B60CE3"/>
    <w:rsid w:val="00B60FB3"/>
    <w:rsid w:val="00B6248A"/>
    <w:rsid w:val="00B63BC9"/>
    <w:rsid w:val="00B646D2"/>
    <w:rsid w:val="00B64D7D"/>
    <w:rsid w:val="00B65238"/>
    <w:rsid w:val="00B661DB"/>
    <w:rsid w:val="00B66263"/>
    <w:rsid w:val="00B665D1"/>
    <w:rsid w:val="00B679DB"/>
    <w:rsid w:val="00B70199"/>
    <w:rsid w:val="00B70445"/>
    <w:rsid w:val="00B705C2"/>
    <w:rsid w:val="00B70B2B"/>
    <w:rsid w:val="00B71112"/>
    <w:rsid w:val="00B722A5"/>
    <w:rsid w:val="00B74E02"/>
    <w:rsid w:val="00B756E3"/>
    <w:rsid w:val="00B75965"/>
    <w:rsid w:val="00B7637C"/>
    <w:rsid w:val="00B77AEE"/>
    <w:rsid w:val="00B77B15"/>
    <w:rsid w:val="00B77F7D"/>
    <w:rsid w:val="00B804A6"/>
    <w:rsid w:val="00B8106C"/>
    <w:rsid w:val="00B81CB8"/>
    <w:rsid w:val="00B81E59"/>
    <w:rsid w:val="00B8216A"/>
    <w:rsid w:val="00B82D9B"/>
    <w:rsid w:val="00B83116"/>
    <w:rsid w:val="00B84C1E"/>
    <w:rsid w:val="00B84D75"/>
    <w:rsid w:val="00B8516F"/>
    <w:rsid w:val="00B85FD6"/>
    <w:rsid w:val="00B86469"/>
    <w:rsid w:val="00B8651A"/>
    <w:rsid w:val="00B866F4"/>
    <w:rsid w:val="00B87228"/>
    <w:rsid w:val="00B872CE"/>
    <w:rsid w:val="00B90091"/>
    <w:rsid w:val="00B90695"/>
    <w:rsid w:val="00B90B75"/>
    <w:rsid w:val="00B91A6B"/>
    <w:rsid w:val="00B927CB"/>
    <w:rsid w:val="00B9293D"/>
    <w:rsid w:val="00B93889"/>
    <w:rsid w:val="00B93FDF"/>
    <w:rsid w:val="00B94B38"/>
    <w:rsid w:val="00B94E79"/>
    <w:rsid w:val="00B966AD"/>
    <w:rsid w:val="00B96AAE"/>
    <w:rsid w:val="00B96CF2"/>
    <w:rsid w:val="00B97305"/>
    <w:rsid w:val="00B97752"/>
    <w:rsid w:val="00B97B11"/>
    <w:rsid w:val="00BA02E5"/>
    <w:rsid w:val="00BA061E"/>
    <w:rsid w:val="00BA0DD2"/>
    <w:rsid w:val="00BA3023"/>
    <w:rsid w:val="00BA39AE"/>
    <w:rsid w:val="00BA4054"/>
    <w:rsid w:val="00BA4479"/>
    <w:rsid w:val="00BA4886"/>
    <w:rsid w:val="00BA4CD5"/>
    <w:rsid w:val="00BA4E45"/>
    <w:rsid w:val="00BA4EED"/>
    <w:rsid w:val="00BA5D30"/>
    <w:rsid w:val="00BA60DC"/>
    <w:rsid w:val="00BA6BAF"/>
    <w:rsid w:val="00BA6D17"/>
    <w:rsid w:val="00BA76CE"/>
    <w:rsid w:val="00BA7998"/>
    <w:rsid w:val="00BA7DF3"/>
    <w:rsid w:val="00BB014A"/>
    <w:rsid w:val="00BB04BF"/>
    <w:rsid w:val="00BB063C"/>
    <w:rsid w:val="00BB15EE"/>
    <w:rsid w:val="00BB3169"/>
    <w:rsid w:val="00BB3376"/>
    <w:rsid w:val="00BB3BF0"/>
    <w:rsid w:val="00BB3C67"/>
    <w:rsid w:val="00BB3F98"/>
    <w:rsid w:val="00BB49B0"/>
    <w:rsid w:val="00BB5999"/>
    <w:rsid w:val="00BB60D5"/>
    <w:rsid w:val="00BB6E73"/>
    <w:rsid w:val="00BB75F6"/>
    <w:rsid w:val="00BB79D6"/>
    <w:rsid w:val="00BB7AAD"/>
    <w:rsid w:val="00BC014C"/>
    <w:rsid w:val="00BC0AED"/>
    <w:rsid w:val="00BC0D35"/>
    <w:rsid w:val="00BC0D62"/>
    <w:rsid w:val="00BC128B"/>
    <w:rsid w:val="00BC15AD"/>
    <w:rsid w:val="00BC1B82"/>
    <w:rsid w:val="00BC1CD4"/>
    <w:rsid w:val="00BC3259"/>
    <w:rsid w:val="00BC4AF9"/>
    <w:rsid w:val="00BC58CC"/>
    <w:rsid w:val="00BC5C4E"/>
    <w:rsid w:val="00BC6C7A"/>
    <w:rsid w:val="00BC77F9"/>
    <w:rsid w:val="00BD0249"/>
    <w:rsid w:val="00BD044F"/>
    <w:rsid w:val="00BD0934"/>
    <w:rsid w:val="00BD2721"/>
    <w:rsid w:val="00BD3B82"/>
    <w:rsid w:val="00BD3C61"/>
    <w:rsid w:val="00BD4480"/>
    <w:rsid w:val="00BD5835"/>
    <w:rsid w:val="00BD5972"/>
    <w:rsid w:val="00BD5E21"/>
    <w:rsid w:val="00BD6138"/>
    <w:rsid w:val="00BE0178"/>
    <w:rsid w:val="00BE025D"/>
    <w:rsid w:val="00BE0310"/>
    <w:rsid w:val="00BE04F5"/>
    <w:rsid w:val="00BE06C5"/>
    <w:rsid w:val="00BE0ABD"/>
    <w:rsid w:val="00BE116F"/>
    <w:rsid w:val="00BE1541"/>
    <w:rsid w:val="00BE15A6"/>
    <w:rsid w:val="00BE220F"/>
    <w:rsid w:val="00BE25BE"/>
    <w:rsid w:val="00BE34B0"/>
    <w:rsid w:val="00BE3865"/>
    <w:rsid w:val="00BE3E5B"/>
    <w:rsid w:val="00BE4A08"/>
    <w:rsid w:val="00BE4A2E"/>
    <w:rsid w:val="00BE4FCB"/>
    <w:rsid w:val="00BE623F"/>
    <w:rsid w:val="00BE6E8E"/>
    <w:rsid w:val="00BE75AA"/>
    <w:rsid w:val="00BF1395"/>
    <w:rsid w:val="00BF187E"/>
    <w:rsid w:val="00BF21DC"/>
    <w:rsid w:val="00BF2688"/>
    <w:rsid w:val="00BF2C60"/>
    <w:rsid w:val="00BF2FF8"/>
    <w:rsid w:val="00BF3287"/>
    <w:rsid w:val="00BF4126"/>
    <w:rsid w:val="00BF509F"/>
    <w:rsid w:val="00BF5153"/>
    <w:rsid w:val="00BF6099"/>
    <w:rsid w:val="00BF6ADC"/>
    <w:rsid w:val="00BF6B77"/>
    <w:rsid w:val="00BF7643"/>
    <w:rsid w:val="00BF7770"/>
    <w:rsid w:val="00BF7B84"/>
    <w:rsid w:val="00C00149"/>
    <w:rsid w:val="00C0118B"/>
    <w:rsid w:val="00C0159D"/>
    <w:rsid w:val="00C016EB"/>
    <w:rsid w:val="00C01736"/>
    <w:rsid w:val="00C0190B"/>
    <w:rsid w:val="00C02BBA"/>
    <w:rsid w:val="00C02CB1"/>
    <w:rsid w:val="00C033D4"/>
    <w:rsid w:val="00C03C3B"/>
    <w:rsid w:val="00C04425"/>
    <w:rsid w:val="00C0462B"/>
    <w:rsid w:val="00C0490A"/>
    <w:rsid w:val="00C04D4D"/>
    <w:rsid w:val="00C04D72"/>
    <w:rsid w:val="00C05281"/>
    <w:rsid w:val="00C06CA6"/>
    <w:rsid w:val="00C06DC6"/>
    <w:rsid w:val="00C07242"/>
    <w:rsid w:val="00C07366"/>
    <w:rsid w:val="00C07A27"/>
    <w:rsid w:val="00C10015"/>
    <w:rsid w:val="00C103D3"/>
    <w:rsid w:val="00C106A0"/>
    <w:rsid w:val="00C107C3"/>
    <w:rsid w:val="00C10BFB"/>
    <w:rsid w:val="00C110C2"/>
    <w:rsid w:val="00C1143B"/>
    <w:rsid w:val="00C11BBB"/>
    <w:rsid w:val="00C12244"/>
    <w:rsid w:val="00C1245F"/>
    <w:rsid w:val="00C12E37"/>
    <w:rsid w:val="00C130E8"/>
    <w:rsid w:val="00C13512"/>
    <w:rsid w:val="00C141C1"/>
    <w:rsid w:val="00C1473E"/>
    <w:rsid w:val="00C149E3"/>
    <w:rsid w:val="00C14E6A"/>
    <w:rsid w:val="00C14F35"/>
    <w:rsid w:val="00C15F4D"/>
    <w:rsid w:val="00C1654B"/>
    <w:rsid w:val="00C16A96"/>
    <w:rsid w:val="00C16D10"/>
    <w:rsid w:val="00C16E5C"/>
    <w:rsid w:val="00C17066"/>
    <w:rsid w:val="00C17771"/>
    <w:rsid w:val="00C17B45"/>
    <w:rsid w:val="00C207B3"/>
    <w:rsid w:val="00C21038"/>
    <w:rsid w:val="00C2204B"/>
    <w:rsid w:val="00C22236"/>
    <w:rsid w:val="00C22258"/>
    <w:rsid w:val="00C2289F"/>
    <w:rsid w:val="00C23037"/>
    <w:rsid w:val="00C232ED"/>
    <w:rsid w:val="00C23C89"/>
    <w:rsid w:val="00C23E6D"/>
    <w:rsid w:val="00C23ED5"/>
    <w:rsid w:val="00C242ED"/>
    <w:rsid w:val="00C24E6A"/>
    <w:rsid w:val="00C250C9"/>
    <w:rsid w:val="00C253B1"/>
    <w:rsid w:val="00C2547C"/>
    <w:rsid w:val="00C2577C"/>
    <w:rsid w:val="00C26BC1"/>
    <w:rsid w:val="00C2737F"/>
    <w:rsid w:val="00C274DB"/>
    <w:rsid w:val="00C27623"/>
    <w:rsid w:val="00C27DBB"/>
    <w:rsid w:val="00C305DB"/>
    <w:rsid w:val="00C3077D"/>
    <w:rsid w:val="00C3097E"/>
    <w:rsid w:val="00C30A8F"/>
    <w:rsid w:val="00C318F1"/>
    <w:rsid w:val="00C3246A"/>
    <w:rsid w:val="00C327C2"/>
    <w:rsid w:val="00C33D70"/>
    <w:rsid w:val="00C341A3"/>
    <w:rsid w:val="00C347AE"/>
    <w:rsid w:val="00C34917"/>
    <w:rsid w:val="00C34C84"/>
    <w:rsid w:val="00C35722"/>
    <w:rsid w:val="00C365E0"/>
    <w:rsid w:val="00C373C1"/>
    <w:rsid w:val="00C37453"/>
    <w:rsid w:val="00C378E3"/>
    <w:rsid w:val="00C40BAA"/>
    <w:rsid w:val="00C40F20"/>
    <w:rsid w:val="00C42266"/>
    <w:rsid w:val="00C4258E"/>
    <w:rsid w:val="00C427A4"/>
    <w:rsid w:val="00C43D46"/>
    <w:rsid w:val="00C44290"/>
    <w:rsid w:val="00C4584B"/>
    <w:rsid w:val="00C45A40"/>
    <w:rsid w:val="00C45C7C"/>
    <w:rsid w:val="00C4611C"/>
    <w:rsid w:val="00C461F6"/>
    <w:rsid w:val="00C4675B"/>
    <w:rsid w:val="00C46FDE"/>
    <w:rsid w:val="00C470C5"/>
    <w:rsid w:val="00C47974"/>
    <w:rsid w:val="00C501C4"/>
    <w:rsid w:val="00C5064C"/>
    <w:rsid w:val="00C50C48"/>
    <w:rsid w:val="00C5117A"/>
    <w:rsid w:val="00C5132B"/>
    <w:rsid w:val="00C51A56"/>
    <w:rsid w:val="00C51D2B"/>
    <w:rsid w:val="00C5216F"/>
    <w:rsid w:val="00C525F7"/>
    <w:rsid w:val="00C52774"/>
    <w:rsid w:val="00C527E6"/>
    <w:rsid w:val="00C52B85"/>
    <w:rsid w:val="00C5341C"/>
    <w:rsid w:val="00C535C8"/>
    <w:rsid w:val="00C54154"/>
    <w:rsid w:val="00C552C2"/>
    <w:rsid w:val="00C5542D"/>
    <w:rsid w:val="00C55583"/>
    <w:rsid w:val="00C55B85"/>
    <w:rsid w:val="00C55BBF"/>
    <w:rsid w:val="00C55DFA"/>
    <w:rsid w:val="00C55FE6"/>
    <w:rsid w:val="00C568AF"/>
    <w:rsid w:val="00C56A5D"/>
    <w:rsid w:val="00C56A6F"/>
    <w:rsid w:val="00C56DF4"/>
    <w:rsid w:val="00C56E58"/>
    <w:rsid w:val="00C57B3F"/>
    <w:rsid w:val="00C607A5"/>
    <w:rsid w:val="00C61127"/>
    <w:rsid w:val="00C62047"/>
    <w:rsid w:val="00C62B6A"/>
    <w:rsid w:val="00C62FC2"/>
    <w:rsid w:val="00C630BD"/>
    <w:rsid w:val="00C6477C"/>
    <w:rsid w:val="00C64DDD"/>
    <w:rsid w:val="00C64E18"/>
    <w:rsid w:val="00C6569D"/>
    <w:rsid w:val="00C65E27"/>
    <w:rsid w:val="00C6654F"/>
    <w:rsid w:val="00C66AD2"/>
    <w:rsid w:val="00C66B47"/>
    <w:rsid w:val="00C70477"/>
    <w:rsid w:val="00C709E8"/>
    <w:rsid w:val="00C71835"/>
    <w:rsid w:val="00C7368F"/>
    <w:rsid w:val="00C745DC"/>
    <w:rsid w:val="00C746D6"/>
    <w:rsid w:val="00C7529C"/>
    <w:rsid w:val="00C75B40"/>
    <w:rsid w:val="00C75CAA"/>
    <w:rsid w:val="00C75D40"/>
    <w:rsid w:val="00C7671F"/>
    <w:rsid w:val="00C778B1"/>
    <w:rsid w:val="00C77FD3"/>
    <w:rsid w:val="00C801E9"/>
    <w:rsid w:val="00C810B8"/>
    <w:rsid w:val="00C81219"/>
    <w:rsid w:val="00C83A7D"/>
    <w:rsid w:val="00C841CC"/>
    <w:rsid w:val="00C846C5"/>
    <w:rsid w:val="00C849BF"/>
    <w:rsid w:val="00C85795"/>
    <w:rsid w:val="00C85CAC"/>
    <w:rsid w:val="00C86089"/>
    <w:rsid w:val="00C86803"/>
    <w:rsid w:val="00C87194"/>
    <w:rsid w:val="00C87804"/>
    <w:rsid w:val="00C9003E"/>
    <w:rsid w:val="00C90492"/>
    <w:rsid w:val="00C90EFA"/>
    <w:rsid w:val="00C92470"/>
    <w:rsid w:val="00C93907"/>
    <w:rsid w:val="00C95AE3"/>
    <w:rsid w:val="00C95FB1"/>
    <w:rsid w:val="00C97766"/>
    <w:rsid w:val="00C97A54"/>
    <w:rsid w:val="00C97B60"/>
    <w:rsid w:val="00C97E2A"/>
    <w:rsid w:val="00C97F7D"/>
    <w:rsid w:val="00CA09FD"/>
    <w:rsid w:val="00CA1413"/>
    <w:rsid w:val="00CA1B44"/>
    <w:rsid w:val="00CA21C3"/>
    <w:rsid w:val="00CA2350"/>
    <w:rsid w:val="00CA396A"/>
    <w:rsid w:val="00CA4843"/>
    <w:rsid w:val="00CA4B5E"/>
    <w:rsid w:val="00CA4F18"/>
    <w:rsid w:val="00CA5519"/>
    <w:rsid w:val="00CA561D"/>
    <w:rsid w:val="00CA597A"/>
    <w:rsid w:val="00CA5AEB"/>
    <w:rsid w:val="00CA785C"/>
    <w:rsid w:val="00CA7A8F"/>
    <w:rsid w:val="00CA7D5B"/>
    <w:rsid w:val="00CA7ED4"/>
    <w:rsid w:val="00CA7EF2"/>
    <w:rsid w:val="00CA7FB9"/>
    <w:rsid w:val="00CB09A3"/>
    <w:rsid w:val="00CB09F2"/>
    <w:rsid w:val="00CB0A5D"/>
    <w:rsid w:val="00CB1450"/>
    <w:rsid w:val="00CB2AD5"/>
    <w:rsid w:val="00CB2DB5"/>
    <w:rsid w:val="00CB351D"/>
    <w:rsid w:val="00CB3846"/>
    <w:rsid w:val="00CB3CE8"/>
    <w:rsid w:val="00CB455E"/>
    <w:rsid w:val="00CB45CE"/>
    <w:rsid w:val="00CB4B7B"/>
    <w:rsid w:val="00CB5193"/>
    <w:rsid w:val="00CB641F"/>
    <w:rsid w:val="00CB6808"/>
    <w:rsid w:val="00CB709A"/>
    <w:rsid w:val="00CB774A"/>
    <w:rsid w:val="00CC00F3"/>
    <w:rsid w:val="00CC0376"/>
    <w:rsid w:val="00CC097E"/>
    <w:rsid w:val="00CC09C6"/>
    <w:rsid w:val="00CC188B"/>
    <w:rsid w:val="00CC20C0"/>
    <w:rsid w:val="00CC28D4"/>
    <w:rsid w:val="00CC2D86"/>
    <w:rsid w:val="00CC2E2C"/>
    <w:rsid w:val="00CC2E90"/>
    <w:rsid w:val="00CC3635"/>
    <w:rsid w:val="00CC3639"/>
    <w:rsid w:val="00CC3DFF"/>
    <w:rsid w:val="00CC5D2D"/>
    <w:rsid w:val="00CC5DCB"/>
    <w:rsid w:val="00CC6980"/>
    <w:rsid w:val="00CC6B6B"/>
    <w:rsid w:val="00CC71D4"/>
    <w:rsid w:val="00CD0E17"/>
    <w:rsid w:val="00CD1DCA"/>
    <w:rsid w:val="00CD29CE"/>
    <w:rsid w:val="00CD30C9"/>
    <w:rsid w:val="00CD384B"/>
    <w:rsid w:val="00CD39DD"/>
    <w:rsid w:val="00CD48B2"/>
    <w:rsid w:val="00CD48B9"/>
    <w:rsid w:val="00CD521C"/>
    <w:rsid w:val="00CD5741"/>
    <w:rsid w:val="00CD61B7"/>
    <w:rsid w:val="00CD64A6"/>
    <w:rsid w:val="00CD6950"/>
    <w:rsid w:val="00CD7468"/>
    <w:rsid w:val="00CD7812"/>
    <w:rsid w:val="00CD78E7"/>
    <w:rsid w:val="00CE0B61"/>
    <w:rsid w:val="00CE1511"/>
    <w:rsid w:val="00CE15D1"/>
    <w:rsid w:val="00CE1BC9"/>
    <w:rsid w:val="00CE23CA"/>
    <w:rsid w:val="00CE2641"/>
    <w:rsid w:val="00CE334B"/>
    <w:rsid w:val="00CE3530"/>
    <w:rsid w:val="00CE380E"/>
    <w:rsid w:val="00CE3BC6"/>
    <w:rsid w:val="00CE442B"/>
    <w:rsid w:val="00CE445C"/>
    <w:rsid w:val="00CE5137"/>
    <w:rsid w:val="00CE6245"/>
    <w:rsid w:val="00CE635F"/>
    <w:rsid w:val="00CE76F4"/>
    <w:rsid w:val="00CE779F"/>
    <w:rsid w:val="00CE7EEF"/>
    <w:rsid w:val="00CE7FC2"/>
    <w:rsid w:val="00CF07DA"/>
    <w:rsid w:val="00CF0850"/>
    <w:rsid w:val="00CF2208"/>
    <w:rsid w:val="00CF3A08"/>
    <w:rsid w:val="00CF4446"/>
    <w:rsid w:val="00CF47E4"/>
    <w:rsid w:val="00CF48AA"/>
    <w:rsid w:val="00CF5233"/>
    <w:rsid w:val="00CF53A8"/>
    <w:rsid w:val="00CF5968"/>
    <w:rsid w:val="00CF6298"/>
    <w:rsid w:val="00CF64E8"/>
    <w:rsid w:val="00CF7531"/>
    <w:rsid w:val="00CF7C55"/>
    <w:rsid w:val="00D004C4"/>
    <w:rsid w:val="00D00611"/>
    <w:rsid w:val="00D00862"/>
    <w:rsid w:val="00D00BF7"/>
    <w:rsid w:val="00D027BF"/>
    <w:rsid w:val="00D03272"/>
    <w:rsid w:val="00D0329D"/>
    <w:rsid w:val="00D038C5"/>
    <w:rsid w:val="00D03A3D"/>
    <w:rsid w:val="00D05B55"/>
    <w:rsid w:val="00D05C01"/>
    <w:rsid w:val="00D077AC"/>
    <w:rsid w:val="00D07E37"/>
    <w:rsid w:val="00D10013"/>
    <w:rsid w:val="00D1086F"/>
    <w:rsid w:val="00D10C77"/>
    <w:rsid w:val="00D10F26"/>
    <w:rsid w:val="00D10F4D"/>
    <w:rsid w:val="00D123B2"/>
    <w:rsid w:val="00D12D71"/>
    <w:rsid w:val="00D12DD5"/>
    <w:rsid w:val="00D1393D"/>
    <w:rsid w:val="00D13E0B"/>
    <w:rsid w:val="00D13EFD"/>
    <w:rsid w:val="00D14193"/>
    <w:rsid w:val="00D14492"/>
    <w:rsid w:val="00D14FEB"/>
    <w:rsid w:val="00D15235"/>
    <w:rsid w:val="00D17653"/>
    <w:rsid w:val="00D17D5B"/>
    <w:rsid w:val="00D20757"/>
    <w:rsid w:val="00D20B30"/>
    <w:rsid w:val="00D21087"/>
    <w:rsid w:val="00D210E6"/>
    <w:rsid w:val="00D21307"/>
    <w:rsid w:val="00D21330"/>
    <w:rsid w:val="00D22B0B"/>
    <w:rsid w:val="00D24532"/>
    <w:rsid w:val="00D24955"/>
    <w:rsid w:val="00D271A4"/>
    <w:rsid w:val="00D27337"/>
    <w:rsid w:val="00D2753A"/>
    <w:rsid w:val="00D27B3C"/>
    <w:rsid w:val="00D27D2C"/>
    <w:rsid w:val="00D30518"/>
    <w:rsid w:val="00D3067A"/>
    <w:rsid w:val="00D306E8"/>
    <w:rsid w:val="00D30C6B"/>
    <w:rsid w:val="00D31B44"/>
    <w:rsid w:val="00D329D6"/>
    <w:rsid w:val="00D32A5C"/>
    <w:rsid w:val="00D32AB8"/>
    <w:rsid w:val="00D336E4"/>
    <w:rsid w:val="00D345B9"/>
    <w:rsid w:val="00D34968"/>
    <w:rsid w:val="00D3591B"/>
    <w:rsid w:val="00D35BEA"/>
    <w:rsid w:val="00D362F8"/>
    <w:rsid w:val="00D36356"/>
    <w:rsid w:val="00D36568"/>
    <w:rsid w:val="00D365D2"/>
    <w:rsid w:val="00D36BF9"/>
    <w:rsid w:val="00D40EC7"/>
    <w:rsid w:val="00D41C55"/>
    <w:rsid w:val="00D42445"/>
    <w:rsid w:val="00D426F2"/>
    <w:rsid w:val="00D437D7"/>
    <w:rsid w:val="00D43C85"/>
    <w:rsid w:val="00D44997"/>
    <w:rsid w:val="00D44D60"/>
    <w:rsid w:val="00D45818"/>
    <w:rsid w:val="00D45C31"/>
    <w:rsid w:val="00D46382"/>
    <w:rsid w:val="00D46EA5"/>
    <w:rsid w:val="00D46F08"/>
    <w:rsid w:val="00D47BAE"/>
    <w:rsid w:val="00D47C60"/>
    <w:rsid w:val="00D47F5C"/>
    <w:rsid w:val="00D50284"/>
    <w:rsid w:val="00D502C3"/>
    <w:rsid w:val="00D515D1"/>
    <w:rsid w:val="00D51AF3"/>
    <w:rsid w:val="00D52594"/>
    <w:rsid w:val="00D52C04"/>
    <w:rsid w:val="00D53154"/>
    <w:rsid w:val="00D5320F"/>
    <w:rsid w:val="00D53273"/>
    <w:rsid w:val="00D53A17"/>
    <w:rsid w:val="00D53DCC"/>
    <w:rsid w:val="00D5404F"/>
    <w:rsid w:val="00D543F4"/>
    <w:rsid w:val="00D54416"/>
    <w:rsid w:val="00D54446"/>
    <w:rsid w:val="00D55BF9"/>
    <w:rsid w:val="00D55C1B"/>
    <w:rsid w:val="00D55E7B"/>
    <w:rsid w:val="00D560A3"/>
    <w:rsid w:val="00D56618"/>
    <w:rsid w:val="00D56659"/>
    <w:rsid w:val="00D5703F"/>
    <w:rsid w:val="00D57622"/>
    <w:rsid w:val="00D57E46"/>
    <w:rsid w:val="00D60343"/>
    <w:rsid w:val="00D604BB"/>
    <w:rsid w:val="00D6069B"/>
    <w:rsid w:val="00D606B5"/>
    <w:rsid w:val="00D60FF4"/>
    <w:rsid w:val="00D61D34"/>
    <w:rsid w:val="00D6369A"/>
    <w:rsid w:val="00D64DA0"/>
    <w:rsid w:val="00D65042"/>
    <w:rsid w:val="00D656C5"/>
    <w:rsid w:val="00D6618F"/>
    <w:rsid w:val="00D66B67"/>
    <w:rsid w:val="00D67511"/>
    <w:rsid w:val="00D67D0A"/>
    <w:rsid w:val="00D708A5"/>
    <w:rsid w:val="00D71ABC"/>
    <w:rsid w:val="00D7239A"/>
    <w:rsid w:val="00D72483"/>
    <w:rsid w:val="00D740A7"/>
    <w:rsid w:val="00D754DE"/>
    <w:rsid w:val="00D75BA9"/>
    <w:rsid w:val="00D76B81"/>
    <w:rsid w:val="00D76D70"/>
    <w:rsid w:val="00D77290"/>
    <w:rsid w:val="00D77A9A"/>
    <w:rsid w:val="00D8018D"/>
    <w:rsid w:val="00D80A3D"/>
    <w:rsid w:val="00D81501"/>
    <w:rsid w:val="00D81D30"/>
    <w:rsid w:val="00D8220F"/>
    <w:rsid w:val="00D82681"/>
    <w:rsid w:val="00D831BA"/>
    <w:rsid w:val="00D8321F"/>
    <w:rsid w:val="00D83254"/>
    <w:rsid w:val="00D8393D"/>
    <w:rsid w:val="00D83F42"/>
    <w:rsid w:val="00D84CE7"/>
    <w:rsid w:val="00D84E81"/>
    <w:rsid w:val="00D8554A"/>
    <w:rsid w:val="00D8677D"/>
    <w:rsid w:val="00D86C1C"/>
    <w:rsid w:val="00D87B2D"/>
    <w:rsid w:val="00D900B7"/>
    <w:rsid w:val="00D91FE8"/>
    <w:rsid w:val="00D92847"/>
    <w:rsid w:val="00D92943"/>
    <w:rsid w:val="00D93B5C"/>
    <w:rsid w:val="00D9423E"/>
    <w:rsid w:val="00D94F29"/>
    <w:rsid w:val="00D9521E"/>
    <w:rsid w:val="00D9689F"/>
    <w:rsid w:val="00D9690B"/>
    <w:rsid w:val="00D974E4"/>
    <w:rsid w:val="00DA0022"/>
    <w:rsid w:val="00DA06ED"/>
    <w:rsid w:val="00DA0928"/>
    <w:rsid w:val="00DA135E"/>
    <w:rsid w:val="00DA164A"/>
    <w:rsid w:val="00DA1A6B"/>
    <w:rsid w:val="00DA1DAE"/>
    <w:rsid w:val="00DA28A0"/>
    <w:rsid w:val="00DA311C"/>
    <w:rsid w:val="00DA32D0"/>
    <w:rsid w:val="00DA5107"/>
    <w:rsid w:val="00DA5204"/>
    <w:rsid w:val="00DA5583"/>
    <w:rsid w:val="00DA585C"/>
    <w:rsid w:val="00DA5CA0"/>
    <w:rsid w:val="00DA6A44"/>
    <w:rsid w:val="00DA6D02"/>
    <w:rsid w:val="00DA6D45"/>
    <w:rsid w:val="00DA7198"/>
    <w:rsid w:val="00DB00E9"/>
    <w:rsid w:val="00DB1CFA"/>
    <w:rsid w:val="00DB2CE6"/>
    <w:rsid w:val="00DB340F"/>
    <w:rsid w:val="00DB4690"/>
    <w:rsid w:val="00DB5173"/>
    <w:rsid w:val="00DB5527"/>
    <w:rsid w:val="00DB59A7"/>
    <w:rsid w:val="00DB63D9"/>
    <w:rsid w:val="00DB6B1E"/>
    <w:rsid w:val="00DB7BBE"/>
    <w:rsid w:val="00DB7D66"/>
    <w:rsid w:val="00DC0A80"/>
    <w:rsid w:val="00DC0FF2"/>
    <w:rsid w:val="00DC174B"/>
    <w:rsid w:val="00DC36D8"/>
    <w:rsid w:val="00DC4496"/>
    <w:rsid w:val="00DC44BB"/>
    <w:rsid w:val="00DC4A95"/>
    <w:rsid w:val="00DC548E"/>
    <w:rsid w:val="00DC5644"/>
    <w:rsid w:val="00DC5A13"/>
    <w:rsid w:val="00DC5E53"/>
    <w:rsid w:val="00DC6ABD"/>
    <w:rsid w:val="00DC7632"/>
    <w:rsid w:val="00DC79F5"/>
    <w:rsid w:val="00DC7FC5"/>
    <w:rsid w:val="00DD0784"/>
    <w:rsid w:val="00DD07EE"/>
    <w:rsid w:val="00DD0E19"/>
    <w:rsid w:val="00DD1385"/>
    <w:rsid w:val="00DD1ABE"/>
    <w:rsid w:val="00DD1F4B"/>
    <w:rsid w:val="00DD2182"/>
    <w:rsid w:val="00DD21A6"/>
    <w:rsid w:val="00DD23AC"/>
    <w:rsid w:val="00DD2CA8"/>
    <w:rsid w:val="00DD35E5"/>
    <w:rsid w:val="00DD3C0E"/>
    <w:rsid w:val="00DD3EC9"/>
    <w:rsid w:val="00DD3FCF"/>
    <w:rsid w:val="00DD40D4"/>
    <w:rsid w:val="00DD43AD"/>
    <w:rsid w:val="00DD5710"/>
    <w:rsid w:val="00DD646D"/>
    <w:rsid w:val="00DD6B2B"/>
    <w:rsid w:val="00DD6F12"/>
    <w:rsid w:val="00DD7BCB"/>
    <w:rsid w:val="00DE0FAC"/>
    <w:rsid w:val="00DE1EDD"/>
    <w:rsid w:val="00DE228C"/>
    <w:rsid w:val="00DE262E"/>
    <w:rsid w:val="00DE2ADA"/>
    <w:rsid w:val="00DE34CC"/>
    <w:rsid w:val="00DE4057"/>
    <w:rsid w:val="00DE428E"/>
    <w:rsid w:val="00DE4F7E"/>
    <w:rsid w:val="00DE58EC"/>
    <w:rsid w:val="00DE61C6"/>
    <w:rsid w:val="00DE63F6"/>
    <w:rsid w:val="00DE71C6"/>
    <w:rsid w:val="00DE7B3D"/>
    <w:rsid w:val="00DF007B"/>
    <w:rsid w:val="00DF03AA"/>
    <w:rsid w:val="00DF13BE"/>
    <w:rsid w:val="00DF1EB0"/>
    <w:rsid w:val="00DF26AF"/>
    <w:rsid w:val="00DF2B11"/>
    <w:rsid w:val="00DF2F36"/>
    <w:rsid w:val="00DF4292"/>
    <w:rsid w:val="00DF4480"/>
    <w:rsid w:val="00DF4DC2"/>
    <w:rsid w:val="00DF5076"/>
    <w:rsid w:val="00DF51E9"/>
    <w:rsid w:val="00DF5CA9"/>
    <w:rsid w:val="00DF5D80"/>
    <w:rsid w:val="00DF5F27"/>
    <w:rsid w:val="00DF6296"/>
    <w:rsid w:val="00DF6FD7"/>
    <w:rsid w:val="00DF723E"/>
    <w:rsid w:val="00DF76C7"/>
    <w:rsid w:val="00DF7C48"/>
    <w:rsid w:val="00E009AC"/>
    <w:rsid w:val="00E00F35"/>
    <w:rsid w:val="00E01311"/>
    <w:rsid w:val="00E01533"/>
    <w:rsid w:val="00E01697"/>
    <w:rsid w:val="00E022C7"/>
    <w:rsid w:val="00E0250D"/>
    <w:rsid w:val="00E041A6"/>
    <w:rsid w:val="00E050CD"/>
    <w:rsid w:val="00E05B71"/>
    <w:rsid w:val="00E064DA"/>
    <w:rsid w:val="00E06A66"/>
    <w:rsid w:val="00E07860"/>
    <w:rsid w:val="00E07A08"/>
    <w:rsid w:val="00E07FCE"/>
    <w:rsid w:val="00E10FA6"/>
    <w:rsid w:val="00E11608"/>
    <w:rsid w:val="00E117E0"/>
    <w:rsid w:val="00E1193F"/>
    <w:rsid w:val="00E11F38"/>
    <w:rsid w:val="00E1222D"/>
    <w:rsid w:val="00E136B0"/>
    <w:rsid w:val="00E13C2A"/>
    <w:rsid w:val="00E14586"/>
    <w:rsid w:val="00E145AE"/>
    <w:rsid w:val="00E1465B"/>
    <w:rsid w:val="00E14C12"/>
    <w:rsid w:val="00E14CFA"/>
    <w:rsid w:val="00E14D8D"/>
    <w:rsid w:val="00E14FD6"/>
    <w:rsid w:val="00E15011"/>
    <w:rsid w:val="00E152DC"/>
    <w:rsid w:val="00E156F2"/>
    <w:rsid w:val="00E15B4F"/>
    <w:rsid w:val="00E15D10"/>
    <w:rsid w:val="00E15E85"/>
    <w:rsid w:val="00E15FDE"/>
    <w:rsid w:val="00E165C3"/>
    <w:rsid w:val="00E170FA"/>
    <w:rsid w:val="00E17874"/>
    <w:rsid w:val="00E2025F"/>
    <w:rsid w:val="00E2105C"/>
    <w:rsid w:val="00E2182E"/>
    <w:rsid w:val="00E22403"/>
    <w:rsid w:val="00E22649"/>
    <w:rsid w:val="00E227BD"/>
    <w:rsid w:val="00E22F94"/>
    <w:rsid w:val="00E23BF1"/>
    <w:rsid w:val="00E241E2"/>
    <w:rsid w:val="00E24DEF"/>
    <w:rsid w:val="00E250DE"/>
    <w:rsid w:val="00E25417"/>
    <w:rsid w:val="00E25881"/>
    <w:rsid w:val="00E261DD"/>
    <w:rsid w:val="00E265F2"/>
    <w:rsid w:val="00E26844"/>
    <w:rsid w:val="00E2765D"/>
    <w:rsid w:val="00E27813"/>
    <w:rsid w:val="00E30093"/>
    <w:rsid w:val="00E30D28"/>
    <w:rsid w:val="00E31F10"/>
    <w:rsid w:val="00E32042"/>
    <w:rsid w:val="00E32412"/>
    <w:rsid w:val="00E33142"/>
    <w:rsid w:val="00E331D4"/>
    <w:rsid w:val="00E34BCA"/>
    <w:rsid w:val="00E34C02"/>
    <w:rsid w:val="00E353E0"/>
    <w:rsid w:val="00E35576"/>
    <w:rsid w:val="00E355C1"/>
    <w:rsid w:val="00E35948"/>
    <w:rsid w:val="00E35B14"/>
    <w:rsid w:val="00E362F5"/>
    <w:rsid w:val="00E364E5"/>
    <w:rsid w:val="00E36592"/>
    <w:rsid w:val="00E42409"/>
    <w:rsid w:val="00E42749"/>
    <w:rsid w:val="00E42D6D"/>
    <w:rsid w:val="00E43D17"/>
    <w:rsid w:val="00E44104"/>
    <w:rsid w:val="00E4422C"/>
    <w:rsid w:val="00E45B1B"/>
    <w:rsid w:val="00E47591"/>
    <w:rsid w:val="00E50A51"/>
    <w:rsid w:val="00E50CCF"/>
    <w:rsid w:val="00E50FF5"/>
    <w:rsid w:val="00E518AF"/>
    <w:rsid w:val="00E52684"/>
    <w:rsid w:val="00E5320E"/>
    <w:rsid w:val="00E54627"/>
    <w:rsid w:val="00E5516C"/>
    <w:rsid w:val="00E552E4"/>
    <w:rsid w:val="00E55FD2"/>
    <w:rsid w:val="00E56792"/>
    <w:rsid w:val="00E567E7"/>
    <w:rsid w:val="00E56969"/>
    <w:rsid w:val="00E56BEB"/>
    <w:rsid w:val="00E575CF"/>
    <w:rsid w:val="00E60DE8"/>
    <w:rsid w:val="00E610B3"/>
    <w:rsid w:val="00E62666"/>
    <w:rsid w:val="00E62BE4"/>
    <w:rsid w:val="00E63B10"/>
    <w:rsid w:val="00E64797"/>
    <w:rsid w:val="00E648E6"/>
    <w:rsid w:val="00E65B59"/>
    <w:rsid w:val="00E66BB8"/>
    <w:rsid w:val="00E67115"/>
    <w:rsid w:val="00E679AD"/>
    <w:rsid w:val="00E70761"/>
    <w:rsid w:val="00E7108F"/>
    <w:rsid w:val="00E71277"/>
    <w:rsid w:val="00E725DC"/>
    <w:rsid w:val="00E7304C"/>
    <w:rsid w:val="00E730CB"/>
    <w:rsid w:val="00E7348D"/>
    <w:rsid w:val="00E73826"/>
    <w:rsid w:val="00E73AA0"/>
    <w:rsid w:val="00E73E17"/>
    <w:rsid w:val="00E73E24"/>
    <w:rsid w:val="00E74927"/>
    <w:rsid w:val="00E7499E"/>
    <w:rsid w:val="00E74A16"/>
    <w:rsid w:val="00E759CC"/>
    <w:rsid w:val="00E75D00"/>
    <w:rsid w:val="00E76452"/>
    <w:rsid w:val="00E76ADF"/>
    <w:rsid w:val="00E76D7D"/>
    <w:rsid w:val="00E76EB9"/>
    <w:rsid w:val="00E81628"/>
    <w:rsid w:val="00E81BB3"/>
    <w:rsid w:val="00E826DE"/>
    <w:rsid w:val="00E8313B"/>
    <w:rsid w:val="00E8314D"/>
    <w:rsid w:val="00E83536"/>
    <w:rsid w:val="00E83790"/>
    <w:rsid w:val="00E83D3D"/>
    <w:rsid w:val="00E840BD"/>
    <w:rsid w:val="00E85680"/>
    <w:rsid w:val="00E863F8"/>
    <w:rsid w:val="00E8729B"/>
    <w:rsid w:val="00E879BF"/>
    <w:rsid w:val="00E9045F"/>
    <w:rsid w:val="00E90E86"/>
    <w:rsid w:val="00E910DD"/>
    <w:rsid w:val="00E920B4"/>
    <w:rsid w:val="00E920ED"/>
    <w:rsid w:val="00E92320"/>
    <w:rsid w:val="00E927BC"/>
    <w:rsid w:val="00E92F2B"/>
    <w:rsid w:val="00E931AA"/>
    <w:rsid w:val="00E94363"/>
    <w:rsid w:val="00E94DF1"/>
    <w:rsid w:val="00E951DD"/>
    <w:rsid w:val="00E95813"/>
    <w:rsid w:val="00E95CB1"/>
    <w:rsid w:val="00E961A1"/>
    <w:rsid w:val="00E966DC"/>
    <w:rsid w:val="00E973DE"/>
    <w:rsid w:val="00E976CA"/>
    <w:rsid w:val="00E979AC"/>
    <w:rsid w:val="00EA01F7"/>
    <w:rsid w:val="00EA0968"/>
    <w:rsid w:val="00EA1D64"/>
    <w:rsid w:val="00EA2D88"/>
    <w:rsid w:val="00EA367D"/>
    <w:rsid w:val="00EA54EF"/>
    <w:rsid w:val="00EA651B"/>
    <w:rsid w:val="00EA6D9D"/>
    <w:rsid w:val="00EA7780"/>
    <w:rsid w:val="00EA785C"/>
    <w:rsid w:val="00EB072A"/>
    <w:rsid w:val="00EB16E0"/>
    <w:rsid w:val="00EB1796"/>
    <w:rsid w:val="00EB181C"/>
    <w:rsid w:val="00EB2500"/>
    <w:rsid w:val="00EB34E0"/>
    <w:rsid w:val="00EB3A7C"/>
    <w:rsid w:val="00EB439D"/>
    <w:rsid w:val="00EB45D5"/>
    <w:rsid w:val="00EB4A4B"/>
    <w:rsid w:val="00EB4AD8"/>
    <w:rsid w:val="00EB508C"/>
    <w:rsid w:val="00EB5C48"/>
    <w:rsid w:val="00EB5CE1"/>
    <w:rsid w:val="00EB6383"/>
    <w:rsid w:val="00EB65EE"/>
    <w:rsid w:val="00EB6D60"/>
    <w:rsid w:val="00EB70F4"/>
    <w:rsid w:val="00EB7B8C"/>
    <w:rsid w:val="00EB7BBF"/>
    <w:rsid w:val="00EC03E0"/>
    <w:rsid w:val="00EC06AE"/>
    <w:rsid w:val="00EC0E71"/>
    <w:rsid w:val="00EC1930"/>
    <w:rsid w:val="00EC1E87"/>
    <w:rsid w:val="00EC2849"/>
    <w:rsid w:val="00EC2CA7"/>
    <w:rsid w:val="00EC3EB3"/>
    <w:rsid w:val="00EC46F1"/>
    <w:rsid w:val="00EC5252"/>
    <w:rsid w:val="00EC5412"/>
    <w:rsid w:val="00EC545A"/>
    <w:rsid w:val="00EC7618"/>
    <w:rsid w:val="00EC771E"/>
    <w:rsid w:val="00EC7C0D"/>
    <w:rsid w:val="00EC7EBC"/>
    <w:rsid w:val="00ED03DC"/>
    <w:rsid w:val="00ED0598"/>
    <w:rsid w:val="00ED05AC"/>
    <w:rsid w:val="00ED065E"/>
    <w:rsid w:val="00ED0D8B"/>
    <w:rsid w:val="00ED1556"/>
    <w:rsid w:val="00ED15F6"/>
    <w:rsid w:val="00ED200F"/>
    <w:rsid w:val="00ED2012"/>
    <w:rsid w:val="00ED2570"/>
    <w:rsid w:val="00ED3430"/>
    <w:rsid w:val="00ED425E"/>
    <w:rsid w:val="00ED4EDD"/>
    <w:rsid w:val="00ED4F8F"/>
    <w:rsid w:val="00ED548B"/>
    <w:rsid w:val="00ED6CFF"/>
    <w:rsid w:val="00ED70F4"/>
    <w:rsid w:val="00ED7249"/>
    <w:rsid w:val="00ED7ED9"/>
    <w:rsid w:val="00EE0876"/>
    <w:rsid w:val="00EE08BB"/>
    <w:rsid w:val="00EE08DD"/>
    <w:rsid w:val="00EE0EFD"/>
    <w:rsid w:val="00EE2E3B"/>
    <w:rsid w:val="00EE3369"/>
    <w:rsid w:val="00EE3CB4"/>
    <w:rsid w:val="00EE3E47"/>
    <w:rsid w:val="00EE48FF"/>
    <w:rsid w:val="00EE491C"/>
    <w:rsid w:val="00EE498C"/>
    <w:rsid w:val="00EE4BE8"/>
    <w:rsid w:val="00EE4C57"/>
    <w:rsid w:val="00EE5248"/>
    <w:rsid w:val="00EE5EED"/>
    <w:rsid w:val="00EE5FB5"/>
    <w:rsid w:val="00EE5FDC"/>
    <w:rsid w:val="00EE60C2"/>
    <w:rsid w:val="00EE62F4"/>
    <w:rsid w:val="00EE6382"/>
    <w:rsid w:val="00EE6745"/>
    <w:rsid w:val="00EE6B87"/>
    <w:rsid w:val="00EE6D00"/>
    <w:rsid w:val="00EE6D71"/>
    <w:rsid w:val="00EE6D74"/>
    <w:rsid w:val="00EE744B"/>
    <w:rsid w:val="00EE765B"/>
    <w:rsid w:val="00EE7AA0"/>
    <w:rsid w:val="00EE7FB2"/>
    <w:rsid w:val="00EF10EF"/>
    <w:rsid w:val="00EF19B4"/>
    <w:rsid w:val="00EF1D1E"/>
    <w:rsid w:val="00EF1DFC"/>
    <w:rsid w:val="00EF2119"/>
    <w:rsid w:val="00EF35F1"/>
    <w:rsid w:val="00EF3A92"/>
    <w:rsid w:val="00EF4498"/>
    <w:rsid w:val="00EF496C"/>
    <w:rsid w:val="00EF4F0B"/>
    <w:rsid w:val="00EF5239"/>
    <w:rsid w:val="00EF527E"/>
    <w:rsid w:val="00EF5A86"/>
    <w:rsid w:val="00EF654E"/>
    <w:rsid w:val="00EF70C5"/>
    <w:rsid w:val="00EF7818"/>
    <w:rsid w:val="00F02260"/>
    <w:rsid w:val="00F0319A"/>
    <w:rsid w:val="00F03552"/>
    <w:rsid w:val="00F03946"/>
    <w:rsid w:val="00F03973"/>
    <w:rsid w:val="00F0423C"/>
    <w:rsid w:val="00F04945"/>
    <w:rsid w:val="00F06599"/>
    <w:rsid w:val="00F077F7"/>
    <w:rsid w:val="00F07D4C"/>
    <w:rsid w:val="00F10760"/>
    <w:rsid w:val="00F12525"/>
    <w:rsid w:val="00F13695"/>
    <w:rsid w:val="00F13A28"/>
    <w:rsid w:val="00F13BDC"/>
    <w:rsid w:val="00F140A5"/>
    <w:rsid w:val="00F14A37"/>
    <w:rsid w:val="00F16327"/>
    <w:rsid w:val="00F16B52"/>
    <w:rsid w:val="00F17212"/>
    <w:rsid w:val="00F175DE"/>
    <w:rsid w:val="00F202A9"/>
    <w:rsid w:val="00F20CFF"/>
    <w:rsid w:val="00F21315"/>
    <w:rsid w:val="00F21F83"/>
    <w:rsid w:val="00F221C0"/>
    <w:rsid w:val="00F228E3"/>
    <w:rsid w:val="00F22946"/>
    <w:rsid w:val="00F229CD"/>
    <w:rsid w:val="00F231A8"/>
    <w:rsid w:val="00F238EE"/>
    <w:rsid w:val="00F23AF0"/>
    <w:rsid w:val="00F2444E"/>
    <w:rsid w:val="00F24695"/>
    <w:rsid w:val="00F2562C"/>
    <w:rsid w:val="00F2595C"/>
    <w:rsid w:val="00F266D7"/>
    <w:rsid w:val="00F26755"/>
    <w:rsid w:val="00F27575"/>
    <w:rsid w:val="00F27992"/>
    <w:rsid w:val="00F305B1"/>
    <w:rsid w:val="00F308F9"/>
    <w:rsid w:val="00F30D9E"/>
    <w:rsid w:val="00F31677"/>
    <w:rsid w:val="00F31A4B"/>
    <w:rsid w:val="00F31CCF"/>
    <w:rsid w:val="00F3209A"/>
    <w:rsid w:val="00F32449"/>
    <w:rsid w:val="00F33405"/>
    <w:rsid w:val="00F33D68"/>
    <w:rsid w:val="00F344CB"/>
    <w:rsid w:val="00F34F5F"/>
    <w:rsid w:val="00F352F7"/>
    <w:rsid w:val="00F354D9"/>
    <w:rsid w:val="00F355F4"/>
    <w:rsid w:val="00F3660C"/>
    <w:rsid w:val="00F367C4"/>
    <w:rsid w:val="00F3707F"/>
    <w:rsid w:val="00F371E5"/>
    <w:rsid w:val="00F37484"/>
    <w:rsid w:val="00F4092C"/>
    <w:rsid w:val="00F41231"/>
    <w:rsid w:val="00F42174"/>
    <w:rsid w:val="00F43428"/>
    <w:rsid w:val="00F4401F"/>
    <w:rsid w:val="00F446BE"/>
    <w:rsid w:val="00F44D6C"/>
    <w:rsid w:val="00F45278"/>
    <w:rsid w:val="00F45583"/>
    <w:rsid w:val="00F460D7"/>
    <w:rsid w:val="00F46737"/>
    <w:rsid w:val="00F4694B"/>
    <w:rsid w:val="00F47991"/>
    <w:rsid w:val="00F50275"/>
    <w:rsid w:val="00F50C07"/>
    <w:rsid w:val="00F5132B"/>
    <w:rsid w:val="00F51AC1"/>
    <w:rsid w:val="00F5220F"/>
    <w:rsid w:val="00F52348"/>
    <w:rsid w:val="00F52722"/>
    <w:rsid w:val="00F52A33"/>
    <w:rsid w:val="00F52B1F"/>
    <w:rsid w:val="00F52EAD"/>
    <w:rsid w:val="00F53428"/>
    <w:rsid w:val="00F53EC2"/>
    <w:rsid w:val="00F5440E"/>
    <w:rsid w:val="00F547C6"/>
    <w:rsid w:val="00F54DD4"/>
    <w:rsid w:val="00F55049"/>
    <w:rsid w:val="00F55757"/>
    <w:rsid w:val="00F55CA9"/>
    <w:rsid w:val="00F55CB9"/>
    <w:rsid w:val="00F56144"/>
    <w:rsid w:val="00F57098"/>
    <w:rsid w:val="00F5734B"/>
    <w:rsid w:val="00F5739A"/>
    <w:rsid w:val="00F57428"/>
    <w:rsid w:val="00F57675"/>
    <w:rsid w:val="00F57DDD"/>
    <w:rsid w:val="00F57E8B"/>
    <w:rsid w:val="00F603C4"/>
    <w:rsid w:val="00F604A0"/>
    <w:rsid w:val="00F6089D"/>
    <w:rsid w:val="00F6241D"/>
    <w:rsid w:val="00F624AC"/>
    <w:rsid w:val="00F6295D"/>
    <w:rsid w:val="00F62998"/>
    <w:rsid w:val="00F63D38"/>
    <w:rsid w:val="00F643C1"/>
    <w:rsid w:val="00F6446A"/>
    <w:rsid w:val="00F65058"/>
    <w:rsid w:val="00F65E2F"/>
    <w:rsid w:val="00F66135"/>
    <w:rsid w:val="00F66A01"/>
    <w:rsid w:val="00F676F6"/>
    <w:rsid w:val="00F67875"/>
    <w:rsid w:val="00F702B4"/>
    <w:rsid w:val="00F70445"/>
    <w:rsid w:val="00F704A0"/>
    <w:rsid w:val="00F715F5"/>
    <w:rsid w:val="00F716ED"/>
    <w:rsid w:val="00F718CA"/>
    <w:rsid w:val="00F72139"/>
    <w:rsid w:val="00F739EB"/>
    <w:rsid w:val="00F74686"/>
    <w:rsid w:val="00F74C24"/>
    <w:rsid w:val="00F75D77"/>
    <w:rsid w:val="00F767CC"/>
    <w:rsid w:val="00F76C42"/>
    <w:rsid w:val="00F77C11"/>
    <w:rsid w:val="00F81A5C"/>
    <w:rsid w:val="00F81D9C"/>
    <w:rsid w:val="00F82994"/>
    <w:rsid w:val="00F831EA"/>
    <w:rsid w:val="00F837C7"/>
    <w:rsid w:val="00F8380F"/>
    <w:rsid w:val="00F84E85"/>
    <w:rsid w:val="00F84F7F"/>
    <w:rsid w:val="00F85820"/>
    <w:rsid w:val="00F860E1"/>
    <w:rsid w:val="00F864F3"/>
    <w:rsid w:val="00F86F85"/>
    <w:rsid w:val="00F902E6"/>
    <w:rsid w:val="00F90CE5"/>
    <w:rsid w:val="00F9100D"/>
    <w:rsid w:val="00F920BF"/>
    <w:rsid w:val="00F929DA"/>
    <w:rsid w:val="00F92A6F"/>
    <w:rsid w:val="00F92E9B"/>
    <w:rsid w:val="00F930B0"/>
    <w:rsid w:val="00F93481"/>
    <w:rsid w:val="00F939E5"/>
    <w:rsid w:val="00F93D56"/>
    <w:rsid w:val="00F93FD2"/>
    <w:rsid w:val="00F94412"/>
    <w:rsid w:val="00F94F0B"/>
    <w:rsid w:val="00F95809"/>
    <w:rsid w:val="00F95922"/>
    <w:rsid w:val="00F96114"/>
    <w:rsid w:val="00F972D4"/>
    <w:rsid w:val="00F97A98"/>
    <w:rsid w:val="00F97F9C"/>
    <w:rsid w:val="00FA085D"/>
    <w:rsid w:val="00FA0B6B"/>
    <w:rsid w:val="00FA151C"/>
    <w:rsid w:val="00FA1F4B"/>
    <w:rsid w:val="00FA2BDB"/>
    <w:rsid w:val="00FA3975"/>
    <w:rsid w:val="00FA39A6"/>
    <w:rsid w:val="00FA54E7"/>
    <w:rsid w:val="00FA5E31"/>
    <w:rsid w:val="00FA64FF"/>
    <w:rsid w:val="00FA6766"/>
    <w:rsid w:val="00FA6C0D"/>
    <w:rsid w:val="00FA779A"/>
    <w:rsid w:val="00FA78FF"/>
    <w:rsid w:val="00FA7957"/>
    <w:rsid w:val="00FB03AB"/>
    <w:rsid w:val="00FB08BF"/>
    <w:rsid w:val="00FB09B5"/>
    <w:rsid w:val="00FB2D56"/>
    <w:rsid w:val="00FB34AA"/>
    <w:rsid w:val="00FB36D6"/>
    <w:rsid w:val="00FB444D"/>
    <w:rsid w:val="00FB4663"/>
    <w:rsid w:val="00FB4A7D"/>
    <w:rsid w:val="00FB51FB"/>
    <w:rsid w:val="00FB523B"/>
    <w:rsid w:val="00FB5A58"/>
    <w:rsid w:val="00FB6AFD"/>
    <w:rsid w:val="00FB6B89"/>
    <w:rsid w:val="00FB7031"/>
    <w:rsid w:val="00FB7E03"/>
    <w:rsid w:val="00FC0142"/>
    <w:rsid w:val="00FC0D79"/>
    <w:rsid w:val="00FC25EE"/>
    <w:rsid w:val="00FC28EB"/>
    <w:rsid w:val="00FC2A64"/>
    <w:rsid w:val="00FC2F9D"/>
    <w:rsid w:val="00FC56DB"/>
    <w:rsid w:val="00FC5912"/>
    <w:rsid w:val="00FC5F6E"/>
    <w:rsid w:val="00FC6423"/>
    <w:rsid w:val="00FC67AE"/>
    <w:rsid w:val="00FC6A02"/>
    <w:rsid w:val="00FC6F8F"/>
    <w:rsid w:val="00FC6FC4"/>
    <w:rsid w:val="00FC7122"/>
    <w:rsid w:val="00FC7DC2"/>
    <w:rsid w:val="00FD163C"/>
    <w:rsid w:val="00FD1D2B"/>
    <w:rsid w:val="00FD2250"/>
    <w:rsid w:val="00FD2989"/>
    <w:rsid w:val="00FD2C6C"/>
    <w:rsid w:val="00FD33C9"/>
    <w:rsid w:val="00FD36F5"/>
    <w:rsid w:val="00FD3D99"/>
    <w:rsid w:val="00FD42C0"/>
    <w:rsid w:val="00FD4BB0"/>
    <w:rsid w:val="00FD572C"/>
    <w:rsid w:val="00FD59A5"/>
    <w:rsid w:val="00FD5F62"/>
    <w:rsid w:val="00FD6572"/>
    <w:rsid w:val="00FD6A9F"/>
    <w:rsid w:val="00FD6AE0"/>
    <w:rsid w:val="00FD720A"/>
    <w:rsid w:val="00FD72BE"/>
    <w:rsid w:val="00FD7D3B"/>
    <w:rsid w:val="00FD7ED4"/>
    <w:rsid w:val="00FE0894"/>
    <w:rsid w:val="00FE0C06"/>
    <w:rsid w:val="00FE1BD3"/>
    <w:rsid w:val="00FE3774"/>
    <w:rsid w:val="00FE3E88"/>
    <w:rsid w:val="00FE402A"/>
    <w:rsid w:val="00FE469D"/>
    <w:rsid w:val="00FE46C2"/>
    <w:rsid w:val="00FE4EB4"/>
    <w:rsid w:val="00FE5B41"/>
    <w:rsid w:val="00FE61A9"/>
    <w:rsid w:val="00FE61CA"/>
    <w:rsid w:val="00FE66F6"/>
    <w:rsid w:val="00FE712B"/>
    <w:rsid w:val="00FE7852"/>
    <w:rsid w:val="00FE7E42"/>
    <w:rsid w:val="00FF0444"/>
    <w:rsid w:val="00FF07D7"/>
    <w:rsid w:val="00FF0892"/>
    <w:rsid w:val="00FF0A3A"/>
    <w:rsid w:val="00FF129D"/>
    <w:rsid w:val="00FF12B1"/>
    <w:rsid w:val="00FF1829"/>
    <w:rsid w:val="00FF1F99"/>
    <w:rsid w:val="00FF3099"/>
    <w:rsid w:val="00FF38E7"/>
    <w:rsid w:val="00FF3D6F"/>
    <w:rsid w:val="00FF41CC"/>
    <w:rsid w:val="00FF49DB"/>
    <w:rsid w:val="00FF546F"/>
    <w:rsid w:val="00FF58AE"/>
    <w:rsid w:val="00FF5FBD"/>
    <w:rsid w:val="00FF60B3"/>
    <w:rsid w:val="00FF6461"/>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6D38"/>
  <w15:docId w15:val="{BB3C458C-8E82-41D9-BD23-B2C67A5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31D"/>
  </w:style>
  <w:style w:type="paragraph" w:styleId="1">
    <w:name w:val="heading 1"/>
    <w:basedOn w:val="a"/>
    <w:next w:val="a"/>
    <w:link w:val="10"/>
    <w:uiPriority w:val="9"/>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semiHidden/>
    <w:unhideWhenUsed/>
    <w:rsid w:val="00EE7AA0"/>
    <w:pPr>
      <w:spacing w:after="0" w:line="240" w:lineRule="auto"/>
    </w:pPr>
    <w:rPr>
      <w:sz w:val="20"/>
      <w:szCs w:val="20"/>
    </w:rPr>
  </w:style>
  <w:style w:type="character" w:customStyle="1" w:styleId="a5">
    <w:name w:val="Текст сноски Знак"/>
    <w:basedOn w:val="a0"/>
    <w:link w:val="a4"/>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uiPriority w:val="99"/>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uiPriority w:val="99"/>
    <w:semiHidden/>
    <w:unhideWhenUsed/>
    <w:rsid w:val="00C470C5"/>
    <w:pPr>
      <w:spacing w:line="240" w:lineRule="auto"/>
    </w:pPr>
    <w:rPr>
      <w:sz w:val="20"/>
      <w:szCs w:val="20"/>
    </w:rPr>
  </w:style>
  <w:style w:type="character" w:customStyle="1" w:styleId="aa">
    <w:name w:val="Текст примечания Знак"/>
    <w:basedOn w:val="a0"/>
    <w:link w:val="a9"/>
    <w:uiPriority w:val="9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uiPriority w:val="99"/>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uiPriority w:val="99"/>
    <w:semiHidden/>
    <w:unhideWhenUsed/>
    <w:rsid w:val="00CF7531"/>
    <w:rPr>
      <w:b/>
      <w:bCs/>
    </w:rPr>
  </w:style>
  <w:style w:type="character" w:customStyle="1" w:styleId="af2">
    <w:name w:val="Тема примечания Знак"/>
    <w:basedOn w:val="aa"/>
    <w:link w:val="af1"/>
    <w:uiPriority w:val="99"/>
    <w:semiHidden/>
    <w:rsid w:val="00CF7531"/>
    <w:rPr>
      <w:b/>
      <w:bCs/>
      <w:sz w:val="20"/>
      <w:szCs w:val="20"/>
    </w:rPr>
  </w:style>
  <w:style w:type="paragraph" w:styleId="af3">
    <w:name w:val="List Paragraph"/>
    <w:basedOn w:val="a"/>
    <w:uiPriority w:val="99"/>
    <w:qFormat/>
    <w:rsid w:val="00945F45"/>
    <w:pPr>
      <w:ind w:left="720"/>
      <w:contextualSpacing/>
    </w:pPr>
  </w:style>
  <w:style w:type="paragraph" w:styleId="af4">
    <w:name w:val="header"/>
    <w:basedOn w:val="a"/>
    <w:link w:val="af5"/>
    <w:uiPriority w:val="99"/>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F68CB"/>
  </w:style>
  <w:style w:type="paragraph" w:styleId="af6">
    <w:name w:val="footer"/>
    <w:basedOn w:val="a"/>
    <w:link w:val="af7"/>
    <w:uiPriority w:val="99"/>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F68CB"/>
  </w:style>
  <w:style w:type="character" w:customStyle="1" w:styleId="10">
    <w:name w:val="Заголовок 1 Знак"/>
    <w:basedOn w:val="a0"/>
    <w:link w:val="1"/>
    <w:uiPriority w:val="9"/>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uiPriority w:val="10"/>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iPriority w:val="99"/>
    <w:unhideWhenUsed/>
    <w:rsid w:val="00481862"/>
    <w:rPr>
      <w:color w:val="0000FF" w:themeColor="hyperlink"/>
      <w:u w:val="single"/>
    </w:rPr>
  </w:style>
  <w:style w:type="paragraph" w:customStyle="1" w:styleId="ConsPlusCell">
    <w:name w:val="ConsPlusCell"/>
    <w:link w:val="ConsPlusCell0"/>
    <w:rsid w:val="000F3D5E"/>
    <w:pPr>
      <w:widowControl w:val="0"/>
      <w:autoSpaceDE w:val="0"/>
      <w:autoSpaceDN w:val="0"/>
      <w:adjustRightInd w:val="0"/>
      <w:spacing w:after="0" w:line="240" w:lineRule="auto"/>
    </w:pPr>
    <w:rPr>
      <w:rFonts w:ascii="Calibri" w:eastAsia="Times New Roman" w:hAnsi="Calibri" w:cs="Calibri"/>
    </w:rPr>
  </w:style>
  <w:style w:type="character" w:customStyle="1" w:styleId="ConsPlusCell0">
    <w:name w:val="ConsPlusCell Знак"/>
    <w:link w:val="ConsPlusCell"/>
    <w:rsid w:val="000F3D5E"/>
    <w:rPr>
      <w:rFonts w:ascii="Calibri" w:eastAsia="Times New Roman" w:hAnsi="Calibri" w:cs="Calibri"/>
      <w:lang w:val="ru-RU" w:eastAsia="ru-RU" w:bidi="ar-SA"/>
    </w:rPr>
  </w:style>
  <w:style w:type="paragraph" w:customStyle="1" w:styleId="11">
    <w:name w:val="Обычный1"/>
    <w:rsid w:val="008951FA"/>
    <w:pPr>
      <w:snapToGrid w:val="0"/>
      <w:spacing w:after="0" w:line="240" w:lineRule="auto"/>
    </w:pPr>
    <w:rPr>
      <w:rFonts w:ascii="Times New Roman" w:eastAsia="Times New Roman" w:hAnsi="Times New Roman" w:cs="Times New Roman"/>
      <w:sz w:val="28"/>
      <w:szCs w:val="20"/>
    </w:rPr>
  </w:style>
  <w:style w:type="paragraph" w:customStyle="1" w:styleId="affa">
    <w:name w:val="Прижатый влево"/>
    <w:basedOn w:val="a"/>
    <w:next w:val="a"/>
    <w:uiPriority w:val="99"/>
    <w:rsid w:val="008A592B"/>
    <w:pPr>
      <w:widowControl w:val="0"/>
      <w:autoSpaceDE w:val="0"/>
      <w:autoSpaceDN w:val="0"/>
      <w:adjustRightInd w:val="0"/>
      <w:spacing w:after="0" w:line="240" w:lineRule="auto"/>
    </w:pPr>
    <w:rPr>
      <w:rFonts w:ascii="Arial" w:hAnsi="Arial" w:cs="Arial"/>
      <w:sz w:val="24"/>
      <w:szCs w:val="24"/>
    </w:rPr>
  </w:style>
  <w:style w:type="paragraph" w:customStyle="1" w:styleId="affb">
    <w:name w:val="Нормальный (таблица)"/>
    <w:basedOn w:val="a"/>
    <w:next w:val="a"/>
    <w:uiPriority w:val="99"/>
    <w:rsid w:val="005C7927"/>
    <w:pPr>
      <w:widowControl w:val="0"/>
      <w:autoSpaceDE w:val="0"/>
      <w:autoSpaceDN w:val="0"/>
      <w:adjustRightInd w:val="0"/>
      <w:spacing w:after="0" w:line="240" w:lineRule="auto"/>
      <w:jc w:val="both"/>
    </w:pPr>
    <w:rPr>
      <w:rFonts w:ascii="Arial" w:hAnsi="Arial" w:cs="Arial"/>
      <w:sz w:val="24"/>
      <w:szCs w:val="24"/>
    </w:rPr>
  </w:style>
  <w:style w:type="paragraph" w:customStyle="1" w:styleId="110">
    <w:name w:val="Обычный11"/>
    <w:rsid w:val="005C7927"/>
    <w:pPr>
      <w:snapToGrid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5A7EFF"/>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customStyle="1" w:styleId="Default">
    <w:name w:val="Default"/>
    <w:rsid w:val="00FD7ED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ffc">
    <w:name w:val="Основной текст_"/>
    <w:basedOn w:val="a0"/>
    <w:link w:val="12"/>
    <w:rsid w:val="00203A26"/>
    <w:rPr>
      <w:shd w:val="clear" w:color="auto" w:fill="FFFFFF"/>
    </w:rPr>
  </w:style>
  <w:style w:type="character" w:customStyle="1" w:styleId="1pt">
    <w:name w:val="Основной текст + Интервал 1 pt"/>
    <w:basedOn w:val="affc"/>
    <w:rsid w:val="00203A26"/>
    <w:rPr>
      <w:color w:val="000000"/>
      <w:spacing w:val="30"/>
      <w:w w:val="100"/>
      <w:position w:val="0"/>
      <w:sz w:val="24"/>
      <w:szCs w:val="24"/>
      <w:shd w:val="clear" w:color="auto" w:fill="FFFFFF"/>
      <w:lang w:val="ru-RU" w:eastAsia="ru-RU" w:bidi="ru-RU"/>
    </w:rPr>
  </w:style>
  <w:style w:type="paragraph" w:customStyle="1" w:styleId="12">
    <w:name w:val="Основной текст1"/>
    <w:basedOn w:val="a"/>
    <w:link w:val="affc"/>
    <w:rsid w:val="00203A26"/>
    <w:pPr>
      <w:widowControl w:val="0"/>
      <w:shd w:val="clear" w:color="auto" w:fill="FFFFFF"/>
      <w:spacing w:after="420" w:line="0" w:lineRule="atLeast"/>
      <w:jc w:val="center"/>
    </w:pPr>
  </w:style>
  <w:style w:type="paragraph" w:customStyle="1" w:styleId="13">
    <w:name w:val="Абзац списка1"/>
    <w:basedOn w:val="a"/>
    <w:rsid w:val="00BC3259"/>
    <w:pPr>
      <w:suppressAutoHyphens/>
      <w:spacing w:after="120" w:line="360" w:lineRule="auto"/>
      <w:ind w:left="720" w:firstLine="709"/>
    </w:pPr>
    <w:rPr>
      <w:rFonts w:ascii="Calibri" w:eastAsia="Times New Roman" w:hAnsi="Calibri" w:cs="Calibri"/>
      <w:lang w:eastAsia="ar-SA"/>
    </w:rPr>
  </w:style>
  <w:style w:type="paragraph" w:customStyle="1" w:styleId="s16">
    <w:name w:val="s_16"/>
    <w:basedOn w:val="a"/>
    <w:rsid w:val="00982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8">
      <w:bodyDiv w:val="1"/>
      <w:marLeft w:val="0"/>
      <w:marRight w:val="0"/>
      <w:marTop w:val="0"/>
      <w:marBottom w:val="0"/>
      <w:divBdr>
        <w:top w:val="none" w:sz="0" w:space="0" w:color="auto"/>
        <w:left w:val="none" w:sz="0" w:space="0" w:color="auto"/>
        <w:bottom w:val="none" w:sz="0" w:space="0" w:color="auto"/>
        <w:right w:val="none" w:sz="0" w:space="0" w:color="auto"/>
      </w:divBdr>
    </w:div>
    <w:div w:id="9190199">
      <w:bodyDiv w:val="1"/>
      <w:marLeft w:val="0"/>
      <w:marRight w:val="0"/>
      <w:marTop w:val="0"/>
      <w:marBottom w:val="0"/>
      <w:divBdr>
        <w:top w:val="none" w:sz="0" w:space="0" w:color="auto"/>
        <w:left w:val="none" w:sz="0" w:space="0" w:color="auto"/>
        <w:bottom w:val="none" w:sz="0" w:space="0" w:color="auto"/>
        <w:right w:val="none" w:sz="0" w:space="0" w:color="auto"/>
      </w:divBdr>
    </w:div>
    <w:div w:id="11959115">
      <w:bodyDiv w:val="1"/>
      <w:marLeft w:val="0"/>
      <w:marRight w:val="0"/>
      <w:marTop w:val="0"/>
      <w:marBottom w:val="0"/>
      <w:divBdr>
        <w:top w:val="none" w:sz="0" w:space="0" w:color="auto"/>
        <w:left w:val="none" w:sz="0" w:space="0" w:color="auto"/>
        <w:bottom w:val="none" w:sz="0" w:space="0" w:color="auto"/>
        <w:right w:val="none" w:sz="0" w:space="0" w:color="auto"/>
      </w:divBdr>
    </w:div>
    <w:div w:id="77293295">
      <w:bodyDiv w:val="1"/>
      <w:marLeft w:val="0"/>
      <w:marRight w:val="0"/>
      <w:marTop w:val="0"/>
      <w:marBottom w:val="0"/>
      <w:divBdr>
        <w:top w:val="none" w:sz="0" w:space="0" w:color="auto"/>
        <w:left w:val="none" w:sz="0" w:space="0" w:color="auto"/>
        <w:bottom w:val="none" w:sz="0" w:space="0" w:color="auto"/>
        <w:right w:val="none" w:sz="0" w:space="0" w:color="auto"/>
      </w:divBdr>
    </w:div>
    <w:div w:id="97722153">
      <w:bodyDiv w:val="1"/>
      <w:marLeft w:val="0"/>
      <w:marRight w:val="0"/>
      <w:marTop w:val="0"/>
      <w:marBottom w:val="0"/>
      <w:divBdr>
        <w:top w:val="none" w:sz="0" w:space="0" w:color="auto"/>
        <w:left w:val="none" w:sz="0" w:space="0" w:color="auto"/>
        <w:bottom w:val="none" w:sz="0" w:space="0" w:color="auto"/>
        <w:right w:val="none" w:sz="0" w:space="0" w:color="auto"/>
      </w:divBdr>
    </w:div>
    <w:div w:id="138503744">
      <w:bodyDiv w:val="1"/>
      <w:marLeft w:val="0"/>
      <w:marRight w:val="0"/>
      <w:marTop w:val="0"/>
      <w:marBottom w:val="0"/>
      <w:divBdr>
        <w:top w:val="none" w:sz="0" w:space="0" w:color="auto"/>
        <w:left w:val="none" w:sz="0" w:space="0" w:color="auto"/>
        <w:bottom w:val="none" w:sz="0" w:space="0" w:color="auto"/>
        <w:right w:val="none" w:sz="0" w:space="0" w:color="auto"/>
      </w:divBdr>
    </w:div>
    <w:div w:id="145050938">
      <w:bodyDiv w:val="1"/>
      <w:marLeft w:val="0"/>
      <w:marRight w:val="0"/>
      <w:marTop w:val="0"/>
      <w:marBottom w:val="0"/>
      <w:divBdr>
        <w:top w:val="none" w:sz="0" w:space="0" w:color="auto"/>
        <w:left w:val="none" w:sz="0" w:space="0" w:color="auto"/>
        <w:bottom w:val="none" w:sz="0" w:space="0" w:color="auto"/>
        <w:right w:val="none" w:sz="0" w:space="0" w:color="auto"/>
      </w:divBdr>
    </w:div>
    <w:div w:id="146211850">
      <w:bodyDiv w:val="1"/>
      <w:marLeft w:val="0"/>
      <w:marRight w:val="0"/>
      <w:marTop w:val="0"/>
      <w:marBottom w:val="0"/>
      <w:divBdr>
        <w:top w:val="none" w:sz="0" w:space="0" w:color="auto"/>
        <w:left w:val="none" w:sz="0" w:space="0" w:color="auto"/>
        <w:bottom w:val="none" w:sz="0" w:space="0" w:color="auto"/>
        <w:right w:val="none" w:sz="0" w:space="0" w:color="auto"/>
      </w:divBdr>
    </w:div>
    <w:div w:id="150021173">
      <w:bodyDiv w:val="1"/>
      <w:marLeft w:val="0"/>
      <w:marRight w:val="0"/>
      <w:marTop w:val="0"/>
      <w:marBottom w:val="0"/>
      <w:divBdr>
        <w:top w:val="none" w:sz="0" w:space="0" w:color="auto"/>
        <w:left w:val="none" w:sz="0" w:space="0" w:color="auto"/>
        <w:bottom w:val="none" w:sz="0" w:space="0" w:color="auto"/>
        <w:right w:val="none" w:sz="0" w:space="0" w:color="auto"/>
      </w:divBdr>
    </w:div>
    <w:div w:id="214850916">
      <w:bodyDiv w:val="1"/>
      <w:marLeft w:val="0"/>
      <w:marRight w:val="0"/>
      <w:marTop w:val="0"/>
      <w:marBottom w:val="0"/>
      <w:divBdr>
        <w:top w:val="none" w:sz="0" w:space="0" w:color="auto"/>
        <w:left w:val="none" w:sz="0" w:space="0" w:color="auto"/>
        <w:bottom w:val="none" w:sz="0" w:space="0" w:color="auto"/>
        <w:right w:val="none" w:sz="0" w:space="0" w:color="auto"/>
      </w:divBdr>
    </w:div>
    <w:div w:id="225189294">
      <w:bodyDiv w:val="1"/>
      <w:marLeft w:val="0"/>
      <w:marRight w:val="0"/>
      <w:marTop w:val="0"/>
      <w:marBottom w:val="0"/>
      <w:divBdr>
        <w:top w:val="none" w:sz="0" w:space="0" w:color="auto"/>
        <w:left w:val="none" w:sz="0" w:space="0" w:color="auto"/>
        <w:bottom w:val="none" w:sz="0" w:space="0" w:color="auto"/>
        <w:right w:val="none" w:sz="0" w:space="0" w:color="auto"/>
      </w:divBdr>
    </w:div>
    <w:div w:id="268703551">
      <w:bodyDiv w:val="1"/>
      <w:marLeft w:val="0"/>
      <w:marRight w:val="0"/>
      <w:marTop w:val="0"/>
      <w:marBottom w:val="0"/>
      <w:divBdr>
        <w:top w:val="none" w:sz="0" w:space="0" w:color="auto"/>
        <w:left w:val="none" w:sz="0" w:space="0" w:color="auto"/>
        <w:bottom w:val="none" w:sz="0" w:space="0" w:color="auto"/>
        <w:right w:val="none" w:sz="0" w:space="0" w:color="auto"/>
      </w:divBdr>
    </w:div>
    <w:div w:id="282856356">
      <w:bodyDiv w:val="1"/>
      <w:marLeft w:val="0"/>
      <w:marRight w:val="0"/>
      <w:marTop w:val="0"/>
      <w:marBottom w:val="0"/>
      <w:divBdr>
        <w:top w:val="none" w:sz="0" w:space="0" w:color="auto"/>
        <w:left w:val="none" w:sz="0" w:space="0" w:color="auto"/>
        <w:bottom w:val="none" w:sz="0" w:space="0" w:color="auto"/>
        <w:right w:val="none" w:sz="0" w:space="0" w:color="auto"/>
      </w:divBdr>
    </w:div>
    <w:div w:id="285623198">
      <w:bodyDiv w:val="1"/>
      <w:marLeft w:val="0"/>
      <w:marRight w:val="0"/>
      <w:marTop w:val="0"/>
      <w:marBottom w:val="0"/>
      <w:divBdr>
        <w:top w:val="none" w:sz="0" w:space="0" w:color="auto"/>
        <w:left w:val="none" w:sz="0" w:space="0" w:color="auto"/>
        <w:bottom w:val="none" w:sz="0" w:space="0" w:color="auto"/>
        <w:right w:val="none" w:sz="0" w:space="0" w:color="auto"/>
      </w:divBdr>
    </w:div>
    <w:div w:id="296185024">
      <w:bodyDiv w:val="1"/>
      <w:marLeft w:val="0"/>
      <w:marRight w:val="0"/>
      <w:marTop w:val="0"/>
      <w:marBottom w:val="0"/>
      <w:divBdr>
        <w:top w:val="none" w:sz="0" w:space="0" w:color="auto"/>
        <w:left w:val="none" w:sz="0" w:space="0" w:color="auto"/>
        <w:bottom w:val="none" w:sz="0" w:space="0" w:color="auto"/>
        <w:right w:val="none" w:sz="0" w:space="0" w:color="auto"/>
      </w:divBdr>
    </w:div>
    <w:div w:id="304894013">
      <w:bodyDiv w:val="1"/>
      <w:marLeft w:val="0"/>
      <w:marRight w:val="0"/>
      <w:marTop w:val="0"/>
      <w:marBottom w:val="0"/>
      <w:divBdr>
        <w:top w:val="none" w:sz="0" w:space="0" w:color="auto"/>
        <w:left w:val="none" w:sz="0" w:space="0" w:color="auto"/>
        <w:bottom w:val="none" w:sz="0" w:space="0" w:color="auto"/>
        <w:right w:val="none" w:sz="0" w:space="0" w:color="auto"/>
      </w:divBdr>
    </w:div>
    <w:div w:id="309218319">
      <w:bodyDiv w:val="1"/>
      <w:marLeft w:val="0"/>
      <w:marRight w:val="0"/>
      <w:marTop w:val="0"/>
      <w:marBottom w:val="0"/>
      <w:divBdr>
        <w:top w:val="none" w:sz="0" w:space="0" w:color="auto"/>
        <w:left w:val="none" w:sz="0" w:space="0" w:color="auto"/>
        <w:bottom w:val="none" w:sz="0" w:space="0" w:color="auto"/>
        <w:right w:val="none" w:sz="0" w:space="0" w:color="auto"/>
      </w:divBdr>
    </w:div>
    <w:div w:id="309677513">
      <w:bodyDiv w:val="1"/>
      <w:marLeft w:val="0"/>
      <w:marRight w:val="0"/>
      <w:marTop w:val="0"/>
      <w:marBottom w:val="0"/>
      <w:divBdr>
        <w:top w:val="none" w:sz="0" w:space="0" w:color="auto"/>
        <w:left w:val="none" w:sz="0" w:space="0" w:color="auto"/>
        <w:bottom w:val="none" w:sz="0" w:space="0" w:color="auto"/>
        <w:right w:val="none" w:sz="0" w:space="0" w:color="auto"/>
      </w:divBdr>
    </w:div>
    <w:div w:id="378288436">
      <w:bodyDiv w:val="1"/>
      <w:marLeft w:val="0"/>
      <w:marRight w:val="0"/>
      <w:marTop w:val="0"/>
      <w:marBottom w:val="0"/>
      <w:divBdr>
        <w:top w:val="none" w:sz="0" w:space="0" w:color="auto"/>
        <w:left w:val="none" w:sz="0" w:space="0" w:color="auto"/>
        <w:bottom w:val="none" w:sz="0" w:space="0" w:color="auto"/>
        <w:right w:val="none" w:sz="0" w:space="0" w:color="auto"/>
      </w:divBdr>
    </w:div>
    <w:div w:id="396830262">
      <w:bodyDiv w:val="1"/>
      <w:marLeft w:val="0"/>
      <w:marRight w:val="0"/>
      <w:marTop w:val="0"/>
      <w:marBottom w:val="0"/>
      <w:divBdr>
        <w:top w:val="none" w:sz="0" w:space="0" w:color="auto"/>
        <w:left w:val="none" w:sz="0" w:space="0" w:color="auto"/>
        <w:bottom w:val="none" w:sz="0" w:space="0" w:color="auto"/>
        <w:right w:val="none" w:sz="0" w:space="0" w:color="auto"/>
      </w:divBdr>
    </w:div>
    <w:div w:id="427889377">
      <w:bodyDiv w:val="1"/>
      <w:marLeft w:val="0"/>
      <w:marRight w:val="0"/>
      <w:marTop w:val="0"/>
      <w:marBottom w:val="0"/>
      <w:divBdr>
        <w:top w:val="none" w:sz="0" w:space="0" w:color="auto"/>
        <w:left w:val="none" w:sz="0" w:space="0" w:color="auto"/>
        <w:bottom w:val="none" w:sz="0" w:space="0" w:color="auto"/>
        <w:right w:val="none" w:sz="0" w:space="0" w:color="auto"/>
      </w:divBdr>
    </w:div>
    <w:div w:id="448818294">
      <w:bodyDiv w:val="1"/>
      <w:marLeft w:val="0"/>
      <w:marRight w:val="0"/>
      <w:marTop w:val="0"/>
      <w:marBottom w:val="0"/>
      <w:divBdr>
        <w:top w:val="none" w:sz="0" w:space="0" w:color="auto"/>
        <w:left w:val="none" w:sz="0" w:space="0" w:color="auto"/>
        <w:bottom w:val="none" w:sz="0" w:space="0" w:color="auto"/>
        <w:right w:val="none" w:sz="0" w:space="0" w:color="auto"/>
      </w:divBdr>
    </w:div>
    <w:div w:id="463427790">
      <w:bodyDiv w:val="1"/>
      <w:marLeft w:val="0"/>
      <w:marRight w:val="0"/>
      <w:marTop w:val="0"/>
      <w:marBottom w:val="0"/>
      <w:divBdr>
        <w:top w:val="none" w:sz="0" w:space="0" w:color="auto"/>
        <w:left w:val="none" w:sz="0" w:space="0" w:color="auto"/>
        <w:bottom w:val="none" w:sz="0" w:space="0" w:color="auto"/>
        <w:right w:val="none" w:sz="0" w:space="0" w:color="auto"/>
      </w:divBdr>
    </w:div>
    <w:div w:id="512769514">
      <w:bodyDiv w:val="1"/>
      <w:marLeft w:val="0"/>
      <w:marRight w:val="0"/>
      <w:marTop w:val="0"/>
      <w:marBottom w:val="0"/>
      <w:divBdr>
        <w:top w:val="none" w:sz="0" w:space="0" w:color="auto"/>
        <w:left w:val="none" w:sz="0" w:space="0" w:color="auto"/>
        <w:bottom w:val="none" w:sz="0" w:space="0" w:color="auto"/>
        <w:right w:val="none" w:sz="0" w:space="0" w:color="auto"/>
      </w:divBdr>
    </w:div>
    <w:div w:id="539589910">
      <w:bodyDiv w:val="1"/>
      <w:marLeft w:val="0"/>
      <w:marRight w:val="0"/>
      <w:marTop w:val="0"/>
      <w:marBottom w:val="0"/>
      <w:divBdr>
        <w:top w:val="none" w:sz="0" w:space="0" w:color="auto"/>
        <w:left w:val="none" w:sz="0" w:space="0" w:color="auto"/>
        <w:bottom w:val="none" w:sz="0" w:space="0" w:color="auto"/>
        <w:right w:val="none" w:sz="0" w:space="0" w:color="auto"/>
      </w:divBdr>
    </w:div>
    <w:div w:id="546643289">
      <w:bodyDiv w:val="1"/>
      <w:marLeft w:val="0"/>
      <w:marRight w:val="0"/>
      <w:marTop w:val="0"/>
      <w:marBottom w:val="0"/>
      <w:divBdr>
        <w:top w:val="none" w:sz="0" w:space="0" w:color="auto"/>
        <w:left w:val="none" w:sz="0" w:space="0" w:color="auto"/>
        <w:bottom w:val="none" w:sz="0" w:space="0" w:color="auto"/>
        <w:right w:val="none" w:sz="0" w:space="0" w:color="auto"/>
      </w:divBdr>
    </w:div>
    <w:div w:id="560093701">
      <w:bodyDiv w:val="1"/>
      <w:marLeft w:val="0"/>
      <w:marRight w:val="0"/>
      <w:marTop w:val="0"/>
      <w:marBottom w:val="0"/>
      <w:divBdr>
        <w:top w:val="none" w:sz="0" w:space="0" w:color="auto"/>
        <w:left w:val="none" w:sz="0" w:space="0" w:color="auto"/>
        <w:bottom w:val="none" w:sz="0" w:space="0" w:color="auto"/>
        <w:right w:val="none" w:sz="0" w:space="0" w:color="auto"/>
      </w:divBdr>
    </w:div>
    <w:div w:id="560483872">
      <w:bodyDiv w:val="1"/>
      <w:marLeft w:val="0"/>
      <w:marRight w:val="0"/>
      <w:marTop w:val="0"/>
      <w:marBottom w:val="0"/>
      <w:divBdr>
        <w:top w:val="none" w:sz="0" w:space="0" w:color="auto"/>
        <w:left w:val="none" w:sz="0" w:space="0" w:color="auto"/>
        <w:bottom w:val="none" w:sz="0" w:space="0" w:color="auto"/>
        <w:right w:val="none" w:sz="0" w:space="0" w:color="auto"/>
      </w:divBdr>
    </w:div>
    <w:div w:id="578558725">
      <w:bodyDiv w:val="1"/>
      <w:marLeft w:val="0"/>
      <w:marRight w:val="0"/>
      <w:marTop w:val="0"/>
      <w:marBottom w:val="0"/>
      <w:divBdr>
        <w:top w:val="none" w:sz="0" w:space="0" w:color="auto"/>
        <w:left w:val="none" w:sz="0" w:space="0" w:color="auto"/>
        <w:bottom w:val="none" w:sz="0" w:space="0" w:color="auto"/>
        <w:right w:val="none" w:sz="0" w:space="0" w:color="auto"/>
      </w:divBdr>
    </w:div>
    <w:div w:id="589001021">
      <w:bodyDiv w:val="1"/>
      <w:marLeft w:val="0"/>
      <w:marRight w:val="0"/>
      <w:marTop w:val="0"/>
      <w:marBottom w:val="0"/>
      <w:divBdr>
        <w:top w:val="none" w:sz="0" w:space="0" w:color="auto"/>
        <w:left w:val="none" w:sz="0" w:space="0" w:color="auto"/>
        <w:bottom w:val="none" w:sz="0" w:space="0" w:color="auto"/>
        <w:right w:val="none" w:sz="0" w:space="0" w:color="auto"/>
      </w:divBdr>
    </w:div>
    <w:div w:id="631402840">
      <w:bodyDiv w:val="1"/>
      <w:marLeft w:val="0"/>
      <w:marRight w:val="0"/>
      <w:marTop w:val="0"/>
      <w:marBottom w:val="0"/>
      <w:divBdr>
        <w:top w:val="none" w:sz="0" w:space="0" w:color="auto"/>
        <w:left w:val="none" w:sz="0" w:space="0" w:color="auto"/>
        <w:bottom w:val="none" w:sz="0" w:space="0" w:color="auto"/>
        <w:right w:val="none" w:sz="0" w:space="0" w:color="auto"/>
      </w:divBdr>
    </w:div>
    <w:div w:id="647247773">
      <w:bodyDiv w:val="1"/>
      <w:marLeft w:val="0"/>
      <w:marRight w:val="0"/>
      <w:marTop w:val="0"/>
      <w:marBottom w:val="0"/>
      <w:divBdr>
        <w:top w:val="none" w:sz="0" w:space="0" w:color="auto"/>
        <w:left w:val="none" w:sz="0" w:space="0" w:color="auto"/>
        <w:bottom w:val="none" w:sz="0" w:space="0" w:color="auto"/>
        <w:right w:val="none" w:sz="0" w:space="0" w:color="auto"/>
      </w:divBdr>
    </w:div>
    <w:div w:id="679165044">
      <w:bodyDiv w:val="1"/>
      <w:marLeft w:val="0"/>
      <w:marRight w:val="0"/>
      <w:marTop w:val="0"/>
      <w:marBottom w:val="0"/>
      <w:divBdr>
        <w:top w:val="none" w:sz="0" w:space="0" w:color="auto"/>
        <w:left w:val="none" w:sz="0" w:space="0" w:color="auto"/>
        <w:bottom w:val="none" w:sz="0" w:space="0" w:color="auto"/>
        <w:right w:val="none" w:sz="0" w:space="0" w:color="auto"/>
      </w:divBdr>
    </w:div>
    <w:div w:id="695427266">
      <w:bodyDiv w:val="1"/>
      <w:marLeft w:val="0"/>
      <w:marRight w:val="0"/>
      <w:marTop w:val="0"/>
      <w:marBottom w:val="0"/>
      <w:divBdr>
        <w:top w:val="none" w:sz="0" w:space="0" w:color="auto"/>
        <w:left w:val="none" w:sz="0" w:space="0" w:color="auto"/>
        <w:bottom w:val="none" w:sz="0" w:space="0" w:color="auto"/>
        <w:right w:val="none" w:sz="0" w:space="0" w:color="auto"/>
      </w:divBdr>
    </w:div>
    <w:div w:id="697630904">
      <w:bodyDiv w:val="1"/>
      <w:marLeft w:val="0"/>
      <w:marRight w:val="0"/>
      <w:marTop w:val="0"/>
      <w:marBottom w:val="0"/>
      <w:divBdr>
        <w:top w:val="none" w:sz="0" w:space="0" w:color="auto"/>
        <w:left w:val="none" w:sz="0" w:space="0" w:color="auto"/>
        <w:bottom w:val="none" w:sz="0" w:space="0" w:color="auto"/>
        <w:right w:val="none" w:sz="0" w:space="0" w:color="auto"/>
      </w:divBdr>
    </w:div>
    <w:div w:id="714044718">
      <w:bodyDiv w:val="1"/>
      <w:marLeft w:val="0"/>
      <w:marRight w:val="0"/>
      <w:marTop w:val="0"/>
      <w:marBottom w:val="0"/>
      <w:divBdr>
        <w:top w:val="none" w:sz="0" w:space="0" w:color="auto"/>
        <w:left w:val="none" w:sz="0" w:space="0" w:color="auto"/>
        <w:bottom w:val="none" w:sz="0" w:space="0" w:color="auto"/>
        <w:right w:val="none" w:sz="0" w:space="0" w:color="auto"/>
      </w:divBdr>
    </w:div>
    <w:div w:id="736052976">
      <w:bodyDiv w:val="1"/>
      <w:marLeft w:val="0"/>
      <w:marRight w:val="0"/>
      <w:marTop w:val="0"/>
      <w:marBottom w:val="0"/>
      <w:divBdr>
        <w:top w:val="none" w:sz="0" w:space="0" w:color="auto"/>
        <w:left w:val="none" w:sz="0" w:space="0" w:color="auto"/>
        <w:bottom w:val="none" w:sz="0" w:space="0" w:color="auto"/>
        <w:right w:val="none" w:sz="0" w:space="0" w:color="auto"/>
      </w:divBdr>
    </w:div>
    <w:div w:id="762267628">
      <w:bodyDiv w:val="1"/>
      <w:marLeft w:val="0"/>
      <w:marRight w:val="0"/>
      <w:marTop w:val="0"/>
      <w:marBottom w:val="0"/>
      <w:divBdr>
        <w:top w:val="none" w:sz="0" w:space="0" w:color="auto"/>
        <w:left w:val="none" w:sz="0" w:space="0" w:color="auto"/>
        <w:bottom w:val="none" w:sz="0" w:space="0" w:color="auto"/>
        <w:right w:val="none" w:sz="0" w:space="0" w:color="auto"/>
      </w:divBdr>
    </w:div>
    <w:div w:id="792868775">
      <w:bodyDiv w:val="1"/>
      <w:marLeft w:val="0"/>
      <w:marRight w:val="0"/>
      <w:marTop w:val="0"/>
      <w:marBottom w:val="0"/>
      <w:divBdr>
        <w:top w:val="none" w:sz="0" w:space="0" w:color="auto"/>
        <w:left w:val="none" w:sz="0" w:space="0" w:color="auto"/>
        <w:bottom w:val="none" w:sz="0" w:space="0" w:color="auto"/>
        <w:right w:val="none" w:sz="0" w:space="0" w:color="auto"/>
      </w:divBdr>
    </w:div>
    <w:div w:id="820850639">
      <w:bodyDiv w:val="1"/>
      <w:marLeft w:val="0"/>
      <w:marRight w:val="0"/>
      <w:marTop w:val="0"/>
      <w:marBottom w:val="0"/>
      <w:divBdr>
        <w:top w:val="none" w:sz="0" w:space="0" w:color="auto"/>
        <w:left w:val="none" w:sz="0" w:space="0" w:color="auto"/>
        <w:bottom w:val="none" w:sz="0" w:space="0" w:color="auto"/>
        <w:right w:val="none" w:sz="0" w:space="0" w:color="auto"/>
      </w:divBdr>
    </w:div>
    <w:div w:id="874386846">
      <w:bodyDiv w:val="1"/>
      <w:marLeft w:val="0"/>
      <w:marRight w:val="0"/>
      <w:marTop w:val="0"/>
      <w:marBottom w:val="0"/>
      <w:divBdr>
        <w:top w:val="none" w:sz="0" w:space="0" w:color="auto"/>
        <w:left w:val="none" w:sz="0" w:space="0" w:color="auto"/>
        <w:bottom w:val="none" w:sz="0" w:space="0" w:color="auto"/>
        <w:right w:val="none" w:sz="0" w:space="0" w:color="auto"/>
      </w:divBdr>
    </w:div>
    <w:div w:id="888300014">
      <w:bodyDiv w:val="1"/>
      <w:marLeft w:val="0"/>
      <w:marRight w:val="0"/>
      <w:marTop w:val="0"/>
      <w:marBottom w:val="0"/>
      <w:divBdr>
        <w:top w:val="none" w:sz="0" w:space="0" w:color="auto"/>
        <w:left w:val="none" w:sz="0" w:space="0" w:color="auto"/>
        <w:bottom w:val="none" w:sz="0" w:space="0" w:color="auto"/>
        <w:right w:val="none" w:sz="0" w:space="0" w:color="auto"/>
      </w:divBdr>
    </w:div>
    <w:div w:id="913781352">
      <w:bodyDiv w:val="1"/>
      <w:marLeft w:val="0"/>
      <w:marRight w:val="0"/>
      <w:marTop w:val="0"/>
      <w:marBottom w:val="0"/>
      <w:divBdr>
        <w:top w:val="none" w:sz="0" w:space="0" w:color="auto"/>
        <w:left w:val="none" w:sz="0" w:space="0" w:color="auto"/>
        <w:bottom w:val="none" w:sz="0" w:space="0" w:color="auto"/>
        <w:right w:val="none" w:sz="0" w:space="0" w:color="auto"/>
      </w:divBdr>
    </w:div>
    <w:div w:id="925921945">
      <w:bodyDiv w:val="1"/>
      <w:marLeft w:val="0"/>
      <w:marRight w:val="0"/>
      <w:marTop w:val="0"/>
      <w:marBottom w:val="0"/>
      <w:divBdr>
        <w:top w:val="none" w:sz="0" w:space="0" w:color="auto"/>
        <w:left w:val="none" w:sz="0" w:space="0" w:color="auto"/>
        <w:bottom w:val="none" w:sz="0" w:space="0" w:color="auto"/>
        <w:right w:val="none" w:sz="0" w:space="0" w:color="auto"/>
      </w:divBdr>
    </w:div>
    <w:div w:id="946618558">
      <w:bodyDiv w:val="1"/>
      <w:marLeft w:val="0"/>
      <w:marRight w:val="0"/>
      <w:marTop w:val="0"/>
      <w:marBottom w:val="0"/>
      <w:divBdr>
        <w:top w:val="none" w:sz="0" w:space="0" w:color="auto"/>
        <w:left w:val="none" w:sz="0" w:space="0" w:color="auto"/>
        <w:bottom w:val="none" w:sz="0" w:space="0" w:color="auto"/>
        <w:right w:val="none" w:sz="0" w:space="0" w:color="auto"/>
      </w:divBdr>
    </w:div>
    <w:div w:id="955256339">
      <w:bodyDiv w:val="1"/>
      <w:marLeft w:val="0"/>
      <w:marRight w:val="0"/>
      <w:marTop w:val="0"/>
      <w:marBottom w:val="0"/>
      <w:divBdr>
        <w:top w:val="none" w:sz="0" w:space="0" w:color="auto"/>
        <w:left w:val="none" w:sz="0" w:space="0" w:color="auto"/>
        <w:bottom w:val="none" w:sz="0" w:space="0" w:color="auto"/>
        <w:right w:val="none" w:sz="0" w:space="0" w:color="auto"/>
      </w:divBdr>
    </w:div>
    <w:div w:id="985813805">
      <w:bodyDiv w:val="1"/>
      <w:marLeft w:val="0"/>
      <w:marRight w:val="0"/>
      <w:marTop w:val="0"/>
      <w:marBottom w:val="0"/>
      <w:divBdr>
        <w:top w:val="none" w:sz="0" w:space="0" w:color="auto"/>
        <w:left w:val="none" w:sz="0" w:space="0" w:color="auto"/>
        <w:bottom w:val="none" w:sz="0" w:space="0" w:color="auto"/>
        <w:right w:val="none" w:sz="0" w:space="0" w:color="auto"/>
      </w:divBdr>
    </w:div>
    <w:div w:id="1006636087">
      <w:bodyDiv w:val="1"/>
      <w:marLeft w:val="0"/>
      <w:marRight w:val="0"/>
      <w:marTop w:val="0"/>
      <w:marBottom w:val="0"/>
      <w:divBdr>
        <w:top w:val="none" w:sz="0" w:space="0" w:color="auto"/>
        <w:left w:val="none" w:sz="0" w:space="0" w:color="auto"/>
        <w:bottom w:val="none" w:sz="0" w:space="0" w:color="auto"/>
        <w:right w:val="none" w:sz="0" w:space="0" w:color="auto"/>
      </w:divBdr>
    </w:div>
    <w:div w:id="1018889768">
      <w:bodyDiv w:val="1"/>
      <w:marLeft w:val="0"/>
      <w:marRight w:val="0"/>
      <w:marTop w:val="0"/>
      <w:marBottom w:val="0"/>
      <w:divBdr>
        <w:top w:val="none" w:sz="0" w:space="0" w:color="auto"/>
        <w:left w:val="none" w:sz="0" w:space="0" w:color="auto"/>
        <w:bottom w:val="none" w:sz="0" w:space="0" w:color="auto"/>
        <w:right w:val="none" w:sz="0" w:space="0" w:color="auto"/>
      </w:divBdr>
    </w:div>
    <w:div w:id="1061247274">
      <w:bodyDiv w:val="1"/>
      <w:marLeft w:val="0"/>
      <w:marRight w:val="0"/>
      <w:marTop w:val="0"/>
      <w:marBottom w:val="0"/>
      <w:divBdr>
        <w:top w:val="none" w:sz="0" w:space="0" w:color="auto"/>
        <w:left w:val="none" w:sz="0" w:space="0" w:color="auto"/>
        <w:bottom w:val="none" w:sz="0" w:space="0" w:color="auto"/>
        <w:right w:val="none" w:sz="0" w:space="0" w:color="auto"/>
      </w:divBdr>
    </w:div>
    <w:div w:id="106340894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19298902">
      <w:bodyDiv w:val="1"/>
      <w:marLeft w:val="0"/>
      <w:marRight w:val="0"/>
      <w:marTop w:val="0"/>
      <w:marBottom w:val="0"/>
      <w:divBdr>
        <w:top w:val="none" w:sz="0" w:space="0" w:color="auto"/>
        <w:left w:val="none" w:sz="0" w:space="0" w:color="auto"/>
        <w:bottom w:val="none" w:sz="0" w:space="0" w:color="auto"/>
        <w:right w:val="none" w:sz="0" w:space="0" w:color="auto"/>
      </w:divBdr>
    </w:div>
    <w:div w:id="1212577862">
      <w:bodyDiv w:val="1"/>
      <w:marLeft w:val="0"/>
      <w:marRight w:val="0"/>
      <w:marTop w:val="0"/>
      <w:marBottom w:val="0"/>
      <w:divBdr>
        <w:top w:val="none" w:sz="0" w:space="0" w:color="auto"/>
        <w:left w:val="none" w:sz="0" w:space="0" w:color="auto"/>
        <w:bottom w:val="none" w:sz="0" w:space="0" w:color="auto"/>
        <w:right w:val="none" w:sz="0" w:space="0" w:color="auto"/>
      </w:divBdr>
    </w:div>
    <w:div w:id="1217277898">
      <w:bodyDiv w:val="1"/>
      <w:marLeft w:val="0"/>
      <w:marRight w:val="0"/>
      <w:marTop w:val="0"/>
      <w:marBottom w:val="0"/>
      <w:divBdr>
        <w:top w:val="none" w:sz="0" w:space="0" w:color="auto"/>
        <w:left w:val="none" w:sz="0" w:space="0" w:color="auto"/>
        <w:bottom w:val="none" w:sz="0" w:space="0" w:color="auto"/>
        <w:right w:val="none" w:sz="0" w:space="0" w:color="auto"/>
      </w:divBdr>
    </w:div>
    <w:div w:id="1223559572">
      <w:bodyDiv w:val="1"/>
      <w:marLeft w:val="0"/>
      <w:marRight w:val="0"/>
      <w:marTop w:val="0"/>
      <w:marBottom w:val="0"/>
      <w:divBdr>
        <w:top w:val="none" w:sz="0" w:space="0" w:color="auto"/>
        <w:left w:val="none" w:sz="0" w:space="0" w:color="auto"/>
        <w:bottom w:val="none" w:sz="0" w:space="0" w:color="auto"/>
        <w:right w:val="none" w:sz="0" w:space="0" w:color="auto"/>
      </w:divBdr>
    </w:div>
    <w:div w:id="1226064871">
      <w:bodyDiv w:val="1"/>
      <w:marLeft w:val="0"/>
      <w:marRight w:val="0"/>
      <w:marTop w:val="0"/>
      <w:marBottom w:val="0"/>
      <w:divBdr>
        <w:top w:val="none" w:sz="0" w:space="0" w:color="auto"/>
        <w:left w:val="none" w:sz="0" w:space="0" w:color="auto"/>
        <w:bottom w:val="none" w:sz="0" w:space="0" w:color="auto"/>
        <w:right w:val="none" w:sz="0" w:space="0" w:color="auto"/>
      </w:divBdr>
    </w:div>
    <w:div w:id="1241938961">
      <w:bodyDiv w:val="1"/>
      <w:marLeft w:val="0"/>
      <w:marRight w:val="0"/>
      <w:marTop w:val="0"/>
      <w:marBottom w:val="0"/>
      <w:divBdr>
        <w:top w:val="none" w:sz="0" w:space="0" w:color="auto"/>
        <w:left w:val="none" w:sz="0" w:space="0" w:color="auto"/>
        <w:bottom w:val="none" w:sz="0" w:space="0" w:color="auto"/>
        <w:right w:val="none" w:sz="0" w:space="0" w:color="auto"/>
      </w:divBdr>
    </w:div>
    <w:div w:id="1263294414">
      <w:bodyDiv w:val="1"/>
      <w:marLeft w:val="0"/>
      <w:marRight w:val="0"/>
      <w:marTop w:val="0"/>
      <w:marBottom w:val="0"/>
      <w:divBdr>
        <w:top w:val="none" w:sz="0" w:space="0" w:color="auto"/>
        <w:left w:val="none" w:sz="0" w:space="0" w:color="auto"/>
        <w:bottom w:val="none" w:sz="0" w:space="0" w:color="auto"/>
        <w:right w:val="none" w:sz="0" w:space="0" w:color="auto"/>
      </w:divBdr>
    </w:div>
    <w:div w:id="1284263788">
      <w:bodyDiv w:val="1"/>
      <w:marLeft w:val="0"/>
      <w:marRight w:val="0"/>
      <w:marTop w:val="0"/>
      <w:marBottom w:val="0"/>
      <w:divBdr>
        <w:top w:val="none" w:sz="0" w:space="0" w:color="auto"/>
        <w:left w:val="none" w:sz="0" w:space="0" w:color="auto"/>
        <w:bottom w:val="none" w:sz="0" w:space="0" w:color="auto"/>
        <w:right w:val="none" w:sz="0" w:space="0" w:color="auto"/>
      </w:divBdr>
    </w:div>
    <w:div w:id="1337881840">
      <w:bodyDiv w:val="1"/>
      <w:marLeft w:val="0"/>
      <w:marRight w:val="0"/>
      <w:marTop w:val="0"/>
      <w:marBottom w:val="0"/>
      <w:divBdr>
        <w:top w:val="none" w:sz="0" w:space="0" w:color="auto"/>
        <w:left w:val="none" w:sz="0" w:space="0" w:color="auto"/>
        <w:bottom w:val="none" w:sz="0" w:space="0" w:color="auto"/>
        <w:right w:val="none" w:sz="0" w:space="0" w:color="auto"/>
      </w:divBdr>
    </w:div>
    <w:div w:id="1347563533">
      <w:bodyDiv w:val="1"/>
      <w:marLeft w:val="0"/>
      <w:marRight w:val="0"/>
      <w:marTop w:val="0"/>
      <w:marBottom w:val="0"/>
      <w:divBdr>
        <w:top w:val="none" w:sz="0" w:space="0" w:color="auto"/>
        <w:left w:val="none" w:sz="0" w:space="0" w:color="auto"/>
        <w:bottom w:val="none" w:sz="0" w:space="0" w:color="auto"/>
        <w:right w:val="none" w:sz="0" w:space="0" w:color="auto"/>
      </w:divBdr>
    </w:div>
    <w:div w:id="1357728699">
      <w:bodyDiv w:val="1"/>
      <w:marLeft w:val="0"/>
      <w:marRight w:val="0"/>
      <w:marTop w:val="0"/>
      <w:marBottom w:val="0"/>
      <w:divBdr>
        <w:top w:val="none" w:sz="0" w:space="0" w:color="auto"/>
        <w:left w:val="none" w:sz="0" w:space="0" w:color="auto"/>
        <w:bottom w:val="none" w:sz="0" w:space="0" w:color="auto"/>
        <w:right w:val="none" w:sz="0" w:space="0" w:color="auto"/>
      </w:divBdr>
    </w:div>
    <w:div w:id="1399472317">
      <w:bodyDiv w:val="1"/>
      <w:marLeft w:val="0"/>
      <w:marRight w:val="0"/>
      <w:marTop w:val="0"/>
      <w:marBottom w:val="0"/>
      <w:divBdr>
        <w:top w:val="none" w:sz="0" w:space="0" w:color="auto"/>
        <w:left w:val="none" w:sz="0" w:space="0" w:color="auto"/>
        <w:bottom w:val="none" w:sz="0" w:space="0" w:color="auto"/>
        <w:right w:val="none" w:sz="0" w:space="0" w:color="auto"/>
      </w:divBdr>
    </w:div>
    <w:div w:id="1424255052">
      <w:bodyDiv w:val="1"/>
      <w:marLeft w:val="0"/>
      <w:marRight w:val="0"/>
      <w:marTop w:val="0"/>
      <w:marBottom w:val="0"/>
      <w:divBdr>
        <w:top w:val="none" w:sz="0" w:space="0" w:color="auto"/>
        <w:left w:val="none" w:sz="0" w:space="0" w:color="auto"/>
        <w:bottom w:val="none" w:sz="0" w:space="0" w:color="auto"/>
        <w:right w:val="none" w:sz="0" w:space="0" w:color="auto"/>
      </w:divBdr>
    </w:div>
    <w:div w:id="1484279582">
      <w:bodyDiv w:val="1"/>
      <w:marLeft w:val="0"/>
      <w:marRight w:val="0"/>
      <w:marTop w:val="0"/>
      <w:marBottom w:val="0"/>
      <w:divBdr>
        <w:top w:val="none" w:sz="0" w:space="0" w:color="auto"/>
        <w:left w:val="none" w:sz="0" w:space="0" w:color="auto"/>
        <w:bottom w:val="none" w:sz="0" w:space="0" w:color="auto"/>
        <w:right w:val="none" w:sz="0" w:space="0" w:color="auto"/>
      </w:divBdr>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08709756">
      <w:bodyDiv w:val="1"/>
      <w:marLeft w:val="0"/>
      <w:marRight w:val="0"/>
      <w:marTop w:val="0"/>
      <w:marBottom w:val="0"/>
      <w:divBdr>
        <w:top w:val="none" w:sz="0" w:space="0" w:color="auto"/>
        <w:left w:val="none" w:sz="0" w:space="0" w:color="auto"/>
        <w:bottom w:val="none" w:sz="0" w:space="0" w:color="auto"/>
        <w:right w:val="none" w:sz="0" w:space="0" w:color="auto"/>
      </w:divBdr>
    </w:div>
    <w:div w:id="1553274487">
      <w:bodyDiv w:val="1"/>
      <w:marLeft w:val="0"/>
      <w:marRight w:val="0"/>
      <w:marTop w:val="0"/>
      <w:marBottom w:val="0"/>
      <w:divBdr>
        <w:top w:val="none" w:sz="0" w:space="0" w:color="auto"/>
        <w:left w:val="none" w:sz="0" w:space="0" w:color="auto"/>
        <w:bottom w:val="none" w:sz="0" w:space="0" w:color="auto"/>
        <w:right w:val="none" w:sz="0" w:space="0" w:color="auto"/>
      </w:divBdr>
    </w:div>
    <w:div w:id="1577520784">
      <w:bodyDiv w:val="1"/>
      <w:marLeft w:val="0"/>
      <w:marRight w:val="0"/>
      <w:marTop w:val="0"/>
      <w:marBottom w:val="0"/>
      <w:divBdr>
        <w:top w:val="none" w:sz="0" w:space="0" w:color="auto"/>
        <w:left w:val="none" w:sz="0" w:space="0" w:color="auto"/>
        <w:bottom w:val="none" w:sz="0" w:space="0" w:color="auto"/>
        <w:right w:val="none" w:sz="0" w:space="0" w:color="auto"/>
      </w:divBdr>
    </w:div>
    <w:div w:id="1635255883">
      <w:bodyDiv w:val="1"/>
      <w:marLeft w:val="0"/>
      <w:marRight w:val="0"/>
      <w:marTop w:val="0"/>
      <w:marBottom w:val="0"/>
      <w:divBdr>
        <w:top w:val="none" w:sz="0" w:space="0" w:color="auto"/>
        <w:left w:val="none" w:sz="0" w:space="0" w:color="auto"/>
        <w:bottom w:val="none" w:sz="0" w:space="0" w:color="auto"/>
        <w:right w:val="none" w:sz="0" w:space="0" w:color="auto"/>
      </w:divBdr>
    </w:div>
    <w:div w:id="1655722548">
      <w:bodyDiv w:val="1"/>
      <w:marLeft w:val="0"/>
      <w:marRight w:val="0"/>
      <w:marTop w:val="0"/>
      <w:marBottom w:val="0"/>
      <w:divBdr>
        <w:top w:val="none" w:sz="0" w:space="0" w:color="auto"/>
        <w:left w:val="none" w:sz="0" w:space="0" w:color="auto"/>
        <w:bottom w:val="none" w:sz="0" w:space="0" w:color="auto"/>
        <w:right w:val="none" w:sz="0" w:space="0" w:color="auto"/>
      </w:divBdr>
    </w:div>
    <w:div w:id="1680888965">
      <w:bodyDiv w:val="1"/>
      <w:marLeft w:val="0"/>
      <w:marRight w:val="0"/>
      <w:marTop w:val="0"/>
      <w:marBottom w:val="0"/>
      <w:divBdr>
        <w:top w:val="none" w:sz="0" w:space="0" w:color="auto"/>
        <w:left w:val="none" w:sz="0" w:space="0" w:color="auto"/>
        <w:bottom w:val="none" w:sz="0" w:space="0" w:color="auto"/>
        <w:right w:val="none" w:sz="0" w:space="0" w:color="auto"/>
      </w:divBdr>
    </w:div>
    <w:div w:id="1702514577">
      <w:bodyDiv w:val="1"/>
      <w:marLeft w:val="0"/>
      <w:marRight w:val="0"/>
      <w:marTop w:val="0"/>
      <w:marBottom w:val="0"/>
      <w:divBdr>
        <w:top w:val="none" w:sz="0" w:space="0" w:color="auto"/>
        <w:left w:val="none" w:sz="0" w:space="0" w:color="auto"/>
        <w:bottom w:val="none" w:sz="0" w:space="0" w:color="auto"/>
        <w:right w:val="none" w:sz="0" w:space="0" w:color="auto"/>
      </w:divBdr>
    </w:div>
    <w:div w:id="1718502570">
      <w:bodyDiv w:val="1"/>
      <w:marLeft w:val="0"/>
      <w:marRight w:val="0"/>
      <w:marTop w:val="0"/>
      <w:marBottom w:val="0"/>
      <w:divBdr>
        <w:top w:val="none" w:sz="0" w:space="0" w:color="auto"/>
        <w:left w:val="none" w:sz="0" w:space="0" w:color="auto"/>
        <w:bottom w:val="none" w:sz="0" w:space="0" w:color="auto"/>
        <w:right w:val="none" w:sz="0" w:space="0" w:color="auto"/>
      </w:divBdr>
    </w:div>
    <w:div w:id="1726367684">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8089995">
      <w:bodyDiv w:val="1"/>
      <w:marLeft w:val="0"/>
      <w:marRight w:val="0"/>
      <w:marTop w:val="0"/>
      <w:marBottom w:val="0"/>
      <w:divBdr>
        <w:top w:val="none" w:sz="0" w:space="0" w:color="auto"/>
        <w:left w:val="none" w:sz="0" w:space="0" w:color="auto"/>
        <w:bottom w:val="none" w:sz="0" w:space="0" w:color="auto"/>
        <w:right w:val="none" w:sz="0" w:space="0" w:color="auto"/>
      </w:divBdr>
    </w:div>
    <w:div w:id="1782990111">
      <w:bodyDiv w:val="1"/>
      <w:marLeft w:val="0"/>
      <w:marRight w:val="0"/>
      <w:marTop w:val="0"/>
      <w:marBottom w:val="0"/>
      <w:divBdr>
        <w:top w:val="none" w:sz="0" w:space="0" w:color="auto"/>
        <w:left w:val="none" w:sz="0" w:space="0" w:color="auto"/>
        <w:bottom w:val="none" w:sz="0" w:space="0" w:color="auto"/>
        <w:right w:val="none" w:sz="0" w:space="0" w:color="auto"/>
      </w:divBdr>
    </w:div>
    <w:div w:id="1803575583">
      <w:bodyDiv w:val="1"/>
      <w:marLeft w:val="0"/>
      <w:marRight w:val="0"/>
      <w:marTop w:val="0"/>
      <w:marBottom w:val="0"/>
      <w:divBdr>
        <w:top w:val="none" w:sz="0" w:space="0" w:color="auto"/>
        <w:left w:val="none" w:sz="0" w:space="0" w:color="auto"/>
        <w:bottom w:val="none" w:sz="0" w:space="0" w:color="auto"/>
        <w:right w:val="none" w:sz="0" w:space="0" w:color="auto"/>
      </w:divBdr>
    </w:div>
    <w:div w:id="1835413201">
      <w:bodyDiv w:val="1"/>
      <w:marLeft w:val="0"/>
      <w:marRight w:val="0"/>
      <w:marTop w:val="0"/>
      <w:marBottom w:val="0"/>
      <w:divBdr>
        <w:top w:val="none" w:sz="0" w:space="0" w:color="auto"/>
        <w:left w:val="none" w:sz="0" w:space="0" w:color="auto"/>
        <w:bottom w:val="none" w:sz="0" w:space="0" w:color="auto"/>
        <w:right w:val="none" w:sz="0" w:space="0" w:color="auto"/>
      </w:divBdr>
    </w:div>
    <w:div w:id="1840727106">
      <w:bodyDiv w:val="1"/>
      <w:marLeft w:val="0"/>
      <w:marRight w:val="0"/>
      <w:marTop w:val="0"/>
      <w:marBottom w:val="0"/>
      <w:divBdr>
        <w:top w:val="none" w:sz="0" w:space="0" w:color="auto"/>
        <w:left w:val="none" w:sz="0" w:space="0" w:color="auto"/>
        <w:bottom w:val="none" w:sz="0" w:space="0" w:color="auto"/>
        <w:right w:val="none" w:sz="0" w:space="0" w:color="auto"/>
      </w:divBdr>
    </w:div>
    <w:div w:id="1867863714">
      <w:bodyDiv w:val="1"/>
      <w:marLeft w:val="0"/>
      <w:marRight w:val="0"/>
      <w:marTop w:val="0"/>
      <w:marBottom w:val="0"/>
      <w:divBdr>
        <w:top w:val="none" w:sz="0" w:space="0" w:color="auto"/>
        <w:left w:val="none" w:sz="0" w:space="0" w:color="auto"/>
        <w:bottom w:val="none" w:sz="0" w:space="0" w:color="auto"/>
        <w:right w:val="none" w:sz="0" w:space="0" w:color="auto"/>
      </w:divBdr>
    </w:div>
    <w:div w:id="1869105884">
      <w:bodyDiv w:val="1"/>
      <w:marLeft w:val="0"/>
      <w:marRight w:val="0"/>
      <w:marTop w:val="0"/>
      <w:marBottom w:val="0"/>
      <w:divBdr>
        <w:top w:val="none" w:sz="0" w:space="0" w:color="auto"/>
        <w:left w:val="none" w:sz="0" w:space="0" w:color="auto"/>
        <w:bottom w:val="none" w:sz="0" w:space="0" w:color="auto"/>
        <w:right w:val="none" w:sz="0" w:space="0" w:color="auto"/>
      </w:divBdr>
    </w:div>
    <w:div w:id="1885870441">
      <w:bodyDiv w:val="1"/>
      <w:marLeft w:val="0"/>
      <w:marRight w:val="0"/>
      <w:marTop w:val="0"/>
      <w:marBottom w:val="0"/>
      <w:divBdr>
        <w:top w:val="none" w:sz="0" w:space="0" w:color="auto"/>
        <w:left w:val="none" w:sz="0" w:space="0" w:color="auto"/>
        <w:bottom w:val="none" w:sz="0" w:space="0" w:color="auto"/>
        <w:right w:val="none" w:sz="0" w:space="0" w:color="auto"/>
      </w:divBdr>
    </w:div>
    <w:div w:id="1912228560">
      <w:bodyDiv w:val="1"/>
      <w:marLeft w:val="0"/>
      <w:marRight w:val="0"/>
      <w:marTop w:val="0"/>
      <w:marBottom w:val="0"/>
      <w:divBdr>
        <w:top w:val="none" w:sz="0" w:space="0" w:color="auto"/>
        <w:left w:val="none" w:sz="0" w:space="0" w:color="auto"/>
        <w:bottom w:val="none" w:sz="0" w:space="0" w:color="auto"/>
        <w:right w:val="none" w:sz="0" w:space="0" w:color="auto"/>
      </w:divBdr>
    </w:div>
    <w:div w:id="1927807803">
      <w:bodyDiv w:val="1"/>
      <w:marLeft w:val="0"/>
      <w:marRight w:val="0"/>
      <w:marTop w:val="0"/>
      <w:marBottom w:val="0"/>
      <w:divBdr>
        <w:top w:val="none" w:sz="0" w:space="0" w:color="auto"/>
        <w:left w:val="none" w:sz="0" w:space="0" w:color="auto"/>
        <w:bottom w:val="none" w:sz="0" w:space="0" w:color="auto"/>
        <w:right w:val="none" w:sz="0" w:space="0" w:color="auto"/>
      </w:divBdr>
    </w:div>
    <w:div w:id="1933051597">
      <w:bodyDiv w:val="1"/>
      <w:marLeft w:val="0"/>
      <w:marRight w:val="0"/>
      <w:marTop w:val="0"/>
      <w:marBottom w:val="0"/>
      <w:divBdr>
        <w:top w:val="none" w:sz="0" w:space="0" w:color="auto"/>
        <w:left w:val="none" w:sz="0" w:space="0" w:color="auto"/>
        <w:bottom w:val="none" w:sz="0" w:space="0" w:color="auto"/>
        <w:right w:val="none" w:sz="0" w:space="0" w:color="auto"/>
      </w:divBdr>
    </w:div>
    <w:div w:id="1995838004">
      <w:bodyDiv w:val="1"/>
      <w:marLeft w:val="0"/>
      <w:marRight w:val="0"/>
      <w:marTop w:val="0"/>
      <w:marBottom w:val="0"/>
      <w:divBdr>
        <w:top w:val="none" w:sz="0" w:space="0" w:color="auto"/>
        <w:left w:val="none" w:sz="0" w:space="0" w:color="auto"/>
        <w:bottom w:val="none" w:sz="0" w:space="0" w:color="auto"/>
        <w:right w:val="none" w:sz="0" w:space="0" w:color="auto"/>
      </w:divBdr>
    </w:div>
    <w:div w:id="2001425722">
      <w:bodyDiv w:val="1"/>
      <w:marLeft w:val="0"/>
      <w:marRight w:val="0"/>
      <w:marTop w:val="0"/>
      <w:marBottom w:val="0"/>
      <w:divBdr>
        <w:top w:val="none" w:sz="0" w:space="0" w:color="auto"/>
        <w:left w:val="none" w:sz="0" w:space="0" w:color="auto"/>
        <w:bottom w:val="none" w:sz="0" w:space="0" w:color="auto"/>
        <w:right w:val="none" w:sz="0" w:space="0" w:color="auto"/>
      </w:divBdr>
    </w:div>
    <w:div w:id="2003240143">
      <w:bodyDiv w:val="1"/>
      <w:marLeft w:val="0"/>
      <w:marRight w:val="0"/>
      <w:marTop w:val="0"/>
      <w:marBottom w:val="0"/>
      <w:divBdr>
        <w:top w:val="none" w:sz="0" w:space="0" w:color="auto"/>
        <w:left w:val="none" w:sz="0" w:space="0" w:color="auto"/>
        <w:bottom w:val="none" w:sz="0" w:space="0" w:color="auto"/>
        <w:right w:val="none" w:sz="0" w:space="0" w:color="auto"/>
      </w:divBdr>
    </w:div>
    <w:div w:id="2043940031">
      <w:bodyDiv w:val="1"/>
      <w:marLeft w:val="0"/>
      <w:marRight w:val="0"/>
      <w:marTop w:val="0"/>
      <w:marBottom w:val="0"/>
      <w:divBdr>
        <w:top w:val="none" w:sz="0" w:space="0" w:color="auto"/>
        <w:left w:val="none" w:sz="0" w:space="0" w:color="auto"/>
        <w:bottom w:val="none" w:sz="0" w:space="0" w:color="auto"/>
        <w:right w:val="none" w:sz="0" w:space="0" w:color="auto"/>
      </w:divBdr>
    </w:div>
    <w:div w:id="2050763164">
      <w:bodyDiv w:val="1"/>
      <w:marLeft w:val="0"/>
      <w:marRight w:val="0"/>
      <w:marTop w:val="0"/>
      <w:marBottom w:val="0"/>
      <w:divBdr>
        <w:top w:val="none" w:sz="0" w:space="0" w:color="auto"/>
        <w:left w:val="none" w:sz="0" w:space="0" w:color="auto"/>
        <w:bottom w:val="none" w:sz="0" w:space="0" w:color="auto"/>
        <w:right w:val="none" w:sz="0" w:space="0" w:color="auto"/>
      </w:divBdr>
      <w:divsChild>
        <w:div w:id="1083647679">
          <w:marLeft w:val="0"/>
          <w:marRight w:val="0"/>
          <w:marTop w:val="0"/>
          <w:marBottom w:val="0"/>
          <w:divBdr>
            <w:top w:val="none" w:sz="0" w:space="0" w:color="auto"/>
            <w:left w:val="none" w:sz="0" w:space="0" w:color="auto"/>
            <w:bottom w:val="none" w:sz="0" w:space="0" w:color="auto"/>
            <w:right w:val="none" w:sz="0" w:space="0" w:color="auto"/>
          </w:divBdr>
        </w:div>
      </w:divsChild>
    </w:div>
    <w:div w:id="2051539197">
      <w:bodyDiv w:val="1"/>
      <w:marLeft w:val="0"/>
      <w:marRight w:val="0"/>
      <w:marTop w:val="0"/>
      <w:marBottom w:val="0"/>
      <w:divBdr>
        <w:top w:val="none" w:sz="0" w:space="0" w:color="auto"/>
        <w:left w:val="none" w:sz="0" w:space="0" w:color="auto"/>
        <w:bottom w:val="none" w:sz="0" w:space="0" w:color="auto"/>
        <w:right w:val="none" w:sz="0" w:space="0" w:color="auto"/>
      </w:divBdr>
    </w:div>
    <w:div w:id="2112965283">
      <w:bodyDiv w:val="1"/>
      <w:marLeft w:val="0"/>
      <w:marRight w:val="0"/>
      <w:marTop w:val="0"/>
      <w:marBottom w:val="0"/>
      <w:divBdr>
        <w:top w:val="none" w:sz="0" w:space="0" w:color="auto"/>
        <w:left w:val="none" w:sz="0" w:space="0" w:color="auto"/>
        <w:bottom w:val="none" w:sz="0" w:space="0" w:color="auto"/>
        <w:right w:val="none" w:sz="0" w:space="0" w:color="auto"/>
      </w:divBdr>
    </w:div>
    <w:div w:id="2129077742">
      <w:bodyDiv w:val="1"/>
      <w:marLeft w:val="0"/>
      <w:marRight w:val="0"/>
      <w:marTop w:val="0"/>
      <w:marBottom w:val="0"/>
      <w:divBdr>
        <w:top w:val="none" w:sz="0" w:space="0" w:color="auto"/>
        <w:left w:val="none" w:sz="0" w:space="0" w:color="auto"/>
        <w:bottom w:val="none" w:sz="0" w:space="0" w:color="auto"/>
        <w:right w:val="none" w:sz="0" w:space="0" w:color="auto"/>
      </w:divBdr>
    </w:div>
    <w:div w:id="2133087302">
      <w:bodyDiv w:val="1"/>
      <w:marLeft w:val="0"/>
      <w:marRight w:val="0"/>
      <w:marTop w:val="0"/>
      <w:marBottom w:val="0"/>
      <w:divBdr>
        <w:top w:val="none" w:sz="0" w:space="0" w:color="auto"/>
        <w:left w:val="none" w:sz="0" w:space="0" w:color="auto"/>
        <w:bottom w:val="none" w:sz="0" w:space="0" w:color="auto"/>
        <w:right w:val="none" w:sz="0" w:space="0" w:color="auto"/>
      </w:divBdr>
    </w:div>
    <w:div w:id="2141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AB6A-D066-47E4-B320-4AF1A2F0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Евсеева Елена Анатольевна</cp:lastModifiedBy>
  <cp:revision>9</cp:revision>
  <cp:lastPrinted>2024-08-06T11:17:00Z</cp:lastPrinted>
  <dcterms:created xsi:type="dcterms:W3CDTF">2024-08-08T13:52:00Z</dcterms:created>
  <dcterms:modified xsi:type="dcterms:W3CDTF">2024-08-16T06:34:00Z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-2028715976</vt:i4>
  </property>
  <property fmtid="{D5CDD505-2E9C-101B-9397-08002B2CF9AE}" pid="3" name="_NewReviewCycle">
    <vt:lpwstr/>
  </property>
  <property fmtid="{D5CDD505-2E9C-101B-9397-08002B2CF9AE}" pid="4" name="_EmailSubject">
    <vt:lpwstr>размещение на сайте</vt:lpwstr>
  </property>
  <property fmtid="{D5CDD505-2E9C-101B-9397-08002B2CF9AE}" pid="5" name="_AuthorEmail">
    <vt:lpwstr>smirnova.mv@cherepovetscity.ru</vt:lpwstr>
  </property>
  <property fmtid="{D5CDD505-2E9C-101B-9397-08002B2CF9AE}" pid="6" name="_AuthorEmailDisplayName">
    <vt:lpwstr>Смирнова Марина Валерьевна</vt:lpwstr>
  </property>
  <property fmtid="{D5CDD505-2E9C-101B-9397-08002B2CF9AE}" pid="7" name="_PreviousAdHocReviewCycleID">
    <vt:i4>83536216</vt:i4>
  </property>
</Properties>
</file>