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BEB8" w14:textId="481BA5BB" w:rsidR="00F64E15" w:rsidRPr="00AF38B3" w:rsidRDefault="007E4AEB" w:rsidP="00464E1E">
      <w:pPr>
        <w:spacing w:after="240"/>
        <w:contextualSpacing/>
        <w:jc w:val="center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молодле</w:t>
      </w:r>
      <w:r w:rsidR="00464E1E" w:rsidRPr="00464E1E">
        <w:rPr>
          <w:noProof/>
          <w:lang w:val="ru-RU" w:eastAsia="ru-RU" w:bidi="ar-SA"/>
        </w:rPr>
        <w:drawing>
          <wp:inline distT="0" distB="0" distL="0" distR="0" wp14:anchorId="6FA1CBF8" wp14:editId="4A83F053">
            <wp:extent cx="6209665" cy="51796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8E2E" w14:textId="77777777" w:rsidR="00F64E15" w:rsidRDefault="00F64E15" w:rsidP="00F64E15">
      <w:pPr>
        <w:spacing w:after="240"/>
        <w:contextualSpacing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</w:p>
    <w:p w14:paraId="2E72A108" w14:textId="003AF008" w:rsidR="001B4FD9" w:rsidRPr="00CD10A6" w:rsidRDefault="001B4FD9" w:rsidP="00D34E98">
      <w:pPr>
        <w:spacing w:after="240"/>
        <w:contextualSpacing/>
        <w:jc w:val="both"/>
        <w:rPr>
          <w:rFonts w:ascii="Times New Roman" w:hAnsi="Times New Roman"/>
          <w:sz w:val="26"/>
          <w:szCs w:val="26"/>
          <w:lang w:val="ru-RU"/>
        </w:rPr>
        <w:sectPr w:rsidR="001B4FD9" w:rsidRPr="00CD10A6" w:rsidSect="00A67618">
          <w:headerReference w:type="default" r:id="rId9"/>
          <w:pgSz w:w="11906" w:h="16838" w:code="9"/>
          <w:pgMar w:top="851" w:right="567" w:bottom="567" w:left="1560" w:header="567" w:footer="397" w:gutter="0"/>
          <w:pgNumType w:start="1"/>
          <w:cols w:space="708"/>
          <w:titlePg/>
          <w:docGrid w:linePitch="360"/>
        </w:sectPr>
      </w:pPr>
    </w:p>
    <w:p w14:paraId="5811CAE5" w14:textId="77777777" w:rsidR="00A70034" w:rsidRPr="00464E1E" w:rsidRDefault="00F64079" w:rsidP="00A700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0" w:name="sub_1319"/>
      <w:r w:rsidRPr="00464E1E">
        <w:rPr>
          <w:rFonts w:ascii="Times New Roman" w:hAnsi="Times New Roman"/>
          <w:sz w:val="26"/>
          <w:szCs w:val="26"/>
          <w:lang w:val="ru-RU"/>
        </w:rPr>
        <w:lastRenderedPageBreak/>
        <w:t xml:space="preserve">1. </w:t>
      </w:r>
      <w:r w:rsidR="00A70034" w:rsidRPr="00464E1E">
        <w:rPr>
          <w:rFonts w:ascii="Times New Roman" w:hAnsi="Times New Roman"/>
          <w:sz w:val="26"/>
          <w:szCs w:val="26"/>
          <w:lang w:val="ru-RU"/>
        </w:rPr>
        <w:t xml:space="preserve">Конкретные результаты реализации муниципальной программы, достигнутые </w:t>
      </w:r>
    </w:p>
    <w:p w14:paraId="12D3070E" w14:textId="0EF42018" w:rsidR="00A70034" w:rsidRPr="00464E1E" w:rsidRDefault="00A70034" w:rsidP="00A700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64E1E">
        <w:rPr>
          <w:rFonts w:ascii="Times New Roman" w:hAnsi="Times New Roman"/>
          <w:sz w:val="26"/>
          <w:szCs w:val="26"/>
          <w:lang w:val="ru-RU"/>
        </w:rPr>
        <w:t>за 1 полугодие 2024 года, сведения о достижении значений целевых</w:t>
      </w:r>
    </w:p>
    <w:p w14:paraId="4E817BA3" w14:textId="509A76D6" w:rsidR="00F64079" w:rsidRPr="00464E1E" w:rsidRDefault="00A70034" w:rsidP="00A7003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64E1E">
        <w:rPr>
          <w:rFonts w:ascii="Times New Roman" w:hAnsi="Times New Roman"/>
          <w:sz w:val="26"/>
          <w:szCs w:val="26"/>
          <w:lang w:val="ru-RU"/>
        </w:rPr>
        <w:t>показателей (индикаторов) муниципальной программы</w:t>
      </w:r>
    </w:p>
    <w:p w14:paraId="5870FB39" w14:textId="77777777" w:rsidR="00F64079" w:rsidRPr="00CD10A6" w:rsidRDefault="00F64079" w:rsidP="00F6407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F6CF775" w14:textId="4BB44B08" w:rsidR="00A70034" w:rsidRPr="00464E1E" w:rsidRDefault="0032139D" w:rsidP="00A700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64E1E">
        <w:rPr>
          <w:rFonts w:ascii="Times New Roman" w:hAnsi="Times New Roman"/>
          <w:sz w:val="26"/>
          <w:szCs w:val="26"/>
          <w:lang w:val="ru-RU"/>
        </w:rPr>
        <w:t xml:space="preserve">Муниципальная программа </w:t>
      </w:r>
      <w:r w:rsidR="00712ACA" w:rsidRPr="00464E1E">
        <w:rPr>
          <w:rFonts w:ascii="Times New Roman" w:hAnsi="Times New Roman"/>
          <w:sz w:val="26"/>
          <w:szCs w:val="26"/>
          <w:lang w:val="ru-RU"/>
        </w:rPr>
        <w:t>«</w:t>
      </w:r>
      <w:r w:rsidR="00C17B0A" w:rsidRPr="00464E1E">
        <w:rPr>
          <w:rFonts w:ascii="Times New Roman" w:hAnsi="Times New Roman"/>
          <w:sz w:val="26"/>
          <w:szCs w:val="26"/>
          <w:lang w:val="ru-RU"/>
        </w:rPr>
        <w:t>Сохранение и укрепление общественного здоровья населения города Череповца</w:t>
      </w:r>
      <w:r w:rsidR="00712ACA" w:rsidRPr="00464E1E">
        <w:rPr>
          <w:rFonts w:ascii="Times New Roman" w:hAnsi="Times New Roman"/>
          <w:sz w:val="26"/>
          <w:szCs w:val="26"/>
          <w:lang w:val="ru-RU"/>
        </w:rPr>
        <w:t>»</w:t>
      </w:r>
      <w:r w:rsidR="00C17B0A" w:rsidRPr="00464E1E">
        <w:rPr>
          <w:rFonts w:ascii="Times New Roman" w:hAnsi="Times New Roman"/>
          <w:sz w:val="26"/>
          <w:szCs w:val="26"/>
          <w:lang w:val="ru-RU"/>
        </w:rPr>
        <w:t xml:space="preserve"> на 2023-2030 годы </w:t>
      </w:r>
      <w:r w:rsidRPr="00464E1E">
        <w:rPr>
          <w:rFonts w:ascii="Times New Roman" w:hAnsi="Times New Roman"/>
          <w:sz w:val="26"/>
          <w:szCs w:val="26"/>
          <w:lang w:val="ru-RU"/>
        </w:rPr>
        <w:t>(далее – Программа</w:t>
      </w:r>
      <w:r w:rsidR="00D316C3" w:rsidRPr="00464E1E">
        <w:rPr>
          <w:rFonts w:ascii="Times New Roman" w:hAnsi="Times New Roman"/>
          <w:sz w:val="26"/>
          <w:szCs w:val="26"/>
          <w:lang w:val="ru-RU"/>
        </w:rPr>
        <w:t>, муниципальная программа</w:t>
      </w:r>
      <w:r w:rsidRPr="00464E1E">
        <w:rPr>
          <w:rFonts w:ascii="Times New Roman" w:hAnsi="Times New Roman"/>
          <w:sz w:val="26"/>
          <w:szCs w:val="26"/>
          <w:lang w:val="ru-RU"/>
        </w:rPr>
        <w:t>)</w:t>
      </w:r>
      <w:r w:rsidR="001D71D5" w:rsidRPr="00464E1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64E1E">
        <w:rPr>
          <w:rFonts w:ascii="Times New Roman" w:hAnsi="Times New Roman"/>
          <w:sz w:val="26"/>
          <w:szCs w:val="26"/>
          <w:lang w:val="ru-RU"/>
        </w:rPr>
        <w:t xml:space="preserve">утверждена постановлением мэрии города </w:t>
      </w:r>
      <w:r w:rsidR="003D7348" w:rsidRPr="00464E1E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C17B0A" w:rsidRPr="00464E1E">
        <w:rPr>
          <w:rFonts w:ascii="Times New Roman" w:hAnsi="Times New Roman"/>
          <w:sz w:val="26"/>
          <w:szCs w:val="26"/>
          <w:lang w:val="ru-RU"/>
        </w:rPr>
        <w:t>20.10.2022 № 3067</w:t>
      </w:r>
      <w:r w:rsidR="00D0494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70034" w:rsidRPr="00464E1E">
        <w:rPr>
          <w:rFonts w:ascii="Times New Roman" w:hAnsi="Times New Roman"/>
          <w:sz w:val="26"/>
          <w:szCs w:val="26"/>
          <w:lang w:val="ru-RU"/>
        </w:rPr>
        <w:t xml:space="preserve">(с изм. от 09.11.2023 № 3258).  </w:t>
      </w:r>
    </w:p>
    <w:p w14:paraId="3F9A9E52" w14:textId="77777777" w:rsidR="0032139D" w:rsidRPr="009B5CB5" w:rsidRDefault="00930FD8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B5CB5">
        <w:rPr>
          <w:rFonts w:ascii="Times New Roman" w:hAnsi="Times New Roman"/>
          <w:sz w:val="26"/>
          <w:szCs w:val="26"/>
          <w:lang w:val="ru-RU"/>
        </w:rPr>
        <w:t>Цель Программы:</w:t>
      </w:r>
      <w:r w:rsidR="0032139D" w:rsidRPr="009B5CB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06F7A" w:rsidRPr="009B5CB5">
        <w:rPr>
          <w:rFonts w:ascii="Times New Roman" w:hAnsi="Times New Roman"/>
          <w:sz w:val="26"/>
          <w:szCs w:val="26"/>
          <w:lang w:val="ru-RU"/>
        </w:rPr>
        <w:t>увеличение доли горожан, ведущих здоровый образ жизни</w:t>
      </w:r>
      <w:r w:rsidR="0032139D" w:rsidRPr="009B5CB5">
        <w:rPr>
          <w:rFonts w:ascii="Times New Roman" w:hAnsi="Times New Roman"/>
          <w:sz w:val="26"/>
          <w:szCs w:val="26"/>
          <w:lang w:val="ru-RU"/>
        </w:rPr>
        <w:t>.</w:t>
      </w:r>
    </w:p>
    <w:p w14:paraId="29B897DE" w14:textId="77777777" w:rsidR="0032139D" w:rsidRPr="009B5CB5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B5CB5">
        <w:rPr>
          <w:rFonts w:ascii="Times New Roman" w:hAnsi="Times New Roman"/>
          <w:sz w:val="26"/>
          <w:szCs w:val="26"/>
          <w:lang w:val="ru-RU"/>
        </w:rPr>
        <w:t>Задачами Программы являются:</w:t>
      </w:r>
    </w:p>
    <w:p w14:paraId="29A6EA0E" w14:textId="77777777" w:rsidR="00306F7A" w:rsidRPr="009B5CB5" w:rsidRDefault="00306F7A" w:rsidP="00306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B5CB5">
        <w:rPr>
          <w:rFonts w:ascii="Times New Roman" w:hAnsi="Times New Roman"/>
          <w:sz w:val="26"/>
          <w:szCs w:val="26"/>
          <w:lang w:val="ru-RU"/>
        </w:rPr>
        <w:t>- формирование системы мотивации граждан к здоровому образу жизни, отказ</w:t>
      </w:r>
      <w:r w:rsidR="003E77EF" w:rsidRPr="009B5CB5">
        <w:rPr>
          <w:rFonts w:ascii="Times New Roman" w:hAnsi="Times New Roman"/>
          <w:sz w:val="26"/>
          <w:szCs w:val="26"/>
          <w:lang w:val="ru-RU"/>
        </w:rPr>
        <w:t>у</w:t>
      </w:r>
      <w:r w:rsidRPr="009B5CB5">
        <w:rPr>
          <w:rFonts w:ascii="Times New Roman" w:hAnsi="Times New Roman"/>
          <w:sz w:val="26"/>
          <w:szCs w:val="26"/>
          <w:lang w:val="ru-RU"/>
        </w:rPr>
        <w:t xml:space="preserve"> от вредных привычек;</w:t>
      </w:r>
    </w:p>
    <w:p w14:paraId="036DDCBA" w14:textId="77777777" w:rsidR="00306F7A" w:rsidRPr="009B5CB5" w:rsidRDefault="00306F7A" w:rsidP="00306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B5CB5">
        <w:rPr>
          <w:rFonts w:ascii="Times New Roman" w:hAnsi="Times New Roman"/>
          <w:sz w:val="26"/>
          <w:szCs w:val="26"/>
          <w:lang w:val="ru-RU"/>
        </w:rPr>
        <w:t>- пропаганда здорового образа жизни и вовлечение населения в мероприятия по ук</w:t>
      </w:r>
      <w:r w:rsidR="00D24ECB" w:rsidRPr="009B5CB5">
        <w:rPr>
          <w:rFonts w:ascii="Times New Roman" w:hAnsi="Times New Roman"/>
          <w:sz w:val="26"/>
          <w:szCs w:val="26"/>
          <w:lang w:val="ru-RU"/>
        </w:rPr>
        <w:t>реплению общественного здоровья;</w:t>
      </w:r>
    </w:p>
    <w:p w14:paraId="28B9838B" w14:textId="77777777" w:rsidR="0032139D" w:rsidRPr="009B5CB5" w:rsidRDefault="00306F7A" w:rsidP="00306F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B5CB5">
        <w:rPr>
          <w:rFonts w:ascii="Times New Roman" w:hAnsi="Times New Roman"/>
          <w:sz w:val="26"/>
          <w:szCs w:val="26"/>
          <w:lang w:val="ru-RU"/>
        </w:rPr>
        <w:t>- содействие в улучшении качества и увеличении продолжительности жизни старшего поколения.</w:t>
      </w:r>
    </w:p>
    <w:p w14:paraId="6FF83945" w14:textId="72A00F0B" w:rsidR="00D316C3" w:rsidRPr="00DF3848" w:rsidRDefault="0032139D" w:rsidP="003D73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Достижение цели Программы и решение поставленных в ней задач обеспечива</w:t>
      </w:r>
      <w:r w:rsidR="00C44380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лись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путём реализации программных мероприятий. </w:t>
      </w:r>
    </w:p>
    <w:p w14:paraId="7814B9EE" w14:textId="0AD0D649" w:rsidR="00A70034" w:rsidRPr="00DF3848" w:rsidRDefault="00A70034" w:rsidP="00A700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Реализация Программы в 1 полугодии 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2024 года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позволила достичь следующих результатов:</w:t>
      </w:r>
    </w:p>
    <w:p w14:paraId="2B3DE9C0" w14:textId="102F4391" w:rsidR="00E82319" w:rsidRPr="00DF3848" w:rsidRDefault="00BF246E" w:rsidP="00E8231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eastAsia="en-US" w:bidi="en-US"/>
        </w:rPr>
      </w:pPr>
      <w:r w:rsidRPr="00DF3848">
        <w:rPr>
          <w:color w:val="000000" w:themeColor="text1"/>
          <w:sz w:val="26"/>
          <w:szCs w:val="26"/>
          <w:lang w:eastAsia="en-US" w:bidi="en-US"/>
        </w:rPr>
        <w:t>1.</w:t>
      </w:r>
      <w:r w:rsidR="00E82319" w:rsidRPr="00DF3848">
        <w:rPr>
          <w:color w:val="000000" w:themeColor="text1"/>
          <w:sz w:val="26"/>
          <w:szCs w:val="26"/>
          <w:lang w:eastAsia="en-US" w:bidi="en-US"/>
        </w:rPr>
        <w:t xml:space="preserve">1. В рамках задачи </w:t>
      </w:r>
      <w:r w:rsidR="00712ACA" w:rsidRPr="00DF3848">
        <w:rPr>
          <w:color w:val="000000" w:themeColor="text1"/>
          <w:sz w:val="26"/>
          <w:szCs w:val="26"/>
          <w:lang w:eastAsia="en-US" w:bidi="en-US"/>
        </w:rPr>
        <w:t>«</w:t>
      </w:r>
      <w:r w:rsidR="003F5DC2" w:rsidRPr="00DF3848">
        <w:rPr>
          <w:color w:val="000000" w:themeColor="text1"/>
          <w:sz w:val="26"/>
          <w:szCs w:val="26"/>
        </w:rPr>
        <w:t>Формирование системы мотивации граждан к здоровому образу жизни, отказ</w:t>
      </w:r>
      <w:r w:rsidR="003E77EF" w:rsidRPr="00DF3848">
        <w:rPr>
          <w:color w:val="000000" w:themeColor="text1"/>
          <w:sz w:val="26"/>
          <w:szCs w:val="26"/>
        </w:rPr>
        <w:t>у</w:t>
      </w:r>
      <w:r w:rsidR="003F5DC2" w:rsidRPr="00DF3848">
        <w:rPr>
          <w:color w:val="000000" w:themeColor="text1"/>
          <w:sz w:val="26"/>
          <w:szCs w:val="26"/>
        </w:rPr>
        <w:t xml:space="preserve"> от вредных привычек</w:t>
      </w:r>
      <w:r w:rsidR="00712ACA" w:rsidRPr="00DF3848">
        <w:rPr>
          <w:color w:val="000000" w:themeColor="text1"/>
          <w:sz w:val="26"/>
          <w:szCs w:val="26"/>
          <w:lang w:eastAsia="en-US" w:bidi="en-US"/>
        </w:rPr>
        <w:t>»</w:t>
      </w:r>
      <w:r w:rsidR="00E82319" w:rsidRPr="00DF3848">
        <w:rPr>
          <w:color w:val="000000" w:themeColor="text1"/>
          <w:sz w:val="26"/>
          <w:szCs w:val="26"/>
          <w:lang w:eastAsia="en-US" w:bidi="en-US"/>
        </w:rPr>
        <w:t>:</w:t>
      </w:r>
    </w:p>
    <w:p w14:paraId="4B0432B4" w14:textId="38620769" w:rsidR="00BF246E" w:rsidRPr="00DF3848" w:rsidRDefault="00BF246E" w:rsidP="00BF24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количество партнеров, принимающих участие в реализации мероприятий по пропаганде здорового образа жизни, составило </w:t>
      </w:r>
      <w:r w:rsidR="00117DB7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108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ед.;</w:t>
      </w:r>
    </w:p>
    <w:p w14:paraId="7B1A0146" w14:textId="2FB1C12E" w:rsidR="00BF246E" w:rsidRPr="00DF3848" w:rsidRDefault="00BF246E" w:rsidP="00BF24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количество информационных материалов в СМИ и на Интернет-ресурсах по вопросам формирования здорового образа жизни составило </w:t>
      </w:r>
      <w:r w:rsidR="00117DB7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292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ед.;</w:t>
      </w:r>
    </w:p>
    <w:p w14:paraId="2FAFCB20" w14:textId="0CADDA6E" w:rsidR="00BF246E" w:rsidRPr="00DF3848" w:rsidRDefault="00BF246E" w:rsidP="00BF2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количество посетителей группы «Здоровый Череповец» в социальной сети «ВКонтакте» составило </w:t>
      </w:r>
      <w:r w:rsidR="00117DB7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63 932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чел.</w:t>
      </w:r>
    </w:p>
    <w:p w14:paraId="6EBDDFE9" w14:textId="3AC7FD41" w:rsidR="00BF246E" w:rsidRPr="00DF3848" w:rsidRDefault="00BF246E" w:rsidP="00BF246E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F3848">
        <w:rPr>
          <w:color w:val="000000" w:themeColor="text1"/>
          <w:sz w:val="26"/>
          <w:szCs w:val="26"/>
          <w:lang w:eastAsia="en-US" w:bidi="en-US"/>
        </w:rPr>
        <w:t>1.2. В рамках задачи «Пропаганда здорового образа жизни и вовлечение населения в мероприятия по укреплению общественного здоровья» с</w:t>
      </w:r>
      <w:r w:rsidRPr="00DF3848">
        <w:rPr>
          <w:color w:val="000000" w:themeColor="text1"/>
          <w:sz w:val="26"/>
          <w:szCs w:val="26"/>
        </w:rPr>
        <w:t>оциологические исследования по оценке факторов, влияющих на здоровье, в режиме онлайн, среди взрослого населения и школьников будут проведены в октябре-ноябре 2024 года.</w:t>
      </w:r>
    </w:p>
    <w:p w14:paraId="2F0BC7E2" w14:textId="62A426ED" w:rsidR="00BF246E" w:rsidRPr="00DF3848" w:rsidRDefault="00BF246E" w:rsidP="00BF2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1.3. В рамках задачи «Содействие в улучшении качества и увеличении продолжительности жизни старшего поколения» количество граждан старшего поколения, посетивших социокультурные и профилактические мероприятия Программы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составило – </w:t>
      </w:r>
      <w:r w:rsidR="00464E1E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17 723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человек.</w:t>
      </w:r>
    </w:p>
    <w:p w14:paraId="31FD443F" w14:textId="77777777" w:rsidR="00BF246E" w:rsidRPr="00DF3848" w:rsidRDefault="00BF246E" w:rsidP="00BF2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 муниципальной программы отражены в приложении 1 к настоящему отчету.</w:t>
      </w:r>
    </w:p>
    <w:p w14:paraId="13AA1BCF" w14:textId="77777777" w:rsidR="00BF246E" w:rsidRDefault="00BF246E" w:rsidP="00E8231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en-US" w:bidi="en-US"/>
        </w:rPr>
      </w:pPr>
    </w:p>
    <w:p w14:paraId="73FE9E43" w14:textId="77777777" w:rsidR="00BF246E" w:rsidRPr="00DF3848" w:rsidRDefault="00BF246E" w:rsidP="00BF246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38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Непосредственные результаты реализации основных мероприятий </w:t>
      </w:r>
    </w:p>
    <w:p w14:paraId="0A0A75F1" w14:textId="77777777" w:rsidR="00BF246E" w:rsidRPr="00DF3848" w:rsidRDefault="00BF246E" w:rsidP="00BF246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38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</w:p>
    <w:p w14:paraId="06B7BBB0" w14:textId="505BCBD9" w:rsidR="00E82319" w:rsidRPr="00DF3848" w:rsidRDefault="00E82319" w:rsidP="00187455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lang w:eastAsia="en-US" w:bidi="en-US"/>
        </w:rPr>
      </w:pPr>
    </w:p>
    <w:p w14:paraId="1ADC639F" w14:textId="77777777" w:rsidR="00BF246E" w:rsidRPr="00DF3848" w:rsidRDefault="00BF246E" w:rsidP="00BF2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2.1. В рамках реализации основного мероприятия 1 «Мониторинг и анализ факторов и показателей, оказывающих влияние на состояние здоровья жителей города Череповца»:</w:t>
      </w:r>
    </w:p>
    <w:p w14:paraId="13E67C24" w14:textId="77777777" w:rsidR="00BF246E" w:rsidRPr="00DF3848" w:rsidRDefault="00BF246E" w:rsidP="00BF2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- принято участие в мероприятиях, организованных Ассоциацией по улучшению состояния здоровья и качества жизни населения «Здоровые города, районы и поселки» (далее – Ассоциация);</w:t>
      </w:r>
    </w:p>
    <w:p w14:paraId="0C353F75" w14:textId="19FF4555" w:rsidR="00BF246E" w:rsidRPr="00DF3848" w:rsidRDefault="00BF246E" w:rsidP="00BF2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- оплачен целевой взнос мэрии города Череповца, связанный с участием в Ассоциации</w:t>
      </w:r>
      <w:r w:rsidR="00C90490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размере </w:t>
      </w:r>
      <w:r w:rsidR="00C816A5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30,1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тыс. руб.; </w:t>
      </w:r>
    </w:p>
    <w:p w14:paraId="71D01ED4" w14:textId="7CF711AF" w:rsidR="00BF246E" w:rsidRPr="00DF3848" w:rsidRDefault="00BF246E" w:rsidP="00BF24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 xml:space="preserve">- специалисты отдела </w:t>
      </w:r>
      <w:r w:rsidR="00C90490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социальной поддержки граждан мэрии, управлений мэрии города и учреждений 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приняли участие в форумах, круглых столах, онлайн-семинарах, вебинарах на различные темы по обмену опытом в сфере общественного здоровья и профилактики вредных привычек.</w:t>
      </w:r>
    </w:p>
    <w:p w14:paraId="3A3452FC" w14:textId="77777777" w:rsidR="00C53388" w:rsidRPr="00DF3848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2.2. В рамках реализации основного мероприятия 2 «Реализация мероприятий по пропаганде здорового образа жизни, профилактике и укреплению общественного здоровья»:</w:t>
      </w:r>
    </w:p>
    <w:p w14:paraId="04604E83" w14:textId="56841F29" w:rsidR="00C53388" w:rsidRPr="00DF3848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2.2.1.  Проведена работа по информированию населения в группе «Здоровый Череповец</w:t>
      </w:r>
      <w:r w:rsidR="00117DB7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» в социальной сети «ВКонтакте»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  <w:r w:rsidR="00464E1E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</w:p>
    <w:p w14:paraId="358DD858" w14:textId="77777777" w:rsidR="00C53388" w:rsidRPr="00DF3848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2.2.2. В рамках мероприятий для детей, пропагандирующих ЗОЖ и семейные ценности, в библиотеках города проведены: </w:t>
      </w:r>
    </w:p>
    <w:p w14:paraId="36E2D89F" w14:textId="745D4337" w:rsidR="005C3259" w:rsidRPr="00DF3848" w:rsidRDefault="00C53388" w:rsidP="005C32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- познавательные программы, интерактивные уроки, часы, игры в командах, медиа-игры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 беседы, интеллектуальные 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настольные игры, игров</w:t>
      </w:r>
      <w:r w:rsidR="005C3259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ые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программ</w:t>
      </w:r>
      <w:r w:rsidR="005C3259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ы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, мультпарад, кукольные спектакли, турниры, уроки здоровья, викторины, выставки рисунков, игры-тренинги, семейны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выход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ы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</w:t>
      </w:r>
      <w:r w:rsidR="00117DB7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библиотек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="005C3259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30146B98" w14:textId="32EDE925" w:rsidR="00C53388" w:rsidRPr="00DF3848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- тематические книжные выставки «</w:t>
      </w:r>
      <w:r w:rsidR="005C3259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Ключи к здоровью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», «</w:t>
      </w:r>
      <w:r w:rsidR="005C3259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Секреты здоровья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», «Планета здоровых людей», «Береги себя для ж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изни», «Алкоголь. Только факты»; виртуальные выставки и онлайн мероприятия в социальной сети «ВКонтакте».</w:t>
      </w:r>
    </w:p>
    <w:p w14:paraId="60135AD7" w14:textId="7F97ADBA" w:rsidR="00E6406A" w:rsidRPr="00DF3848" w:rsidRDefault="00E6406A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Всего проведено 69 мероприятий, общий охват составил 1790 человек.</w:t>
      </w:r>
    </w:p>
    <w:p w14:paraId="1A70708D" w14:textId="535A390D" w:rsidR="00C53388" w:rsidRPr="00DF3848" w:rsidRDefault="00C53388" w:rsidP="00C53388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2.2.3. В рамках мероприятий по пропаганде здорового образа жизни средствами кино были 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проведены показы тематических роликов в предкассовом фойе муниципального автономного учреждения культуры «Городской культурно-досуговый центр «Единение» (далее - МАУК «ГКДЦ «Единение») (с 10.00 до 22.00 час., 1 раз в 15 мин.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, охват составил 8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6</w:t>
      </w:r>
      <w:r w:rsid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0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0 человека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), а также предсеансовые показы роликов и короткометражных фильмов (2 раза в месяц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, охват – 1</w:t>
      </w:r>
      <w:r w:rsidR="00C90490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103 человека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). </w:t>
      </w:r>
    </w:p>
    <w:p w14:paraId="669A8BE4" w14:textId="77777777" w:rsidR="00C53388" w:rsidRPr="00DF3848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2.2.4. В рамках Всемирного дня здоровья проводились тематические мероприятия, связанные с продвижением здорового образа жизни, формированием ответственного отношения горожан к своему здоровью:</w:t>
      </w:r>
    </w:p>
    <w:p w14:paraId="51F58C48" w14:textId="0524A5FB" w:rsidR="00C53388" w:rsidRPr="00DF3848" w:rsidRDefault="00C53388" w:rsidP="00C533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- участие горожан во Всероссийской акции «10000 шагов к жизни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 - 500 человек)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541399EB" w14:textId="41BF33EA" w:rsidR="00C53388" w:rsidRPr="00DF3848" w:rsidRDefault="00C53388" w:rsidP="00C533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- спортивная акция «Заряжай!» на искусственном футбольном поле стадиона «Металлург» в форме массовой общегородской зарядки для всех желающих горожан, инициированной Городским общественным советом при поддержке мэрии города и спортивного клуба «Череповец»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</w:t>
      </w:r>
      <w:r w:rsidR="00875984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1</w:t>
      </w:r>
      <w:r w:rsidR="00DF3848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2</w:t>
      </w:r>
      <w:r w:rsidR="00E6406A"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>00 человек)</w:t>
      </w:r>
      <w:r w:rsidRPr="00DF384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; </w:t>
      </w:r>
    </w:p>
    <w:p w14:paraId="0F04BE91" w14:textId="03707EB2" w:rsidR="00C53388" w:rsidRPr="00E27961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реализация 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проект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«Прогулка с врачом»</w:t>
      </w:r>
      <w:r w:rsidR="00E6406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</w:t>
      </w:r>
      <w:r w:rsidR="00E6406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серия встреч на темы: «Гигиена сна»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Профилактика артериальной гипертонии. О важности отказа от курения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, которые проходили в разных районах города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440F6D42" w14:textId="174551DE" w:rsidR="00C53388" w:rsidRPr="00E27961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товариществами общественного самоуправления (далее – ТОС) организованы лекции для жителей с врачами. </w:t>
      </w:r>
    </w:p>
    <w:p w14:paraId="1EDF59BD" w14:textId="08BDEAD1" w:rsidR="00C53388" w:rsidRPr="00E27961" w:rsidRDefault="00C53388" w:rsidP="00C533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2.2.5. В рамках Всемирного дня без табака, реализации 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Ф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едерального закона</w:t>
      </w:r>
      <w:r w:rsidR="00E27961" w:rsidRPr="00E27961">
        <w:rPr>
          <w:lang w:val="ru-RU"/>
        </w:rPr>
        <w:t xml:space="preserve"> 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от 23.02.2013 15-ФЗ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(далее – 15-ФЗ)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городе и на базе общеобразовательных организаций, учреждений среднего и высшего профессионального образования</w:t>
      </w:r>
      <w:r w:rsidR="00C9049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(далее – СПО, ВПО)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, в библиотеках города, в том числе с участием отдела по реализации социальных программ мэрии проведены мероприятия для школьников, студентов, их родителей, направленные на профилактику табакокурения:</w:t>
      </w:r>
    </w:p>
    <w:p w14:paraId="1DF125B6" w14:textId="479869C3" w:rsidR="00C53388" w:rsidRPr="00E27961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>публикация информационных сообщений в СМИ, на сайтах учреждений и в социальных сетях, трансляция аудиороликов на радиостанциях города, видеороликов на экранах МФЦ и школ, распространение полиграфической продукции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 более 300 тыс. человек)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47406D97" w14:textId="5B4D9BA0" w:rsidR="00C53388" w:rsidRPr="00E27961" w:rsidRDefault="00E27961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беседы, классные час</w:t>
      </w:r>
      <w:r w:rsidR="00D04943">
        <w:rPr>
          <w:rFonts w:ascii="Times New Roman" w:hAnsi="Times New Roman"/>
          <w:color w:val="000000" w:themeColor="text1"/>
          <w:sz w:val="26"/>
          <w:szCs w:val="26"/>
          <w:lang w:val="ru-RU"/>
        </w:rPr>
        <w:t>ы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интерактивные занятия, 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книжные </w:t>
      </w:r>
      <w:r w:rsidR="00C53388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выставки литературы, фотоакции, флэшмобы, конкурсы рисунков, физкультурно-оздоровительные мероприятия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, уроки здоровья (охват более 30</w:t>
      </w:r>
      <w:r w:rsidR="00875984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000 человек)</w:t>
      </w:r>
      <w:r w:rsidR="00C53388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0DB915B9" w14:textId="2314BBC8" w:rsidR="00C53388" w:rsidRPr="00E27961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встречи студентов </w:t>
      </w:r>
      <w:r w:rsidR="00943338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со 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специалистами наркологического диспансера; встречи и занятия для педагогов с врачами-психологами, психиатрами; родительские собрания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 более 5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000 человек)</w:t>
      </w:r>
      <w:r w:rsidR="00D8301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2CEACD83" w14:textId="5AEB8DD0" w:rsidR="00D8301A" w:rsidRPr="00E27961" w:rsidRDefault="00E27961" w:rsidP="00D8301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управлени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ем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административных отношений мэрии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организованы и проведены </w:t>
      </w:r>
      <w:r w:rsidR="00D8301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межведомственные рейды по местам концентрации молодежи, по мониторингу исполнения 15-ФЗ, по выявлению, пресечению и предупреждению фактов розничной продажи психоактивных веществ несовершеннолетним (охват – 187 человек).</w:t>
      </w:r>
    </w:p>
    <w:p w14:paraId="108301D9" w14:textId="03692615" w:rsidR="00C53388" w:rsidRPr="00E27961" w:rsidRDefault="00C53388" w:rsidP="00C533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2.2.6. В рамках реализации Плана мероприятий по реализации Государственной стратегии противодействия распространению ВИЧ-инфекции в Российской Федерации на территории города Череповца общеобразовательными организациями города, </w:t>
      </w:r>
      <w:r w:rsidR="00A25941">
        <w:rPr>
          <w:rFonts w:ascii="Times New Roman" w:hAnsi="Times New Roman"/>
          <w:color w:val="000000" w:themeColor="text1"/>
          <w:sz w:val="26"/>
          <w:szCs w:val="26"/>
          <w:lang w:val="ru-RU"/>
        </w:rPr>
        <w:t>муниципальным</w:t>
      </w:r>
      <w:r w:rsidR="007E4AE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бюджетным</w:t>
      </w:r>
      <w:r w:rsidR="00A2594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учреждением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«Ч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ереповецкий молодежный центр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(далее – М</w:t>
      </w:r>
      <w:r w:rsidR="00A25941">
        <w:rPr>
          <w:rFonts w:ascii="Times New Roman" w:hAnsi="Times New Roman"/>
          <w:color w:val="000000" w:themeColor="text1"/>
          <w:sz w:val="26"/>
          <w:szCs w:val="26"/>
          <w:lang w:val="ru-RU"/>
        </w:rPr>
        <w:t>Б</w:t>
      </w:r>
      <w:r w:rsidR="00E27961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У «ЧМЦ»)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, Центром профилактики и борьбы со СПИДом, учреждениями здравоохранения города, СПО и ВПО:</w:t>
      </w:r>
    </w:p>
    <w:p w14:paraId="0CEA98AF" w14:textId="4EB59EBD" w:rsidR="00C53388" w:rsidRPr="00E27961" w:rsidRDefault="00C53388" w:rsidP="00C5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проведены акции, анкетирование, добровольное тестирование на ВИЧ учащихся, педагогов, сотрудников учреждений здравоохранения; пресс-конференции, круглые столы, семинары, классные часы, лекции, тематические уроки и беседы; конкурсы социальной рекламы, рисунков, плакатов; культурно-развлекательные, спортивно-массовые мероприятия; тематические методические совещания для педагогов, родительские собрания; мероприятия по совершенствованию ведомственного контроля за обеспечением инфекционной безопасности, профилактики внутрибольничной передачи ВИЧ-инфекции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</w:t>
      </w:r>
      <w:r w:rsidR="00D8301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проведено более 20 тыс. мероприятий, </w:t>
      </w:r>
      <w:r w:rsidR="00C11380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охват </w:t>
      </w:r>
      <w:r w:rsidR="00ED3DD3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более 90 тыс.</w:t>
      </w:r>
      <w:r w:rsidR="00D8301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человек)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1EF0238E" w14:textId="77777777" w:rsidR="00C53388" w:rsidRPr="00E27961" w:rsidRDefault="00C53388" w:rsidP="00C5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распространены информационные материалы, в том числе буклеты, памятки, брошюры, социальная реклама в печатном виде и посредством социальных сетей и официальных сайтов учреждений;</w:t>
      </w:r>
    </w:p>
    <w:p w14:paraId="7D90B7FA" w14:textId="359D0DAC" w:rsidR="00C53388" w:rsidRPr="00E27961" w:rsidRDefault="00C53388" w:rsidP="00C5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транслированы видеоролик «Профилактика ВИЧ» на 46 экранах города (МФЦ, ДК «Строителей», Апатиты, экраны школ образовательных учреждений), </w:t>
      </w:r>
      <w:proofErr w:type="spellStart"/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аудиоролики</w:t>
      </w:r>
      <w:proofErr w:type="spellEnd"/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тему ВИЧ на радиостанциях города, «Дорожное радио», «Авторадио», «Европа Плюс», «Ретро ФМ»</w:t>
      </w:r>
      <w:r w:rsidR="00D8301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(86</w:t>
      </w:r>
      <w:r w:rsidR="009C5C68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D8301A"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250 выходов)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56EE6257" w14:textId="63A39EA2" w:rsidR="00875984" w:rsidRPr="00067099" w:rsidRDefault="00C53388" w:rsidP="00875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размещено </w:t>
      </w:r>
      <w:r w:rsid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более 50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информационных сообщени</w:t>
      </w:r>
      <w:r w:rsid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>й</w:t>
      </w:r>
      <w:r w:rsidRPr="00E27961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тему ВИЧ, гепатита, туберку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леза в СМИ и на Интернет-ресурсах, </w:t>
      </w:r>
      <w:r w:rsidR="00E27961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а также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в группа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х 26-ти ТОСов, городских управ.</w:t>
      </w:r>
    </w:p>
    <w:p w14:paraId="5CDCD5CD" w14:textId="57158F6B" w:rsidR="00C53388" w:rsidRPr="00067099" w:rsidRDefault="00C53388" w:rsidP="00875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2.2.7. Отделом по реализации социальных программ мэрии, СПО, ВПО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, МКУ «ИМА «Череповец»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реализованы мероприятия Плана проведения в городе Череповце профилактических мероприятий, приуроченных к Международному дню борьбы с наркоманией – 26 июня:</w:t>
      </w:r>
    </w:p>
    <w:p w14:paraId="3DB1E382" w14:textId="60E3B3E1" w:rsidR="002A3EFD" w:rsidRPr="00067099" w:rsidRDefault="002A3EFD" w:rsidP="008759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размещен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ы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профилактически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стат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ьи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 информационны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сообщени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я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официальном сайте города, в группе «Здоровый Череповец», - охват 7 621 человек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; социальн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ая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реклам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по профилактике употребления ПАВ на медиа-экранах МФЦ, АО «Апатит», Дворца культуры «Строитель», общеобразовательных учреждений, - охват более 100 тыс. человек, аудио реклама транслиров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ана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рамках выпусков «Городских новостей», - охват более 100 тыс. человек</w:t>
      </w:r>
      <w:r w:rsidR="00943338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14:paraId="50CF83A1" w14:textId="7751A39B" w:rsidR="00C53388" w:rsidRPr="00067099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>проведены профилактические беседы, родительские собрания, конкурсы рисунков, акция «Молодежь против наркотиков», прямой эфир со специалистами психоневрологического диспансера, книжные выставки в обр</w:t>
      </w:r>
      <w:r w:rsidR="002A3EFD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азовательных учреждениях города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 около 25 тыс. человек)</w:t>
      </w:r>
      <w:r w:rsidR="002A3EFD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14:paraId="5397EAAB" w14:textId="3810B563" w:rsidR="00C53388" w:rsidRPr="00067099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2.2.8. В рамках Всероссийского 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(с международным участием)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конкурса детского изобразительного творчества «Здоровые города глазами детей» 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участие приняли 1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567 детей и подростков из 88 городов и поселков РФ и Республики 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Беларусь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в муниципальном автономном учреждении дополнительного образования (далее - МАУ ДО) «Де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тская художественная школа №1»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проведен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выставк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, на котор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ой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представлено 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48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творчески</w:t>
      </w:r>
      <w:r w:rsidR="00D04943">
        <w:rPr>
          <w:rFonts w:ascii="Times New Roman" w:hAnsi="Times New Roman"/>
          <w:color w:val="000000" w:themeColor="text1"/>
          <w:sz w:val="26"/>
          <w:szCs w:val="26"/>
          <w:lang w:val="ru-RU"/>
        </w:rPr>
        <w:t>х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работ.</w:t>
      </w:r>
    </w:p>
    <w:p w14:paraId="06128CF9" w14:textId="545ACAC4" w:rsidR="00C53388" w:rsidRPr="00067099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2.2.9.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На базе МАУК «ГКДЦ «Единение» проведены занятия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 мероприятия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:</w:t>
      </w:r>
    </w:p>
    <w:p w14:paraId="10B6E0AF" w14:textId="22E5DFAE" w:rsidR="00C53388" w:rsidRPr="00067099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для школьников в информационно-познавательном клубе «Будь здоров»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не менее 1 раза в месяц проводились занятия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темы</w:t>
      </w:r>
      <w:r w:rsidR="00C90490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: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Слушай во все уши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, «Мы за здоровый образ жизни!»</w:t>
      </w:r>
      <w:r w:rsidR="00C90490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 прочие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, охват – 384 человека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52D66434" w14:textId="6C05DD67" w:rsidR="00C53388" w:rsidRPr="00067099" w:rsidRDefault="002A3EFD" w:rsidP="002A3E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для взрослых, пропагандирующие здоровый образ жизни в библиотеках города (л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екци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я</w:t>
      </w:r>
      <w:r w:rsidR="00875984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«Диабет и реальная жизнь»,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встреча «День здоровья в библиотеке» с участием </w:t>
      </w:r>
      <w:proofErr w:type="spellStart"/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>нутрициолога</w:t>
      </w:r>
      <w:proofErr w:type="spellEnd"/>
      <w:r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 гастроэнтеролога МЦ «Вита», мероприятия «Гимнастика для ума», «Гимнастика для шейного отдела позвоночника» и другое), охват - 387 человек</w:t>
      </w:r>
      <w:r w:rsidR="00C53388" w:rsidRPr="0006709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. </w:t>
      </w:r>
    </w:p>
    <w:p w14:paraId="05CEF570" w14:textId="32753E93" w:rsidR="00C53388" w:rsidRPr="00067099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2.2.10. В рамках мероприятий Дорожной карты по реализации стратегического проекта «Общественное здоровье – в центре внимания» в учреждениях здравоохранения города проведено обучение граждан в «Школах здоровья», а именно: «Школа сахарного диабета», «Школа артериальной гипертонии», «Школа стомированного пациента», «Школа здоровья для детей и их родителей. Профилактика близорукости», «Школа здоровья для детей и их родителей. Профилактика нарушений осанки», «Школа беременных», «Школа будущей мамы», «Школа по отказу от курения», «Школа аллерголога», «Школа профилактики нарушения осанки», «Профилактика близорукости», «Время быть здоровым» (охват более </w:t>
      </w:r>
      <w:r w:rsidR="00155124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4</w:t>
      </w:r>
      <w:r w:rsidR="00C90490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000 чел.).</w:t>
      </w:r>
    </w:p>
    <w:p w14:paraId="6FAA754B" w14:textId="4884453C" w:rsidR="00C53388" w:rsidRPr="00067099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Дополнительно в «Школе молодой матери» еженедельно проходят групповые или индивидуальные беседы с врачами-неонатологами, а медицинские сестры проводят практические занятия для обучения молодых мам гигиеническим навыкам, приемам кормления детей, использованию молокоотсоса, стерилизатора и про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чего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.</w:t>
      </w:r>
    </w:p>
    <w:p w14:paraId="7962B381" w14:textId="78B96DD3" w:rsidR="00C53388" w:rsidRPr="00067099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Кроме этого, в рамках работы «Школы репродуктивного здоровья молодежи» ежегодно в период с сентября по май работники БУЗ ВО «Вологодский областной кожно-венерологический диспансер № 2»</w:t>
      </w:r>
      <w:r w:rsidR="00155124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и БУЗ ВО «Вологодский областной наркологический диспансер №</w:t>
      </w:r>
      <w:r w:rsid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="00155124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2»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читают лекции для учащихся </w:t>
      </w:r>
      <w:r w:rsidR="00155124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8,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10-11 классов всех школ города лекции на темы: «Репродуктивное здоровье молодежи», «Профилактика ИППП», выездные занятия проводятся до 4 раз в неделю.</w:t>
      </w:r>
    </w:p>
    <w:p w14:paraId="1E0737B2" w14:textId="5C7DE936" w:rsidR="00DF3848" w:rsidRPr="00067099" w:rsidRDefault="00C53388" w:rsidP="00DF3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2.2.11. </w:t>
      </w:r>
      <w:r w:rsidR="00DF3848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В рамках мероприятия «Здоровье на рабочем месте», по решению организационного комитета по проведению городского Праздника труда мэрией города совместно с профсоюзными организациями города, компани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ями</w:t>
      </w:r>
      <w:r w:rsidR="00DF3848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«Северсталь» и «Апатит» организовано и проведено два конкурса профессионального мастерства «Мастера Вологодчины»: конкурс в номинации «Лучший слесарь-ремонтник города Череповца-2024»; конкурс в номинации «Лучший электромонтер по ремонту и обслуживанию электрооборудования города Череповца-2024, а также конкурс - «Лучшая трудовая династия города Череповца».</w:t>
      </w:r>
    </w:p>
    <w:p w14:paraId="15F06901" w14:textId="77777777" w:rsidR="00DF3848" w:rsidRPr="00067099" w:rsidRDefault="00DF3848" w:rsidP="00DF3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15 апреля 2024 года на площади Молодежи размещена фотовыставка «Люди труда», на стендах — 36 портретов, на которых изображены 37 жителей города, работающих в бизнесе, на городских предприятиях и в учреждениях.</w:t>
      </w:r>
    </w:p>
    <w:p w14:paraId="42F90DD3" w14:textId="77777777" w:rsidR="00DF3848" w:rsidRPr="00067099" w:rsidRDefault="00DF3848" w:rsidP="00DF3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18 апреля 2024 года в концертном зале МАУК «Дворец культуры «Строитель» имени Д.Н. Мамлеева состоялось итоговое праздничное мероприятие, посвященное городскому Празднику труда.</w:t>
      </w:r>
    </w:p>
    <w:p w14:paraId="679435E9" w14:textId="77777777" w:rsidR="00DF3848" w:rsidRPr="00067099" w:rsidRDefault="00DF3848" w:rsidP="00DF3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20 апреля 2024 года проведен </w:t>
      </w:r>
      <w:proofErr w:type="spellStart"/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автоквест</w:t>
      </w:r>
      <w:proofErr w:type="spellEnd"/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«Городские легенды».</w:t>
      </w:r>
    </w:p>
    <w:p w14:paraId="43715801" w14:textId="3BE518D1" w:rsidR="00C53388" w:rsidRPr="00067099" w:rsidRDefault="00DF3848" w:rsidP="00DF3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lastRenderedPageBreak/>
        <w:t>Специалистами отдела ведомственного контроля и охраны труда управления муниципальной службы и кадровой политики мэрии на регулярной основе проводятся консультации по вопросам охраны труда и трудового законодательства. Так же по поручению Департамента труда и занятости населения области сотрудники отдела участвуют в расследовании несчастных случаев, произошедших на предприятиях города. Информация по данным расследованиям анализируется, систематизируется и доводится до сведения участников городской трехсторонней комиссии. Кроме того, на городском сайте размещаются публикации по вопросам социального партнерства и безопасности труда.</w:t>
      </w:r>
      <w:r w:rsidR="00C53388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</w:p>
    <w:p w14:paraId="2667B8B4" w14:textId="5A1ABE63" w:rsidR="00C53388" w:rsidRPr="00067099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С целью укрепления здоровья на рабочем месте в мэрии города, муниципальных учреждениях и на муниципальных предприятиях города реализуются 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более 144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здоровьесберегающи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х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локальны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х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программы.</w:t>
      </w:r>
    </w:p>
    <w:p w14:paraId="2B4AF04A" w14:textId="7D0AFF36" w:rsidR="00C53388" w:rsidRPr="00F06C6A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В рамках реализации Корпоративной программы укрепления здоровья сотрудников мэрии города Череповца «Начни с себя!» на 2023-2025 гг. в 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марте-апреле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202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4 год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а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муниципальные служащие </w:t>
      </w:r>
      <w:r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прошли диспансеризацию и профилактические осмотры;</w:t>
      </w:r>
      <w:r w:rsidR="00314F3C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вакцинацию от гриппа, </w:t>
      </w:r>
      <w:proofErr w:type="spellStart"/>
      <w:r w:rsidR="00F06C6A">
        <w:rPr>
          <w:rFonts w:ascii="Times New Roman" w:hAnsi="Times New Roman"/>
          <w:color w:val="000000" w:themeColor="text1"/>
          <w:sz w:val="26"/>
          <w:szCs w:val="26"/>
          <w:lang w:eastAsia="ru-RU" w:bidi="ar-SA"/>
        </w:rPr>
        <w:t>Covid</w:t>
      </w:r>
      <w:proofErr w:type="spellEnd"/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-19</w:t>
      </w:r>
      <w:r w:rsid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, клещевого энцефалита, </w:t>
      </w:r>
      <w:r w:rsidR="00067099" w:rsidRPr="00067099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участвовали в программе «Будем здо</w:t>
      </w:r>
      <w:r w:rsidR="00067099" w:rsidRP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ровы», 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регулярно знакомились с информационными и видеоматериалами по профилактике заболеваний, употребления алкоголя и табачных изделий,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ведения здорового образа жизни.</w:t>
      </w:r>
    </w:p>
    <w:p w14:paraId="5D0EDE17" w14:textId="77777777" w:rsidR="00C53388" w:rsidRPr="00F06C6A" w:rsidRDefault="00C53388" w:rsidP="00C53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2.3. В рамках реализации основного мероприятия 3 «Реализация мероприятий по вовлечению граждан старшего поколения в социальную, культурную и спортивную деятельность, улучшению качества жизни»:</w:t>
      </w:r>
    </w:p>
    <w:p w14:paraId="1E6B0694" w14:textId="4FD7E0B3" w:rsidR="00C53388" w:rsidRPr="00F06C6A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F06C6A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2.3.1. Организована творческая активность ветеранов - членов клубов и посетителей лекториев при Центральной городской библиотеке им. В.В. Верещагина: 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проведены литературные вечера с участием клуба художественного чтения «Открытие» под руководством лауреата конкурса чтецов А.Н. Волкова, вечера, посвященные праздникам; практические занятия по мастерству художественного чтения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 – 619 человек)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; лекторий «Мой православный университет»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(охват - 206 человек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).</w:t>
      </w:r>
    </w:p>
    <w:p w14:paraId="0AE816AA" w14:textId="192BBEA7" w:rsidR="00C53388" w:rsidRPr="00F06C6A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2.3.2. Проведены мероприятия, посвященные праздничным и памятным датам (День памяти и скорби, </w:t>
      </w:r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День блокады Ленинграда, 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День памяти узников фашистских концлагерей, праздничные мероприятия, посвященные 8 марта, 23 февраля), а также прочие социокультурные мероприятия для граждан старшего поколения, общее количество принявших в них участие составило 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7</w:t>
      </w:r>
      <w:r w:rsidR="00C90490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710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человек.</w:t>
      </w:r>
    </w:p>
    <w:p w14:paraId="04BA2265" w14:textId="4E0D6148" w:rsidR="00C53388" w:rsidRPr="00F06C6A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2.3.3. Организовано и проведено чествование </w:t>
      </w:r>
      <w:r w:rsidR="00314F3C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31</w:t>
      </w:r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-го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ветеран</w:t>
      </w:r>
      <w:r w:rsidR="00045D66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Великой Отечественной войны с юбилейными датами рождения, начиная с 90-летия (вручение письма Президента РФ и подарка), </w:t>
      </w:r>
      <w:r w:rsidR="00EB3EE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637</w:t>
      </w:r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-ми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ветеранов </w:t>
      </w:r>
      <w:r w:rsidR="00EB3EE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ВОВ 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 Днем Победы, </w:t>
      </w:r>
      <w:r w:rsidR="00C350A3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вручение </w:t>
      </w:r>
      <w:r w:rsidR="00642933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9</w:t>
      </w:r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-ти</w:t>
      </w:r>
      <w:r w:rsidR="00C350A3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медал</w:t>
      </w:r>
      <w:r w:rsidR="00C350A3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ей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«За любовь и верность», </w:t>
      </w:r>
      <w:r w:rsidR="00045D66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3</w:t>
      </w:r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-х</w:t>
      </w:r>
      <w:r w:rsidR="00D407CE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наград «Медаль материнства».</w:t>
      </w:r>
    </w:p>
    <w:p w14:paraId="73C63DBA" w14:textId="39BE682C" w:rsidR="00C53388" w:rsidRPr="00F06C6A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2.3.4. Проведено </w:t>
      </w:r>
      <w:r w:rsidR="00F8476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47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спортивно-массовых мероприятий, занятий с участием </w:t>
      </w:r>
      <w:r w:rsidR="00F8476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3</w:t>
      </w:r>
      <w:r w:rsidR="00642933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F8476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188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граждан старшего поколения, в том числе: зимн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яя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спартакиад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спортивные мероприятия, посвященные 80-летию снятия блокады</w:t>
      </w:r>
      <w:r w:rsidR="00F06C6A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Ленинграда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, Дню Победы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а также организована 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работа 43-х «Групп Здоровья» по различным видам спорта (скандинавская ходьба, плавание, моржевание, настольный теннис, волейбол, футбол, клуб бега, шахматы, дартс, стрельба, городки, лыжи, бадминтон)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, количество участников групп – 2</w:t>
      </w:r>
      <w:r w:rsidR="00642933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F0DF9"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125 человек</w:t>
      </w:r>
      <w:r w:rsidRPr="00F06C6A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173AFBE3" w14:textId="77777777" w:rsidR="00C53388" w:rsidRPr="00A53DAA" w:rsidRDefault="00C53388" w:rsidP="00C533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2.3.5. Проведены мероприятия для людей старшего поколения в Центре активного долголетия «Забота» (далее – ЦАД), функционирующего на базе БУ СО ВО «Комплексный центр социального обслуживания населения города Череповца и Череповецкого района «Забота», в том числе:</w:t>
      </w:r>
    </w:p>
    <w:p w14:paraId="4CDDFBEC" w14:textId="4A8B6BC7" w:rsidR="00C53388" w:rsidRPr="00A53DAA" w:rsidRDefault="00D13839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в</w:t>
      </w:r>
      <w:r w:rsidR="0038089F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рамках клубной и кружковой деятельности волонтерами «серебряного» возраста за организовано и проведено 313 культурно-досуговых, духовно-просветительских и физкультурно-оздоровительных занятий, в том числе в онлайн-формате</w:t>
      </w:r>
      <w:r w:rsidR="00C53388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7B165902" w14:textId="77777777" w:rsidR="00C53388" w:rsidRPr="00A53DAA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>реализуется проект «Бабушки и внуки», направленный на обеспечение преемственности поколений и установление межпоколенческих связей; ежемесячно проводятся занятия кружка «Виртуальный туризм», руководителем которого является «серебряный» волонтер Калинина Л.В. На данных занятиях граждане пожилого возраста знакомятся с основными достопримечательностями Вологодской области, других областей и городов России, проводят тематические викторины, вместе выбирают маршруты для новых путешествий, планируют офлайн-экскурсии;</w:t>
      </w:r>
    </w:p>
    <w:p w14:paraId="23619E7C" w14:textId="555A9AF2" w:rsidR="00C53388" w:rsidRPr="00A53DAA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совместно с адвокатами коллегии адвокатов «ЛЕКС» проведено информирование получателей социальных услуг и участников ЦАД</w:t>
      </w:r>
      <w:r w:rsidR="0038089F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«Забота»</w:t>
      </w: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 мерах безопасности в рамках «Школы правовой грамотности» (основы законодательства, профилактика мошенничества в отношении людей старшего возраста);</w:t>
      </w:r>
    </w:p>
    <w:p w14:paraId="7309BF27" w14:textId="3426FD70" w:rsidR="00C53388" w:rsidRPr="00A53DAA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регулярно проводились встречи с религиозной организацией - Храмом пр. Сергия Радонежского Череповецкой епархии</w:t>
      </w:r>
      <w:r w:rsidRPr="00A53DAA">
        <w:rPr>
          <w:color w:val="000000" w:themeColor="text1"/>
          <w:lang w:val="ru-RU"/>
        </w:rPr>
        <w:t xml:space="preserve"> </w:t>
      </w: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по информированию о традиционных православных праздниках и обычаях,</w:t>
      </w:r>
      <w:r w:rsidRPr="00A53DAA">
        <w:rPr>
          <w:color w:val="000000" w:themeColor="text1"/>
          <w:lang w:val="ru-RU"/>
        </w:rPr>
        <w:t xml:space="preserve"> </w:t>
      </w: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сестры сестринского служения Храма еженедельно проводят тематические встречи «Школа здоровья», на которых рассказывают и обучают основам дыхательной гимнастики, показывают несложные физические упражнения для людей, ведущих малоактивный образ жизни, знакомят с полезными продуктами и основами здорового питания</w:t>
      </w:r>
      <w:r w:rsidR="00D13839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; в рамках</w:t>
      </w:r>
      <w:r w:rsidR="0038089F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акции «Подарок на Рождество» для солдат СВО, собрали  и отправили нашим защитникам продукты питания, сладкие подарки, вязаные изделия и предметы первой необходимости, а так же несколько маскировочных сетей и  несколько десятков окопных свечей</w:t>
      </w:r>
      <w:r w:rsidR="00D13839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57F73FA4" w14:textId="5D3E6E19" w:rsidR="00C53388" w:rsidRPr="00A53DAA" w:rsidRDefault="00C53388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развиваются инновационные направления работы: проведение онлайн рубрик «Копилка полезных советов», «Финансовая азбука» и прочие.</w:t>
      </w:r>
    </w:p>
    <w:p w14:paraId="3F1299F0" w14:textId="3FD26D58" w:rsidR="00614208" w:rsidRPr="00A53DAA" w:rsidRDefault="00614208" w:rsidP="0061420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2.3.6. В рамках реализации проекта «Активное долголетие» (</w:t>
      </w:r>
      <w:proofErr w:type="spellStart"/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ДедСад</w:t>
      </w:r>
      <w:proofErr w:type="spellEnd"/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) </w:t>
      </w:r>
      <w:r w:rsidR="00A53DAA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1 полугодии 2024 года </w:t>
      </w: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пустующих группах детских садов города организована работа 12 групп дневного пребывания граждан пожилого возраста по 15 человек, где проводились различные тематические мероприятия: школа безопасности, программы по декоративно-прикладному творчеству, познавательные занятия, которые направлены на сохранение и поддержание памяти и мышления, развитие чувства гармонии, творческих способностей, оздоровительные мероприятия. Данный проект показал высокую заинтересованности пожилых граждан в подобном формате работы и успешно реализован на </w:t>
      </w:r>
      <w:proofErr w:type="spellStart"/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грантовые</w:t>
      </w:r>
      <w:proofErr w:type="spellEnd"/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средства. Всего проведено 148 занятий</w:t>
      </w:r>
      <w:r w:rsidR="00642933"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количество участников проекта составило </w:t>
      </w: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192 человека.</w:t>
      </w:r>
    </w:p>
    <w:p w14:paraId="435155D0" w14:textId="1F166599" w:rsidR="00C53388" w:rsidRPr="00C366DC" w:rsidRDefault="00BD3F69" w:rsidP="00C5338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A53DAA">
        <w:rPr>
          <w:rFonts w:ascii="Times New Roman" w:hAnsi="Times New Roman"/>
          <w:color w:val="000000" w:themeColor="text1"/>
          <w:sz w:val="26"/>
          <w:szCs w:val="26"/>
          <w:lang w:val="ru-RU"/>
        </w:rPr>
        <w:t>Сведения о степени выполнения основных мероприятий муниципальной программы</w:t>
      </w:r>
      <w:r w:rsidR="00C53388" w:rsidRPr="00A53DAA">
        <w:rPr>
          <w:rFonts w:ascii="Times New Roman" w:hAnsi="Times New Roman"/>
          <w:color w:val="000000" w:themeColor="text1"/>
          <w:sz w:val="26"/>
          <w:szCs w:val="26"/>
          <w:lang w:val="ru-RU" w:bidi="ar-SA"/>
        </w:rPr>
        <w:t xml:space="preserve"> </w:t>
      </w:r>
      <w:r w:rsidR="00C53388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за 1 полугоди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е</w:t>
      </w:r>
      <w:r w:rsidR="00C53388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2024 года отражены в приложении 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</w:t>
      </w:r>
      <w:r w:rsidR="00C53388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к настоящему отчету.</w:t>
      </w:r>
    </w:p>
    <w:p w14:paraId="16C96C95" w14:textId="77777777" w:rsidR="00F64079" w:rsidRPr="00C366DC" w:rsidRDefault="00F64079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bookmarkStart w:id="1" w:name="sub_1320"/>
      <w:bookmarkStart w:id="2" w:name="sub_1322"/>
      <w:bookmarkEnd w:id="0"/>
    </w:p>
    <w:bookmarkEnd w:id="1"/>
    <w:p w14:paraId="485758CF" w14:textId="77777777" w:rsidR="00F64079" w:rsidRPr="00C366DC" w:rsidRDefault="00CE4407" w:rsidP="000C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3. Результаты использования бюджетных ассигнований городского </w:t>
      </w:r>
    </w:p>
    <w:p w14:paraId="59F6DE61" w14:textId="35000758" w:rsidR="00F64079" w:rsidRPr="00C366DC" w:rsidRDefault="00CE4407" w:rsidP="000C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бюджета и иных средств на реализацию </w:t>
      </w:r>
      <w:r w:rsidR="00337491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Программы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r w:rsidR="00E14039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на 1 июля</w:t>
      </w:r>
      <w:r w:rsidR="00D60485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202</w:t>
      </w:r>
      <w:r w:rsidR="00BD3F69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4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год</w:t>
      </w:r>
      <w:r w:rsidR="00D60485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а</w:t>
      </w:r>
    </w:p>
    <w:p w14:paraId="6EBE1FA1" w14:textId="77777777" w:rsidR="00F64079" w:rsidRPr="00C366DC" w:rsidRDefault="00F64079" w:rsidP="00F640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14:paraId="6A23ECD7" w14:textId="795B7E4B" w:rsidR="00BD3F69" w:rsidRPr="00C366DC" w:rsidRDefault="00BD3F69" w:rsidP="00BD3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Отчет об использовании бюджетных ассигнований городского бюджета и информация о расходах городского, федерального, областного бюджетов, внебюджетных источников на реализацию Программы на 1 июля 2024 года отражен в приложениях 3-4 к настоящему отчету.</w:t>
      </w:r>
    </w:p>
    <w:p w14:paraId="4A6331FE" w14:textId="77777777" w:rsidR="00BD3F69" w:rsidRPr="00C366DC" w:rsidRDefault="00BD3F69" w:rsidP="00BD3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14:paraId="433435E5" w14:textId="20497AD4" w:rsidR="00F420D6" w:rsidRPr="00C366DC" w:rsidRDefault="00F420D6" w:rsidP="00BD3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4. Информация о внесенных ответственным исполнителем в 1 полугодии 202</w:t>
      </w:r>
      <w:r w:rsidR="00521EDF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4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года</w:t>
      </w:r>
    </w:p>
    <w:p w14:paraId="450467FC" w14:textId="77777777" w:rsidR="00F420D6" w:rsidRPr="00C366DC" w:rsidRDefault="00F420D6" w:rsidP="00F420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изменениях в муниципальную программу с указанием причин изменений</w:t>
      </w:r>
    </w:p>
    <w:p w14:paraId="55160790" w14:textId="77777777" w:rsidR="00F420D6" w:rsidRPr="00C366DC" w:rsidRDefault="00F420D6" w:rsidP="00F420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14:paraId="492CF10F" w14:textId="77777777" w:rsidR="00F420D6" w:rsidRPr="00C366DC" w:rsidRDefault="00F420D6" w:rsidP="00F420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Изменения не вносились.</w:t>
      </w:r>
    </w:p>
    <w:p w14:paraId="5C28ACCE" w14:textId="77777777" w:rsidR="000D08B7" w:rsidRPr="00C366DC" w:rsidRDefault="000D08B7" w:rsidP="00D3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bookmarkStart w:id="3" w:name="sub_1323"/>
      <w:bookmarkEnd w:id="2"/>
    </w:p>
    <w:p w14:paraId="1F7A4B4E" w14:textId="25F11734" w:rsidR="00D320F4" w:rsidRPr="00C366DC" w:rsidRDefault="00F420D6" w:rsidP="00F42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5</w:t>
      </w:r>
      <w:r w:rsidR="00D320F4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. 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Сведения о планируемых до конца 202</w:t>
      </w:r>
      <w:r w:rsidR="00521EDF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4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года изменениях в муниципальной программе с указанием причин, о сокращении (увеличении) финансирования и (или) корректировке, 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lastRenderedPageBreak/>
        <w:t>досрочном прекращении основных мероприятий муниципальной программы</w:t>
      </w:r>
    </w:p>
    <w:p w14:paraId="31A7BB77" w14:textId="77777777" w:rsidR="00F420D6" w:rsidRPr="00C366DC" w:rsidRDefault="00F420D6" w:rsidP="00F420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</w:p>
    <w:p w14:paraId="0ACF8CB1" w14:textId="2AC4875A" w:rsidR="00D320F4" w:rsidRPr="00C366DC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В связи с переходом муниципальных программ города на «проектный» формат планируется досрочно </w:t>
      </w:r>
      <w:r w:rsidR="00C366DC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31.12.2024 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прекратить действующую муниципальную программу</w:t>
      </w:r>
      <w:r w:rsidR="00C90490"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(далее – МП)</w:t>
      </w: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«Сохранение и укрепление общественного здоровья населения города Череповца» на 2023-2030 годы.</w:t>
      </w:r>
    </w:p>
    <w:p w14:paraId="42B13853" w14:textId="1C520F95" w:rsidR="00D13839" w:rsidRPr="00C366DC" w:rsidRDefault="00D13839" w:rsidP="00D138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C366DC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Разработка и утверждение новой МП по сохранению и укреплению общественного здоровья не планируется. Мероприятие действующей МП «Целевой взнос мэрии города Череповца, связанный с участием в Ассоциации по улучшению состояния здоровья и качества жизни населения «Здоровые города, районы и поселки» будет передано с финансированием в новую МП «Содействие развитию институтов гражданского общества, молодежной политики и информационной открытости органов местного самоуправления в городе Череповце», а действующая МП по сохранению и укреплению общественного здоровья в 2025 году будет переведена в формат комплексного плана, утвержденного постановлением мэрии города.</w:t>
      </w:r>
    </w:p>
    <w:p w14:paraId="57550837" w14:textId="77777777" w:rsidR="00F420D6" w:rsidRPr="00CD10A6" w:rsidRDefault="00F420D6" w:rsidP="00D320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7428FC5F" w14:textId="77777777" w:rsidR="006F7C53" w:rsidRPr="00CD10A6" w:rsidRDefault="00A31F33" w:rsidP="00943F82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CD10A6">
        <w:rPr>
          <w:rFonts w:ascii="Times New Roman" w:hAnsi="Times New Roman"/>
          <w:sz w:val="26"/>
          <w:szCs w:val="26"/>
        </w:rPr>
        <w:tab/>
      </w:r>
    </w:p>
    <w:p w14:paraId="6366B2E8" w14:textId="77777777" w:rsidR="006F7C53" w:rsidRPr="00CD10A6" w:rsidRDefault="006F7C53" w:rsidP="00943F82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14:paraId="75EA6BC8" w14:textId="77777777" w:rsidR="00F64079" w:rsidRPr="00CD10A6" w:rsidRDefault="00F64079" w:rsidP="00943F82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bookmarkEnd w:id="3"/>
    <w:p w14:paraId="3D35E160" w14:textId="77777777" w:rsidR="00F64079" w:rsidRPr="00CD10A6" w:rsidRDefault="00F64079" w:rsidP="00D60485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CD10A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5713F451" w14:textId="77777777" w:rsidR="00242C55" w:rsidRDefault="00242C55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242C55" w:rsidSect="00D320F4">
          <w:pgSz w:w="11906" w:h="16838" w:code="9"/>
          <w:pgMar w:top="851" w:right="567" w:bottom="567" w:left="1276" w:header="567" w:footer="397" w:gutter="0"/>
          <w:pgNumType w:start="1"/>
          <w:cols w:space="708"/>
          <w:titlePg/>
          <w:docGrid w:linePitch="360"/>
        </w:sectPr>
      </w:pPr>
    </w:p>
    <w:p w14:paraId="3390BC77" w14:textId="77777777" w:rsidR="005E2FBE" w:rsidRPr="00CD10A6" w:rsidRDefault="005E2FBE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D10A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6050CA" w:rsidRPr="00CD10A6">
        <w:rPr>
          <w:rFonts w:ascii="Times New Roman" w:hAnsi="Times New Roman"/>
          <w:sz w:val="26"/>
          <w:szCs w:val="26"/>
          <w:lang w:val="ru-RU" w:eastAsia="ru-RU" w:bidi="ar-SA"/>
        </w:rPr>
        <w:t>1</w:t>
      </w:r>
    </w:p>
    <w:p w14:paraId="529AF06E" w14:textId="77777777" w:rsidR="00CD449A" w:rsidRPr="00CD10A6" w:rsidRDefault="00CD449A" w:rsidP="005B1A89">
      <w:pPr>
        <w:spacing w:after="0" w:line="240" w:lineRule="auto"/>
        <w:ind w:left="12049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1E3F3B89" w14:textId="7E12642D" w:rsidR="00625EDA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D10A6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  <w:r w:rsidR="005B1A89" w:rsidRPr="00CD10A6">
        <w:rPr>
          <w:rFonts w:ascii="Times New Roman" w:hAnsi="Times New Roman"/>
          <w:sz w:val="26"/>
          <w:szCs w:val="26"/>
          <w:lang w:val="ru-RU" w:eastAsia="ru-RU" w:bidi="ar-SA"/>
        </w:rPr>
        <w:t xml:space="preserve"> муниципальной программы </w:t>
      </w:r>
    </w:p>
    <w:p w14:paraId="229A1D57" w14:textId="77777777" w:rsidR="005C3259" w:rsidRPr="00CD10A6" w:rsidRDefault="005C3259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6"/>
          <w:szCs w:val="26"/>
          <w:lang w:val="ru-RU" w:eastAsia="ru-RU" w:bidi="ar-SA"/>
        </w:rPr>
      </w:pPr>
    </w:p>
    <w:p w14:paraId="3209DF4B" w14:textId="77777777" w:rsidR="005C3259" w:rsidRPr="00CD10A6" w:rsidRDefault="0050719D" w:rsidP="0050719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 w:rsidRPr="00CD10A6">
        <w:rPr>
          <w:rFonts w:ascii="Times New Roman" w:hAnsi="Times New Roman"/>
          <w:sz w:val="26"/>
          <w:szCs w:val="26"/>
          <w:lang w:val="ru-RU" w:eastAsia="ru-RU" w:bidi="ar-S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513"/>
        <w:gridCol w:w="2765"/>
        <w:gridCol w:w="1221"/>
        <w:gridCol w:w="979"/>
        <w:gridCol w:w="1008"/>
        <w:gridCol w:w="917"/>
        <w:gridCol w:w="1378"/>
        <w:gridCol w:w="2225"/>
        <w:gridCol w:w="3082"/>
      </w:tblGrid>
      <w:tr w:rsidR="005C3259" w:rsidRPr="00FE38E3" w14:paraId="451B1DAF" w14:textId="77777777" w:rsidTr="00D13839">
        <w:trPr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BA0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6"/>
                <w:szCs w:val="26"/>
                <w:lang w:val="ru-RU" w:eastAsia="ru-RU" w:bidi="ar-SA"/>
              </w:rPr>
              <w:tab/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72C89F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13F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6E5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Ед. измерения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672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Значение показателя (индикатора) </w:t>
            </w:r>
          </w:p>
          <w:p w14:paraId="189FD295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муниципальной программы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E5653" w14:textId="7DC8794E" w:rsidR="005C3259" w:rsidRPr="00C366DC" w:rsidRDefault="005C3259" w:rsidP="00D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Расчет фактического значения показателя (индикатора) 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0D6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Обоснование недостижения или перевыполнения планового значения показателя (индикатора) на конец текущего года, других изменений по показателям</w:t>
            </w:r>
          </w:p>
        </w:tc>
      </w:tr>
      <w:tr w:rsidR="005C3259" w:rsidRPr="00C366DC" w14:paraId="205E32BE" w14:textId="77777777" w:rsidTr="00D13839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867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82" w:type="pct"/>
            <w:vMerge/>
            <w:tcBorders>
              <w:right w:val="single" w:sz="4" w:space="0" w:color="auto"/>
            </w:tcBorders>
          </w:tcPr>
          <w:p w14:paraId="309F4B7D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C9B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A1D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246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23 факт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C2A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08750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BCD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C3259" w:rsidRPr="00FE38E3" w14:paraId="1EDA343B" w14:textId="77777777" w:rsidTr="00D13839">
        <w:trPr>
          <w:tblHeader/>
        </w:trPr>
        <w:tc>
          <w:tcPr>
            <w:tcW w:w="1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080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61B14B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70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276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A3D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A0A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057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факт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на 1 июля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A38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ожидаемое значение на конец года</w:t>
            </w: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6D9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A17" w14:textId="77777777" w:rsidR="005C3259" w:rsidRPr="00C366DC" w:rsidRDefault="005C3259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C3259" w:rsidRPr="00C366DC" w14:paraId="0A20D7CE" w14:textId="77777777" w:rsidTr="00D13839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BEA" w14:textId="77777777" w:rsidR="008C3430" w:rsidRPr="00C366DC" w:rsidRDefault="008C3430" w:rsidP="009433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50B" w14:textId="77777777" w:rsidR="008C3430" w:rsidRPr="00C366DC" w:rsidRDefault="008C3430" w:rsidP="009433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CB5" w14:textId="77777777" w:rsidR="008C3430" w:rsidRPr="00C366DC" w:rsidRDefault="008C3430" w:rsidP="009433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34E" w14:textId="77777777" w:rsidR="008C3430" w:rsidRPr="00C366DC" w:rsidRDefault="008C3430" w:rsidP="009433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23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B36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CA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C51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69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05B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5C3259" w:rsidRPr="00FE38E3" w14:paraId="2EB1EE4E" w14:textId="77777777" w:rsidTr="00943338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E06" w14:textId="77777777" w:rsidR="008C3430" w:rsidRPr="00C366DC" w:rsidRDefault="008C3430" w:rsidP="009433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807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AE6" w14:textId="77777777" w:rsidR="008C3430" w:rsidRPr="00C366DC" w:rsidRDefault="008C3430" w:rsidP="009433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Цель: Увеличение доли горожан, ведущих здоровый образ жизни</w:t>
            </w:r>
          </w:p>
        </w:tc>
      </w:tr>
      <w:tr w:rsidR="005C3259" w:rsidRPr="00FE38E3" w14:paraId="0B47AFCD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B60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B984C" w14:textId="77777777" w:rsidR="008C3430" w:rsidRPr="00C366DC" w:rsidRDefault="008C3430" w:rsidP="009433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Задача № 2:</w:t>
            </w:r>
          </w:p>
          <w:p w14:paraId="367E705B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Пропаганда здорового образа жизни и вовлечение населения в мероприятия по укреплению общественного здоровья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73F" w14:textId="77777777" w:rsidR="008C3430" w:rsidRPr="00C366DC" w:rsidRDefault="008C3430" w:rsidP="009433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Доля населения, ведущего здоровый образ жизни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A9B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110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70,7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17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68,8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ED4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620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68,8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DE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9532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Социологическое исследование запланировано на 2 полугодие 2024 года</w:t>
            </w:r>
          </w:p>
        </w:tc>
      </w:tr>
      <w:tr w:rsidR="005C3259" w:rsidRPr="00FE38E3" w14:paraId="2B046E14" w14:textId="77777777" w:rsidTr="00D13839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A8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AE994" w14:textId="77777777" w:rsidR="008C3430" w:rsidRPr="00C366DC" w:rsidRDefault="008C3430" w:rsidP="009433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B91F" w14:textId="77777777" w:rsidR="008C3430" w:rsidRPr="00C366DC" w:rsidRDefault="008C3430" w:rsidP="009433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Общая смертность населения города (число умерших на 1000 населения)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9262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551" w14:textId="5465CAE0" w:rsidR="008C3430" w:rsidRPr="00FE38E3" w:rsidRDefault="00FE38E3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12,9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47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15,8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4D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14,0</w:t>
            </w:r>
            <w:r w:rsidRPr="00C366DC">
              <w:rPr>
                <w:rStyle w:val="a7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footnoteReference w:id="1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039DF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2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</w:tcBorders>
          </w:tcPr>
          <w:p w14:paraId="3EF7105B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Обратный показатель (желаемая тенденция развития показателя – снижение его значения). </w:t>
            </w:r>
          </w:p>
          <w:p w14:paraId="34C716FA" w14:textId="77777777" w:rsidR="008C3430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Имеющиеся данные предоставлены территориальным органом Федеральной службы государственной статистики по Вологодской области (Вологдастат)</w:t>
            </w:r>
          </w:p>
          <w:p w14:paraId="273B5A50" w14:textId="3760A928" w:rsidR="002C747B" w:rsidRPr="002C747B" w:rsidRDefault="002C747B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C3259" w:rsidRPr="00C366DC" w14:paraId="2822F187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5E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78063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3785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Смертность населения младше трудоспособного возраста (число умерших на 100 тыс. человек соответствующего возраста)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D631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65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F8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33,</w:t>
            </w:r>
            <w:bookmarkStart w:id="4" w:name="_GoBack"/>
            <w:bookmarkEnd w:id="4"/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EF6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C366DC">
              <w:rPr>
                <w:rStyle w:val="a7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9F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54,0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D2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982" w:type="pct"/>
            <w:vMerge/>
            <w:tcBorders>
              <w:left w:val="single" w:sz="4" w:space="0" w:color="auto"/>
            </w:tcBorders>
          </w:tcPr>
          <w:p w14:paraId="6B188E96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C3259" w:rsidRPr="00C366DC" w14:paraId="47B93506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435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DFFC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B49E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Смертность населения трудоспособного возраста (число умерших на 100 тыс. человек соответствующего возраста)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E4CB" w14:textId="77777777" w:rsidR="008C3430" w:rsidRPr="00C366DC" w:rsidRDefault="008C3430" w:rsidP="009433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FF5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576,3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B62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544,6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A5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8CC4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E8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982" w:type="pct"/>
            <w:vMerge/>
          </w:tcPr>
          <w:p w14:paraId="2F0E03E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C3259" w:rsidRPr="00C366DC" w14:paraId="0A42566A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B2D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B894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C754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Смертность населения старше трудоспособного возраста (число умерших на 100 тыс. человек соответствующего возраста)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B8E2" w14:textId="77777777" w:rsidR="008C3430" w:rsidRPr="00C366DC" w:rsidRDefault="008C3430" w:rsidP="009433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800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3992,5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2FE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5606,1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5B0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E1DD1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C5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982" w:type="pct"/>
            <w:vMerge/>
            <w:tcBorders>
              <w:bottom w:val="single" w:sz="4" w:space="0" w:color="auto"/>
            </w:tcBorders>
          </w:tcPr>
          <w:p w14:paraId="321C7F09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C3259" w:rsidRPr="00FE38E3" w14:paraId="11504264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EF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A4E2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310" w14:textId="77777777" w:rsidR="008C3430" w:rsidRPr="00C366DC" w:rsidRDefault="008C3430" w:rsidP="00943338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Доля жителей-участников мероприятий Программы к общей численности населения города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1F1" w14:textId="77777777" w:rsidR="008C3430" w:rsidRPr="00C366DC" w:rsidRDefault="008C3430" w:rsidP="009433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5B6" w14:textId="3E9085FF" w:rsidR="008C3430" w:rsidRPr="00C366DC" w:rsidRDefault="00D04943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5,3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C29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66,6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181" w14:textId="25B03182" w:rsidR="008C3430" w:rsidRPr="00C366DC" w:rsidRDefault="0076728E" w:rsidP="00D1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D13839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F133A" w14:textId="0A8654F0" w:rsidR="008C3430" w:rsidRPr="00C366DC" w:rsidRDefault="00D756E3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68,0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17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ж</w:t>
            </w:r>
            <w:proofErr w:type="spellEnd"/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 xml:space="preserve"> =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inline distT="0" distB="0" distL="0" distR="0" wp14:anchorId="04D3542A" wp14:editId="3A507579">
                      <wp:extent cx="47625" cy="106680"/>
                      <wp:effectExtent l="0" t="0" r="0" b="0"/>
                      <wp:docPr id="3" name="Прямоугольник 3" descr="https://internet.garant.ru/document/formula?revision=142024530&amp;text=U3RyaW5nKCNAOTMxKQ=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67AF1" id="Прямоугольник 3" o:spid="_x0000_s1026" alt="https://internet.garant.ru/document/formula?revision=142024530&amp;text=U3RyaW5nKCNAOTMxKQ==&amp;fmt=png" style="width:3.75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JmLgMAADgGAAAOAAAAZHJzL2Uyb0RvYy54bWysVMtu1DAU3SPxD5YX7DJ51PNIaFqVmQ5C&#10;LbS8xNqTOBOLxA62ZzIFISGxReIT+Ag2iNc3pH/EtaczfbBBQBaW7evce869597d/VVdoSVTmkuR&#10;4rAXYMREJnMu5il+/mzqjTDShoqcVlKwFJ8xjff3bt/abZuERbKUVc4UAidCJ22T4tKYJvF9nZWs&#10;pronGybAWEhVUwNHNfdzRVvwXld+FAQDv5Uqb5TMmNZwO1kb8Z7zXxQsMydFoZlBVYoBm3GrcuvM&#10;rv7eLk3mijYlzy5g0L9AUVMuIOjW1YQaihaK/+aq5pmSWhaml8nal0XBM+Y4AJswuMHmaUkb5rhA&#10;cnSzTZP+f26zR8tThXie4h2MBK2hRN2n83fnH7vv3c/z993n7mf37fxD96P70n1F8CZnOoP82Tpp&#10;KBQXhinBTG9OFRWmpxZ+LrNFzYTxbdUWFd1XbMmdPkISBRHp7wR3aN3cNWxl0uc7T87oi744Gj86&#10;OHn2cHX0OE2dtahN2oi5LVALkQDn0+ZU2RTr5lhmLzUSclxSMWcHuoEyg/iAwOZKKdmWjOaQqdC6&#10;8K/5sAcN3tCsfShzoEwXRrryrQpV2xhQGLRyKjnbqgTgogwuyXAQ9THKwBIGg8HIicinyebfRmlz&#10;n8ka2U2KFYBzvunyWBuLhSabJzaUkFNeVU6Hlbh2AQ/XNxAZfrU2i8HJ6k0cxIejwxHxSDQ49Egw&#10;mXgH0zHxBtNw2J/sTMbjSfjWxg1JUvI8Z8KG2Ug8JH8moYtmW4tzK3ItK55bdxaSVvPZuFJoSaHF&#10;pu5zGQfL5TP/OgyXBOByg1IYkeBeFHvTwWjokSnpe/EwGHlBGN+LBwGJyWR6ndIxF+zfKaE2xXEf&#10;auroXIK+wS1w3+/caFJzaAJU8TrFo+0jmlgBHorcldZQXq33V1Jh4V+mAsq9KbSTq1XoWvwzmZ+B&#10;WpUEOcEQg3ELm1Kq1xi1MLpSrF8tqGIYVQ8EKD4OCbGzzh1IfxjBQV21zK5aqMjAVYoNRuvt2Kzn&#10;46JRfF5CpNAlRsgD6JKCOwnbDlqjuugtGE+OycUotfPv6tm9uhz4e78AAAD//wMAUEsDBBQABgAI&#10;AAAAIQBGY2I62gAAAAIBAAAPAAAAZHJzL2Rvd25yZXYueG1sTI9BS8NAEIXvgv9hGcGL2I2CtcRs&#10;ihTEIkJpqj1Ps2MSzM6m2W0S/72jF708GN7jvW+y5eRaNVAfGs8GbmYJKOLS24YrA2+7p+sFqBCR&#10;LbaeycAXBVjm52cZptaPvKWhiJWSEg4pGqhj7FKtQ1mTwzDzHbF4H753GOXsK217HKXctfo2Seba&#10;YcOyUGNHq5rKz+LkDIzlZtjvXp/15mq/9nxcH1fF+4sxlxfT4wOoSFP8C8MPvqBDLkwHf2IbVGtA&#10;Hom/Kt79HaiDROYL0Hmm/6Pn3wAAAP//AwBQSwECLQAUAAYACAAAACEAtoM4kv4AAADhAQAAEwAA&#10;AAAAAAAAAAAAAAAAAAAAW0NvbnRlbnRfVHlwZXNdLnhtbFBLAQItABQABgAIAAAAIQA4/SH/1gAA&#10;AJQBAAALAAAAAAAAAAAAAAAAAC8BAABfcmVscy8ucmVsc1BLAQItABQABgAIAAAAIQA38vJmLgMA&#10;ADgGAAAOAAAAAAAAAAAAAAAAAC4CAABkcnMvZTJvRG9jLnhtbFBLAQItABQABgAIAAAAIQBGY2I6&#10;2gAAAAIBAAAPAAAAAAAAAAAAAAAAAIgFAABkcnMvZG93bnJldi54bWxQSwUGAAAAAAQABADzAAAA&#10;j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(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1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2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3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4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)/ 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*100</w:t>
            </w:r>
          </w:p>
          <w:p w14:paraId="4945F2DF" w14:textId="6C51438B" w:rsidR="008C3430" w:rsidRPr="00C366DC" w:rsidRDefault="0076728E" w:rsidP="00D1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67,</w:t>
            </w:r>
            <w:r w:rsidR="00D13839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=((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76790</w:t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+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41</w:t>
            </w:r>
            <w:r w:rsidR="00D13839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+ 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63932</w:t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+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17723</w:t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)/ 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298200</w:t>
            </w:r>
            <w:r w:rsidR="008C3430" w:rsidRPr="00C366DC">
              <w:rPr>
                <w:rStyle w:val="a7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footnoteReference w:id="3"/>
            </w:r>
            <w:r w:rsidR="008C3430"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) *100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1B8325DD" w14:textId="77777777" w:rsidR="008C3430" w:rsidRPr="00C366DC" w:rsidRDefault="008C3430" w:rsidP="0076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Перевыполнение показателя обусловлено активизацией  жителей города по участию в мероприятиях, направленных на ведение 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здорового образа жизни, а также снижением среднегодовой численности населения</w:t>
            </w:r>
          </w:p>
        </w:tc>
      </w:tr>
      <w:tr w:rsidR="005C3259" w:rsidRPr="00FE38E3" w14:paraId="5482C774" w14:textId="77777777" w:rsidTr="00D13839">
        <w:trPr>
          <w:trHeight w:val="95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52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DD8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064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00D" w14:textId="77777777" w:rsidR="008C3430" w:rsidRPr="00C366DC" w:rsidRDefault="008C3430" w:rsidP="009433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A926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42,3/5,6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55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35,2/ 4,9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771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D65E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35,2/4,9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675" w14:textId="77777777" w:rsidR="008C3430" w:rsidRPr="00C366DC" w:rsidRDefault="008C3430" w:rsidP="0094333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2265F9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Обратный показатель (желаемая тенденция развития показателя – снижение его значения). </w:t>
            </w:r>
          </w:p>
          <w:p w14:paraId="7CAEAF2A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Данные по показателю на 01.07.2024 отсутствуют в связи с тем, что социологическое исследование запланировано на 2 полугодие 2024 года</w:t>
            </w:r>
          </w:p>
        </w:tc>
      </w:tr>
      <w:tr w:rsidR="005C3259" w:rsidRPr="00C366DC" w14:paraId="5C99301D" w14:textId="77777777" w:rsidTr="00D13839">
        <w:trPr>
          <w:trHeight w:val="7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06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83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09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Доля курящего взрослого населения/ доля курильщиков из числа школьников (6 - 11 классы)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4A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7625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17,2/6,7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F9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14,5/ 5,9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92B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143C2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14,5/5,9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213" w14:textId="77777777" w:rsidR="008C3430" w:rsidRPr="00C366DC" w:rsidRDefault="008C3430" w:rsidP="0094333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98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FB78" w14:textId="77777777" w:rsidR="008C3430" w:rsidRPr="00C366DC" w:rsidRDefault="008C3430" w:rsidP="0094333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C3259" w:rsidRPr="00FE38E3" w14:paraId="393053EC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CBF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0E10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Задача № 1:</w:t>
            </w:r>
          </w:p>
          <w:p w14:paraId="6B7583E9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Формирование системы мотивации граждан к здоровому образу жизни, отказа от вредных привычек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E9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4E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71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9CA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 менее 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CA2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DE9D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4B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Фактическая величина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578234C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Незначительное перевыполнение показателя связано с привлечение новых партнеров в профилактическую работу</w:t>
            </w:r>
          </w:p>
        </w:tc>
      </w:tr>
      <w:tr w:rsidR="005C3259" w:rsidRPr="00FE38E3" w14:paraId="773E3028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819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AA5E0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E18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FA4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70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F2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64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78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590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B8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Фактическая величина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78412BE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Плановое значение показателя будет достигнуто по итогам года</w:t>
            </w:r>
          </w:p>
        </w:tc>
      </w:tr>
      <w:tr w:rsidR="005C3259" w:rsidRPr="00FE38E3" w14:paraId="248B569B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675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DF3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5C8" w14:textId="77777777" w:rsidR="008C3430" w:rsidRPr="00C366DC" w:rsidRDefault="008C3430" w:rsidP="009433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Количество посетителей группы «Здоровый Череповец» в социальной сети «ВКонтакте»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D78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6D6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121225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2BC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106000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977" w14:textId="732ED9AF" w:rsidR="008C3430" w:rsidRPr="00C366DC" w:rsidRDefault="00D04943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63932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2BE6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106000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F15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=</w:t>
            </w: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proofErr w:type="spellStart"/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гр</w:t>
            </w:r>
            <w:proofErr w:type="spellEnd"/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+</w:t>
            </w: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proofErr w:type="spellStart"/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vertAlign w:val="subscript"/>
                <w:lang w:val="ru-RU"/>
              </w:rPr>
              <w:t>стр</w:t>
            </w:r>
            <w:proofErr w:type="spellEnd"/>
          </w:p>
          <w:p w14:paraId="2EF8223D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63932=60339+3593 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00465083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Плановое значение показателя будет достигнуто по итогам года</w:t>
            </w:r>
          </w:p>
        </w:tc>
      </w:tr>
      <w:tr w:rsidR="005C3259" w:rsidRPr="00FE38E3" w14:paraId="0F59903E" w14:textId="77777777" w:rsidTr="00D13839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7D0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DB7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Задача № 3:</w:t>
            </w:r>
          </w:p>
          <w:p w14:paraId="127DECF9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Содействие в улучшении качества и увеличении продолжительности жизни </w:t>
            </w: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старшего поколения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55F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Количество граждан старшего поколения, посетивших социокультурные и профилактические мероприятия Программы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7B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FF1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18051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6AD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18110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ACB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17723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84F74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18110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0CF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Фактическая величина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57706EDA" w14:textId="77777777" w:rsidR="008C3430" w:rsidRPr="00C366DC" w:rsidRDefault="008C3430" w:rsidP="0094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66D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Плановое значение показателя будет достигнуто по итогам года</w:t>
            </w:r>
          </w:p>
        </w:tc>
      </w:tr>
    </w:tbl>
    <w:p w14:paraId="79FF5557" w14:textId="77777777" w:rsidR="008C3430" w:rsidRPr="00864EDE" w:rsidRDefault="008C3430" w:rsidP="008C3430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14:paraId="7D1A7906" w14:textId="77777777" w:rsidR="00155CBA" w:rsidRPr="00CD10A6" w:rsidRDefault="00155CBA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  <w:sectPr w:rsidR="00155CBA" w:rsidRPr="00CD10A6" w:rsidSect="00891201">
          <w:headerReference w:type="first" r:id="rId10"/>
          <w:pgSz w:w="16838" w:h="11906" w:orient="landscape" w:code="9"/>
          <w:pgMar w:top="1418" w:right="567" w:bottom="567" w:left="567" w:header="567" w:footer="397" w:gutter="0"/>
          <w:cols w:space="708"/>
          <w:docGrid w:linePitch="360"/>
        </w:sectPr>
      </w:pPr>
    </w:p>
    <w:p w14:paraId="0076B722" w14:textId="77777777" w:rsidR="008E2430" w:rsidRPr="00CD10A6" w:rsidRDefault="001E6A93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CD10A6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2</w:t>
      </w:r>
    </w:p>
    <w:p w14:paraId="655C313F" w14:textId="77777777" w:rsidR="00CD449A" w:rsidRPr="00CD10A6" w:rsidRDefault="00CD449A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1CDA29F0" w14:textId="77777777" w:rsidR="002542B2" w:rsidRPr="00CD10A6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 w:bidi="ar-SA"/>
        </w:rPr>
      </w:pPr>
    </w:p>
    <w:p w14:paraId="78879847" w14:textId="77777777" w:rsidR="002542B2" w:rsidRPr="00CD10A6" w:rsidRDefault="002542B2" w:rsidP="00BF1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D10A6">
        <w:rPr>
          <w:rFonts w:ascii="Times New Roman" w:eastAsia="Calibri" w:hAnsi="Times New Roman"/>
          <w:sz w:val="26"/>
          <w:szCs w:val="26"/>
          <w:lang w:val="ru-RU" w:bidi="ar-SA"/>
        </w:rPr>
        <w:t xml:space="preserve">Сведения о степени выполнения </w:t>
      </w:r>
      <w:r w:rsidRPr="00CD10A6">
        <w:rPr>
          <w:rFonts w:ascii="Times New Roman" w:hAnsi="Times New Roman"/>
          <w:sz w:val="26"/>
          <w:szCs w:val="26"/>
          <w:lang w:val="ru-RU" w:eastAsia="ru-RU" w:bidi="ar-SA"/>
        </w:rPr>
        <w:t>основных мероприятий муниципальной программы</w:t>
      </w:r>
      <w:r w:rsidR="00BF17EB" w:rsidRPr="00CD10A6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14:paraId="04E9CF90" w14:textId="77777777" w:rsidR="000C2B8E" w:rsidRPr="00CD10A6" w:rsidRDefault="000C2B8E" w:rsidP="004A7C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bookmarkStart w:id="5" w:name="Par1106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590"/>
        <w:gridCol w:w="1943"/>
        <w:gridCol w:w="3785"/>
        <w:gridCol w:w="4015"/>
        <w:gridCol w:w="2753"/>
      </w:tblGrid>
      <w:tr w:rsidR="00AE6DF4" w:rsidRPr="00FE38E3" w14:paraId="4CD23245" w14:textId="77777777" w:rsidTr="00AE6DF4">
        <w:trPr>
          <w:trHeight w:val="477"/>
          <w:tblHeader/>
        </w:trPr>
        <w:tc>
          <w:tcPr>
            <w:tcW w:w="1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6CDB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578C11B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2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27D0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61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2BE8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485" w:type="pct"/>
            <w:gridSpan w:val="2"/>
          </w:tcPr>
          <w:p w14:paraId="021238DA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F2253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Результат от реализации мероприятия</w:t>
            </w:r>
          </w:p>
          <w:p w14:paraId="101BC74F" w14:textId="77777777" w:rsidR="00AE6DF4" w:rsidRPr="00DF2253" w:rsidRDefault="00AE6DF4" w:rsidP="00EF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 xml:space="preserve"> </w:t>
            </w:r>
            <w:r w:rsidRPr="00DF2253">
              <w:rPr>
                <w:rFonts w:ascii="Times New Roman" w:eastAsiaTheme="minorHAnsi" w:hAnsi="Times New Roman"/>
                <w:sz w:val="20"/>
                <w:szCs w:val="20"/>
                <w:lang w:val="ru-RU" w:bidi="ar-SA"/>
              </w:rPr>
              <w:t>по состоянию на 1 июля</w:t>
            </w:r>
          </w:p>
        </w:tc>
        <w:tc>
          <w:tcPr>
            <w:tcW w:w="87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D974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AE6DF4" w:rsidRPr="00DF2253" w14:paraId="3AF28F99" w14:textId="77777777" w:rsidTr="00AE6DF4">
        <w:trPr>
          <w:trHeight w:val="192"/>
          <w:tblHeader/>
        </w:trPr>
        <w:tc>
          <w:tcPr>
            <w:tcW w:w="1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6579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5B8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1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879D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</w:tcPr>
          <w:p w14:paraId="05CF6EBA" w14:textId="77777777" w:rsidR="00AE6DF4" w:rsidRPr="00DF2253" w:rsidRDefault="00AE6DF4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F2253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запланированный</w:t>
            </w:r>
          </w:p>
        </w:tc>
        <w:tc>
          <w:tcPr>
            <w:tcW w:w="1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7D23" w14:textId="77777777" w:rsidR="00AE6DF4" w:rsidRPr="00DF2253" w:rsidRDefault="00AE6DF4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DF2253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достигнутый</w:t>
            </w:r>
            <w:r w:rsidRPr="00DF2253">
              <w:rPr>
                <w:rStyle w:val="a7"/>
                <w:rFonts w:ascii="Times New Roman" w:eastAsia="Calibri" w:hAnsi="Times New Roman"/>
                <w:sz w:val="20"/>
                <w:szCs w:val="20"/>
                <w:lang w:val="ru-RU" w:bidi="ar-SA"/>
              </w:rPr>
              <w:footnoteReference w:id="4"/>
            </w:r>
          </w:p>
        </w:tc>
        <w:tc>
          <w:tcPr>
            <w:tcW w:w="8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5798" w14:textId="77777777" w:rsidR="00AE6DF4" w:rsidRPr="00DF2253" w:rsidRDefault="00AE6DF4" w:rsidP="00F34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E6DF4" w:rsidRPr="00DF2253" w14:paraId="665F1892" w14:textId="77777777" w:rsidTr="00AE6DF4">
        <w:trPr>
          <w:trHeight w:val="20"/>
          <w:tblHeader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BBA20" w14:textId="77777777" w:rsidR="00AE6DF4" w:rsidRPr="00DF2253" w:rsidRDefault="00AE6DF4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0136C" w14:textId="77777777" w:rsidR="00AE6DF4" w:rsidRPr="00DF2253" w:rsidRDefault="00AE6DF4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6001C" w14:textId="77777777" w:rsidR="00AE6DF4" w:rsidRPr="00DF2253" w:rsidRDefault="00AE6DF4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EFEE6" w14:textId="77777777" w:rsidR="00AE6DF4" w:rsidRPr="00DF2253" w:rsidRDefault="00AE6DF4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59765" w14:textId="77777777" w:rsidR="00AE6DF4" w:rsidRPr="00DF2253" w:rsidRDefault="00AE6DF4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DCF5D" w14:textId="77777777" w:rsidR="00AE6DF4" w:rsidRPr="00DF2253" w:rsidRDefault="00AE6DF4" w:rsidP="00EF31B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AE6DF4" w:rsidRPr="00FE38E3" w14:paraId="2E4DB8BE" w14:textId="77777777" w:rsidTr="00AE6DF4">
        <w:trPr>
          <w:trHeight w:val="911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E8B27" w14:textId="77777777" w:rsidR="00AE6DF4" w:rsidRPr="00DF2253" w:rsidRDefault="00AE6DF4" w:rsidP="005F1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D4983" w14:textId="77777777" w:rsidR="00AE6DF4" w:rsidRPr="00DF2253" w:rsidRDefault="00AE6DF4" w:rsidP="00712ACA">
            <w:pPr>
              <w:tabs>
                <w:tab w:val="left" w:pos="7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1 «Мониторинг и анализ факторов и показателей, оказывающих влияние на состояние здоровья жителей города»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9E11C" w14:textId="77777777" w:rsidR="00AE6DF4" w:rsidRPr="00DF2253" w:rsidRDefault="00AE6DF4" w:rsidP="00781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Отдел по реализации социальных программ мэрии (далее - ОРСП)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DC3B2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Запланированные результаты отражены в пунктах 1.1-1.2  таблицы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932F1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Достигнутые результаты отражены в пунктах 1.1-1.2 таблицы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438FD" w14:textId="71230D8F" w:rsidR="00AE6DF4" w:rsidRPr="00DF2253" w:rsidRDefault="00AE6DF4" w:rsidP="00BA53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Причины невыполнения запланированного результата отражены в пункте 1.1. таблицы</w:t>
            </w:r>
          </w:p>
        </w:tc>
      </w:tr>
      <w:tr w:rsidR="00AE6DF4" w:rsidRPr="00FE38E3" w14:paraId="1163CB8A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50AF1" w14:textId="77777777" w:rsidR="00AE6DF4" w:rsidRPr="00DF2253" w:rsidRDefault="00AE6DF4" w:rsidP="00712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1.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F22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1A90D" w14:textId="77777777" w:rsidR="00AE6DF4" w:rsidRPr="00DF2253" w:rsidRDefault="00AE6DF4" w:rsidP="007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Социологические исследования в области общественного здоровья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27F9" w14:textId="77777777" w:rsidR="00AE6DF4" w:rsidRPr="00DF2253" w:rsidRDefault="00AE6DF4" w:rsidP="00BD0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ОРСП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D4389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Мониторинг поведенческих факторов риска среди населения города разных возрастных категорий (социологические исследования). Аналитический отчет, содержащий данные о поведенческих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здоровью.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4D4EE" w14:textId="5A57EA22" w:rsidR="00AE6DF4" w:rsidRPr="00DF2253" w:rsidRDefault="00AE6DF4" w:rsidP="00D93473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Мониторинг поведенческих факторов в 1 полугодии 2024 года не проводился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99976" w14:textId="7A0F767B" w:rsidR="00AE6DF4" w:rsidRPr="00DF2253" w:rsidRDefault="00AE6DF4" w:rsidP="00D934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Социологические исследования и подготовка аналитического отчета запланированы на 2 полугодие 2024 года </w:t>
            </w:r>
          </w:p>
        </w:tc>
      </w:tr>
      <w:tr w:rsidR="00AE6DF4" w:rsidRPr="00DF2253" w14:paraId="683091D1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43810" w14:textId="77777777" w:rsidR="00AE6DF4" w:rsidRPr="00DF2253" w:rsidRDefault="00AE6DF4" w:rsidP="00712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1.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F22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789DE" w14:textId="77777777" w:rsidR="00AE6DF4" w:rsidRPr="00DF2253" w:rsidRDefault="00AE6DF4" w:rsidP="0071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Целевой взнос мэрии города Череповца, связанный с участием в Ассоциации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0CB23" w14:textId="77777777" w:rsidR="00AE6DF4" w:rsidRPr="00DF2253" w:rsidRDefault="00AE6DF4" w:rsidP="00712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ОРСП</w:t>
            </w:r>
          </w:p>
          <w:p w14:paraId="771DCE1C" w14:textId="77777777" w:rsidR="00AE6DF4" w:rsidRPr="00DF2253" w:rsidRDefault="00AE6DF4" w:rsidP="00712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9048D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Участие в мероприятиях Ассоциации, которое необходимо для продвижения имиджа города в области охраны и укрепления здоровья населения на уровне Российской Федерации, а также на европейском уровне</w:t>
            </w:r>
          </w:p>
          <w:p w14:paraId="36B08325" w14:textId="77777777" w:rsidR="00AE6DF4" w:rsidRPr="00DF2253" w:rsidRDefault="00AE6DF4" w:rsidP="00AE3A11">
            <w:pPr>
              <w:spacing w:after="0" w:line="240" w:lineRule="auto"/>
              <w:ind w:firstLine="7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3E7D4" w14:textId="5388F3C3" w:rsidR="00AE6DF4" w:rsidRPr="00DF2253" w:rsidRDefault="00AE6DF4" w:rsidP="00C01699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Принято участие в мероприятиях Ассоциации, целевой взнос оплачен (распоряжение мэрии города от 07.03.2024 № 256-р «О расходовании средств») 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16B23" w14:textId="77777777" w:rsidR="00AE6DF4" w:rsidRPr="00DF2253" w:rsidRDefault="00AE6DF4" w:rsidP="00712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FE38E3" w14:paraId="3FB4AD66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6EA13" w14:textId="77777777" w:rsidR="00AE6DF4" w:rsidRPr="00DF2253" w:rsidRDefault="00AE6DF4" w:rsidP="007E6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EAB00" w14:textId="77777777" w:rsidR="00AE6DF4" w:rsidRPr="00DF2253" w:rsidRDefault="00AE6DF4" w:rsidP="007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2 «Реализация мероприятий по пропаганде здорового образа жизни, профилактике и укреплению общественного здоровья»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2FF82" w14:textId="47E94F80" w:rsidR="00AE6DF4" w:rsidRPr="00DF2253" w:rsidRDefault="00AE6DF4" w:rsidP="007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Комитет по физической культуре и спорту мэрии (далее – КФиС), управление образования мэрии (далее – УО), управление по делам культуры мэрии (далее – УДК), </w:t>
            </w:r>
            <w:r w:rsidR="00A25941">
              <w:rPr>
                <w:rFonts w:ascii="Times New Roman" w:hAnsi="Times New Roman"/>
                <w:sz w:val="20"/>
                <w:szCs w:val="20"/>
                <w:lang w:val="ru-RU"/>
              </w:rPr>
              <w:t>МБУ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A25941">
              <w:rPr>
                <w:rFonts w:ascii="Times New Roman" w:hAnsi="Times New Roman"/>
                <w:sz w:val="20"/>
                <w:szCs w:val="20"/>
                <w:lang w:val="ru-RU"/>
              </w:rPr>
              <w:t>ЧМЦ»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, ОРСП, СПО, ВПО</w:t>
            </w:r>
          </w:p>
          <w:p w14:paraId="56A0F644" w14:textId="77777777" w:rsidR="00AE6DF4" w:rsidRPr="00DF2253" w:rsidRDefault="00AE6DF4" w:rsidP="007E63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478F3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Запланированные результаты отражены в пунктах 2.1-2.9  таблицы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0F1D8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Достигнутые результаты отражены в пунктах 2.1-2.9 таблицы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AD724" w14:textId="0D42AD7F" w:rsidR="00AE6DF4" w:rsidRPr="00DF2253" w:rsidRDefault="00AE6DF4" w:rsidP="003F7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Причины невыполнения запланированных результатов отражены в пунктах 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2.1.1,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2.5.1, 2.8 таблицы</w:t>
            </w:r>
          </w:p>
        </w:tc>
      </w:tr>
      <w:tr w:rsidR="00AE6DF4" w:rsidRPr="00DF2253" w14:paraId="4D8DDD14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CF4B4" w14:textId="77777777" w:rsidR="00AE6DF4" w:rsidRPr="00DF2253" w:rsidRDefault="00AE6DF4" w:rsidP="00A941FA">
            <w:pPr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45E48" w14:textId="77777777" w:rsidR="00AE6DF4" w:rsidRPr="00DF2253" w:rsidRDefault="00AE6DF4" w:rsidP="00BD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Социальная реклама здорового образа жизни,</w:t>
            </w:r>
          </w:p>
          <w:p w14:paraId="08D1AF2D" w14:textId="77777777" w:rsidR="00AE6DF4" w:rsidRPr="00DF2253" w:rsidRDefault="00AE6DF4" w:rsidP="00BD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9FB9B" w14:textId="77777777" w:rsidR="00AE6DF4" w:rsidRPr="00DF2253" w:rsidRDefault="00AE6DF4" w:rsidP="00BD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ОРСП</w:t>
            </w:r>
          </w:p>
        </w:tc>
        <w:tc>
          <w:tcPr>
            <w:tcW w:w="12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6543C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Выпуск раздаточного материала, буклетов, использование альтернативных носителей социальной рекламы с целью пропаганды здорового образа жизни, размещение баннеров на рекламных щитах города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A3D11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В рамках мероприятия школами, СПО, ВПО осуществлялось распространение информационных материалов по ВИЧ-профилактике и пропаганде ЗОЖ, в том числе буклетов, брошюр, социальной рекламы в печатном виде и посредством сайтов, социальных сетей, размещение на официальных сайтах учреждений, в социальной сети информационных публикаций и профилактических видеороликов, направленных на противодействие распространению ВИЧ-инфекции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582A7" w14:textId="77777777" w:rsidR="00AE6DF4" w:rsidRPr="00DF2253" w:rsidRDefault="00AE6DF4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2D14AE9F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72C25" w14:textId="77777777" w:rsidR="00AE6DF4" w:rsidRPr="00DF2253" w:rsidRDefault="00AE6DF4" w:rsidP="00A941FA">
            <w:pPr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56626" w14:textId="77777777" w:rsidR="00AE6DF4" w:rsidRPr="00DF2253" w:rsidRDefault="00AE6DF4" w:rsidP="00A941FA">
            <w:pPr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Закупка сувенирной продукции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CB06D" w14:textId="77777777" w:rsidR="00AE6DF4" w:rsidRPr="00DF2253" w:rsidRDefault="00AE6DF4" w:rsidP="00BD0B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F2253">
              <w:rPr>
                <w:rFonts w:ascii="Times New Roman" w:hAnsi="Times New Roman"/>
                <w:sz w:val="18"/>
                <w:szCs w:val="18"/>
              </w:rPr>
              <w:t>ОРСП</w:t>
            </w:r>
          </w:p>
        </w:tc>
        <w:tc>
          <w:tcPr>
            <w:tcW w:w="12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8F94D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BF2F" w14:textId="2735D671" w:rsidR="00AE6DF4" w:rsidRPr="00DF2253" w:rsidRDefault="00AE6DF4" w:rsidP="00C01699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Сув</w:t>
            </w:r>
            <w:r w:rsidR="00DF2253">
              <w:rPr>
                <w:rFonts w:ascii="Times New Roman" w:hAnsi="Times New Roman"/>
                <w:sz w:val="20"/>
                <w:szCs w:val="20"/>
                <w:lang w:val="ru-RU"/>
              </w:rPr>
              <w:t>енирная продукция не закупалась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37878" w14:textId="3611D7C0" w:rsidR="00AE6DF4" w:rsidRPr="00DF2253" w:rsidRDefault="00AE6DF4" w:rsidP="00C366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Отсутствие финансовых 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средств</w:t>
            </w:r>
          </w:p>
        </w:tc>
      </w:tr>
      <w:tr w:rsidR="00AE6DF4" w:rsidRPr="00DF2253" w14:paraId="56C40044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BE075" w14:textId="77777777" w:rsidR="00AE6DF4" w:rsidRPr="00DF2253" w:rsidRDefault="00AE6DF4" w:rsidP="0048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2.1.2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EA20C" w14:textId="77777777" w:rsidR="00AE6DF4" w:rsidRPr="00DF2253" w:rsidRDefault="00AE6DF4" w:rsidP="001B44C2">
            <w:pPr>
              <w:spacing w:line="20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Сопровождение группы «Здоровый Череповец» в социальной сети «ВКонтакте»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B9362" w14:textId="77777777" w:rsidR="00AE6DF4" w:rsidRPr="00DF2253" w:rsidRDefault="00AE6DF4" w:rsidP="00F34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18"/>
                <w:szCs w:val="18"/>
                <w:lang w:val="ru-RU"/>
              </w:rPr>
              <w:t>ОРСП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1D518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Дополнительное информирование горожан и наличие возможности обратной связи по вопросам ведения здорового образа жизни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8BFEE" w14:textId="1E0C91BE" w:rsidR="00AE6DF4" w:rsidRPr="00DF2253" w:rsidRDefault="00AE6DF4" w:rsidP="007A7155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Информирование населения в группе «Здоровый Череповец» в социальной сети Вконтакте обеспечено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7C881" w14:textId="20AE2E84" w:rsidR="00AE6DF4" w:rsidRPr="00DF2253" w:rsidRDefault="00AE6DF4" w:rsidP="00DB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7C8F873A" w14:textId="77777777" w:rsidTr="00AE6DF4">
        <w:trPr>
          <w:trHeight w:val="13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B24EB" w14:textId="77777777" w:rsidR="00AE6DF4" w:rsidRPr="00DF2253" w:rsidRDefault="00AE6DF4" w:rsidP="00EF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1AA5" w14:textId="77777777" w:rsidR="00AE6DF4" w:rsidRPr="00DF2253" w:rsidRDefault="00AE6DF4" w:rsidP="00A9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для детей, пропагандирующие здоро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вый образ жизни и семейные ценности, в библиотеках города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F0C87" w14:textId="77777777" w:rsidR="00AE6DF4" w:rsidRPr="00DF2253" w:rsidRDefault="00AE6DF4" w:rsidP="001B4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 (МАУК «Объединение библиотек»)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04FB0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Участие школьников - посетителей библиотеки в тематических мероприятиях,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пропагандирующих ЗОЖ и семейные ценности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DF912" w14:textId="2130A157" w:rsidR="00AE6DF4" w:rsidRPr="00DF2253" w:rsidRDefault="00AE6DF4" w:rsidP="008D3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Обеспечено участие школьников в тематических мероприятиях в библиотеках города, количество участников – 1 790 человек 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8CAC2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3B1554D6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3B1DC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2.3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B0D14" w14:textId="77777777" w:rsidR="00AE6DF4" w:rsidRPr="00DF2253" w:rsidRDefault="00AE6DF4" w:rsidP="00A9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пропаганде здорового образа жизни средствами кино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18F09" w14:textId="77777777" w:rsidR="00AE6DF4" w:rsidRPr="00DF2253" w:rsidRDefault="00AE6DF4" w:rsidP="00A9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УДК (МАУК «ГКДЦ «Единение»)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90CC9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Предсеансовые показы тематических роликов и короткометражных фильмов, социального ролика в предкассовом</w:t>
            </w:r>
            <w:r w:rsidRPr="00DF2253">
              <w:rPr>
                <w:lang w:val="ru-RU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фойе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C3D8F" w14:textId="11AFC94A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Проведен показ тематических роликов, короткометражных фильмов в предкассовом фойе МАУК «ГКДЦ «Единение», а также предсеансовых тематических программ </w:t>
            </w:r>
            <w:r w:rsidR="00DF22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</w:t>
            </w:r>
            <w:r w:rsidRPr="00DF22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(8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600 показов)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255D1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0A4FF812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4768D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4D83C" w14:textId="77777777" w:rsidR="00AE6DF4" w:rsidRPr="00DF2253" w:rsidRDefault="00AE6DF4" w:rsidP="00A9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в рамках Всемирного дня здоровья, Всемирного дня отказа от курения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86DE9" w14:textId="5D71B82B" w:rsidR="00AE6DF4" w:rsidRPr="00DF2253" w:rsidRDefault="00A25941" w:rsidP="00EF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25941">
              <w:rPr>
                <w:rFonts w:ascii="Times New Roman" w:hAnsi="Times New Roman"/>
                <w:sz w:val="20"/>
                <w:szCs w:val="20"/>
                <w:lang w:val="ru-RU"/>
              </w:rPr>
              <w:t>МБУ «ЧМЦ»</w:t>
            </w:r>
            <w:r w:rsidR="00AE6DF4" w:rsidRPr="00DF2253">
              <w:rPr>
                <w:rFonts w:ascii="Times New Roman" w:hAnsi="Times New Roman"/>
                <w:sz w:val="20"/>
                <w:szCs w:val="20"/>
                <w:lang w:val="ru-RU"/>
              </w:rPr>
              <w:t>, УДК, УО, КФиС, ОРСП, ВПО, СПО</w:t>
            </w:r>
          </w:p>
          <w:p w14:paraId="09ED3DB8" w14:textId="77777777" w:rsidR="00AE6DF4" w:rsidRPr="00DF2253" w:rsidRDefault="00AE6DF4" w:rsidP="00A9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5668D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жителей города к участию в мероприятиях, пропагандирующих здоровый образ жизни, мероприятиях антитабачной направленности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C1D97" w14:textId="06E308EF" w:rsidR="00AE6DF4" w:rsidRPr="00DF2253" w:rsidRDefault="00AE6DF4" w:rsidP="00AE3A11">
            <w:pPr>
              <w:pStyle w:val="xmsonormal"/>
              <w:shd w:val="clear" w:color="auto" w:fill="FFFFFF"/>
              <w:spacing w:before="0" w:beforeAutospacing="0" w:after="0" w:afterAutospacing="0"/>
              <w:ind w:firstLine="79"/>
              <w:jc w:val="both"/>
              <w:rPr>
                <w:sz w:val="20"/>
                <w:szCs w:val="20"/>
                <w:lang w:eastAsia="en-US" w:bidi="en-US"/>
              </w:rPr>
            </w:pPr>
            <w:r w:rsidRPr="00DF2253">
              <w:rPr>
                <w:sz w:val="20"/>
                <w:szCs w:val="20"/>
                <w:lang w:eastAsia="en-US" w:bidi="en-US"/>
              </w:rPr>
              <w:t xml:space="preserve">Проведены тематические мероприятия, связанные с продвижением здорового образа жизни, формированием ответственного отношения горожан к своему здоровью, привлечено более 36 тыс. человек </w:t>
            </w:r>
          </w:p>
          <w:p w14:paraId="5FA8191F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8B059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06E389B9" w14:textId="77777777" w:rsidTr="00AE6DF4"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C8C8D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8D809" w14:textId="77777777" w:rsidR="00AE6DF4" w:rsidRPr="00DF2253" w:rsidRDefault="00AE6DF4" w:rsidP="00A94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 по профилактике ВИЧ-инфекции, по профилактике употребления психоактивных веществ, в том числе: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4B0CE" w14:textId="7044B65C" w:rsidR="00AE6DF4" w:rsidRPr="00DF2253" w:rsidRDefault="00AE6DF4" w:rsidP="00EF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КФиС, УО, УДК, </w:t>
            </w:r>
            <w:r w:rsidR="00A25941" w:rsidRPr="00A25941">
              <w:rPr>
                <w:rFonts w:ascii="Times New Roman" w:hAnsi="Times New Roman"/>
                <w:sz w:val="20"/>
                <w:szCs w:val="20"/>
                <w:lang w:val="ru-RU"/>
              </w:rPr>
              <w:t>МБУ «ЧМЦ»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, ОРСП, ВПО, СПО</w:t>
            </w:r>
          </w:p>
        </w:tc>
        <w:tc>
          <w:tcPr>
            <w:tcW w:w="12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F9904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информированности различных групп населения по вопросам распространенности на территории города Череповца ВИЧ-инфекции, путях передачи, способах предупреждения заболевания.</w:t>
            </w:r>
          </w:p>
          <w:p w14:paraId="687E018C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негативного отношения к употреблению психоактивных веществ путем проведения антинаркотической, антитабачной и антиалкогольной пропаганды.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E428F" w14:textId="18C9C9B9" w:rsidR="00AE6DF4" w:rsidRPr="00DF2253" w:rsidRDefault="00AE6DF4" w:rsidP="00DF2253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реализации Плана мероприятий, посвященных Всемирному дню памяти жертв СПИДа, в апреле-мае 2024 года организованы и проведены межведомственные мероприятия для различных групп населения с общим охватом более </w:t>
            </w:r>
            <w:r w:rsidR="00DF225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тыс. человек 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C349A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244FD39C" w14:textId="77777777" w:rsidTr="00AE6DF4">
        <w:trPr>
          <w:trHeight w:val="288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730DB" w14:textId="77777777" w:rsidR="00AE6DF4" w:rsidRPr="00DF2253" w:rsidRDefault="00AE6DF4" w:rsidP="00EF2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2.5.1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A39AC" w14:textId="77777777" w:rsidR="00AE6DF4" w:rsidRPr="00DF2253" w:rsidRDefault="00AE6DF4" w:rsidP="00EF2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Конкурс социальной рекламы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3357B" w14:textId="77777777" w:rsidR="00AE6DF4" w:rsidRPr="00DF2253" w:rsidRDefault="00AE6DF4" w:rsidP="00EF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ОРСП</w:t>
            </w:r>
          </w:p>
        </w:tc>
        <w:tc>
          <w:tcPr>
            <w:tcW w:w="12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779C9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80683" w14:textId="4E721A8E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Конкурс социальной рекламы в 1 полугодии 2024 года не проводился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E980C" w14:textId="20184ED9" w:rsidR="00AE6DF4" w:rsidRPr="00DF2253" w:rsidRDefault="00AE6DF4" w:rsidP="000F1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Мероприятие реализовано в 2023 году </w:t>
            </w:r>
          </w:p>
        </w:tc>
      </w:tr>
      <w:tr w:rsidR="00AE6DF4" w:rsidRPr="00DF2253" w14:paraId="36E18988" w14:textId="77777777" w:rsidTr="00AE6DF4">
        <w:trPr>
          <w:trHeight w:val="2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5CBB5" w14:textId="77777777" w:rsidR="00AE6DF4" w:rsidRPr="00DF2253" w:rsidRDefault="00AE6DF4" w:rsidP="00436590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4B5E6" w14:textId="77777777" w:rsidR="00AE6DF4" w:rsidRPr="00DF2253" w:rsidRDefault="00AE6DF4" w:rsidP="00436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конкурс детского изобразительного творчества «Здоровые города глазами детей»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2F58C" w14:textId="77777777" w:rsidR="00AE6DF4" w:rsidRPr="00DF2253" w:rsidRDefault="00AE6DF4" w:rsidP="0043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УДК, МАУК ДО «Детская художественная школа № 1»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2D027" w14:textId="77777777" w:rsidR="00AE6DF4" w:rsidRPr="00DF2253" w:rsidRDefault="00AE6DF4" w:rsidP="00AE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Участие в конкурсе детей с работами по тематике здорового образа жизни и идеологии движения Здоровых городов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84F45" w14:textId="658DC504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В рамках Всероссийского конкурса детского изобразительного творчества «Здоровые города глазами детей» участие приняли 1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567 детей и подростков из 88 городов и поселков РФ и Республики Беларусь, в муниципальном автономном учреждении дополнительного образования (далее - МАУ ДО) «Детская художественная школа №1» проведена выставка, на которой представлено 48 творческих работ.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E182" w14:textId="77777777" w:rsidR="00AE6DF4" w:rsidRPr="00DF2253" w:rsidRDefault="00AE6DF4" w:rsidP="00436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1F9ABCAB" w14:textId="77777777" w:rsidTr="00AE6DF4">
        <w:trPr>
          <w:trHeight w:val="176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5E8A6" w14:textId="77777777" w:rsidR="00AE6DF4" w:rsidRPr="00DF2253" w:rsidRDefault="00AE6DF4" w:rsidP="00436590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CB4C" w14:textId="77777777" w:rsidR="00AE6DF4" w:rsidRPr="00DF2253" w:rsidRDefault="00AE6DF4" w:rsidP="00436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Занятия для школьников в информационно-познавательном клубе «Будь здоров»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5F5C8" w14:textId="77777777" w:rsidR="00AE6DF4" w:rsidRPr="00DF2253" w:rsidRDefault="00AE6DF4" w:rsidP="0043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УДК, МАУК «ГКДЦ «Единение»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C4F6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информационных встреч в познавательно-игровой форме для школьников по вопросам ведения здорового образа жизни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AD9E5" w14:textId="3F4F0576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На базе МАУК «ГКДЦ «Единение» проведены занятия для школьников в информационно-познавательном клубе «Будь здоров», охват - 384 чел.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61FCD" w14:textId="77777777" w:rsidR="00AE6DF4" w:rsidRPr="00DF2253" w:rsidRDefault="00AE6DF4" w:rsidP="00C56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FE38E3" w14:paraId="45F84E6A" w14:textId="77777777" w:rsidTr="00AE6DF4">
        <w:trPr>
          <w:trHeight w:val="20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4BBC6" w14:textId="77777777" w:rsidR="00AE6DF4" w:rsidRPr="00DF2253" w:rsidRDefault="00AE6DF4" w:rsidP="00C5645B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451A0" w14:textId="77777777" w:rsidR="00AE6DF4" w:rsidRPr="00DF2253" w:rsidRDefault="00AE6DF4" w:rsidP="00436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Городская выставка услуг населению в сфере спорта, образования, культуры 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C57E5" w14:textId="35E66D35" w:rsidR="00AE6DF4" w:rsidRPr="00DF2253" w:rsidRDefault="00AE6DF4" w:rsidP="0043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УО, УДК, КФиС, </w:t>
            </w:r>
            <w:r w:rsidR="00A25941" w:rsidRPr="00A25941">
              <w:rPr>
                <w:rFonts w:ascii="Times New Roman" w:hAnsi="Times New Roman"/>
                <w:sz w:val="20"/>
                <w:szCs w:val="20"/>
                <w:lang w:val="ru-RU"/>
              </w:rPr>
              <w:t>МБУ «ЧМЦ»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, ОРСП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4ADE7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количества горожан, получающих информацию о возможностях организации внешкольной и досуговой деятельности детей и молодежи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05C39" w14:textId="667D0A72" w:rsidR="00AE6DF4" w:rsidRPr="00DF2253" w:rsidRDefault="00AE6DF4" w:rsidP="00852ADA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Городская выставка в 1 полугодии 2024 года не проводилась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EC05D" w14:textId="5008E836" w:rsidR="00AE6DF4" w:rsidRPr="00DF2253" w:rsidRDefault="00AE6DF4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Мероприятие запланирован</w:t>
            </w:r>
            <w:r w:rsidR="00C366DC" w:rsidRPr="00DF2253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о</w:t>
            </w:r>
            <w:r w:rsidRPr="00DF2253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 xml:space="preserve"> на август 2024 года</w:t>
            </w:r>
          </w:p>
        </w:tc>
      </w:tr>
      <w:tr w:rsidR="00AE6DF4" w:rsidRPr="00DF2253" w14:paraId="5A3A17D2" w14:textId="77777777" w:rsidTr="00AE6DF4">
        <w:trPr>
          <w:trHeight w:val="20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5029C" w14:textId="77777777" w:rsidR="00AE6DF4" w:rsidRPr="00DF2253" w:rsidRDefault="00AE6DF4" w:rsidP="00C5645B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20D2A" w14:textId="77777777" w:rsidR="00AE6DF4" w:rsidRPr="00DF2253" w:rsidRDefault="00AE6DF4" w:rsidP="0043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Здоровье на рабочем месте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FCCB7" w14:textId="77777777" w:rsidR="00AE6DF4" w:rsidRPr="00DF2253" w:rsidRDefault="00AE6DF4" w:rsidP="00436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УМСиКП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D54C2" w14:textId="77777777" w:rsidR="00AE6DF4" w:rsidRPr="00DF2253" w:rsidRDefault="00AE6DF4" w:rsidP="00AE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мероприятий по обеспечению безопасности труда, организация обмена опытом в сфере охраны труда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96CDF" w14:textId="4EF9E1F2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Проведены мероприятия в области укрепления здоровья на рабочем месте, конкурсы профессионального мастерства, Праздник труда, фотовыставка «Люди труда».</w:t>
            </w:r>
          </w:p>
          <w:p w14:paraId="65826B0B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Продолжают реализацию корпоративные программы укрепления здоровья на рабочем месте в мэрии города, на муниципальных учреждениях и унитарных предприятиях.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18280" w14:textId="77777777" w:rsidR="00AE6DF4" w:rsidRPr="00DF2253" w:rsidRDefault="00AE6DF4" w:rsidP="00C56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1FE10726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0AB42" w14:textId="77777777" w:rsidR="00AE6DF4" w:rsidRPr="00DF2253" w:rsidRDefault="00AE6DF4" w:rsidP="000E5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6BFE4" w14:textId="77777777" w:rsidR="00AE6DF4" w:rsidRPr="00DF2253" w:rsidRDefault="00AE6DF4" w:rsidP="000E5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3 «Реализация мероприятий по вовлечению граждан старшего поколения в социальную, культурную и спортивную деятельность, улучшению качества жизни»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C8186" w14:textId="77777777" w:rsidR="00AE6DF4" w:rsidRPr="00DF2253" w:rsidRDefault="00AE6DF4" w:rsidP="000E56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ОРСП, УДК, КФиС, Совет ветеранов, КЦСО «Забота», ГКДЦ «Единение»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1A741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Запланированные результаты отражены в пунктах 3.1-3.6  таблицы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3D95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Достигнутые результаты отражены в пунктах 3.1-3.6 таблицы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95638" w14:textId="09ED77DB" w:rsidR="00AE6DF4" w:rsidRPr="00DF2253" w:rsidRDefault="00AE6DF4" w:rsidP="009E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50C6D0BB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C10E1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03393" w14:textId="77777777" w:rsidR="00AE6DF4" w:rsidRPr="00DF2253" w:rsidRDefault="00AE6DF4" w:rsidP="00A9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творческой активности ветеранов - членов клубов и посетителей лекториев при Центральной городской библиотеке им. </w:t>
            </w:r>
            <w:r w:rsidRPr="00DF2253">
              <w:rPr>
                <w:rFonts w:ascii="Times New Roman" w:hAnsi="Times New Roman"/>
                <w:sz w:val="20"/>
                <w:szCs w:val="20"/>
              </w:rPr>
              <w:t>В.В. Верещагина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74BD8" w14:textId="77777777" w:rsidR="00AE6DF4" w:rsidRPr="00DF2253" w:rsidRDefault="00AE6DF4" w:rsidP="00A94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 xml:space="preserve">УДК, МАУК «Объединение библиотек» 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57536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Увеличения числа граждан старшего поколение, участвующих в тематических вечерах и лекциях по ведению здорового образа жизни в библиотеках города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E66FD" w14:textId="3F1727A2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Проведены литературные вечера с участием клуба художественного чтения «Открытие» под руководством лауреата конкурса чтецов А.Н. Волкова, вечера, посвященные праздникам; практические занятия по мастерству художественного чтения (охват – 619 человек); лекторий «Мой православный университет» (охват - 206 человек)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1F7F7" w14:textId="770E37B9" w:rsidR="00AE6DF4" w:rsidRPr="00DF2253" w:rsidRDefault="00AE6DF4" w:rsidP="00D63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5C300D60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285A6" w14:textId="77777777" w:rsidR="00AE6DF4" w:rsidRPr="00DF2253" w:rsidRDefault="00AE6DF4" w:rsidP="00A941FA">
            <w:pPr>
              <w:spacing w:after="0" w:line="200" w:lineRule="atLeast"/>
              <w:jc w:val="center"/>
            </w:pPr>
            <w:r w:rsidRPr="00DF2253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E2AD6" w14:textId="77777777" w:rsidR="00AE6DF4" w:rsidRPr="00DF2253" w:rsidRDefault="00AE6DF4" w:rsidP="0064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клубной,  кружковой деятельности для старшего поколения в Центре активного долголетия «Забота»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E458F" w14:textId="77777777" w:rsidR="00AE6DF4" w:rsidRPr="00DF2253" w:rsidRDefault="00AE6DF4" w:rsidP="006412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КЦСО «Забота»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F557E" w14:textId="77777777" w:rsidR="00AE6DF4" w:rsidRPr="00DF2253" w:rsidRDefault="00AE6DF4" w:rsidP="00AE3A1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Увеличения числа граждан старшего поколения, привлеченных к социокультурной жизни и активным формам проведения досуга посредством участия в клубной и кружковой деятельности, просветительских мероприятиях, конкурсах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F94BF" w14:textId="4E4F7CFD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Организовано и проведено 313 культурно-досуговых, духовно-просветительских и физкультурно-оздоровительных занятия, в том числе в онлайн формате, реализуется проект «Бабушки и внуки», а также прочие мероприятия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A3249" w14:textId="77777777" w:rsidR="00AE6DF4" w:rsidRPr="00DF2253" w:rsidRDefault="00AE6DF4" w:rsidP="00A94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00828A5D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E0022" w14:textId="77777777" w:rsidR="00AE6DF4" w:rsidRPr="00DF2253" w:rsidRDefault="00AE6DF4" w:rsidP="0064127D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7D8A5" w14:textId="77777777" w:rsidR="00AE6DF4" w:rsidRPr="00DF2253" w:rsidRDefault="00AE6DF4" w:rsidP="0064127D">
            <w:pPr>
              <w:spacing w:after="0" w:line="240" w:lineRule="auto"/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Деятельность клуба «Здорово»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EDF94" w14:textId="77777777" w:rsidR="00AE6DF4" w:rsidRPr="00DF2253" w:rsidRDefault="00AE6DF4" w:rsidP="0064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УДК, ГКДЦ «Единение»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3D5A2" w14:textId="77777777" w:rsidR="00AE6DF4" w:rsidRPr="00DF2253" w:rsidRDefault="00AE6DF4" w:rsidP="00AE3A11">
            <w:pPr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числа граждан старшего поколения, посещающих тематические беседы о здоровье с практикующими врачами, лекции о здоровом образе жизни и вопросам профилактики заболеваний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696A" w14:textId="5A7436BB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Проведены мероприятия для взрослых, пропагандирующие здоровый образ жизни (лекция «Диабет и реальная жизнь», встреча «День здоровья в библиотеке» с участием </w:t>
            </w:r>
            <w:proofErr w:type="spellStart"/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нутрициолога</w:t>
            </w:r>
            <w:proofErr w:type="spellEnd"/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гастроэнтеролога МЦ «Вита», мероприятия «Гимнастика для ума», «Гимнастика для шейного отдела позвоночника» и другое), охват - 387 человек.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3DEE0" w14:textId="77777777" w:rsidR="00AE6DF4" w:rsidRPr="00DF2253" w:rsidRDefault="00AE6DF4" w:rsidP="006412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0BF6B02E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2D3A6" w14:textId="77777777" w:rsidR="00AE6DF4" w:rsidRPr="00DF2253" w:rsidRDefault="00AE6DF4" w:rsidP="0064127D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E542F" w14:textId="77777777" w:rsidR="00AE6DF4" w:rsidRPr="00DF2253" w:rsidRDefault="00AE6DF4" w:rsidP="0064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Деятельность групп здоровья для ветеранов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05BFD" w14:textId="77777777" w:rsidR="00AE6DF4" w:rsidRPr="00DF2253" w:rsidRDefault="00AE6DF4" w:rsidP="0064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Совет ветеранов, МАУ «Спортивный клуб Череповец»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5D0FE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числа граждан старшего поколения, ведущих активный образ жизни посредством участия в занятия физкультурой и спортом (городошный спорт, бадминтон, волейбол, настольный теннис, футбол, бег, дартс, пулевая стрельба, шахматы, скандинавская ходьба, плавание)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F546D" w14:textId="1C4A2112" w:rsidR="00AE6DF4" w:rsidRPr="00DF2253" w:rsidRDefault="00AE6DF4" w:rsidP="008D36DB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Проведено 47 спортивно-массовых мероприятий, занятий с участием 3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188 граждан старшего поколения, работали 43 группы здоровья для ветеранов по различным видам спорта, количество участников групп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здоровья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составило 2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125 чел.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69D42" w14:textId="77777777" w:rsidR="00AE6DF4" w:rsidRPr="00DF2253" w:rsidRDefault="00AE6DF4" w:rsidP="00D63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5109CDB7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180C6" w14:textId="77777777" w:rsidR="00AE6DF4" w:rsidRPr="00DF2253" w:rsidRDefault="00AE6DF4" w:rsidP="0064127D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5D7EA" w14:textId="77777777" w:rsidR="00AE6DF4" w:rsidRPr="00DF2253" w:rsidRDefault="00AE6DF4" w:rsidP="0064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Мероприятия, посвященные праздничным и памятным датам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8F762" w14:textId="77777777" w:rsidR="00AE6DF4" w:rsidRPr="00DF2253" w:rsidRDefault="00AE6DF4" w:rsidP="00641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ОРСП, УДК, КЦСО «Забота», ГКДЦ «Единение», МАУК «ДК Строитель имени Д.Н. Мамлеева», МАУК «Дворец химиков», музейное объединение 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76077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числа граждан старшего поколения, посетивших социокультурные мероприятия, посвященные: Дню памяти и скорби, Международному дню пожилых людей, Дню снятия блокады города Ленинграда, чествованию «золотых» супружеских пар и пр.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C846F" w14:textId="31A6BB0B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Проведены социокультурные мероприятия, посвященные праздничным и памятным датам, охват 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</w:t>
            </w:r>
            <w:r w:rsidR="00C366DC"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710 чел.</w:t>
            </w:r>
          </w:p>
          <w:p w14:paraId="7D714992" w14:textId="1C22CCF5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Проведено чествование 9 супружеских пар, проживших в браке более 30 лет, медалями «За любовь и верность», вручение 3 награды «Медаль материнства».</w:t>
            </w:r>
          </w:p>
          <w:p w14:paraId="7E206F87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39A3C" w14:textId="77777777" w:rsidR="00AE6DF4" w:rsidRPr="00DF2253" w:rsidRDefault="00AE6DF4" w:rsidP="00D63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AE6DF4" w:rsidRPr="00DF2253" w14:paraId="257B63FC" w14:textId="77777777" w:rsidTr="00AE6DF4">
        <w:trPr>
          <w:trHeight w:val="144"/>
        </w:trPr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5C52B" w14:textId="77777777" w:rsidR="00AE6DF4" w:rsidRPr="00DF2253" w:rsidRDefault="00AE6DF4" w:rsidP="00404D22">
            <w:pPr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82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9B460" w14:textId="77777777" w:rsidR="00AE6DF4" w:rsidRPr="00DF2253" w:rsidRDefault="00AE6DF4" w:rsidP="0075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Поздравление ветеранов Великой Отечественной войны с юбилейными датами рождения, начиная с 90–летия 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991BB" w14:textId="77777777" w:rsidR="00AE6DF4" w:rsidRPr="00DF2253" w:rsidRDefault="00AE6DF4" w:rsidP="00404D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2253">
              <w:rPr>
                <w:rFonts w:ascii="Times New Roman" w:hAnsi="Times New Roman"/>
                <w:sz w:val="20"/>
                <w:szCs w:val="20"/>
              </w:rPr>
              <w:t>ОРСП, КЦСО «Забота»</w:t>
            </w:r>
          </w:p>
        </w:tc>
        <w:tc>
          <w:tcPr>
            <w:tcW w:w="12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88667" w14:textId="77777777" w:rsidR="00AE6DF4" w:rsidRPr="00DF2253" w:rsidRDefault="00AE6DF4" w:rsidP="00AE3A11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>Чествование ветеранов Великой Отечественной войны с юбилейными датами</w:t>
            </w:r>
          </w:p>
        </w:tc>
        <w:tc>
          <w:tcPr>
            <w:tcW w:w="12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90498" w14:textId="25B7BD47" w:rsidR="00AE6DF4" w:rsidRPr="00DF2253" w:rsidRDefault="00AE6DF4" w:rsidP="00031E17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Проведено чествование 31 ветерана Великой Отечественной войны с юбилейными датами рождения, начиная с 90-летия, 637 ветеранов </w:t>
            </w: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 Днем Победы с участием депутатов Череповецкой городской Думы</w:t>
            </w:r>
          </w:p>
        </w:tc>
        <w:tc>
          <w:tcPr>
            <w:tcW w:w="87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219A1" w14:textId="77777777" w:rsidR="00AE6DF4" w:rsidRPr="00DF2253" w:rsidRDefault="00AE6DF4" w:rsidP="00D63F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22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</w:tbl>
    <w:p w14:paraId="09B77944" w14:textId="77777777" w:rsidR="006635CC" w:rsidRPr="00CD10A6" w:rsidRDefault="006635CC" w:rsidP="00927594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5EB3DA73" w14:textId="77777777" w:rsidR="006635CC" w:rsidRPr="00CD10A6" w:rsidRDefault="006635CC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 w:rsidRPr="00CD10A6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14:paraId="34D0692F" w14:textId="77777777" w:rsidR="00EF0EF5" w:rsidRPr="00DF2253" w:rsidRDefault="00EF0EF5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DF2253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3</w:t>
      </w:r>
    </w:p>
    <w:p w14:paraId="3A601022" w14:textId="77777777" w:rsidR="00CD449A" w:rsidRPr="00DF2253" w:rsidRDefault="00CD449A" w:rsidP="00EF0EF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1257BCF3" w14:textId="77777777" w:rsidR="00EF0EF5" w:rsidRPr="00DF2253" w:rsidRDefault="00EF0EF5" w:rsidP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4AF86C86" w14:textId="77777777" w:rsidR="00EF0EF5" w:rsidRPr="00DF2253" w:rsidRDefault="00EF0EF5" w:rsidP="00EF0E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DF2253">
        <w:rPr>
          <w:rFonts w:ascii="Times New Roman" w:hAnsi="Times New Roman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14:paraId="37683E00" w14:textId="77777777" w:rsidR="00EF0EF5" w:rsidRPr="00DF2253" w:rsidRDefault="00EF0EF5" w:rsidP="00EF0E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DF2253">
        <w:rPr>
          <w:rFonts w:ascii="Times New Roman" w:hAnsi="Times New Roman"/>
          <w:sz w:val="26"/>
          <w:szCs w:val="26"/>
          <w:lang w:val="ru-RU" w:eastAsia="ru-RU" w:bidi="ar-SA"/>
        </w:rPr>
        <w:t xml:space="preserve">городского бюджета на реализацию муниципальной программы </w:t>
      </w:r>
    </w:p>
    <w:p w14:paraId="351F605D" w14:textId="77777777" w:rsidR="00EF0EF5" w:rsidRPr="00DF2253" w:rsidRDefault="00EF0EF5" w:rsidP="00EF0EF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3373"/>
        <w:gridCol w:w="3070"/>
        <w:gridCol w:w="3076"/>
        <w:gridCol w:w="3214"/>
        <w:gridCol w:w="2448"/>
      </w:tblGrid>
      <w:tr w:rsidR="00C816A5" w:rsidRPr="00DF2253" w14:paraId="5B8D9297" w14:textId="77777777" w:rsidTr="00676AFF">
        <w:trPr>
          <w:tblHeader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ABE0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№</w:t>
            </w:r>
          </w:p>
          <w:p w14:paraId="6D8E6CEA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п/п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4439" w14:textId="77777777" w:rsidR="007851D7" w:rsidRPr="00DF2253" w:rsidRDefault="00EF0EF5" w:rsidP="00F620ED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F2253">
              <w:rPr>
                <w:rFonts w:ascii="Times New Roman" w:hAnsi="Times New Roman"/>
                <w:lang w:val="ru-RU" w:eastAsia="ru-RU" w:bidi="ar-SA"/>
              </w:rPr>
              <w:t>Наименование муниципальной программы</w:t>
            </w:r>
            <w:r w:rsidR="00F620ED" w:rsidRPr="00DF2253">
              <w:rPr>
                <w:rFonts w:ascii="Times New Roman" w:hAnsi="Times New Roman"/>
                <w:lang w:val="ru-RU" w:eastAsia="ru-RU" w:bidi="ar-SA"/>
              </w:rPr>
              <w:t xml:space="preserve">, </w:t>
            </w:r>
            <w:r w:rsidRPr="00DF2253">
              <w:rPr>
                <w:rFonts w:ascii="Times New Roman" w:hAnsi="Times New Roman"/>
                <w:lang w:val="ru-RU" w:eastAsia="ru-RU" w:bidi="ar-SA"/>
              </w:rPr>
              <w:t xml:space="preserve">основного </w:t>
            </w:r>
          </w:p>
          <w:p w14:paraId="5B46F1E2" w14:textId="77777777" w:rsidR="00EF0EF5" w:rsidRPr="00DF2253" w:rsidRDefault="00EF0EF5" w:rsidP="00F620ED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 w:eastAsia="ru-RU" w:bidi="ar-SA"/>
              </w:rPr>
              <w:t>мероприятия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4743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Ответственный исполнитель,</w:t>
            </w:r>
          </w:p>
          <w:p w14:paraId="444CBF37" w14:textId="77777777" w:rsidR="00EF0EF5" w:rsidRPr="00DF2253" w:rsidRDefault="00394B54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</w:rPr>
              <w:t>соисполнитель</w:t>
            </w:r>
            <w:r w:rsidR="00EF0EF5" w:rsidRPr="00DF2253">
              <w:rPr>
                <w:rFonts w:ascii="Times New Roman" w:hAnsi="Times New Roman"/>
                <w:lang w:val="ru-RU"/>
              </w:rPr>
              <w:t>, участник</w:t>
            </w:r>
          </w:p>
        </w:tc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DB5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</w:rPr>
              <w:t>Расходы (тыс. руб.</w:t>
            </w:r>
            <w:r w:rsidRPr="00DF2253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C816A5" w:rsidRPr="00FE38E3" w14:paraId="07D128E6" w14:textId="77777777" w:rsidTr="00676AFF">
        <w:trPr>
          <w:trHeight w:val="799"/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A2E4" w14:textId="77777777" w:rsidR="00232B8A" w:rsidRPr="00DF2253" w:rsidRDefault="00232B8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DE38" w14:textId="77777777" w:rsidR="00232B8A" w:rsidRPr="00DF2253" w:rsidRDefault="00232B8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D892" w14:textId="77777777" w:rsidR="00232B8A" w:rsidRPr="00DF2253" w:rsidRDefault="00232B8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24CB" w14:textId="4BB4FEC8" w:rsidR="00232B8A" w:rsidRPr="00DF2253" w:rsidRDefault="00232B8A" w:rsidP="00BD3F69">
            <w:pPr>
              <w:spacing w:line="240" w:lineRule="auto"/>
              <w:contextualSpacing/>
              <w:jc w:val="center"/>
              <w:rPr>
                <w:lang w:val="ru-RU"/>
              </w:rPr>
            </w:pP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>сводная бюджетная роспись, план на 1 января 202</w:t>
            </w:r>
            <w:r w:rsidR="00BD3F69" w:rsidRPr="00DF2253">
              <w:rPr>
                <w:rFonts w:ascii="Times New Roman" w:eastAsia="Calibri" w:hAnsi="Times New Roman"/>
                <w:bCs/>
                <w:lang w:val="ru-RU" w:bidi="ar-SA"/>
              </w:rPr>
              <w:t>4</w:t>
            </w: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4BB9" w14:textId="7F468282" w:rsidR="00232B8A" w:rsidRPr="00DF2253" w:rsidRDefault="00232B8A" w:rsidP="00BD3F69">
            <w:pPr>
              <w:contextualSpacing/>
              <w:jc w:val="center"/>
              <w:rPr>
                <w:lang w:val="ru-RU"/>
              </w:rPr>
            </w:pP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>сводная бюджетная роспись по состоянию на 1 июля 202</w:t>
            </w:r>
            <w:r w:rsidR="00BD3F69" w:rsidRPr="00DF2253">
              <w:rPr>
                <w:rFonts w:ascii="Times New Roman" w:eastAsia="Calibri" w:hAnsi="Times New Roman"/>
                <w:bCs/>
                <w:lang w:val="ru-RU" w:bidi="ar-SA"/>
              </w:rPr>
              <w:t>4</w:t>
            </w: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D916" w14:textId="77777777" w:rsidR="00232B8A" w:rsidRPr="00DF2253" w:rsidRDefault="00232B8A" w:rsidP="007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u-RU" w:bidi="ar-SA"/>
              </w:rPr>
            </w:pP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 xml:space="preserve">кассовое исполнение </w:t>
            </w:r>
          </w:p>
          <w:p w14:paraId="30CA1BE0" w14:textId="77777777" w:rsidR="00232B8A" w:rsidRPr="00DF2253" w:rsidRDefault="00232B8A" w:rsidP="007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u-RU" w:bidi="ar-SA"/>
              </w:rPr>
            </w:pP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 xml:space="preserve">по состоянию </w:t>
            </w:r>
          </w:p>
          <w:p w14:paraId="549C3604" w14:textId="6CA04F98" w:rsidR="00232B8A" w:rsidRPr="00DF2253" w:rsidRDefault="00232B8A" w:rsidP="00BD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>на 1 июля 202</w:t>
            </w:r>
            <w:r w:rsidR="00BD3F69" w:rsidRPr="00DF2253">
              <w:rPr>
                <w:rFonts w:ascii="Times New Roman" w:eastAsia="Calibri" w:hAnsi="Times New Roman"/>
                <w:bCs/>
                <w:lang w:val="ru-RU" w:bidi="ar-SA"/>
              </w:rPr>
              <w:t>4</w:t>
            </w:r>
            <w:r w:rsidRPr="00DF2253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</w:tr>
      <w:tr w:rsidR="00C816A5" w:rsidRPr="00DF2253" w14:paraId="07368457" w14:textId="77777777" w:rsidTr="00676AFF">
        <w:trPr>
          <w:tblHeader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B32D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CB51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D9F0" w14:textId="77777777" w:rsidR="00EF0EF5" w:rsidRPr="00DF2253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9B2A" w14:textId="77777777" w:rsidR="00EF0EF5" w:rsidRPr="00DF2253" w:rsidRDefault="007B34A7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5EF9" w14:textId="77777777" w:rsidR="00EF0EF5" w:rsidRPr="00DF2253" w:rsidRDefault="007B34A7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1938" w14:textId="77777777" w:rsidR="00EF0EF5" w:rsidRPr="00DF2253" w:rsidRDefault="007B34A7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C816A5" w:rsidRPr="00DF2253" w14:paraId="5CB50010" w14:textId="77777777" w:rsidTr="00676AFF">
        <w:trPr>
          <w:trHeight w:val="438"/>
        </w:trPr>
        <w:tc>
          <w:tcPr>
            <w:tcW w:w="1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AEFC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Муниципальная программа «Сохранение и укрепление общественного здоровья населения города Череповца» на 2023-2030 годы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C7EC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Всего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826D" w14:textId="36B37B93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5355" w14:textId="1E9893FD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C582" w14:textId="09029D3F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</w:tr>
      <w:tr w:rsidR="00C816A5" w:rsidRPr="00DF2253" w14:paraId="2D2D4B64" w14:textId="77777777" w:rsidTr="00676AFF">
        <w:tc>
          <w:tcPr>
            <w:tcW w:w="1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5F20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0506" w14:textId="77777777" w:rsidR="00C816A5" w:rsidRPr="00DF2253" w:rsidRDefault="00C816A5" w:rsidP="00C816A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ОРСП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38C13" w14:textId="5E7225BA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8705" w14:textId="5C1E4216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CE03" w14:textId="44573AA0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</w:tr>
      <w:tr w:rsidR="00C816A5" w:rsidRPr="00DF2253" w14:paraId="667C3F67" w14:textId="77777777" w:rsidTr="00676AFF">
        <w:trPr>
          <w:trHeight w:val="68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104C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1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0CB2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Основное мероприятие 1 «Мониторинг и анализ факторов и показателей, оказывающих влияние на состояние здоровья жителей города»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07BE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</w:rPr>
              <w:t>Всего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043" w14:textId="6A9DED6E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34D2" w14:textId="47AA794A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24E5" w14:textId="71FBEE09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</w:tr>
      <w:tr w:rsidR="00C816A5" w:rsidRPr="00DF2253" w14:paraId="5CE331AD" w14:textId="77777777" w:rsidTr="00676AFF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46EE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039B" w14:textId="7777777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47C5" w14:textId="77777777" w:rsidR="00C816A5" w:rsidRPr="00DF2253" w:rsidRDefault="00C816A5" w:rsidP="00C816A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F2253">
              <w:rPr>
                <w:rFonts w:ascii="Times New Roman" w:hAnsi="Times New Roman"/>
                <w:lang w:val="ru-RU"/>
              </w:rPr>
              <w:t>ОРСП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3114" w14:textId="68E7CD86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7DF1" w14:textId="1FC46A12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70CD" w14:textId="4D25E697" w:rsidR="00C816A5" w:rsidRPr="00DF2253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253">
              <w:rPr>
                <w:rFonts w:ascii="Times New Roman" w:hAnsi="Times New Roman"/>
                <w:lang w:val="ru-RU"/>
              </w:rPr>
              <w:t>30,1</w:t>
            </w:r>
          </w:p>
        </w:tc>
      </w:tr>
    </w:tbl>
    <w:p w14:paraId="33486042" w14:textId="77777777" w:rsidR="00EF0EF5" w:rsidRPr="00DF2253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7AA187A2" w14:textId="77777777" w:rsidR="00EF0EF5" w:rsidRPr="00DF2253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 w:rsidRPr="00DF2253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14:paraId="21DD52E1" w14:textId="77777777" w:rsidR="00CD449A" w:rsidRPr="00F7355C" w:rsidRDefault="00CD449A" w:rsidP="00DC3D0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r w:rsidRPr="00F7355C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Приложение 4</w:t>
      </w:r>
    </w:p>
    <w:p w14:paraId="42C1537C" w14:textId="77777777" w:rsidR="00CD449A" w:rsidRPr="00F7355C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0DAC9C68" w14:textId="77777777" w:rsidR="00DC3D04" w:rsidRPr="00F7355C" w:rsidRDefault="00DC3D04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14:paraId="31F90BE3" w14:textId="77777777" w:rsidR="00CD449A" w:rsidRPr="00F7355C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F7355C">
        <w:rPr>
          <w:rFonts w:ascii="Times New Roman" w:hAnsi="Times New Roman"/>
          <w:sz w:val="26"/>
          <w:szCs w:val="26"/>
          <w:lang w:val="ru-RU" w:eastAsia="ru-RU" w:bidi="ar-SA"/>
        </w:rPr>
        <w:t xml:space="preserve">Информация </w:t>
      </w:r>
      <w:r w:rsidRPr="00F7355C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о расходах городского, </w:t>
      </w:r>
      <w:r w:rsidRPr="00F7355C">
        <w:rPr>
          <w:rFonts w:ascii="Times New Roman" w:hAnsi="Times New Roman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14:paraId="3A49CF98" w14:textId="77777777" w:rsidR="00CD449A" w:rsidRPr="00F7355C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F7355C">
        <w:rPr>
          <w:rFonts w:ascii="Times New Roman" w:hAnsi="Times New Roman"/>
          <w:sz w:val="26"/>
          <w:szCs w:val="26"/>
          <w:lang w:val="ru-RU" w:eastAsia="ru-RU" w:bidi="ar-SA"/>
        </w:rPr>
        <w:t xml:space="preserve">на реализацию целей муниципальной программы </w:t>
      </w:r>
    </w:p>
    <w:p w14:paraId="3CADC2AD" w14:textId="77777777" w:rsidR="00CD449A" w:rsidRPr="00F7355C" w:rsidRDefault="00CD449A" w:rsidP="00CD4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C816A5" w:rsidRPr="00F7355C" w14:paraId="678F54FE" w14:textId="77777777" w:rsidTr="006E7363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31F" w14:textId="77777777" w:rsidR="00CD449A" w:rsidRPr="00F7355C" w:rsidRDefault="00CD449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eastAsia="Calibri" w:hAnsi="Times New Roman"/>
                <w:lang w:val="ru-RU" w:bidi="ar-SA"/>
              </w:rPr>
              <w:t>№ п/п</w:t>
            </w:r>
          </w:p>
        </w:tc>
        <w:tc>
          <w:tcPr>
            <w:tcW w:w="5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2904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14:paraId="527268ED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A36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Источники ресурсного</w:t>
            </w:r>
          </w:p>
          <w:p w14:paraId="74D0127C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A14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Расходы (тыс. руб.)</w:t>
            </w:r>
          </w:p>
        </w:tc>
      </w:tr>
      <w:tr w:rsidR="00C816A5" w:rsidRPr="00F7355C" w14:paraId="192484A7" w14:textId="77777777" w:rsidTr="006E7363">
        <w:trPr>
          <w:cantSplit/>
          <w:trHeight w:val="133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8B7D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D83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FC9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E51E" w14:textId="77777777" w:rsidR="00CD449A" w:rsidRPr="00F7355C" w:rsidRDefault="00CD449A" w:rsidP="00CD44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43C" w14:textId="6C7674F0" w:rsidR="00CD449A" w:rsidRPr="00F7355C" w:rsidRDefault="00CD449A" w:rsidP="00287D5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F7355C">
              <w:rPr>
                <w:rFonts w:ascii="Times New Roman" w:eastAsia="Calibri" w:hAnsi="Times New Roman"/>
                <w:lang w:val="ru-RU" w:bidi="ar-SA"/>
              </w:rPr>
              <w:t xml:space="preserve">Факт </w:t>
            </w:r>
            <w:r w:rsidRPr="00F7355C">
              <w:rPr>
                <w:rFonts w:ascii="Times New Roman" w:eastAsia="Calibri" w:hAnsi="Times New Roman"/>
                <w:bCs/>
                <w:lang w:val="ru-RU" w:bidi="ar-SA"/>
              </w:rPr>
              <w:t xml:space="preserve">по состоянию на </w:t>
            </w:r>
            <w:r w:rsidR="001167C1" w:rsidRPr="00F7355C">
              <w:rPr>
                <w:rFonts w:ascii="Times New Roman" w:eastAsia="Calibri" w:hAnsi="Times New Roman"/>
                <w:bCs/>
                <w:lang w:val="ru-RU" w:bidi="ar-SA"/>
              </w:rPr>
              <w:t>1</w:t>
            </w:r>
            <w:r w:rsidR="001B42B4" w:rsidRPr="00F7355C">
              <w:rPr>
                <w:rFonts w:ascii="Times New Roman" w:eastAsia="Calibri" w:hAnsi="Times New Roman"/>
                <w:bCs/>
                <w:lang w:val="ru-RU" w:bidi="ar-SA"/>
              </w:rPr>
              <w:t xml:space="preserve"> </w:t>
            </w:r>
            <w:r w:rsidR="001167C1" w:rsidRPr="00F7355C">
              <w:rPr>
                <w:rFonts w:ascii="Times New Roman" w:eastAsia="Calibri" w:hAnsi="Times New Roman"/>
                <w:bCs/>
                <w:lang w:val="ru-RU" w:bidi="ar-SA"/>
              </w:rPr>
              <w:t>июля</w:t>
            </w:r>
            <w:r w:rsidRPr="00F7355C">
              <w:rPr>
                <w:rFonts w:ascii="Times New Roman" w:eastAsia="Calibri" w:hAnsi="Times New Roman"/>
                <w:bCs/>
                <w:lang w:val="ru-RU" w:bidi="ar-SA"/>
              </w:rPr>
              <w:t xml:space="preserve"> 202</w:t>
            </w:r>
            <w:r w:rsidR="00287D51">
              <w:rPr>
                <w:rFonts w:ascii="Times New Roman" w:eastAsia="Calibri" w:hAnsi="Times New Roman"/>
                <w:bCs/>
                <w:lang w:val="ru-RU" w:bidi="ar-SA"/>
              </w:rPr>
              <w:t>4</w:t>
            </w:r>
            <w:r w:rsidR="001167C1" w:rsidRPr="00F7355C">
              <w:rPr>
                <w:rFonts w:ascii="Times New Roman" w:eastAsia="Calibri" w:hAnsi="Times New Roman"/>
                <w:bCs/>
                <w:lang w:val="ru-RU" w:bidi="ar-SA"/>
              </w:rPr>
              <w:t xml:space="preserve"> </w:t>
            </w:r>
            <w:r w:rsidRPr="00F7355C">
              <w:rPr>
                <w:rFonts w:ascii="Times New Roman" w:eastAsia="Calibri" w:hAnsi="Times New Roman"/>
                <w:bCs/>
                <w:lang w:val="ru-RU" w:bidi="ar-SA"/>
              </w:rPr>
              <w:t>года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E72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C816A5" w:rsidRPr="00F7355C" w14:paraId="09539186" w14:textId="77777777" w:rsidTr="006E7363">
        <w:trPr>
          <w:cantSplit/>
          <w:trHeight w:val="240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A19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A19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2D5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F61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FFB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C50" w14:textId="77777777" w:rsidR="00CD449A" w:rsidRPr="00F7355C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C816A5" w:rsidRPr="00F7355C" w14:paraId="34915CD8" w14:textId="77777777" w:rsidTr="007E63A6">
        <w:trPr>
          <w:cantSplit/>
          <w:trHeight w:val="240"/>
          <w:jc w:val="center"/>
        </w:trPr>
        <w:tc>
          <w:tcPr>
            <w:tcW w:w="6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26797" w14:textId="77777777" w:rsidR="001167C1" w:rsidRPr="00F7355C" w:rsidRDefault="001167C1" w:rsidP="00DF1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/>
              </w:rPr>
              <w:t>Муниципальная программа «Сохранение и укрепление общественного здоровья населения города Череповца» на 2023-2030 годы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89D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311" w14:textId="60734884" w:rsidR="001167C1" w:rsidRPr="00F7355C" w:rsidRDefault="00C816A5" w:rsidP="0062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0AE" w14:textId="51EC280C" w:rsidR="001167C1" w:rsidRPr="00F7355C" w:rsidRDefault="00C816A5" w:rsidP="0062467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6A4" w14:textId="02606FAD" w:rsidR="001167C1" w:rsidRPr="00F7355C" w:rsidRDefault="00C816A5" w:rsidP="00A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100,0</w:t>
            </w:r>
          </w:p>
        </w:tc>
      </w:tr>
      <w:tr w:rsidR="00C816A5" w:rsidRPr="00F7355C" w14:paraId="4D6D28A1" w14:textId="77777777" w:rsidTr="007E63A6">
        <w:trPr>
          <w:cantSplit/>
          <w:trHeight w:val="240"/>
          <w:jc w:val="center"/>
        </w:trPr>
        <w:tc>
          <w:tcPr>
            <w:tcW w:w="6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8716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ECE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ertAlign w:val="superscript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908C" w14:textId="16328346" w:rsidR="001167C1" w:rsidRPr="00F7355C" w:rsidRDefault="00C816A5" w:rsidP="0016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A11" w14:textId="2E2A21F6" w:rsidR="001167C1" w:rsidRPr="00F7355C" w:rsidRDefault="00C816A5" w:rsidP="0016732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248" w14:textId="50CB1735" w:rsidR="001167C1" w:rsidRPr="00F7355C" w:rsidRDefault="00C816A5" w:rsidP="0016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100,0</w:t>
            </w:r>
          </w:p>
        </w:tc>
      </w:tr>
      <w:tr w:rsidR="00C816A5" w:rsidRPr="00F7355C" w14:paraId="0B09BE71" w14:textId="77777777" w:rsidTr="007E63A6">
        <w:trPr>
          <w:cantSplit/>
          <w:trHeight w:val="240"/>
          <w:jc w:val="center"/>
        </w:trPr>
        <w:tc>
          <w:tcPr>
            <w:tcW w:w="6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C87B8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</w:tcBorders>
          </w:tcPr>
          <w:p w14:paraId="2EAF98E1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2188AD1B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1365B596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3FF3E7A0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816A5" w:rsidRPr="00F7355C" w14:paraId="45F7872D" w14:textId="77777777" w:rsidTr="007E63A6">
        <w:trPr>
          <w:cantSplit/>
          <w:trHeight w:val="240"/>
          <w:jc w:val="center"/>
        </w:trPr>
        <w:tc>
          <w:tcPr>
            <w:tcW w:w="6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BC50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7BD3F292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14:paraId="0D0DBD02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14:paraId="6318B3D7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14:paraId="45B82F33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816A5" w:rsidRPr="00F7355C" w14:paraId="31EC856C" w14:textId="77777777" w:rsidTr="00233935">
        <w:trPr>
          <w:cantSplit/>
          <w:trHeight w:val="72"/>
          <w:jc w:val="center"/>
        </w:trPr>
        <w:tc>
          <w:tcPr>
            <w:tcW w:w="6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9A669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4141D48C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14:paraId="1583E6DD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14:paraId="003C6443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14:paraId="27DF05C1" w14:textId="77777777" w:rsidR="001167C1" w:rsidRPr="00F7355C" w:rsidRDefault="001167C1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816A5" w:rsidRPr="00F7355C" w14:paraId="00DF3893" w14:textId="77777777" w:rsidTr="00D93473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14:paraId="59C74CF6" w14:textId="77777777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  <w:vAlign w:val="center"/>
          </w:tcPr>
          <w:p w14:paraId="4DE05335" w14:textId="77777777" w:rsidR="00C816A5" w:rsidRPr="00F7355C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Основное мероприятие 1 «Мониторинг и анализ факторов и показателей, оказывающих влияние на состояние здоровья жителей города»</w:t>
            </w:r>
          </w:p>
          <w:p w14:paraId="31E4E9ED" w14:textId="77777777" w:rsidR="00C816A5" w:rsidRPr="00F7355C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454" w:type="dxa"/>
          </w:tcPr>
          <w:p w14:paraId="35EF027D" w14:textId="77777777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3A3" w14:textId="0F368D58" w:rsidR="00C816A5" w:rsidRPr="00F7355C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FF7" w14:textId="376CC458" w:rsidR="00C816A5" w:rsidRPr="00F7355C" w:rsidRDefault="00C816A5" w:rsidP="00C816A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912" w14:textId="5C9590F1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100,0</w:t>
            </w:r>
          </w:p>
        </w:tc>
      </w:tr>
      <w:tr w:rsidR="00C816A5" w:rsidRPr="00F7355C" w14:paraId="63A7FD05" w14:textId="77777777" w:rsidTr="00D93473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0E8A1B80" w14:textId="77777777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14:paraId="634DA489" w14:textId="77777777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14:paraId="34AE1976" w14:textId="77777777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A56D" w14:textId="4E44CDE1" w:rsidR="00C816A5" w:rsidRPr="00F7355C" w:rsidRDefault="00C816A5" w:rsidP="00C8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D1C" w14:textId="1581B1FE" w:rsidR="00C816A5" w:rsidRPr="00F7355C" w:rsidRDefault="00C816A5" w:rsidP="00C816A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7355C">
              <w:rPr>
                <w:rFonts w:ascii="Times New Roman" w:hAnsi="Times New Roman"/>
                <w:lang w:val="ru-RU"/>
              </w:rPr>
              <w:t>30,1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BBA" w14:textId="3B4BF68A" w:rsidR="00C816A5" w:rsidRPr="00F7355C" w:rsidRDefault="00C816A5" w:rsidP="00C81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100,0</w:t>
            </w:r>
          </w:p>
        </w:tc>
      </w:tr>
      <w:tr w:rsidR="00C816A5" w:rsidRPr="00F7355C" w14:paraId="43C90299" w14:textId="77777777" w:rsidTr="007E63A6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3EA28979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14:paraId="7C80CCEE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14:paraId="7442CED4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14:paraId="42058B55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14:paraId="69BF2081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14:paraId="644EF2E4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816A5" w:rsidRPr="00F7355C" w14:paraId="21DC33FB" w14:textId="77777777" w:rsidTr="007E63A6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1758565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14:paraId="648B370D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14:paraId="4BCBD2E0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14:paraId="6565BD74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14:paraId="0B22026E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14:paraId="32C3F008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816A5" w:rsidRPr="00F7355C" w14:paraId="40161212" w14:textId="77777777" w:rsidTr="007E63A6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14:paraId="17C2EC31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14:paraId="2BEBDCA2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14:paraId="127BFB9C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F7355C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14:paraId="39705176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14:paraId="24F1E1C7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14:paraId="6E6F54D3" w14:textId="77777777" w:rsidR="001167C1" w:rsidRPr="00F7355C" w:rsidRDefault="001167C1" w:rsidP="0062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14:paraId="441439F4" w14:textId="77777777" w:rsidR="00370D1D" w:rsidRPr="00F7355C" w:rsidRDefault="00370D1D">
      <w:pPr>
        <w:spacing w:after="0" w:line="240" w:lineRule="auto"/>
        <w:rPr>
          <w:rFonts w:ascii="Times New Roman" w:hAnsi="Times New Roman"/>
          <w:sz w:val="26"/>
          <w:szCs w:val="26"/>
          <w:lang w:eastAsia="ru-RU" w:bidi="ar-SA"/>
        </w:rPr>
      </w:pPr>
    </w:p>
    <w:p w14:paraId="570010A5" w14:textId="77777777" w:rsidR="006D42FA" w:rsidRPr="00F7355C" w:rsidRDefault="006D42FA" w:rsidP="00F6407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sectPr w:rsidR="006D42FA" w:rsidRPr="00F7355C" w:rsidSect="00891201">
      <w:pgSz w:w="16838" w:h="11906" w:orient="landscape" w:code="9"/>
      <w:pgMar w:top="1418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3BF28" w14:textId="77777777" w:rsidR="0056526B" w:rsidRDefault="0056526B" w:rsidP="002F68CB">
      <w:pPr>
        <w:spacing w:after="0" w:line="240" w:lineRule="auto"/>
      </w:pPr>
      <w:r>
        <w:separator/>
      </w:r>
    </w:p>
  </w:endnote>
  <w:endnote w:type="continuationSeparator" w:id="0">
    <w:p w14:paraId="2BAD669D" w14:textId="77777777" w:rsidR="0056526B" w:rsidRDefault="0056526B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0804" w14:textId="77777777" w:rsidR="0056526B" w:rsidRDefault="0056526B" w:rsidP="002F68CB">
      <w:pPr>
        <w:spacing w:after="0" w:line="240" w:lineRule="auto"/>
      </w:pPr>
      <w:r>
        <w:separator/>
      </w:r>
    </w:p>
  </w:footnote>
  <w:footnote w:type="continuationSeparator" w:id="0">
    <w:p w14:paraId="46FC0611" w14:textId="77777777" w:rsidR="0056526B" w:rsidRDefault="0056526B" w:rsidP="002F68CB">
      <w:pPr>
        <w:spacing w:after="0" w:line="240" w:lineRule="auto"/>
      </w:pPr>
      <w:r>
        <w:continuationSeparator/>
      </w:r>
    </w:p>
  </w:footnote>
  <w:footnote w:id="1">
    <w:p w14:paraId="3BB76EDC" w14:textId="62FDBB7A" w:rsidR="00DF3848" w:rsidRPr="006D65B7" w:rsidRDefault="00DF3848" w:rsidP="008C3430">
      <w:pPr>
        <w:pStyle w:val="a5"/>
        <w:rPr>
          <w:rFonts w:ascii="Times New Roman" w:hAnsi="Times New Roman"/>
          <w:lang w:val="ru-RU"/>
        </w:rPr>
      </w:pPr>
      <w:r w:rsidRPr="006D65B7">
        <w:rPr>
          <w:rStyle w:val="a7"/>
          <w:rFonts w:ascii="Times New Roman" w:hAnsi="Times New Roman"/>
        </w:rPr>
        <w:footnoteRef/>
      </w:r>
      <w:r w:rsidRPr="006D65B7">
        <w:rPr>
          <w:rFonts w:ascii="Times New Roman" w:hAnsi="Times New Roman"/>
          <w:lang w:val="ru-RU"/>
        </w:rPr>
        <w:t xml:space="preserve"> Данные Вологдастат за январь-май 2024 года.</w:t>
      </w:r>
    </w:p>
  </w:footnote>
  <w:footnote w:id="2">
    <w:p w14:paraId="0724C7D7" w14:textId="77777777" w:rsidR="00DF3848" w:rsidRPr="00BB10A2" w:rsidRDefault="00DF3848" w:rsidP="008C3430">
      <w:pPr>
        <w:pStyle w:val="a5"/>
        <w:rPr>
          <w:rFonts w:ascii="Times New Roman" w:hAnsi="Times New Roman"/>
          <w:lang w:val="ru-RU"/>
        </w:rPr>
      </w:pPr>
      <w:r w:rsidRPr="00BB10A2">
        <w:rPr>
          <w:rStyle w:val="a7"/>
          <w:rFonts w:ascii="Times New Roman" w:hAnsi="Times New Roman"/>
        </w:rPr>
        <w:footnoteRef/>
      </w:r>
      <w:r w:rsidRPr="00BB10A2">
        <w:rPr>
          <w:rFonts w:ascii="Times New Roman" w:hAnsi="Times New Roman"/>
          <w:lang w:val="ru-RU"/>
        </w:rPr>
        <w:t xml:space="preserve"> Данные предоставляются Вологдастат по итогам года.</w:t>
      </w:r>
    </w:p>
  </w:footnote>
  <w:footnote w:id="3">
    <w:p w14:paraId="29133562" w14:textId="77777777" w:rsidR="00DF3848" w:rsidRPr="00C366DC" w:rsidRDefault="00DF3848" w:rsidP="008C3430">
      <w:pPr>
        <w:pStyle w:val="a5"/>
        <w:rPr>
          <w:rFonts w:ascii="Times New Roman" w:hAnsi="Times New Roman"/>
          <w:color w:val="000000" w:themeColor="text1"/>
          <w:lang w:val="ru-RU"/>
        </w:rPr>
      </w:pPr>
      <w:r w:rsidRPr="00C366DC">
        <w:rPr>
          <w:rStyle w:val="a7"/>
          <w:rFonts w:ascii="Times New Roman" w:hAnsi="Times New Roman"/>
          <w:color w:val="000000" w:themeColor="text1"/>
        </w:rPr>
        <w:footnoteRef/>
      </w:r>
      <w:r w:rsidRPr="00C366DC">
        <w:rPr>
          <w:rFonts w:ascii="Times New Roman" w:hAnsi="Times New Roman"/>
          <w:color w:val="000000" w:themeColor="text1"/>
          <w:lang w:val="ru-RU"/>
        </w:rPr>
        <w:t xml:space="preserve"> Среднегодовая численность населения за январь-май 2024 года (данные Вологдастат).</w:t>
      </w:r>
    </w:p>
  </w:footnote>
  <w:footnote w:id="4">
    <w:p w14:paraId="3BCE6A84" w14:textId="77777777" w:rsidR="00DF3848" w:rsidRPr="00D63FFA" w:rsidRDefault="00DF3848">
      <w:pPr>
        <w:pStyle w:val="a5"/>
        <w:rPr>
          <w:rFonts w:ascii="Times New Roman" w:hAnsi="Times New Roman"/>
          <w:lang w:val="ru-RU"/>
        </w:rPr>
      </w:pPr>
      <w:r w:rsidRPr="00D63FFA">
        <w:rPr>
          <w:rStyle w:val="a7"/>
          <w:rFonts w:ascii="Times New Roman" w:hAnsi="Times New Roman"/>
        </w:rPr>
        <w:footnoteRef/>
      </w:r>
      <w:r w:rsidRPr="00D63FFA">
        <w:rPr>
          <w:rFonts w:ascii="Times New Roman" w:hAnsi="Times New Roman"/>
          <w:lang w:val="ru-RU"/>
        </w:rPr>
        <w:t xml:space="preserve"> Более подробная информация отражена в разделе 2 настоящего отчета о реализации муниципальной программы</w:t>
      </w:r>
      <w:r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29191"/>
      <w:docPartObj>
        <w:docPartGallery w:val="Page Numbers (Top of Page)"/>
        <w:docPartUnique/>
      </w:docPartObj>
    </w:sdtPr>
    <w:sdtEndPr/>
    <w:sdtContent>
      <w:p w14:paraId="4AB2B4FB" w14:textId="42CC8E4F" w:rsidR="00DF3848" w:rsidRDefault="00DF3848">
        <w:pPr>
          <w:pStyle w:val="af5"/>
          <w:jc w:val="center"/>
        </w:pPr>
        <w:r w:rsidRPr="00242C55">
          <w:rPr>
            <w:rFonts w:ascii="Times New Roman" w:hAnsi="Times New Roman"/>
          </w:rPr>
          <w:fldChar w:fldCharType="begin"/>
        </w:r>
        <w:r w:rsidRPr="00242C55">
          <w:rPr>
            <w:rFonts w:ascii="Times New Roman" w:hAnsi="Times New Roman"/>
          </w:rPr>
          <w:instrText>PAGE   \* MERGEFORMAT</w:instrText>
        </w:r>
        <w:r w:rsidRPr="00242C55">
          <w:rPr>
            <w:rFonts w:ascii="Times New Roman" w:hAnsi="Times New Roman"/>
          </w:rPr>
          <w:fldChar w:fldCharType="separate"/>
        </w:r>
        <w:r w:rsidR="00FE38E3" w:rsidRPr="00FE38E3">
          <w:rPr>
            <w:rFonts w:ascii="Times New Roman" w:hAnsi="Times New Roman"/>
            <w:noProof/>
            <w:lang w:val="ru-RU"/>
          </w:rPr>
          <w:t>18</w:t>
        </w:r>
        <w:r w:rsidRPr="00242C55">
          <w:rPr>
            <w:rFonts w:ascii="Times New Roman" w:hAnsi="Times New Roman"/>
          </w:rPr>
          <w:fldChar w:fldCharType="end"/>
        </w:r>
      </w:p>
    </w:sdtContent>
  </w:sdt>
  <w:p w14:paraId="44D5D028" w14:textId="77777777" w:rsidR="00DF3848" w:rsidRPr="009B1CBE" w:rsidRDefault="00DF3848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F870" w14:textId="77777777" w:rsidR="00DF3848" w:rsidRPr="003B60FF" w:rsidRDefault="00DF3848">
    <w:pPr>
      <w:pStyle w:val="af5"/>
      <w:jc w:val="center"/>
      <w:rPr>
        <w:rFonts w:ascii="Times New Roman" w:hAnsi="Times New Roman"/>
      </w:rPr>
    </w:pPr>
  </w:p>
  <w:p w14:paraId="312FC551" w14:textId="77777777" w:rsidR="00DF3848" w:rsidRDefault="00DF384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1B7"/>
    <w:multiLevelType w:val="hybridMultilevel"/>
    <w:tmpl w:val="444A4F64"/>
    <w:lvl w:ilvl="0" w:tplc="9E665D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EA74A62"/>
    <w:multiLevelType w:val="hybridMultilevel"/>
    <w:tmpl w:val="AEB4C63C"/>
    <w:lvl w:ilvl="0" w:tplc="FDAEB7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75511"/>
    <w:multiLevelType w:val="hybridMultilevel"/>
    <w:tmpl w:val="8B6E729C"/>
    <w:lvl w:ilvl="0" w:tplc="7A360EEA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2E68F8"/>
    <w:multiLevelType w:val="hybridMultilevel"/>
    <w:tmpl w:val="81FA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20C6"/>
    <w:multiLevelType w:val="hybridMultilevel"/>
    <w:tmpl w:val="10FAA328"/>
    <w:lvl w:ilvl="0" w:tplc="B1D019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B269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2A15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82D6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301D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CC0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66C2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BC8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621A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6F3001E"/>
    <w:multiLevelType w:val="hybridMultilevel"/>
    <w:tmpl w:val="4EA45922"/>
    <w:lvl w:ilvl="0" w:tplc="E5B01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6F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C1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4C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C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D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A1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A0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E13B01"/>
    <w:multiLevelType w:val="hybridMultilevel"/>
    <w:tmpl w:val="BCB4B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CB432EC"/>
    <w:multiLevelType w:val="hybridMultilevel"/>
    <w:tmpl w:val="791CB11A"/>
    <w:lvl w:ilvl="0" w:tplc="FDAEB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D42A33"/>
    <w:multiLevelType w:val="hybridMultilevel"/>
    <w:tmpl w:val="35FC5D56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EC234F"/>
    <w:multiLevelType w:val="hybridMultilevel"/>
    <w:tmpl w:val="7ABCEE3C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1B7D08"/>
    <w:multiLevelType w:val="multilevel"/>
    <w:tmpl w:val="35DCA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1" w15:restartNumberingAfterBreak="0">
    <w:nsid w:val="45702718"/>
    <w:multiLevelType w:val="multilevel"/>
    <w:tmpl w:val="50C87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11F61"/>
    <w:multiLevelType w:val="hybridMultilevel"/>
    <w:tmpl w:val="11A2E9B8"/>
    <w:lvl w:ilvl="0" w:tplc="CAD0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47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87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A9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B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25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2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C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85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A5013D"/>
    <w:multiLevelType w:val="hybridMultilevel"/>
    <w:tmpl w:val="44E0DBF4"/>
    <w:lvl w:ilvl="0" w:tplc="FDAE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660A2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073583"/>
    <w:multiLevelType w:val="hybridMultilevel"/>
    <w:tmpl w:val="53A8BCEE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E17A0"/>
    <w:multiLevelType w:val="hybridMultilevel"/>
    <w:tmpl w:val="34B4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A7C39"/>
    <w:multiLevelType w:val="hybridMultilevel"/>
    <w:tmpl w:val="4F140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745C34"/>
    <w:multiLevelType w:val="multilevel"/>
    <w:tmpl w:val="189C5F7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241D91"/>
    <w:multiLevelType w:val="hybridMultilevel"/>
    <w:tmpl w:val="16369240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D875D1"/>
    <w:multiLevelType w:val="hybridMultilevel"/>
    <w:tmpl w:val="5C6AD3FC"/>
    <w:lvl w:ilvl="0" w:tplc="FDAE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128D1"/>
    <w:multiLevelType w:val="hybridMultilevel"/>
    <w:tmpl w:val="2B6667D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45CC0"/>
    <w:multiLevelType w:val="hybridMultilevel"/>
    <w:tmpl w:val="DB34EAAC"/>
    <w:lvl w:ilvl="0" w:tplc="8600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2D7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05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C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E6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6B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81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8E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4A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C23ED1"/>
    <w:multiLevelType w:val="hybridMultilevel"/>
    <w:tmpl w:val="470E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442A"/>
    <w:multiLevelType w:val="multilevel"/>
    <w:tmpl w:val="73F4E82E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EAA2E3D"/>
    <w:multiLevelType w:val="hybridMultilevel"/>
    <w:tmpl w:val="10E6BB44"/>
    <w:lvl w:ilvl="0" w:tplc="874E2B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3C41B2"/>
    <w:multiLevelType w:val="hybridMultilevel"/>
    <w:tmpl w:val="242624A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A64C4"/>
    <w:multiLevelType w:val="hybridMultilevel"/>
    <w:tmpl w:val="13644BE4"/>
    <w:lvl w:ilvl="0" w:tplc="C6D0C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E9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82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6A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49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82A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6A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E5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C4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13"/>
  </w:num>
  <w:num w:numId="5">
    <w:abstractNumId w:val="19"/>
  </w:num>
  <w:num w:numId="6">
    <w:abstractNumId w:val="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5"/>
  </w:num>
  <w:num w:numId="12">
    <w:abstractNumId w:val="4"/>
  </w:num>
  <w:num w:numId="13">
    <w:abstractNumId w:val="20"/>
  </w:num>
  <w:num w:numId="14">
    <w:abstractNumId w:val="16"/>
  </w:num>
  <w:num w:numId="15">
    <w:abstractNumId w:val="1"/>
  </w:num>
  <w:num w:numId="16">
    <w:abstractNumId w:val="2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26"/>
  </w:num>
  <w:num w:numId="22">
    <w:abstractNumId w:val="25"/>
  </w:num>
  <w:num w:numId="23">
    <w:abstractNumId w:val="27"/>
  </w:num>
  <w:num w:numId="24">
    <w:abstractNumId w:val="24"/>
  </w:num>
  <w:num w:numId="25">
    <w:abstractNumId w:val="17"/>
  </w:num>
  <w:num w:numId="26">
    <w:abstractNumId w:val="3"/>
  </w:num>
  <w:num w:numId="27">
    <w:abstractNumId w:val="2"/>
  </w:num>
  <w:num w:numId="2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095B"/>
    <w:rsid w:val="00001B7D"/>
    <w:rsid w:val="00002662"/>
    <w:rsid w:val="00002A30"/>
    <w:rsid w:val="00002BBA"/>
    <w:rsid w:val="00003B4A"/>
    <w:rsid w:val="0000410C"/>
    <w:rsid w:val="00005553"/>
    <w:rsid w:val="00005E9D"/>
    <w:rsid w:val="00005EC8"/>
    <w:rsid w:val="00006AD4"/>
    <w:rsid w:val="0001009C"/>
    <w:rsid w:val="000104AA"/>
    <w:rsid w:val="0001148D"/>
    <w:rsid w:val="00012141"/>
    <w:rsid w:val="00012DA0"/>
    <w:rsid w:val="0001358F"/>
    <w:rsid w:val="000136FE"/>
    <w:rsid w:val="000137EA"/>
    <w:rsid w:val="00013DF3"/>
    <w:rsid w:val="00014089"/>
    <w:rsid w:val="000142F1"/>
    <w:rsid w:val="00014375"/>
    <w:rsid w:val="00014505"/>
    <w:rsid w:val="000148AC"/>
    <w:rsid w:val="000167F0"/>
    <w:rsid w:val="000171D2"/>
    <w:rsid w:val="00017678"/>
    <w:rsid w:val="0001779F"/>
    <w:rsid w:val="0002322F"/>
    <w:rsid w:val="00023425"/>
    <w:rsid w:val="00023D61"/>
    <w:rsid w:val="000255A3"/>
    <w:rsid w:val="00025A0C"/>
    <w:rsid w:val="00027770"/>
    <w:rsid w:val="000302F4"/>
    <w:rsid w:val="000312F8"/>
    <w:rsid w:val="00031E17"/>
    <w:rsid w:val="000323CE"/>
    <w:rsid w:val="000338F0"/>
    <w:rsid w:val="00033A5E"/>
    <w:rsid w:val="00033DEA"/>
    <w:rsid w:val="00034192"/>
    <w:rsid w:val="000346CE"/>
    <w:rsid w:val="0003480C"/>
    <w:rsid w:val="00035C5D"/>
    <w:rsid w:val="0003624F"/>
    <w:rsid w:val="0003659B"/>
    <w:rsid w:val="000371A9"/>
    <w:rsid w:val="00037527"/>
    <w:rsid w:val="00037A5C"/>
    <w:rsid w:val="00037D51"/>
    <w:rsid w:val="00037E6D"/>
    <w:rsid w:val="000407ED"/>
    <w:rsid w:val="0004285F"/>
    <w:rsid w:val="00042BEC"/>
    <w:rsid w:val="00043466"/>
    <w:rsid w:val="00044013"/>
    <w:rsid w:val="00044090"/>
    <w:rsid w:val="0004477E"/>
    <w:rsid w:val="00044866"/>
    <w:rsid w:val="00044A2B"/>
    <w:rsid w:val="00044BDA"/>
    <w:rsid w:val="000457F6"/>
    <w:rsid w:val="0004580A"/>
    <w:rsid w:val="00045D66"/>
    <w:rsid w:val="00047065"/>
    <w:rsid w:val="00047143"/>
    <w:rsid w:val="0004739D"/>
    <w:rsid w:val="00047B4B"/>
    <w:rsid w:val="000502F0"/>
    <w:rsid w:val="000502F6"/>
    <w:rsid w:val="0005051E"/>
    <w:rsid w:val="00050E9E"/>
    <w:rsid w:val="00051B8B"/>
    <w:rsid w:val="00051C81"/>
    <w:rsid w:val="000524F2"/>
    <w:rsid w:val="00052A79"/>
    <w:rsid w:val="0005334E"/>
    <w:rsid w:val="00053866"/>
    <w:rsid w:val="00053F49"/>
    <w:rsid w:val="00054D8A"/>
    <w:rsid w:val="00054E50"/>
    <w:rsid w:val="000551DE"/>
    <w:rsid w:val="000565F3"/>
    <w:rsid w:val="00056889"/>
    <w:rsid w:val="00057031"/>
    <w:rsid w:val="00057213"/>
    <w:rsid w:val="00057704"/>
    <w:rsid w:val="0005777B"/>
    <w:rsid w:val="00057B83"/>
    <w:rsid w:val="000605CF"/>
    <w:rsid w:val="000607A0"/>
    <w:rsid w:val="00060866"/>
    <w:rsid w:val="00061477"/>
    <w:rsid w:val="00061975"/>
    <w:rsid w:val="00061A6C"/>
    <w:rsid w:val="00061CF1"/>
    <w:rsid w:val="000623FA"/>
    <w:rsid w:val="00062635"/>
    <w:rsid w:val="000627BE"/>
    <w:rsid w:val="0006319A"/>
    <w:rsid w:val="0006402A"/>
    <w:rsid w:val="000640E7"/>
    <w:rsid w:val="00064134"/>
    <w:rsid w:val="00064B0F"/>
    <w:rsid w:val="00064B45"/>
    <w:rsid w:val="00065475"/>
    <w:rsid w:val="000654E6"/>
    <w:rsid w:val="00065F90"/>
    <w:rsid w:val="00065FFB"/>
    <w:rsid w:val="00066FE5"/>
    <w:rsid w:val="00067099"/>
    <w:rsid w:val="00067899"/>
    <w:rsid w:val="00070465"/>
    <w:rsid w:val="000709FB"/>
    <w:rsid w:val="00070B22"/>
    <w:rsid w:val="00072B90"/>
    <w:rsid w:val="00073C74"/>
    <w:rsid w:val="00074C47"/>
    <w:rsid w:val="000753EC"/>
    <w:rsid w:val="000762C0"/>
    <w:rsid w:val="0007798C"/>
    <w:rsid w:val="00077E66"/>
    <w:rsid w:val="00080077"/>
    <w:rsid w:val="00080E47"/>
    <w:rsid w:val="0008135E"/>
    <w:rsid w:val="00081A8A"/>
    <w:rsid w:val="00081B62"/>
    <w:rsid w:val="000821CB"/>
    <w:rsid w:val="000825AF"/>
    <w:rsid w:val="00082785"/>
    <w:rsid w:val="00082A68"/>
    <w:rsid w:val="00082B4B"/>
    <w:rsid w:val="00082E06"/>
    <w:rsid w:val="0008332E"/>
    <w:rsid w:val="0008478C"/>
    <w:rsid w:val="00085428"/>
    <w:rsid w:val="00085C3E"/>
    <w:rsid w:val="00086939"/>
    <w:rsid w:val="00086DBF"/>
    <w:rsid w:val="00086E69"/>
    <w:rsid w:val="00086E93"/>
    <w:rsid w:val="00090169"/>
    <w:rsid w:val="00090392"/>
    <w:rsid w:val="00090635"/>
    <w:rsid w:val="00091E13"/>
    <w:rsid w:val="000925CE"/>
    <w:rsid w:val="000925EE"/>
    <w:rsid w:val="00093AC5"/>
    <w:rsid w:val="00094176"/>
    <w:rsid w:val="0009446D"/>
    <w:rsid w:val="00095287"/>
    <w:rsid w:val="0009561D"/>
    <w:rsid w:val="00095B12"/>
    <w:rsid w:val="00095E24"/>
    <w:rsid w:val="000972F3"/>
    <w:rsid w:val="00097644"/>
    <w:rsid w:val="000976AB"/>
    <w:rsid w:val="000979BF"/>
    <w:rsid w:val="000A05B0"/>
    <w:rsid w:val="000A0A59"/>
    <w:rsid w:val="000A2BB0"/>
    <w:rsid w:val="000A2F3C"/>
    <w:rsid w:val="000A417D"/>
    <w:rsid w:val="000A425A"/>
    <w:rsid w:val="000A5667"/>
    <w:rsid w:val="000A5847"/>
    <w:rsid w:val="000A61CC"/>
    <w:rsid w:val="000A74C7"/>
    <w:rsid w:val="000B0069"/>
    <w:rsid w:val="000B013D"/>
    <w:rsid w:val="000B0401"/>
    <w:rsid w:val="000B0747"/>
    <w:rsid w:val="000B1795"/>
    <w:rsid w:val="000B1F55"/>
    <w:rsid w:val="000B28FD"/>
    <w:rsid w:val="000B2A5F"/>
    <w:rsid w:val="000B2F36"/>
    <w:rsid w:val="000B33D3"/>
    <w:rsid w:val="000B40EC"/>
    <w:rsid w:val="000B4379"/>
    <w:rsid w:val="000B4497"/>
    <w:rsid w:val="000B53FB"/>
    <w:rsid w:val="000B7588"/>
    <w:rsid w:val="000C077B"/>
    <w:rsid w:val="000C0FE0"/>
    <w:rsid w:val="000C15E8"/>
    <w:rsid w:val="000C2B8E"/>
    <w:rsid w:val="000C2E09"/>
    <w:rsid w:val="000C4130"/>
    <w:rsid w:val="000C43D2"/>
    <w:rsid w:val="000C47FB"/>
    <w:rsid w:val="000C5CF3"/>
    <w:rsid w:val="000C60DC"/>
    <w:rsid w:val="000C6665"/>
    <w:rsid w:val="000C6DCD"/>
    <w:rsid w:val="000C7104"/>
    <w:rsid w:val="000C7E11"/>
    <w:rsid w:val="000D08B7"/>
    <w:rsid w:val="000D099B"/>
    <w:rsid w:val="000D09E5"/>
    <w:rsid w:val="000D0C64"/>
    <w:rsid w:val="000D143B"/>
    <w:rsid w:val="000D22F0"/>
    <w:rsid w:val="000D230B"/>
    <w:rsid w:val="000D279F"/>
    <w:rsid w:val="000D2B70"/>
    <w:rsid w:val="000D30CF"/>
    <w:rsid w:val="000D34FA"/>
    <w:rsid w:val="000D3AAD"/>
    <w:rsid w:val="000D3BAC"/>
    <w:rsid w:val="000D4A8D"/>
    <w:rsid w:val="000D5665"/>
    <w:rsid w:val="000D590B"/>
    <w:rsid w:val="000D5A17"/>
    <w:rsid w:val="000D6235"/>
    <w:rsid w:val="000D62E0"/>
    <w:rsid w:val="000D6414"/>
    <w:rsid w:val="000D66C7"/>
    <w:rsid w:val="000D7263"/>
    <w:rsid w:val="000E02F6"/>
    <w:rsid w:val="000E18EF"/>
    <w:rsid w:val="000E2CB8"/>
    <w:rsid w:val="000E2E19"/>
    <w:rsid w:val="000E329D"/>
    <w:rsid w:val="000E3A5F"/>
    <w:rsid w:val="000E465B"/>
    <w:rsid w:val="000E4E23"/>
    <w:rsid w:val="000E56EB"/>
    <w:rsid w:val="000E672A"/>
    <w:rsid w:val="000E6D75"/>
    <w:rsid w:val="000E7054"/>
    <w:rsid w:val="000E7D01"/>
    <w:rsid w:val="000E7F5D"/>
    <w:rsid w:val="000F006C"/>
    <w:rsid w:val="000F0546"/>
    <w:rsid w:val="000F0D84"/>
    <w:rsid w:val="000F0FD8"/>
    <w:rsid w:val="000F13F6"/>
    <w:rsid w:val="000F1C45"/>
    <w:rsid w:val="000F1FF0"/>
    <w:rsid w:val="000F26CC"/>
    <w:rsid w:val="000F2A8E"/>
    <w:rsid w:val="000F3413"/>
    <w:rsid w:val="000F34A6"/>
    <w:rsid w:val="000F35AD"/>
    <w:rsid w:val="000F41EF"/>
    <w:rsid w:val="000F4915"/>
    <w:rsid w:val="000F4B57"/>
    <w:rsid w:val="000F67E1"/>
    <w:rsid w:val="000F70A1"/>
    <w:rsid w:val="000F728C"/>
    <w:rsid w:val="000F7D60"/>
    <w:rsid w:val="00100A64"/>
    <w:rsid w:val="00100E42"/>
    <w:rsid w:val="001011ED"/>
    <w:rsid w:val="001015C6"/>
    <w:rsid w:val="00101EFB"/>
    <w:rsid w:val="0010387C"/>
    <w:rsid w:val="001045A9"/>
    <w:rsid w:val="00106952"/>
    <w:rsid w:val="00106E45"/>
    <w:rsid w:val="00106EEA"/>
    <w:rsid w:val="00107019"/>
    <w:rsid w:val="00107955"/>
    <w:rsid w:val="001101E2"/>
    <w:rsid w:val="00110495"/>
    <w:rsid w:val="001106CE"/>
    <w:rsid w:val="00110EC5"/>
    <w:rsid w:val="00111447"/>
    <w:rsid w:val="001118C5"/>
    <w:rsid w:val="00112B48"/>
    <w:rsid w:val="0011323D"/>
    <w:rsid w:val="001141A1"/>
    <w:rsid w:val="00114549"/>
    <w:rsid w:val="00114584"/>
    <w:rsid w:val="00114E5A"/>
    <w:rsid w:val="001154E8"/>
    <w:rsid w:val="0011609C"/>
    <w:rsid w:val="0011628C"/>
    <w:rsid w:val="001163D0"/>
    <w:rsid w:val="001167B3"/>
    <w:rsid w:val="001167C1"/>
    <w:rsid w:val="00116A91"/>
    <w:rsid w:val="00116F2F"/>
    <w:rsid w:val="00117DB7"/>
    <w:rsid w:val="00120060"/>
    <w:rsid w:val="00121601"/>
    <w:rsid w:val="001234F8"/>
    <w:rsid w:val="0012352B"/>
    <w:rsid w:val="0012548D"/>
    <w:rsid w:val="00126208"/>
    <w:rsid w:val="00126293"/>
    <w:rsid w:val="001264BD"/>
    <w:rsid w:val="00126ABB"/>
    <w:rsid w:val="001309C2"/>
    <w:rsid w:val="0013181B"/>
    <w:rsid w:val="0013321B"/>
    <w:rsid w:val="00133455"/>
    <w:rsid w:val="00133817"/>
    <w:rsid w:val="00134415"/>
    <w:rsid w:val="00135F30"/>
    <w:rsid w:val="001367AA"/>
    <w:rsid w:val="00136859"/>
    <w:rsid w:val="00136ABC"/>
    <w:rsid w:val="00136FC4"/>
    <w:rsid w:val="001372A2"/>
    <w:rsid w:val="0013766B"/>
    <w:rsid w:val="00137968"/>
    <w:rsid w:val="001402BA"/>
    <w:rsid w:val="0014124F"/>
    <w:rsid w:val="00144006"/>
    <w:rsid w:val="001448DF"/>
    <w:rsid w:val="00144F9B"/>
    <w:rsid w:val="0014503F"/>
    <w:rsid w:val="00145724"/>
    <w:rsid w:val="001460F0"/>
    <w:rsid w:val="00146E06"/>
    <w:rsid w:val="0014730E"/>
    <w:rsid w:val="00147503"/>
    <w:rsid w:val="001477D6"/>
    <w:rsid w:val="00147BDD"/>
    <w:rsid w:val="00151730"/>
    <w:rsid w:val="001518DB"/>
    <w:rsid w:val="00152324"/>
    <w:rsid w:val="001525C6"/>
    <w:rsid w:val="00152743"/>
    <w:rsid w:val="00152E8E"/>
    <w:rsid w:val="00152EA3"/>
    <w:rsid w:val="00153584"/>
    <w:rsid w:val="0015386F"/>
    <w:rsid w:val="00154C57"/>
    <w:rsid w:val="00155124"/>
    <w:rsid w:val="00155CBA"/>
    <w:rsid w:val="00155FB6"/>
    <w:rsid w:val="0015692F"/>
    <w:rsid w:val="00156A11"/>
    <w:rsid w:val="00157FB0"/>
    <w:rsid w:val="001603BF"/>
    <w:rsid w:val="00160ADE"/>
    <w:rsid w:val="00161695"/>
    <w:rsid w:val="00161737"/>
    <w:rsid w:val="001619C5"/>
    <w:rsid w:val="001622C9"/>
    <w:rsid w:val="00162520"/>
    <w:rsid w:val="00162891"/>
    <w:rsid w:val="00163DD3"/>
    <w:rsid w:val="00163E74"/>
    <w:rsid w:val="00163EF8"/>
    <w:rsid w:val="00163FAF"/>
    <w:rsid w:val="001642FC"/>
    <w:rsid w:val="0016488D"/>
    <w:rsid w:val="00164921"/>
    <w:rsid w:val="00164C98"/>
    <w:rsid w:val="00164CD7"/>
    <w:rsid w:val="00166BA4"/>
    <w:rsid w:val="00167325"/>
    <w:rsid w:val="00167872"/>
    <w:rsid w:val="00167E05"/>
    <w:rsid w:val="00170DCF"/>
    <w:rsid w:val="00171856"/>
    <w:rsid w:val="00173736"/>
    <w:rsid w:val="001740FE"/>
    <w:rsid w:val="0017431B"/>
    <w:rsid w:val="00174FBB"/>
    <w:rsid w:val="001753FF"/>
    <w:rsid w:val="00175C1F"/>
    <w:rsid w:val="00175E78"/>
    <w:rsid w:val="00177023"/>
    <w:rsid w:val="00177267"/>
    <w:rsid w:val="00177E5A"/>
    <w:rsid w:val="00177FA5"/>
    <w:rsid w:val="001829EE"/>
    <w:rsid w:val="00182CB6"/>
    <w:rsid w:val="00183B32"/>
    <w:rsid w:val="00184AD8"/>
    <w:rsid w:val="001855FE"/>
    <w:rsid w:val="001858EF"/>
    <w:rsid w:val="00185976"/>
    <w:rsid w:val="001865B4"/>
    <w:rsid w:val="00187455"/>
    <w:rsid w:val="00187E46"/>
    <w:rsid w:val="00190794"/>
    <w:rsid w:val="00191E0B"/>
    <w:rsid w:val="00192931"/>
    <w:rsid w:val="00192937"/>
    <w:rsid w:val="00192D8B"/>
    <w:rsid w:val="00193A00"/>
    <w:rsid w:val="00193DAD"/>
    <w:rsid w:val="00193E2D"/>
    <w:rsid w:val="001941CA"/>
    <w:rsid w:val="00194A99"/>
    <w:rsid w:val="0019603F"/>
    <w:rsid w:val="001965B4"/>
    <w:rsid w:val="001966FD"/>
    <w:rsid w:val="00196E5B"/>
    <w:rsid w:val="00197D57"/>
    <w:rsid w:val="001A07AB"/>
    <w:rsid w:val="001A1A5A"/>
    <w:rsid w:val="001A2348"/>
    <w:rsid w:val="001A2562"/>
    <w:rsid w:val="001A28FA"/>
    <w:rsid w:val="001A2D9B"/>
    <w:rsid w:val="001A4775"/>
    <w:rsid w:val="001A4EF7"/>
    <w:rsid w:val="001A5BC0"/>
    <w:rsid w:val="001A62B5"/>
    <w:rsid w:val="001A6417"/>
    <w:rsid w:val="001A6913"/>
    <w:rsid w:val="001A6934"/>
    <w:rsid w:val="001A69F9"/>
    <w:rsid w:val="001A74AF"/>
    <w:rsid w:val="001A768C"/>
    <w:rsid w:val="001A7820"/>
    <w:rsid w:val="001A7FD5"/>
    <w:rsid w:val="001B01A3"/>
    <w:rsid w:val="001B0D73"/>
    <w:rsid w:val="001B107C"/>
    <w:rsid w:val="001B27C6"/>
    <w:rsid w:val="001B2E2B"/>
    <w:rsid w:val="001B42B4"/>
    <w:rsid w:val="001B44C2"/>
    <w:rsid w:val="001B4566"/>
    <w:rsid w:val="001B4D4B"/>
    <w:rsid w:val="001B4DB1"/>
    <w:rsid w:val="001B4FD9"/>
    <w:rsid w:val="001B59CF"/>
    <w:rsid w:val="001B5A76"/>
    <w:rsid w:val="001B6D99"/>
    <w:rsid w:val="001B6F96"/>
    <w:rsid w:val="001B7524"/>
    <w:rsid w:val="001B771B"/>
    <w:rsid w:val="001C0119"/>
    <w:rsid w:val="001C1A64"/>
    <w:rsid w:val="001C206D"/>
    <w:rsid w:val="001C4A6E"/>
    <w:rsid w:val="001C51F2"/>
    <w:rsid w:val="001C54E7"/>
    <w:rsid w:val="001C5D77"/>
    <w:rsid w:val="001C6416"/>
    <w:rsid w:val="001C7272"/>
    <w:rsid w:val="001C7C0B"/>
    <w:rsid w:val="001D01CB"/>
    <w:rsid w:val="001D0CA2"/>
    <w:rsid w:val="001D1A47"/>
    <w:rsid w:val="001D1C77"/>
    <w:rsid w:val="001D1D8A"/>
    <w:rsid w:val="001D1DEF"/>
    <w:rsid w:val="001D35CC"/>
    <w:rsid w:val="001D516A"/>
    <w:rsid w:val="001D67A4"/>
    <w:rsid w:val="001D6D38"/>
    <w:rsid w:val="001D6D7C"/>
    <w:rsid w:val="001D71D5"/>
    <w:rsid w:val="001D7A31"/>
    <w:rsid w:val="001E0238"/>
    <w:rsid w:val="001E0AA8"/>
    <w:rsid w:val="001E346D"/>
    <w:rsid w:val="001E3BBF"/>
    <w:rsid w:val="001E471D"/>
    <w:rsid w:val="001E47BA"/>
    <w:rsid w:val="001E4844"/>
    <w:rsid w:val="001E56F8"/>
    <w:rsid w:val="001E5700"/>
    <w:rsid w:val="001E583B"/>
    <w:rsid w:val="001E6767"/>
    <w:rsid w:val="001E6A93"/>
    <w:rsid w:val="001E6E5B"/>
    <w:rsid w:val="001E72B2"/>
    <w:rsid w:val="001E7A54"/>
    <w:rsid w:val="001E7D48"/>
    <w:rsid w:val="001F0C13"/>
    <w:rsid w:val="001F14DB"/>
    <w:rsid w:val="001F163A"/>
    <w:rsid w:val="001F23FD"/>
    <w:rsid w:val="001F32B8"/>
    <w:rsid w:val="001F3E7B"/>
    <w:rsid w:val="001F4487"/>
    <w:rsid w:val="001F4BCD"/>
    <w:rsid w:val="001F57F4"/>
    <w:rsid w:val="001F70CF"/>
    <w:rsid w:val="001F75B5"/>
    <w:rsid w:val="001F7D54"/>
    <w:rsid w:val="001F7F07"/>
    <w:rsid w:val="0020000B"/>
    <w:rsid w:val="00200715"/>
    <w:rsid w:val="00200BC1"/>
    <w:rsid w:val="002013A3"/>
    <w:rsid w:val="002014DC"/>
    <w:rsid w:val="002018E1"/>
    <w:rsid w:val="00201C1C"/>
    <w:rsid w:val="00201D7F"/>
    <w:rsid w:val="00202200"/>
    <w:rsid w:val="00202220"/>
    <w:rsid w:val="00202C19"/>
    <w:rsid w:val="00202E51"/>
    <w:rsid w:val="00203675"/>
    <w:rsid w:val="00203839"/>
    <w:rsid w:val="00204790"/>
    <w:rsid w:val="00204A99"/>
    <w:rsid w:val="00204C04"/>
    <w:rsid w:val="00204CD8"/>
    <w:rsid w:val="00204DED"/>
    <w:rsid w:val="00204E0B"/>
    <w:rsid w:val="002052D7"/>
    <w:rsid w:val="00205D22"/>
    <w:rsid w:val="002074CE"/>
    <w:rsid w:val="002075D6"/>
    <w:rsid w:val="0020766F"/>
    <w:rsid w:val="00207934"/>
    <w:rsid w:val="00207D05"/>
    <w:rsid w:val="002103FC"/>
    <w:rsid w:val="00210A7B"/>
    <w:rsid w:val="00212330"/>
    <w:rsid w:val="00213807"/>
    <w:rsid w:val="0021460F"/>
    <w:rsid w:val="0021509B"/>
    <w:rsid w:val="00220293"/>
    <w:rsid w:val="00220B75"/>
    <w:rsid w:val="0022199D"/>
    <w:rsid w:val="00221D60"/>
    <w:rsid w:val="002228D2"/>
    <w:rsid w:val="0022348F"/>
    <w:rsid w:val="00223B4C"/>
    <w:rsid w:val="00223C16"/>
    <w:rsid w:val="00224222"/>
    <w:rsid w:val="00224440"/>
    <w:rsid w:val="00224F2F"/>
    <w:rsid w:val="00224FCA"/>
    <w:rsid w:val="00225079"/>
    <w:rsid w:val="00225C72"/>
    <w:rsid w:val="002263D2"/>
    <w:rsid w:val="002267A5"/>
    <w:rsid w:val="00226983"/>
    <w:rsid w:val="002274D2"/>
    <w:rsid w:val="00227565"/>
    <w:rsid w:val="00227F0C"/>
    <w:rsid w:val="002303F4"/>
    <w:rsid w:val="00231539"/>
    <w:rsid w:val="00231956"/>
    <w:rsid w:val="00232392"/>
    <w:rsid w:val="00232911"/>
    <w:rsid w:val="00232B8A"/>
    <w:rsid w:val="0023301B"/>
    <w:rsid w:val="00233547"/>
    <w:rsid w:val="002337FF"/>
    <w:rsid w:val="00233935"/>
    <w:rsid w:val="00233A1F"/>
    <w:rsid w:val="002349F3"/>
    <w:rsid w:val="00235869"/>
    <w:rsid w:val="00236D8A"/>
    <w:rsid w:val="002370B7"/>
    <w:rsid w:val="00237198"/>
    <w:rsid w:val="0023724F"/>
    <w:rsid w:val="002375F0"/>
    <w:rsid w:val="00237A89"/>
    <w:rsid w:val="00237EE2"/>
    <w:rsid w:val="0024038E"/>
    <w:rsid w:val="00240E26"/>
    <w:rsid w:val="00241442"/>
    <w:rsid w:val="002415EC"/>
    <w:rsid w:val="00241647"/>
    <w:rsid w:val="00242A82"/>
    <w:rsid w:val="00242B08"/>
    <w:rsid w:val="00242C55"/>
    <w:rsid w:val="00242D9E"/>
    <w:rsid w:val="00243367"/>
    <w:rsid w:val="00244CFC"/>
    <w:rsid w:val="00245372"/>
    <w:rsid w:val="002465A3"/>
    <w:rsid w:val="00246E4B"/>
    <w:rsid w:val="00247708"/>
    <w:rsid w:val="002479C4"/>
    <w:rsid w:val="00247BA4"/>
    <w:rsid w:val="002501E0"/>
    <w:rsid w:val="00251557"/>
    <w:rsid w:val="00251F14"/>
    <w:rsid w:val="00252264"/>
    <w:rsid w:val="0025365C"/>
    <w:rsid w:val="002536E2"/>
    <w:rsid w:val="00253723"/>
    <w:rsid w:val="00253BF3"/>
    <w:rsid w:val="002542B2"/>
    <w:rsid w:val="0025502C"/>
    <w:rsid w:val="00255C14"/>
    <w:rsid w:val="00255C5B"/>
    <w:rsid w:val="002563FA"/>
    <w:rsid w:val="0025763F"/>
    <w:rsid w:val="00257C3C"/>
    <w:rsid w:val="00261316"/>
    <w:rsid w:val="00261DF2"/>
    <w:rsid w:val="00261E53"/>
    <w:rsid w:val="0026201C"/>
    <w:rsid w:val="0026242B"/>
    <w:rsid w:val="00262853"/>
    <w:rsid w:val="00262DE9"/>
    <w:rsid w:val="00263449"/>
    <w:rsid w:val="00263C70"/>
    <w:rsid w:val="00264381"/>
    <w:rsid w:val="00264B9A"/>
    <w:rsid w:val="00264F08"/>
    <w:rsid w:val="002650F2"/>
    <w:rsid w:val="00265131"/>
    <w:rsid w:val="0026574D"/>
    <w:rsid w:val="0026579F"/>
    <w:rsid w:val="00265BC8"/>
    <w:rsid w:val="00265D6D"/>
    <w:rsid w:val="00267F1F"/>
    <w:rsid w:val="00270243"/>
    <w:rsid w:val="002707DB"/>
    <w:rsid w:val="00271228"/>
    <w:rsid w:val="00271873"/>
    <w:rsid w:val="00272DB1"/>
    <w:rsid w:val="00273138"/>
    <w:rsid w:val="0027346B"/>
    <w:rsid w:val="00273A6A"/>
    <w:rsid w:val="00275A81"/>
    <w:rsid w:val="0027616B"/>
    <w:rsid w:val="0027715A"/>
    <w:rsid w:val="00277C47"/>
    <w:rsid w:val="0028152D"/>
    <w:rsid w:val="00282063"/>
    <w:rsid w:val="002826F1"/>
    <w:rsid w:val="00283E45"/>
    <w:rsid w:val="00284F2D"/>
    <w:rsid w:val="00285129"/>
    <w:rsid w:val="00285CD0"/>
    <w:rsid w:val="00286096"/>
    <w:rsid w:val="002863F6"/>
    <w:rsid w:val="00286746"/>
    <w:rsid w:val="0028679D"/>
    <w:rsid w:val="00286CD7"/>
    <w:rsid w:val="00287554"/>
    <w:rsid w:val="002879F3"/>
    <w:rsid w:val="00287D51"/>
    <w:rsid w:val="00290195"/>
    <w:rsid w:val="002907D7"/>
    <w:rsid w:val="00291150"/>
    <w:rsid w:val="00291450"/>
    <w:rsid w:val="002928CF"/>
    <w:rsid w:val="00292D11"/>
    <w:rsid w:val="0029300F"/>
    <w:rsid w:val="0029339A"/>
    <w:rsid w:val="00294501"/>
    <w:rsid w:val="00294D1A"/>
    <w:rsid w:val="0029659A"/>
    <w:rsid w:val="00296B8D"/>
    <w:rsid w:val="00296F56"/>
    <w:rsid w:val="00296F96"/>
    <w:rsid w:val="002978F0"/>
    <w:rsid w:val="002A039D"/>
    <w:rsid w:val="002A0C22"/>
    <w:rsid w:val="002A217C"/>
    <w:rsid w:val="002A2782"/>
    <w:rsid w:val="002A2EAA"/>
    <w:rsid w:val="002A35E3"/>
    <w:rsid w:val="002A3D92"/>
    <w:rsid w:val="002A3EFD"/>
    <w:rsid w:val="002A44F2"/>
    <w:rsid w:val="002A49C1"/>
    <w:rsid w:val="002A4E27"/>
    <w:rsid w:val="002A573B"/>
    <w:rsid w:val="002A5C74"/>
    <w:rsid w:val="002A6A3C"/>
    <w:rsid w:val="002A6B3F"/>
    <w:rsid w:val="002A71C0"/>
    <w:rsid w:val="002B02C3"/>
    <w:rsid w:val="002B0948"/>
    <w:rsid w:val="002B1C5B"/>
    <w:rsid w:val="002B2321"/>
    <w:rsid w:val="002B2606"/>
    <w:rsid w:val="002B294A"/>
    <w:rsid w:val="002B2EE0"/>
    <w:rsid w:val="002B312A"/>
    <w:rsid w:val="002B4066"/>
    <w:rsid w:val="002B4CDA"/>
    <w:rsid w:val="002B5E14"/>
    <w:rsid w:val="002B602A"/>
    <w:rsid w:val="002B6E39"/>
    <w:rsid w:val="002B7241"/>
    <w:rsid w:val="002B7429"/>
    <w:rsid w:val="002B7BBD"/>
    <w:rsid w:val="002C02B4"/>
    <w:rsid w:val="002C06CF"/>
    <w:rsid w:val="002C0AC0"/>
    <w:rsid w:val="002C10AC"/>
    <w:rsid w:val="002C1DB4"/>
    <w:rsid w:val="002C20D7"/>
    <w:rsid w:val="002C38EE"/>
    <w:rsid w:val="002C398A"/>
    <w:rsid w:val="002C41A3"/>
    <w:rsid w:val="002C44E6"/>
    <w:rsid w:val="002C4AA6"/>
    <w:rsid w:val="002C4BCA"/>
    <w:rsid w:val="002C5415"/>
    <w:rsid w:val="002C6F72"/>
    <w:rsid w:val="002C747B"/>
    <w:rsid w:val="002C7E33"/>
    <w:rsid w:val="002C7F00"/>
    <w:rsid w:val="002D00F8"/>
    <w:rsid w:val="002D0D6F"/>
    <w:rsid w:val="002D0DA5"/>
    <w:rsid w:val="002D0F40"/>
    <w:rsid w:val="002D115C"/>
    <w:rsid w:val="002D1C80"/>
    <w:rsid w:val="002D200E"/>
    <w:rsid w:val="002D2116"/>
    <w:rsid w:val="002D27DA"/>
    <w:rsid w:val="002D384C"/>
    <w:rsid w:val="002D69DB"/>
    <w:rsid w:val="002D75B8"/>
    <w:rsid w:val="002D7A00"/>
    <w:rsid w:val="002E0295"/>
    <w:rsid w:val="002E1144"/>
    <w:rsid w:val="002E1F1C"/>
    <w:rsid w:val="002E20F8"/>
    <w:rsid w:val="002E273C"/>
    <w:rsid w:val="002E2A0C"/>
    <w:rsid w:val="002E4F23"/>
    <w:rsid w:val="002E6208"/>
    <w:rsid w:val="002E67A8"/>
    <w:rsid w:val="002E7C9C"/>
    <w:rsid w:val="002E7DCD"/>
    <w:rsid w:val="002F1DF8"/>
    <w:rsid w:val="002F257E"/>
    <w:rsid w:val="002F3570"/>
    <w:rsid w:val="002F4945"/>
    <w:rsid w:val="002F591E"/>
    <w:rsid w:val="002F621D"/>
    <w:rsid w:val="002F665D"/>
    <w:rsid w:val="002F68CB"/>
    <w:rsid w:val="002F7A1A"/>
    <w:rsid w:val="002F7D2B"/>
    <w:rsid w:val="00300CC9"/>
    <w:rsid w:val="00300FE0"/>
    <w:rsid w:val="00301115"/>
    <w:rsid w:val="0030283B"/>
    <w:rsid w:val="00302E90"/>
    <w:rsid w:val="003044EE"/>
    <w:rsid w:val="003050C0"/>
    <w:rsid w:val="00306155"/>
    <w:rsid w:val="003066BE"/>
    <w:rsid w:val="00306CC5"/>
    <w:rsid w:val="00306F7A"/>
    <w:rsid w:val="0030783B"/>
    <w:rsid w:val="0030798D"/>
    <w:rsid w:val="00310238"/>
    <w:rsid w:val="003110F3"/>
    <w:rsid w:val="00311807"/>
    <w:rsid w:val="00311DB6"/>
    <w:rsid w:val="00311E06"/>
    <w:rsid w:val="0031201C"/>
    <w:rsid w:val="003124BD"/>
    <w:rsid w:val="00312D56"/>
    <w:rsid w:val="00314F3C"/>
    <w:rsid w:val="00315BFA"/>
    <w:rsid w:val="00315EFA"/>
    <w:rsid w:val="00317D10"/>
    <w:rsid w:val="00320063"/>
    <w:rsid w:val="00320213"/>
    <w:rsid w:val="003203BF"/>
    <w:rsid w:val="0032044A"/>
    <w:rsid w:val="0032103E"/>
    <w:rsid w:val="0032139D"/>
    <w:rsid w:val="00321E2C"/>
    <w:rsid w:val="0032269D"/>
    <w:rsid w:val="003228F3"/>
    <w:rsid w:val="003229A9"/>
    <w:rsid w:val="00323A19"/>
    <w:rsid w:val="0032406D"/>
    <w:rsid w:val="00324B2D"/>
    <w:rsid w:val="00326704"/>
    <w:rsid w:val="003303C0"/>
    <w:rsid w:val="00330F36"/>
    <w:rsid w:val="0033174B"/>
    <w:rsid w:val="00331862"/>
    <w:rsid w:val="00331E6B"/>
    <w:rsid w:val="00331F68"/>
    <w:rsid w:val="003320C0"/>
    <w:rsid w:val="00332B12"/>
    <w:rsid w:val="00332BFD"/>
    <w:rsid w:val="003333C0"/>
    <w:rsid w:val="00333745"/>
    <w:rsid w:val="00333D48"/>
    <w:rsid w:val="00334141"/>
    <w:rsid w:val="003346E6"/>
    <w:rsid w:val="00334AE3"/>
    <w:rsid w:val="00335187"/>
    <w:rsid w:val="003358B6"/>
    <w:rsid w:val="00335E44"/>
    <w:rsid w:val="003364B5"/>
    <w:rsid w:val="00337491"/>
    <w:rsid w:val="00340130"/>
    <w:rsid w:val="00340149"/>
    <w:rsid w:val="003409B4"/>
    <w:rsid w:val="0034169B"/>
    <w:rsid w:val="003423D0"/>
    <w:rsid w:val="00342DDF"/>
    <w:rsid w:val="00343ADE"/>
    <w:rsid w:val="003445EC"/>
    <w:rsid w:val="003449B3"/>
    <w:rsid w:val="003451B2"/>
    <w:rsid w:val="00345DA7"/>
    <w:rsid w:val="00346056"/>
    <w:rsid w:val="0034671F"/>
    <w:rsid w:val="003468AD"/>
    <w:rsid w:val="00346D49"/>
    <w:rsid w:val="00347B25"/>
    <w:rsid w:val="00347F0F"/>
    <w:rsid w:val="003500C2"/>
    <w:rsid w:val="0035104A"/>
    <w:rsid w:val="00351AFB"/>
    <w:rsid w:val="00351CB1"/>
    <w:rsid w:val="00352D5B"/>
    <w:rsid w:val="00353CF0"/>
    <w:rsid w:val="003544B9"/>
    <w:rsid w:val="00356158"/>
    <w:rsid w:val="0035678C"/>
    <w:rsid w:val="00357461"/>
    <w:rsid w:val="00357839"/>
    <w:rsid w:val="00357BCA"/>
    <w:rsid w:val="00357D4F"/>
    <w:rsid w:val="003605A7"/>
    <w:rsid w:val="003607D7"/>
    <w:rsid w:val="00360830"/>
    <w:rsid w:val="003619C6"/>
    <w:rsid w:val="003632F6"/>
    <w:rsid w:val="00365FB6"/>
    <w:rsid w:val="003666F5"/>
    <w:rsid w:val="003666FD"/>
    <w:rsid w:val="00366764"/>
    <w:rsid w:val="00366890"/>
    <w:rsid w:val="003674C9"/>
    <w:rsid w:val="003676C2"/>
    <w:rsid w:val="003706E0"/>
    <w:rsid w:val="00370B23"/>
    <w:rsid w:val="00370D1D"/>
    <w:rsid w:val="00370F02"/>
    <w:rsid w:val="00371B2E"/>
    <w:rsid w:val="00371CF6"/>
    <w:rsid w:val="00372048"/>
    <w:rsid w:val="00372619"/>
    <w:rsid w:val="0037306E"/>
    <w:rsid w:val="00374164"/>
    <w:rsid w:val="00374AF7"/>
    <w:rsid w:val="00375204"/>
    <w:rsid w:val="003765AF"/>
    <w:rsid w:val="00376F5A"/>
    <w:rsid w:val="00376FA8"/>
    <w:rsid w:val="00377411"/>
    <w:rsid w:val="003802AE"/>
    <w:rsid w:val="00380878"/>
    <w:rsid w:val="0038089F"/>
    <w:rsid w:val="003815A2"/>
    <w:rsid w:val="003816F8"/>
    <w:rsid w:val="00381753"/>
    <w:rsid w:val="003826E0"/>
    <w:rsid w:val="00382E45"/>
    <w:rsid w:val="0038318C"/>
    <w:rsid w:val="003838CE"/>
    <w:rsid w:val="003849F6"/>
    <w:rsid w:val="00384BC6"/>
    <w:rsid w:val="00385354"/>
    <w:rsid w:val="0038565B"/>
    <w:rsid w:val="00385771"/>
    <w:rsid w:val="00385BB8"/>
    <w:rsid w:val="003866EE"/>
    <w:rsid w:val="003871E1"/>
    <w:rsid w:val="00387631"/>
    <w:rsid w:val="00387819"/>
    <w:rsid w:val="00387C31"/>
    <w:rsid w:val="00390FE8"/>
    <w:rsid w:val="003919A4"/>
    <w:rsid w:val="003921D0"/>
    <w:rsid w:val="003924B4"/>
    <w:rsid w:val="003924C3"/>
    <w:rsid w:val="0039253F"/>
    <w:rsid w:val="00392C6E"/>
    <w:rsid w:val="00394915"/>
    <w:rsid w:val="00394B54"/>
    <w:rsid w:val="003958E0"/>
    <w:rsid w:val="0039603B"/>
    <w:rsid w:val="00396060"/>
    <w:rsid w:val="003964D7"/>
    <w:rsid w:val="00397EEF"/>
    <w:rsid w:val="003A0B5B"/>
    <w:rsid w:val="003A1A6F"/>
    <w:rsid w:val="003A23A5"/>
    <w:rsid w:val="003A2A11"/>
    <w:rsid w:val="003A2F22"/>
    <w:rsid w:val="003A4620"/>
    <w:rsid w:val="003A551E"/>
    <w:rsid w:val="003A6259"/>
    <w:rsid w:val="003A755F"/>
    <w:rsid w:val="003A7F1C"/>
    <w:rsid w:val="003A7FC1"/>
    <w:rsid w:val="003B06D3"/>
    <w:rsid w:val="003B10E1"/>
    <w:rsid w:val="003B1480"/>
    <w:rsid w:val="003B1552"/>
    <w:rsid w:val="003B349A"/>
    <w:rsid w:val="003B3AC9"/>
    <w:rsid w:val="003B3CDA"/>
    <w:rsid w:val="003B3D4F"/>
    <w:rsid w:val="003B41AB"/>
    <w:rsid w:val="003B4C5A"/>
    <w:rsid w:val="003B60FF"/>
    <w:rsid w:val="003B67E6"/>
    <w:rsid w:val="003B721A"/>
    <w:rsid w:val="003C04EA"/>
    <w:rsid w:val="003C128B"/>
    <w:rsid w:val="003C171B"/>
    <w:rsid w:val="003C226F"/>
    <w:rsid w:val="003C284E"/>
    <w:rsid w:val="003C3F15"/>
    <w:rsid w:val="003C42C9"/>
    <w:rsid w:val="003C7345"/>
    <w:rsid w:val="003C7787"/>
    <w:rsid w:val="003D01D3"/>
    <w:rsid w:val="003D03CF"/>
    <w:rsid w:val="003D0DD5"/>
    <w:rsid w:val="003D1E73"/>
    <w:rsid w:val="003D2658"/>
    <w:rsid w:val="003D28DF"/>
    <w:rsid w:val="003D29D0"/>
    <w:rsid w:val="003D3428"/>
    <w:rsid w:val="003D36D8"/>
    <w:rsid w:val="003D3C42"/>
    <w:rsid w:val="003D40F9"/>
    <w:rsid w:val="003D4837"/>
    <w:rsid w:val="003D525E"/>
    <w:rsid w:val="003D5896"/>
    <w:rsid w:val="003D72F1"/>
    <w:rsid w:val="003D7348"/>
    <w:rsid w:val="003D74A4"/>
    <w:rsid w:val="003E09A8"/>
    <w:rsid w:val="003E0AB9"/>
    <w:rsid w:val="003E16CC"/>
    <w:rsid w:val="003E1B2C"/>
    <w:rsid w:val="003E1D28"/>
    <w:rsid w:val="003E1F75"/>
    <w:rsid w:val="003E2206"/>
    <w:rsid w:val="003E2253"/>
    <w:rsid w:val="003E280F"/>
    <w:rsid w:val="003E38CC"/>
    <w:rsid w:val="003E3D21"/>
    <w:rsid w:val="003E3E82"/>
    <w:rsid w:val="003E4041"/>
    <w:rsid w:val="003E440E"/>
    <w:rsid w:val="003E4FCC"/>
    <w:rsid w:val="003E4FCF"/>
    <w:rsid w:val="003E51C7"/>
    <w:rsid w:val="003E526E"/>
    <w:rsid w:val="003E5D57"/>
    <w:rsid w:val="003E5E50"/>
    <w:rsid w:val="003E5EFC"/>
    <w:rsid w:val="003E6A87"/>
    <w:rsid w:val="003E6E67"/>
    <w:rsid w:val="003E744A"/>
    <w:rsid w:val="003E77EF"/>
    <w:rsid w:val="003E7F88"/>
    <w:rsid w:val="003F0536"/>
    <w:rsid w:val="003F0586"/>
    <w:rsid w:val="003F08AA"/>
    <w:rsid w:val="003F0BF7"/>
    <w:rsid w:val="003F0D0A"/>
    <w:rsid w:val="003F16C3"/>
    <w:rsid w:val="003F1CCD"/>
    <w:rsid w:val="003F211B"/>
    <w:rsid w:val="003F2242"/>
    <w:rsid w:val="003F3814"/>
    <w:rsid w:val="003F3C90"/>
    <w:rsid w:val="003F3CE9"/>
    <w:rsid w:val="003F4A88"/>
    <w:rsid w:val="003F5D35"/>
    <w:rsid w:val="003F5DC2"/>
    <w:rsid w:val="003F65BD"/>
    <w:rsid w:val="003F65F3"/>
    <w:rsid w:val="003F66E3"/>
    <w:rsid w:val="003F70E6"/>
    <w:rsid w:val="003F750F"/>
    <w:rsid w:val="003F796D"/>
    <w:rsid w:val="003F79A4"/>
    <w:rsid w:val="00400668"/>
    <w:rsid w:val="004011AD"/>
    <w:rsid w:val="004017D3"/>
    <w:rsid w:val="00402362"/>
    <w:rsid w:val="004026C2"/>
    <w:rsid w:val="004033E4"/>
    <w:rsid w:val="004036C4"/>
    <w:rsid w:val="004043B3"/>
    <w:rsid w:val="00404D22"/>
    <w:rsid w:val="0040712A"/>
    <w:rsid w:val="00407435"/>
    <w:rsid w:val="00407907"/>
    <w:rsid w:val="00410C1D"/>
    <w:rsid w:val="004115EA"/>
    <w:rsid w:val="00411D96"/>
    <w:rsid w:val="0041260B"/>
    <w:rsid w:val="00413681"/>
    <w:rsid w:val="00413AF9"/>
    <w:rsid w:val="00413DD5"/>
    <w:rsid w:val="00414CB4"/>
    <w:rsid w:val="00415123"/>
    <w:rsid w:val="00415C36"/>
    <w:rsid w:val="00415F58"/>
    <w:rsid w:val="0041632A"/>
    <w:rsid w:val="00416CC6"/>
    <w:rsid w:val="004170E8"/>
    <w:rsid w:val="0042090B"/>
    <w:rsid w:val="00420BE9"/>
    <w:rsid w:val="004219DE"/>
    <w:rsid w:val="00422419"/>
    <w:rsid w:val="004229B8"/>
    <w:rsid w:val="00422CBA"/>
    <w:rsid w:val="00425079"/>
    <w:rsid w:val="004251E7"/>
    <w:rsid w:val="00425BFA"/>
    <w:rsid w:val="00425C46"/>
    <w:rsid w:val="00426394"/>
    <w:rsid w:val="004265F6"/>
    <w:rsid w:val="00426817"/>
    <w:rsid w:val="00426A91"/>
    <w:rsid w:val="00427132"/>
    <w:rsid w:val="00427E99"/>
    <w:rsid w:val="00427FED"/>
    <w:rsid w:val="0043012D"/>
    <w:rsid w:val="004315A7"/>
    <w:rsid w:val="004338C2"/>
    <w:rsid w:val="00433D8B"/>
    <w:rsid w:val="00434665"/>
    <w:rsid w:val="00435053"/>
    <w:rsid w:val="004356A0"/>
    <w:rsid w:val="00435E49"/>
    <w:rsid w:val="00436590"/>
    <w:rsid w:val="004401FE"/>
    <w:rsid w:val="00440320"/>
    <w:rsid w:val="00440475"/>
    <w:rsid w:val="004406F2"/>
    <w:rsid w:val="00440F07"/>
    <w:rsid w:val="004420BF"/>
    <w:rsid w:val="0044227D"/>
    <w:rsid w:val="00442531"/>
    <w:rsid w:val="0044260F"/>
    <w:rsid w:val="00442FE6"/>
    <w:rsid w:val="00443EFE"/>
    <w:rsid w:val="004440CD"/>
    <w:rsid w:val="004444A1"/>
    <w:rsid w:val="00444E22"/>
    <w:rsid w:val="0044603F"/>
    <w:rsid w:val="00446847"/>
    <w:rsid w:val="00446DF7"/>
    <w:rsid w:val="004472D8"/>
    <w:rsid w:val="00447933"/>
    <w:rsid w:val="00447CFE"/>
    <w:rsid w:val="00447DED"/>
    <w:rsid w:val="00450FDF"/>
    <w:rsid w:val="0045129E"/>
    <w:rsid w:val="004518C0"/>
    <w:rsid w:val="00451C8C"/>
    <w:rsid w:val="00451D67"/>
    <w:rsid w:val="0045451E"/>
    <w:rsid w:val="0045460E"/>
    <w:rsid w:val="00455A45"/>
    <w:rsid w:val="0045645E"/>
    <w:rsid w:val="00456746"/>
    <w:rsid w:val="0046049D"/>
    <w:rsid w:val="0046114D"/>
    <w:rsid w:val="004617C5"/>
    <w:rsid w:val="0046187E"/>
    <w:rsid w:val="00462213"/>
    <w:rsid w:val="00462777"/>
    <w:rsid w:val="00462B19"/>
    <w:rsid w:val="004637F2"/>
    <w:rsid w:val="00464E1E"/>
    <w:rsid w:val="00464EF1"/>
    <w:rsid w:val="004658B2"/>
    <w:rsid w:val="00466079"/>
    <w:rsid w:val="004666D0"/>
    <w:rsid w:val="00466859"/>
    <w:rsid w:val="00466966"/>
    <w:rsid w:val="00466D54"/>
    <w:rsid w:val="00467F61"/>
    <w:rsid w:val="00470299"/>
    <w:rsid w:val="00471203"/>
    <w:rsid w:val="004717EF"/>
    <w:rsid w:val="00472753"/>
    <w:rsid w:val="00472B44"/>
    <w:rsid w:val="00472EE7"/>
    <w:rsid w:val="004735DB"/>
    <w:rsid w:val="00473D35"/>
    <w:rsid w:val="00474CB6"/>
    <w:rsid w:val="00474FA3"/>
    <w:rsid w:val="00474FC2"/>
    <w:rsid w:val="0047518B"/>
    <w:rsid w:val="00475C0E"/>
    <w:rsid w:val="00475F24"/>
    <w:rsid w:val="004761FE"/>
    <w:rsid w:val="004766D8"/>
    <w:rsid w:val="004811DC"/>
    <w:rsid w:val="00481862"/>
    <w:rsid w:val="00481AEE"/>
    <w:rsid w:val="00481F2A"/>
    <w:rsid w:val="004820E8"/>
    <w:rsid w:val="0048282C"/>
    <w:rsid w:val="00482C9C"/>
    <w:rsid w:val="00484843"/>
    <w:rsid w:val="00484ED2"/>
    <w:rsid w:val="00484FEE"/>
    <w:rsid w:val="0048576A"/>
    <w:rsid w:val="00486451"/>
    <w:rsid w:val="004866AC"/>
    <w:rsid w:val="0048680A"/>
    <w:rsid w:val="00487983"/>
    <w:rsid w:val="00487FF2"/>
    <w:rsid w:val="00490833"/>
    <w:rsid w:val="004918D7"/>
    <w:rsid w:val="00492285"/>
    <w:rsid w:val="00493DDB"/>
    <w:rsid w:val="00493E3F"/>
    <w:rsid w:val="00493F8F"/>
    <w:rsid w:val="00494424"/>
    <w:rsid w:val="004948BD"/>
    <w:rsid w:val="004948FB"/>
    <w:rsid w:val="00494BFC"/>
    <w:rsid w:val="00494D88"/>
    <w:rsid w:val="00496732"/>
    <w:rsid w:val="00496AAD"/>
    <w:rsid w:val="00497763"/>
    <w:rsid w:val="00497A06"/>
    <w:rsid w:val="00497A58"/>
    <w:rsid w:val="004A044D"/>
    <w:rsid w:val="004A0821"/>
    <w:rsid w:val="004A1AF5"/>
    <w:rsid w:val="004A2EB8"/>
    <w:rsid w:val="004A3180"/>
    <w:rsid w:val="004A3AE4"/>
    <w:rsid w:val="004A3E16"/>
    <w:rsid w:val="004A5EE2"/>
    <w:rsid w:val="004A6614"/>
    <w:rsid w:val="004A6899"/>
    <w:rsid w:val="004A7562"/>
    <w:rsid w:val="004A7AC0"/>
    <w:rsid w:val="004A7CFC"/>
    <w:rsid w:val="004B12C9"/>
    <w:rsid w:val="004B1337"/>
    <w:rsid w:val="004B1EC2"/>
    <w:rsid w:val="004B24BA"/>
    <w:rsid w:val="004B2885"/>
    <w:rsid w:val="004B308F"/>
    <w:rsid w:val="004B374F"/>
    <w:rsid w:val="004B3A1D"/>
    <w:rsid w:val="004B3BAA"/>
    <w:rsid w:val="004B4596"/>
    <w:rsid w:val="004B56AD"/>
    <w:rsid w:val="004B59D9"/>
    <w:rsid w:val="004B5A2E"/>
    <w:rsid w:val="004B5B31"/>
    <w:rsid w:val="004B6011"/>
    <w:rsid w:val="004B6DFA"/>
    <w:rsid w:val="004C0D25"/>
    <w:rsid w:val="004C14B3"/>
    <w:rsid w:val="004C224D"/>
    <w:rsid w:val="004C234A"/>
    <w:rsid w:val="004C2560"/>
    <w:rsid w:val="004C3F07"/>
    <w:rsid w:val="004C5666"/>
    <w:rsid w:val="004C566C"/>
    <w:rsid w:val="004C5D67"/>
    <w:rsid w:val="004C616F"/>
    <w:rsid w:val="004C629E"/>
    <w:rsid w:val="004C6AB0"/>
    <w:rsid w:val="004C7514"/>
    <w:rsid w:val="004D072A"/>
    <w:rsid w:val="004D0898"/>
    <w:rsid w:val="004D152F"/>
    <w:rsid w:val="004D3680"/>
    <w:rsid w:val="004D3ACF"/>
    <w:rsid w:val="004D4950"/>
    <w:rsid w:val="004D5099"/>
    <w:rsid w:val="004D58D8"/>
    <w:rsid w:val="004D6002"/>
    <w:rsid w:val="004D6551"/>
    <w:rsid w:val="004D6DD4"/>
    <w:rsid w:val="004D6F0B"/>
    <w:rsid w:val="004D70DA"/>
    <w:rsid w:val="004D729B"/>
    <w:rsid w:val="004E01AC"/>
    <w:rsid w:val="004E1092"/>
    <w:rsid w:val="004E1273"/>
    <w:rsid w:val="004E1C12"/>
    <w:rsid w:val="004E288A"/>
    <w:rsid w:val="004E29DB"/>
    <w:rsid w:val="004E3050"/>
    <w:rsid w:val="004E313C"/>
    <w:rsid w:val="004E3856"/>
    <w:rsid w:val="004E401F"/>
    <w:rsid w:val="004E4F5C"/>
    <w:rsid w:val="004E5044"/>
    <w:rsid w:val="004E5C78"/>
    <w:rsid w:val="004E619E"/>
    <w:rsid w:val="004E6560"/>
    <w:rsid w:val="004F05DE"/>
    <w:rsid w:val="004F092D"/>
    <w:rsid w:val="004F0F82"/>
    <w:rsid w:val="004F16EE"/>
    <w:rsid w:val="004F2287"/>
    <w:rsid w:val="004F243F"/>
    <w:rsid w:val="004F39B5"/>
    <w:rsid w:val="004F4186"/>
    <w:rsid w:val="004F4980"/>
    <w:rsid w:val="004F4A87"/>
    <w:rsid w:val="004F509D"/>
    <w:rsid w:val="004F5A75"/>
    <w:rsid w:val="004F5B0E"/>
    <w:rsid w:val="004F61F2"/>
    <w:rsid w:val="004F694C"/>
    <w:rsid w:val="004F6CAB"/>
    <w:rsid w:val="004F7F7C"/>
    <w:rsid w:val="005008D4"/>
    <w:rsid w:val="00500935"/>
    <w:rsid w:val="00500C40"/>
    <w:rsid w:val="0050101B"/>
    <w:rsid w:val="0050121C"/>
    <w:rsid w:val="00501D40"/>
    <w:rsid w:val="00502708"/>
    <w:rsid w:val="005032A0"/>
    <w:rsid w:val="00503A88"/>
    <w:rsid w:val="00504552"/>
    <w:rsid w:val="00506417"/>
    <w:rsid w:val="005070EA"/>
    <w:rsid w:val="0050719D"/>
    <w:rsid w:val="00507319"/>
    <w:rsid w:val="005078C6"/>
    <w:rsid w:val="00507969"/>
    <w:rsid w:val="00510357"/>
    <w:rsid w:val="00510788"/>
    <w:rsid w:val="00511C7A"/>
    <w:rsid w:val="005123F5"/>
    <w:rsid w:val="00512E6B"/>
    <w:rsid w:val="0051449E"/>
    <w:rsid w:val="0051563C"/>
    <w:rsid w:val="00515A62"/>
    <w:rsid w:val="005170A1"/>
    <w:rsid w:val="005172D6"/>
    <w:rsid w:val="00517625"/>
    <w:rsid w:val="005209AD"/>
    <w:rsid w:val="00521054"/>
    <w:rsid w:val="00521D03"/>
    <w:rsid w:val="00521EDF"/>
    <w:rsid w:val="005230DF"/>
    <w:rsid w:val="00523EE9"/>
    <w:rsid w:val="0052426F"/>
    <w:rsid w:val="00526583"/>
    <w:rsid w:val="00526919"/>
    <w:rsid w:val="00527723"/>
    <w:rsid w:val="00527953"/>
    <w:rsid w:val="0053001A"/>
    <w:rsid w:val="00530567"/>
    <w:rsid w:val="00530921"/>
    <w:rsid w:val="00532244"/>
    <w:rsid w:val="005322D4"/>
    <w:rsid w:val="00533216"/>
    <w:rsid w:val="00534EDF"/>
    <w:rsid w:val="00535000"/>
    <w:rsid w:val="0053511A"/>
    <w:rsid w:val="0053564F"/>
    <w:rsid w:val="005375C0"/>
    <w:rsid w:val="00537B57"/>
    <w:rsid w:val="00537F05"/>
    <w:rsid w:val="00540377"/>
    <w:rsid w:val="00540A91"/>
    <w:rsid w:val="00540B59"/>
    <w:rsid w:val="005410DE"/>
    <w:rsid w:val="0054126E"/>
    <w:rsid w:val="005420A6"/>
    <w:rsid w:val="00542577"/>
    <w:rsid w:val="00544D82"/>
    <w:rsid w:val="005450E6"/>
    <w:rsid w:val="00545AA8"/>
    <w:rsid w:val="005460EF"/>
    <w:rsid w:val="00546499"/>
    <w:rsid w:val="0054670B"/>
    <w:rsid w:val="0055208C"/>
    <w:rsid w:val="00552734"/>
    <w:rsid w:val="00553247"/>
    <w:rsid w:val="0055396F"/>
    <w:rsid w:val="0055416D"/>
    <w:rsid w:val="0055439B"/>
    <w:rsid w:val="00555124"/>
    <w:rsid w:val="0055542D"/>
    <w:rsid w:val="00555714"/>
    <w:rsid w:val="00555C50"/>
    <w:rsid w:val="005561E0"/>
    <w:rsid w:val="00556304"/>
    <w:rsid w:val="005563AD"/>
    <w:rsid w:val="00556FE4"/>
    <w:rsid w:val="0055705B"/>
    <w:rsid w:val="005575AA"/>
    <w:rsid w:val="00557B35"/>
    <w:rsid w:val="00560CB3"/>
    <w:rsid w:val="0056112F"/>
    <w:rsid w:val="00562E02"/>
    <w:rsid w:val="00562E77"/>
    <w:rsid w:val="005630D7"/>
    <w:rsid w:val="005637B7"/>
    <w:rsid w:val="00563ACE"/>
    <w:rsid w:val="00563F63"/>
    <w:rsid w:val="005644F2"/>
    <w:rsid w:val="0056461E"/>
    <w:rsid w:val="0056526B"/>
    <w:rsid w:val="00565767"/>
    <w:rsid w:val="00567ECE"/>
    <w:rsid w:val="00570297"/>
    <w:rsid w:val="00570661"/>
    <w:rsid w:val="00571240"/>
    <w:rsid w:val="005717B5"/>
    <w:rsid w:val="005727AD"/>
    <w:rsid w:val="00572890"/>
    <w:rsid w:val="00572E92"/>
    <w:rsid w:val="00573882"/>
    <w:rsid w:val="00573A57"/>
    <w:rsid w:val="00573F41"/>
    <w:rsid w:val="0057523B"/>
    <w:rsid w:val="00576DCA"/>
    <w:rsid w:val="005808BA"/>
    <w:rsid w:val="00581494"/>
    <w:rsid w:val="005826BD"/>
    <w:rsid w:val="00582F4A"/>
    <w:rsid w:val="00583396"/>
    <w:rsid w:val="0058354F"/>
    <w:rsid w:val="00583675"/>
    <w:rsid w:val="005837F5"/>
    <w:rsid w:val="00584A29"/>
    <w:rsid w:val="00584C55"/>
    <w:rsid w:val="00584DFC"/>
    <w:rsid w:val="00585682"/>
    <w:rsid w:val="00585714"/>
    <w:rsid w:val="00585F78"/>
    <w:rsid w:val="005863FE"/>
    <w:rsid w:val="00586ADA"/>
    <w:rsid w:val="00587EE5"/>
    <w:rsid w:val="005902A0"/>
    <w:rsid w:val="005907F2"/>
    <w:rsid w:val="00590833"/>
    <w:rsid w:val="00590E49"/>
    <w:rsid w:val="005916C1"/>
    <w:rsid w:val="005923E4"/>
    <w:rsid w:val="0059293B"/>
    <w:rsid w:val="00593CC0"/>
    <w:rsid w:val="0059509C"/>
    <w:rsid w:val="0059514E"/>
    <w:rsid w:val="00595E97"/>
    <w:rsid w:val="005960B1"/>
    <w:rsid w:val="0059632A"/>
    <w:rsid w:val="00596478"/>
    <w:rsid w:val="0059692C"/>
    <w:rsid w:val="00596B51"/>
    <w:rsid w:val="005A1117"/>
    <w:rsid w:val="005A12D7"/>
    <w:rsid w:val="005A1975"/>
    <w:rsid w:val="005A2367"/>
    <w:rsid w:val="005A264F"/>
    <w:rsid w:val="005A2B21"/>
    <w:rsid w:val="005A3632"/>
    <w:rsid w:val="005A425A"/>
    <w:rsid w:val="005A5C2B"/>
    <w:rsid w:val="005A5EA2"/>
    <w:rsid w:val="005A64BF"/>
    <w:rsid w:val="005A655D"/>
    <w:rsid w:val="005A6A2F"/>
    <w:rsid w:val="005A72E2"/>
    <w:rsid w:val="005A7A06"/>
    <w:rsid w:val="005A7EDA"/>
    <w:rsid w:val="005B02E1"/>
    <w:rsid w:val="005B13EE"/>
    <w:rsid w:val="005B174E"/>
    <w:rsid w:val="005B1A89"/>
    <w:rsid w:val="005B20BE"/>
    <w:rsid w:val="005B26A0"/>
    <w:rsid w:val="005B3650"/>
    <w:rsid w:val="005B3755"/>
    <w:rsid w:val="005B3B09"/>
    <w:rsid w:val="005B54A5"/>
    <w:rsid w:val="005B5650"/>
    <w:rsid w:val="005B654F"/>
    <w:rsid w:val="005B6CC6"/>
    <w:rsid w:val="005B6D05"/>
    <w:rsid w:val="005C119F"/>
    <w:rsid w:val="005C190B"/>
    <w:rsid w:val="005C3259"/>
    <w:rsid w:val="005C3804"/>
    <w:rsid w:val="005C45E6"/>
    <w:rsid w:val="005C477A"/>
    <w:rsid w:val="005C64BB"/>
    <w:rsid w:val="005C6DDA"/>
    <w:rsid w:val="005C6E69"/>
    <w:rsid w:val="005C749F"/>
    <w:rsid w:val="005C7906"/>
    <w:rsid w:val="005C7FC8"/>
    <w:rsid w:val="005D0115"/>
    <w:rsid w:val="005D27F2"/>
    <w:rsid w:val="005D29E9"/>
    <w:rsid w:val="005D3FE6"/>
    <w:rsid w:val="005D5960"/>
    <w:rsid w:val="005D5A81"/>
    <w:rsid w:val="005D5AF8"/>
    <w:rsid w:val="005D69E6"/>
    <w:rsid w:val="005D712B"/>
    <w:rsid w:val="005D7500"/>
    <w:rsid w:val="005D7694"/>
    <w:rsid w:val="005E0E75"/>
    <w:rsid w:val="005E0EF5"/>
    <w:rsid w:val="005E13FB"/>
    <w:rsid w:val="005E2296"/>
    <w:rsid w:val="005E2BC4"/>
    <w:rsid w:val="005E2FBE"/>
    <w:rsid w:val="005E3278"/>
    <w:rsid w:val="005E3344"/>
    <w:rsid w:val="005E3B65"/>
    <w:rsid w:val="005E49AB"/>
    <w:rsid w:val="005E53FC"/>
    <w:rsid w:val="005E5F70"/>
    <w:rsid w:val="005E6349"/>
    <w:rsid w:val="005F1432"/>
    <w:rsid w:val="005F154F"/>
    <w:rsid w:val="005F26CD"/>
    <w:rsid w:val="005F3492"/>
    <w:rsid w:val="005F35B6"/>
    <w:rsid w:val="005F3747"/>
    <w:rsid w:val="005F46CC"/>
    <w:rsid w:val="005F4B4A"/>
    <w:rsid w:val="005F53D8"/>
    <w:rsid w:val="005F56EC"/>
    <w:rsid w:val="005F56F2"/>
    <w:rsid w:val="005F714F"/>
    <w:rsid w:val="005F7DC0"/>
    <w:rsid w:val="0060000D"/>
    <w:rsid w:val="00600075"/>
    <w:rsid w:val="006007DF"/>
    <w:rsid w:val="00600E93"/>
    <w:rsid w:val="00601376"/>
    <w:rsid w:val="00601920"/>
    <w:rsid w:val="00601F8D"/>
    <w:rsid w:val="00602A01"/>
    <w:rsid w:val="00603401"/>
    <w:rsid w:val="006034CC"/>
    <w:rsid w:val="006037AA"/>
    <w:rsid w:val="006040E9"/>
    <w:rsid w:val="00604368"/>
    <w:rsid w:val="00604607"/>
    <w:rsid w:val="006049D5"/>
    <w:rsid w:val="00604EBB"/>
    <w:rsid w:val="00605028"/>
    <w:rsid w:val="006050CA"/>
    <w:rsid w:val="00605182"/>
    <w:rsid w:val="006057C0"/>
    <w:rsid w:val="00605D8D"/>
    <w:rsid w:val="00605F0C"/>
    <w:rsid w:val="006061D7"/>
    <w:rsid w:val="00606421"/>
    <w:rsid w:val="006065AA"/>
    <w:rsid w:val="00606866"/>
    <w:rsid w:val="00611611"/>
    <w:rsid w:val="0061220A"/>
    <w:rsid w:val="00612627"/>
    <w:rsid w:val="006128E0"/>
    <w:rsid w:val="00612DD6"/>
    <w:rsid w:val="00614208"/>
    <w:rsid w:val="00614FDD"/>
    <w:rsid w:val="00615288"/>
    <w:rsid w:val="00615749"/>
    <w:rsid w:val="006158F8"/>
    <w:rsid w:val="00616A73"/>
    <w:rsid w:val="00616B50"/>
    <w:rsid w:val="00617014"/>
    <w:rsid w:val="00617427"/>
    <w:rsid w:val="0062010A"/>
    <w:rsid w:val="006205D1"/>
    <w:rsid w:val="00620E18"/>
    <w:rsid w:val="00621108"/>
    <w:rsid w:val="00621402"/>
    <w:rsid w:val="0062198C"/>
    <w:rsid w:val="00622AC1"/>
    <w:rsid w:val="00623584"/>
    <w:rsid w:val="00623EB2"/>
    <w:rsid w:val="006240A3"/>
    <w:rsid w:val="00624256"/>
    <w:rsid w:val="0062467C"/>
    <w:rsid w:val="0062485B"/>
    <w:rsid w:val="00625599"/>
    <w:rsid w:val="006255A8"/>
    <w:rsid w:val="00625B58"/>
    <w:rsid w:val="00625C09"/>
    <w:rsid w:val="00625EDA"/>
    <w:rsid w:val="006265C9"/>
    <w:rsid w:val="00626896"/>
    <w:rsid w:val="00627781"/>
    <w:rsid w:val="006278D4"/>
    <w:rsid w:val="00631F52"/>
    <w:rsid w:val="006323EE"/>
    <w:rsid w:val="00632AE1"/>
    <w:rsid w:val="006336C1"/>
    <w:rsid w:val="00633AFC"/>
    <w:rsid w:val="0063470D"/>
    <w:rsid w:val="0063542A"/>
    <w:rsid w:val="00635D66"/>
    <w:rsid w:val="00635E46"/>
    <w:rsid w:val="00636176"/>
    <w:rsid w:val="006367E7"/>
    <w:rsid w:val="006369D2"/>
    <w:rsid w:val="00636E63"/>
    <w:rsid w:val="00640310"/>
    <w:rsid w:val="006407C3"/>
    <w:rsid w:val="00640CC5"/>
    <w:rsid w:val="0064103A"/>
    <w:rsid w:val="0064127D"/>
    <w:rsid w:val="00642174"/>
    <w:rsid w:val="00642933"/>
    <w:rsid w:val="00642C32"/>
    <w:rsid w:val="00643941"/>
    <w:rsid w:val="0064405A"/>
    <w:rsid w:val="0064470E"/>
    <w:rsid w:val="00645BA3"/>
    <w:rsid w:val="00646862"/>
    <w:rsid w:val="00650976"/>
    <w:rsid w:val="00650C74"/>
    <w:rsid w:val="00650DC7"/>
    <w:rsid w:val="00651142"/>
    <w:rsid w:val="006513F1"/>
    <w:rsid w:val="006515C9"/>
    <w:rsid w:val="00653529"/>
    <w:rsid w:val="00653CE8"/>
    <w:rsid w:val="00653D59"/>
    <w:rsid w:val="0065408C"/>
    <w:rsid w:val="00655AAB"/>
    <w:rsid w:val="00655F77"/>
    <w:rsid w:val="00656328"/>
    <w:rsid w:val="0065752B"/>
    <w:rsid w:val="00657630"/>
    <w:rsid w:val="00660353"/>
    <w:rsid w:val="006614D2"/>
    <w:rsid w:val="006615CB"/>
    <w:rsid w:val="00661D51"/>
    <w:rsid w:val="006627CD"/>
    <w:rsid w:val="006631F5"/>
    <w:rsid w:val="006635CC"/>
    <w:rsid w:val="00663642"/>
    <w:rsid w:val="00663790"/>
    <w:rsid w:val="00663E52"/>
    <w:rsid w:val="0066489B"/>
    <w:rsid w:val="0066587B"/>
    <w:rsid w:val="00665A26"/>
    <w:rsid w:val="00665A50"/>
    <w:rsid w:val="00665CAC"/>
    <w:rsid w:val="00665F18"/>
    <w:rsid w:val="006671AE"/>
    <w:rsid w:val="006672B2"/>
    <w:rsid w:val="00667738"/>
    <w:rsid w:val="00667FAC"/>
    <w:rsid w:val="006704E8"/>
    <w:rsid w:val="00670D16"/>
    <w:rsid w:val="00671293"/>
    <w:rsid w:val="00671523"/>
    <w:rsid w:val="00672CB5"/>
    <w:rsid w:val="00672F69"/>
    <w:rsid w:val="006734D2"/>
    <w:rsid w:val="00673604"/>
    <w:rsid w:val="006746FD"/>
    <w:rsid w:val="00674F98"/>
    <w:rsid w:val="006751BC"/>
    <w:rsid w:val="006762E0"/>
    <w:rsid w:val="006763BC"/>
    <w:rsid w:val="00676AFF"/>
    <w:rsid w:val="00676C5D"/>
    <w:rsid w:val="00677A93"/>
    <w:rsid w:val="00677D6C"/>
    <w:rsid w:val="006803FC"/>
    <w:rsid w:val="0068192B"/>
    <w:rsid w:val="00682FC1"/>
    <w:rsid w:val="00683EEC"/>
    <w:rsid w:val="00684271"/>
    <w:rsid w:val="006842C6"/>
    <w:rsid w:val="00685333"/>
    <w:rsid w:val="00685B0B"/>
    <w:rsid w:val="006862B1"/>
    <w:rsid w:val="006864C3"/>
    <w:rsid w:val="00686A40"/>
    <w:rsid w:val="00686C75"/>
    <w:rsid w:val="00690D60"/>
    <w:rsid w:val="006914DD"/>
    <w:rsid w:val="00692091"/>
    <w:rsid w:val="00692389"/>
    <w:rsid w:val="00692A77"/>
    <w:rsid w:val="00693E74"/>
    <w:rsid w:val="00695188"/>
    <w:rsid w:val="0069533E"/>
    <w:rsid w:val="00695452"/>
    <w:rsid w:val="006A0868"/>
    <w:rsid w:val="006A0A5B"/>
    <w:rsid w:val="006A117A"/>
    <w:rsid w:val="006A147B"/>
    <w:rsid w:val="006A15DC"/>
    <w:rsid w:val="006A1D92"/>
    <w:rsid w:val="006A24C1"/>
    <w:rsid w:val="006A2538"/>
    <w:rsid w:val="006A3760"/>
    <w:rsid w:val="006A3DFE"/>
    <w:rsid w:val="006A4AE8"/>
    <w:rsid w:val="006A4ECF"/>
    <w:rsid w:val="006A5C48"/>
    <w:rsid w:val="006A605F"/>
    <w:rsid w:val="006A73FA"/>
    <w:rsid w:val="006A77FE"/>
    <w:rsid w:val="006A79DB"/>
    <w:rsid w:val="006A7E97"/>
    <w:rsid w:val="006B0E96"/>
    <w:rsid w:val="006B0EFE"/>
    <w:rsid w:val="006B1989"/>
    <w:rsid w:val="006B19F1"/>
    <w:rsid w:val="006B2877"/>
    <w:rsid w:val="006B3612"/>
    <w:rsid w:val="006B4139"/>
    <w:rsid w:val="006B4986"/>
    <w:rsid w:val="006B4F9C"/>
    <w:rsid w:val="006B62E8"/>
    <w:rsid w:val="006B6B45"/>
    <w:rsid w:val="006B7430"/>
    <w:rsid w:val="006B7799"/>
    <w:rsid w:val="006B7BC7"/>
    <w:rsid w:val="006C022C"/>
    <w:rsid w:val="006C03A1"/>
    <w:rsid w:val="006C1588"/>
    <w:rsid w:val="006C21A0"/>
    <w:rsid w:val="006C2B10"/>
    <w:rsid w:val="006C2F68"/>
    <w:rsid w:val="006C4E9A"/>
    <w:rsid w:val="006C5D89"/>
    <w:rsid w:val="006C5F63"/>
    <w:rsid w:val="006C60CA"/>
    <w:rsid w:val="006D0003"/>
    <w:rsid w:val="006D0138"/>
    <w:rsid w:val="006D0639"/>
    <w:rsid w:val="006D1093"/>
    <w:rsid w:val="006D1CB0"/>
    <w:rsid w:val="006D2081"/>
    <w:rsid w:val="006D21C6"/>
    <w:rsid w:val="006D42FA"/>
    <w:rsid w:val="006D57A4"/>
    <w:rsid w:val="006D5ECD"/>
    <w:rsid w:val="006D6098"/>
    <w:rsid w:val="006D65B7"/>
    <w:rsid w:val="006D765B"/>
    <w:rsid w:val="006D766A"/>
    <w:rsid w:val="006E050F"/>
    <w:rsid w:val="006E0D48"/>
    <w:rsid w:val="006E15D7"/>
    <w:rsid w:val="006E16B7"/>
    <w:rsid w:val="006E1D49"/>
    <w:rsid w:val="006E2C2F"/>
    <w:rsid w:val="006E4338"/>
    <w:rsid w:val="006E4597"/>
    <w:rsid w:val="006E4C65"/>
    <w:rsid w:val="006E515E"/>
    <w:rsid w:val="006E545D"/>
    <w:rsid w:val="006E7295"/>
    <w:rsid w:val="006E7363"/>
    <w:rsid w:val="006E77D4"/>
    <w:rsid w:val="006E7816"/>
    <w:rsid w:val="006F00E5"/>
    <w:rsid w:val="006F02E9"/>
    <w:rsid w:val="006F0977"/>
    <w:rsid w:val="006F0C82"/>
    <w:rsid w:val="006F0DF9"/>
    <w:rsid w:val="006F0E54"/>
    <w:rsid w:val="006F1985"/>
    <w:rsid w:val="006F19D4"/>
    <w:rsid w:val="006F2A6D"/>
    <w:rsid w:val="006F2CC8"/>
    <w:rsid w:val="006F33B2"/>
    <w:rsid w:val="006F38FD"/>
    <w:rsid w:val="006F4643"/>
    <w:rsid w:val="006F4954"/>
    <w:rsid w:val="006F4AD7"/>
    <w:rsid w:val="006F4EB2"/>
    <w:rsid w:val="006F61FB"/>
    <w:rsid w:val="006F6863"/>
    <w:rsid w:val="006F6FD7"/>
    <w:rsid w:val="006F719C"/>
    <w:rsid w:val="006F7C53"/>
    <w:rsid w:val="006F7D87"/>
    <w:rsid w:val="0070026E"/>
    <w:rsid w:val="00701E61"/>
    <w:rsid w:val="00702A68"/>
    <w:rsid w:val="007031C9"/>
    <w:rsid w:val="007033C7"/>
    <w:rsid w:val="0070418E"/>
    <w:rsid w:val="007049AC"/>
    <w:rsid w:val="00704B8F"/>
    <w:rsid w:val="007053EE"/>
    <w:rsid w:val="00706DEC"/>
    <w:rsid w:val="0070707F"/>
    <w:rsid w:val="007074EF"/>
    <w:rsid w:val="007101BB"/>
    <w:rsid w:val="00711B03"/>
    <w:rsid w:val="00712ACA"/>
    <w:rsid w:val="00713E26"/>
    <w:rsid w:val="0071454E"/>
    <w:rsid w:val="00716D35"/>
    <w:rsid w:val="00717B31"/>
    <w:rsid w:val="0072169F"/>
    <w:rsid w:val="00721AEB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66D9"/>
    <w:rsid w:val="007268CF"/>
    <w:rsid w:val="00727158"/>
    <w:rsid w:val="00730122"/>
    <w:rsid w:val="00730844"/>
    <w:rsid w:val="007311B8"/>
    <w:rsid w:val="00731B76"/>
    <w:rsid w:val="00731D12"/>
    <w:rsid w:val="00731D28"/>
    <w:rsid w:val="0073286E"/>
    <w:rsid w:val="00732BF0"/>
    <w:rsid w:val="00732CA1"/>
    <w:rsid w:val="00733379"/>
    <w:rsid w:val="0073368C"/>
    <w:rsid w:val="007348CA"/>
    <w:rsid w:val="00734D3E"/>
    <w:rsid w:val="00735E84"/>
    <w:rsid w:val="007361E3"/>
    <w:rsid w:val="00736CC3"/>
    <w:rsid w:val="00737C5B"/>
    <w:rsid w:val="00737CD5"/>
    <w:rsid w:val="007409DC"/>
    <w:rsid w:val="00741A06"/>
    <w:rsid w:val="00741E70"/>
    <w:rsid w:val="0074237A"/>
    <w:rsid w:val="0074294F"/>
    <w:rsid w:val="00743440"/>
    <w:rsid w:val="00743C28"/>
    <w:rsid w:val="00743F01"/>
    <w:rsid w:val="007444AA"/>
    <w:rsid w:val="007444BB"/>
    <w:rsid w:val="007446EB"/>
    <w:rsid w:val="00744A5A"/>
    <w:rsid w:val="00745CA2"/>
    <w:rsid w:val="0074616C"/>
    <w:rsid w:val="00746762"/>
    <w:rsid w:val="007468B5"/>
    <w:rsid w:val="0074703E"/>
    <w:rsid w:val="007477B4"/>
    <w:rsid w:val="0074782C"/>
    <w:rsid w:val="007506FF"/>
    <w:rsid w:val="00750E6E"/>
    <w:rsid w:val="007517B2"/>
    <w:rsid w:val="00752BF4"/>
    <w:rsid w:val="00752C63"/>
    <w:rsid w:val="00753805"/>
    <w:rsid w:val="00753A9C"/>
    <w:rsid w:val="00754157"/>
    <w:rsid w:val="0075450F"/>
    <w:rsid w:val="007553A2"/>
    <w:rsid w:val="00755CE7"/>
    <w:rsid w:val="00756219"/>
    <w:rsid w:val="0075691F"/>
    <w:rsid w:val="007577E5"/>
    <w:rsid w:val="0076092B"/>
    <w:rsid w:val="00760EA0"/>
    <w:rsid w:val="00761581"/>
    <w:rsid w:val="00762085"/>
    <w:rsid w:val="0076283D"/>
    <w:rsid w:val="00762B79"/>
    <w:rsid w:val="00763B13"/>
    <w:rsid w:val="00763BB4"/>
    <w:rsid w:val="00763C8D"/>
    <w:rsid w:val="00764960"/>
    <w:rsid w:val="00764ECF"/>
    <w:rsid w:val="00764F1E"/>
    <w:rsid w:val="0076640E"/>
    <w:rsid w:val="00766BE2"/>
    <w:rsid w:val="00766DCC"/>
    <w:rsid w:val="0076728E"/>
    <w:rsid w:val="007677ED"/>
    <w:rsid w:val="007704E9"/>
    <w:rsid w:val="00770C43"/>
    <w:rsid w:val="007713A4"/>
    <w:rsid w:val="00771997"/>
    <w:rsid w:val="00772730"/>
    <w:rsid w:val="00773049"/>
    <w:rsid w:val="0077315B"/>
    <w:rsid w:val="0077379A"/>
    <w:rsid w:val="00773A0B"/>
    <w:rsid w:val="00773EEF"/>
    <w:rsid w:val="007761C9"/>
    <w:rsid w:val="00776942"/>
    <w:rsid w:val="00776B60"/>
    <w:rsid w:val="00776DBE"/>
    <w:rsid w:val="0077744C"/>
    <w:rsid w:val="007802F9"/>
    <w:rsid w:val="00780372"/>
    <w:rsid w:val="0078075E"/>
    <w:rsid w:val="00781127"/>
    <w:rsid w:val="00781261"/>
    <w:rsid w:val="0078128B"/>
    <w:rsid w:val="00781A0D"/>
    <w:rsid w:val="00781F28"/>
    <w:rsid w:val="00782B5E"/>
    <w:rsid w:val="00782C1B"/>
    <w:rsid w:val="00782C50"/>
    <w:rsid w:val="00783A20"/>
    <w:rsid w:val="00783ABA"/>
    <w:rsid w:val="00784242"/>
    <w:rsid w:val="00784CD1"/>
    <w:rsid w:val="007851D7"/>
    <w:rsid w:val="00785DBF"/>
    <w:rsid w:val="0078635C"/>
    <w:rsid w:val="007863AF"/>
    <w:rsid w:val="00786B56"/>
    <w:rsid w:val="00786F0F"/>
    <w:rsid w:val="00786F96"/>
    <w:rsid w:val="007876C8"/>
    <w:rsid w:val="00787BA8"/>
    <w:rsid w:val="00790EAD"/>
    <w:rsid w:val="00791BD8"/>
    <w:rsid w:val="00791C0E"/>
    <w:rsid w:val="00791E67"/>
    <w:rsid w:val="00792DE9"/>
    <w:rsid w:val="00793365"/>
    <w:rsid w:val="007935DD"/>
    <w:rsid w:val="0079385A"/>
    <w:rsid w:val="007941D8"/>
    <w:rsid w:val="00795CB8"/>
    <w:rsid w:val="0079667F"/>
    <w:rsid w:val="00796EB7"/>
    <w:rsid w:val="00796EDE"/>
    <w:rsid w:val="007972AB"/>
    <w:rsid w:val="00797438"/>
    <w:rsid w:val="00797C2D"/>
    <w:rsid w:val="007A0418"/>
    <w:rsid w:val="007A0BCA"/>
    <w:rsid w:val="007A0C57"/>
    <w:rsid w:val="007A0CEE"/>
    <w:rsid w:val="007A18AA"/>
    <w:rsid w:val="007A20BA"/>
    <w:rsid w:val="007A295C"/>
    <w:rsid w:val="007A3832"/>
    <w:rsid w:val="007A4FE9"/>
    <w:rsid w:val="007A53F8"/>
    <w:rsid w:val="007A54DD"/>
    <w:rsid w:val="007A5526"/>
    <w:rsid w:val="007A55B7"/>
    <w:rsid w:val="007A57A4"/>
    <w:rsid w:val="007A7155"/>
    <w:rsid w:val="007B0BBE"/>
    <w:rsid w:val="007B1335"/>
    <w:rsid w:val="007B1959"/>
    <w:rsid w:val="007B289E"/>
    <w:rsid w:val="007B34A7"/>
    <w:rsid w:val="007B4816"/>
    <w:rsid w:val="007B4BAA"/>
    <w:rsid w:val="007B4EC3"/>
    <w:rsid w:val="007B4FFB"/>
    <w:rsid w:val="007B56E4"/>
    <w:rsid w:val="007B5A34"/>
    <w:rsid w:val="007B757D"/>
    <w:rsid w:val="007B75D0"/>
    <w:rsid w:val="007C0006"/>
    <w:rsid w:val="007C0470"/>
    <w:rsid w:val="007C0734"/>
    <w:rsid w:val="007C07F3"/>
    <w:rsid w:val="007C08E6"/>
    <w:rsid w:val="007C0916"/>
    <w:rsid w:val="007C12FD"/>
    <w:rsid w:val="007C2D0C"/>
    <w:rsid w:val="007C3101"/>
    <w:rsid w:val="007C4065"/>
    <w:rsid w:val="007C4CCE"/>
    <w:rsid w:val="007C5319"/>
    <w:rsid w:val="007C5494"/>
    <w:rsid w:val="007C56FE"/>
    <w:rsid w:val="007C620A"/>
    <w:rsid w:val="007C6288"/>
    <w:rsid w:val="007C674B"/>
    <w:rsid w:val="007C6AAC"/>
    <w:rsid w:val="007C714B"/>
    <w:rsid w:val="007C7A94"/>
    <w:rsid w:val="007D0C13"/>
    <w:rsid w:val="007D0C6C"/>
    <w:rsid w:val="007D0D71"/>
    <w:rsid w:val="007D2729"/>
    <w:rsid w:val="007D2829"/>
    <w:rsid w:val="007D28BB"/>
    <w:rsid w:val="007D2E3F"/>
    <w:rsid w:val="007D3395"/>
    <w:rsid w:val="007D3586"/>
    <w:rsid w:val="007D39C3"/>
    <w:rsid w:val="007D3E93"/>
    <w:rsid w:val="007D40C5"/>
    <w:rsid w:val="007D44F0"/>
    <w:rsid w:val="007D49DF"/>
    <w:rsid w:val="007D4B70"/>
    <w:rsid w:val="007D54E9"/>
    <w:rsid w:val="007D6148"/>
    <w:rsid w:val="007D6D8B"/>
    <w:rsid w:val="007D78E6"/>
    <w:rsid w:val="007D795F"/>
    <w:rsid w:val="007E02D8"/>
    <w:rsid w:val="007E0D38"/>
    <w:rsid w:val="007E2FD3"/>
    <w:rsid w:val="007E3BF2"/>
    <w:rsid w:val="007E4751"/>
    <w:rsid w:val="007E49C3"/>
    <w:rsid w:val="007E4AEB"/>
    <w:rsid w:val="007E4C60"/>
    <w:rsid w:val="007E63A6"/>
    <w:rsid w:val="007E6732"/>
    <w:rsid w:val="007E68C2"/>
    <w:rsid w:val="007E6CF3"/>
    <w:rsid w:val="007E6F3D"/>
    <w:rsid w:val="007F0847"/>
    <w:rsid w:val="007F091F"/>
    <w:rsid w:val="007F13B4"/>
    <w:rsid w:val="007F23C4"/>
    <w:rsid w:val="007F26AA"/>
    <w:rsid w:val="007F29BB"/>
    <w:rsid w:val="007F3CB8"/>
    <w:rsid w:val="007F49D4"/>
    <w:rsid w:val="007F49ED"/>
    <w:rsid w:val="007F5C5B"/>
    <w:rsid w:val="007F612C"/>
    <w:rsid w:val="007F6B8E"/>
    <w:rsid w:val="007F78B4"/>
    <w:rsid w:val="00800114"/>
    <w:rsid w:val="00800BFA"/>
    <w:rsid w:val="00800CCF"/>
    <w:rsid w:val="00801BBC"/>
    <w:rsid w:val="008031A5"/>
    <w:rsid w:val="00803B63"/>
    <w:rsid w:val="008040A4"/>
    <w:rsid w:val="008043D3"/>
    <w:rsid w:val="00806125"/>
    <w:rsid w:val="008065E7"/>
    <w:rsid w:val="00806AED"/>
    <w:rsid w:val="00806D12"/>
    <w:rsid w:val="008111E6"/>
    <w:rsid w:val="008112AF"/>
    <w:rsid w:val="008117F8"/>
    <w:rsid w:val="00811B50"/>
    <w:rsid w:val="00812343"/>
    <w:rsid w:val="008124DF"/>
    <w:rsid w:val="00812836"/>
    <w:rsid w:val="00813702"/>
    <w:rsid w:val="00813832"/>
    <w:rsid w:val="00813A05"/>
    <w:rsid w:val="00814606"/>
    <w:rsid w:val="00816019"/>
    <w:rsid w:val="008167B1"/>
    <w:rsid w:val="00816A11"/>
    <w:rsid w:val="00817584"/>
    <w:rsid w:val="00820799"/>
    <w:rsid w:val="00821D4E"/>
    <w:rsid w:val="00822962"/>
    <w:rsid w:val="008231E2"/>
    <w:rsid w:val="00823290"/>
    <w:rsid w:val="008232B6"/>
    <w:rsid w:val="00823A3F"/>
    <w:rsid w:val="00823AB3"/>
    <w:rsid w:val="00823B1C"/>
    <w:rsid w:val="008242BF"/>
    <w:rsid w:val="00824977"/>
    <w:rsid w:val="00824A66"/>
    <w:rsid w:val="00824AC8"/>
    <w:rsid w:val="00824CCE"/>
    <w:rsid w:val="00824D8C"/>
    <w:rsid w:val="008253EF"/>
    <w:rsid w:val="00825A7D"/>
    <w:rsid w:val="00825D0E"/>
    <w:rsid w:val="00826A6E"/>
    <w:rsid w:val="008274C3"/>
    <w:rsid w:val="00827F15"/>
    <w:rsid w:val="00830180"/>
    <w:rsid w:val="00831545"/>
    <w:rsid w:val="008315C2"/>
    <w:rsid w:val="00831B79"/>
    <w:rsid w:val="00831CB7"/>
    <w:rsid w:val="00832312"/>
    <w:rsid w:val="008325C4"/>
    <w:rsid w:val="00832AE2"/>
    <w:rsid w:val="00833A52"/>
    <w:rsid w:val="00833E36"/>
    <w:rsid w:val="00834B25"/>
    <w:rsid w:val="008356E7"/>
    <w:rsid w:val="00835B4E"/>
    <w:rsid w:val="008367C2"/>
    <w:rsid w:val="008369B2"/>
    <w:rsid w:val="00836E6C"/>
    <w:rsid w:val="00837488"/>
    <w:rsid w:val="00837F3C"/>
    <w:rsid w:val="00837F8D"/>
    <w:rsid w:val="008402D7"/>
    <w:rsid w:val="00840D3E"/>
    <w:rsid w:val="00842081"/>
    <w:rsid w:val="00842B48"/>
    <w:rsid w:val="00842CC9"/>
    <w:rsid w:val="00842D44"/>
    <w:rsid w:val="00842D8C"/>
    <w:rsid w:val="00842FE8"/>
    <w:rsid w:val="008430D3"/>
    <w:rsid w:val="00843C55"/>
    <w:rsid w:val="00845146"/>
    <w:rsid w:val="00846185"/>
    <w:rsid w:val="00846422"/>
    <w:rsid w:val="00846507"/>
    <w:rsid w:val="00846CE3"/>
    <w:rsid w:val="008479D2"/>
    <w:rsid w:val="00847C16"/>
    <w:rsid w:val="00850B47"/>
    <w:rsid w:val="00851008"/>
    <w:rsid w:val="00851A17"/>
    <w:rsid w:val="00851C62"/>
    <w:rsid w:val="00852ADA"/>
    <w:rsid w:val="00852AE6"/>
    <w:rsid w:val="008530E1"/>
    <w:rsid w:val="00855D47"/>
    <w:rsid w:val="00856204"/>
    <w:rsid w:val="0085690C"/>
    <w:rsid w:val="00857B7E"/>
    <w:rsid w:val="00857B7F"/>
    <w:rsid w:val="0086056D"/>
    <w:rsid w:val="00860B8F"/>
    <w:rsid w:val="00861EFD"/>
    <w:rsid w:val="00862F31"/>
    <w:rsid w:val="00862FDA"/>
    <w:rsid w:val="0086353C"/>
    <w:rsid w:val="00863688"/>
    <w:rsid w:val="00863A65"/>
    <w:rsid w:val="00864909"/>
    <w:rsid w:val="008652F7"/>
    <w:rsid w:val="0086531A"/>
    <w:rsid w:val="008655F5"/>
    <w:rsid w:val="008656E1"/>
    <w:rsid w:val="0086652E"/>
    <w:rsid w:val="0086684E"/>
    <w:rsid w:val="00866E06"/>
    <w:rsid w:val="00867B74"/>
    <w:rsid w:val="00870D45"/>
    <w:rsid w:val="00871258"/>
    <w:rsid w:val="00871573"/>
    <w:rsid w:val="00871BA2"/>
    <w:rsid w:val="00872010"/>
    <w:rsid w:val="008735A4"/>
    <w:rsid w:val="008740E1"/>
    <w:rsid w:val="008740FF"/>
    <w:rsid w:val="008741E5"/>
    <w:rsid w:val="008742B9"/>
    <w:rsid w:val="008755AA"/>
    <w:rsid w:val="00875984"/>
    <w:rsid w:val="00875DB9"/>
    <w:rsid w:val="008771B6"/>
    <w:rsid w:val="00880308"/>
    <w:rsid w:val="00880BA7"/>
    <w:rsid w:val="0088104D"/>
    <w:rsid w:val="0088205B"/>
    <w:rsid w:val="0088233B"/>
    <w:rsid w:val="008828CD"/>
    <w:rsid w:val="00882D54"/>
    <w:rsid w:val="00882FA5"/>
    <w:rsid w:val="008830BC"/>
    <w:rsid w:val="00883E64"/>
    <w:rsid w:val="0088437F"/>
    <w:rsid w:val="0088444F"/>
    <w:rsid w:val="00884C15"/>
    <w:rsid w:val="0088570B"/>
    <w:rsid w:val="008861F9"/>
    <w:rsid w:val="008878A2"/>
    <w:rsid w:val="00887D71"/>
    <w:rsid w:val="008900DA"/>
    <w:rsid w:val="0089040A"/>
    <w:rsid w:val="00890CB8"/>
    <w:rsid w:val="00890FCF"/>
    <w:rsid w:val="00891201"/>
    <w:rsid w:val="0089139E"/>
    <w:rsid w:val="00891B4B"/>
    <w:rsid w:val="00891EA9"/>
    <w:rsid w:val="008923FA"/>
    <w:rsid w:val="00892F3F"/>
    <w:rsid w:val="008936BB"/>
    <w:rsid w:val="00893962"/>
    <w:rsid w:val="00894A02"/>
    <w:rsid w:val="0089537A"/>
    <w:rsid w:val="0089569F"/>
    <w:rsid w:val="0089578B"/>
    <w:rsid w:val="00895BAA"/>
    <w:rsid w:val="00896984"/>
    <w:rsid w:val="00896CA8"/>
    <w:rsid w:val="00896EF3"/>
    <w:rsid w:val="008972AC"/>
    <w:rsid w:val="008976A6"/>
    <w:rsid w:val="00897BB2"/>
    <w:rsid w:val="00897EDB"/>
    <w:rsid w:val="008A033A"/>
    <w:rsid w:val="008A11B5"/>
    <w:rsid w:val="008A1855"/>
    <w:rsid w:val="008A1E98"/>
    <w:rsid w:val="008A282A"/>
    <w:rsid w:val="008A2849"/>
    <w:rsid w:val="008A293E"/>
    <w:rsid w:val="008A2B40"/>
    <w:rsid w:val="008A2E1A"/>
    <w:rsid w:val="008A3004"/>
    <w:rsid w:val="008A3362"/>
    <w:rsid w:val="008A358C"/>
    <w:rsid w:val="008A38EF"/>
    <w:rsid w:val="008A4147"/>
    <w:rsid w:val="008A5072"/>
    <w:rsid w:val="008A5497"/>
    <w:rsid w:val="008A5BE8"/>
    <w:rsid w:val="008A621E"/>
    <w:rsid w:val="008A6516"/>
    <w:rsid w:val="008A6E57"/>
    <w:rsid w:val="008A7396"/>
    <w:rsid w:val="008A75E1"/>
    <w:rsid w:val="008B0581"/>
    <w:rsid w:val="008B1940"/>
    <w:rsid w:val="008B1A40"/>
    <w:rsid w:val="008B1A53"/>
    <w:rsid w:val="008B1B54"/>
    <w:rsid w:val="008B1D6F"/>
    <w:rsid w:val="008B296D"/>
    <w:rsid w:val="008B3383"/>
    <w:rsid w:val="008B3A83"/>
    <w:rsid w:val="008B6268"/>
    <w:rsid w:val="008B6B5E"/>
    <w:rsid w:val="008B6F7D"/>
    <w:rsid w:val="008B739D"/>
    <w:rsid w:val="008B79BF"/>
    <w:rsid w:val="008B7D32"/>
    <w:rsid w:val="008B7F69"/>
    <w:rsid w:val="008C0613"/>
    <w:rsid w:val="008C06CE"/>
    <w:rsid w:val="008C1A79"/>
    <w:rsid w:val="008C1EEE"/>
    <w:rsid w:val="008C230F"/>
    <w:rsid w:val="008C3430"/>
    <w:rsid w:val="008C4DBE"/>
    <w:rsid w:val="008C4DC8"/>
    <w:rsid w:val="008C4EF0"/>
    <w:rsid w:val="008C501B"/>
    <w:rsid w:val="008C54E9"/>
    <w:rsid w:val="008C59C7"/>
    <w:rsid w:val="008C7022"/>
    <w:rsid w:val="008C758D"/>
    <w:rsid w:val="008C7BBE"/>
    <w:rsid w:val="008D01DF"/>
    <w:rsid w:val="008D09F1"/>
    <w:rsid w:val="008D1319"/>
    <w:rsid w:val="008D1CD9"/>
    <w:rsid w:val="008D20B4"/>
    <w:rsid w:val="008D258E"/>
    <w:rsid w:val="008D26BB"/>
    <w:rsid w:val="008D36DB"/>
    <w:rsid w:val="008D3995"/>
    <w:rsid w:val="008D4608"/>
    <w:rsid w:val="008D4A97"/>
    <w:rsid w:val="008D52F9"/>
    <w:rsid w:val="008D5C67"/>
    <w:rsid w:val="008D63B7"/>
    <w:rsid w:val="008D6C99"/>
    <w:rsid w:val="008D7944"/>
    <w:rsid w:val="008E013B"/>
    <w:rsid w:val="008E0371"/>
    <w:rsid w:val="008E095C"/>
    <w:rsid w:val="008E0A9C"/>
    <w:rsid w:val="008E0DCD"/>
    <w:rsid w:val="008E0F92"/>
    <w:rsid w:val="008E1665"/>
    <w:rsid w:val="008E1C68"/>
    <w:rsid w:val="008E2393"/>
    <w:rsid w:val="008E2430"/>
    <w:rsid w:val="008E31D4"/>
    <w:rsid w:val="008E35FF"/>
    <w:rsid w:val="008E3652"/>
    <w:rsid w:val="008E3680"/>
    <w:rsid w:val="008E3AF1"/>
    <w:rsid w:val="008E3F24"/>
    <w:rsid w:val="008E481F"/>
    <w:rsid w:val="008E4F4D"/>
    <w:rsid w:val="008E600A"/>
    <w:rsid w:val="008E7B0A"/>
    <w:rsid w:val="008F0DB8"/>
    <w:rsid w:val="008F1298"/>
    <w:rsid w:val="008F294F"/>
    <w:rsid w:val="008F4372"/>
    <w:rsid w:val="008F5017"/>
    <w:rsid w:val="008F558D"/>
    <w:rsid w:val="008F610B"/>
    <w:rsid w:val="008F638F"/>
    <w:rsid w:val="008F67D0"/>
    <w:rsid w:val="008F6FEC"/>
    <w:rsid w:val="00900AA3"/>
    <w:rsid w:val="0090147E"/>
    <w:rsid w:val="00902C78"/>
    <w:rsid w:val="00902E7D"/>
    <w:rsid w:val="009031A6"/>
    <w:rsid w:val="00903344"/>
    <w:rsid w:val="00904C16"/>
    <w:rsid w:val="00905441"/>
    <w:rsid w:val="0090627F"/>
    <w:rsid w:val="00906799"/>
    <w:rsid w:val="0090697C"/>
    <w:rsid w:val="00906CC0"/>
    <w:rsid w:val="00906E9C"/>
    <w:rsid w:val="0090739F"/>
    <w:rsid w:val="0090766E"/>
    <w:rsid w:val="00907788"/>
    <w:rsid w:val="00907EAD"/>
    <w:rsid w:val="0091134E"/>
    <w:rsid w:val="009140F6"/>
    <w:rsid w:val="00914169"/>
    <w:rsid w:val="00914778"/>
    <w:rsid w:val="00914896"/>
    <w:rsid w:val="00914995"/>
    <w:rsid w:val="00914DC7"/>
    <w:rsid w:val="00915889"/>
    <w:rsid w:val="0091591B"/>
    <w:rsid w:val="00916070"/>
    <w:rsid w:val="00916191"/>
    <w:rsid w:val="009168F2"/>
    <w:rsid w:val="00916C09"/>
    <w:rsid w:val="0091760A"/>
    <w:rsid w:val="0091761B"/>
    <w:rsid w:val="0091786B"/>
    <w:rsid w:val="00917B2E"/>
    <w:rsid w:val="00917CC7"/>
    <w:rsid w:val="00920256"/>
    <w:rsid w:val="0092111B"/>
    <w:rsid w:val="00921C45"/>
    <w:rsid w:val="00921E5D"/>
    <w:rsid w:val="00922F2B"/>
    <w:rsid w:val="00923C53"/>
    <w:rsid w:val="0092542E"/>
    <w:rsid w:val="00925D8C"/>
    <w:rsid w:val="00926085"/>
    <w:rsid w:val="009265F0"/>
    <w:rsid w:val="0092688D"/>
    <w:rsid w:val="00926D30"/>
    <w:rsid w:val="00926E04"/>
    <w:rsid w:val="0092745B"/>
    <w:rsid w:val="00927594"/>
    <w:rsid w:val="0093004C"/>
    <w:rsid w:val="0093009B"/>
    <w:rsid w:val="00930FD8"/>
    <w:rsid w:val="0093245F"/>
    <w:rsid w:val="0093306B"/>
    <w:rsid w:val="0093341A"/>
    <w:rsid w:val="009335BD"/>
    <w:rsid w:val="00933817"/>
    <w:rsid w:val="009342D5"/>
    <w:rsid w:val="009344EA"/>
    <w:rsid w:val="00934558"/>
    <w:rsid w:val="00935ECD"/>
    <w:rsid w:val="00935F19"/>
    <w:rsid w:val="00935F1F"/>
    <w:rsid w:val="00936185"/>
    <w:rsid w:val="009373E4"/>
    <w:rsid w:val="00937733"/>
    <w:rsid w:val="009377EA"/>
    <w:rsid w:val="00941A50"/>
    <w:rsid w:val="00941A84"/>
    <w:rsid w:val="00941AB5"/>
    <w:rsid w:val="00942018"/>
    <w:rsid w:val="00943338"/>
    <w:rsid w:val="00943B7C"/>
    <w:rsid w:val="00943BF3"/>
    <w:rsid w:val="00943F82"/>
    <w:rsid w:val="0094426A"/>
    <w:rsid w:val="00944587"/>
    <w:rsid w:val="00945F45"/>
    <w:rsid w:val="00946411"/>
    <w:rsid w:val="009465A3"/>
    <w:rsid w:val="009465D9"/>
    <w:rsid w:val="009473E4"/>
    <w:rsid w:val="00952BD2"/>
    <w:rsid w:val="00953185"/>
    <w:rsid w:val="009531F9"/>
    <w:rsid w:val="00953877"/>
    <w:rsid w:val="00953DD5"/>
    <w:rsid w:val="00954C2D"/>
    <w:rsid w:val="00954DAF"/>
    <w:rsid w:val="00955326"/>
    <w:rsid w:val="0095537E"/>
    <w:rsid w:val="00955695"/>
    <w:rsid w:val="00955C83"/>
    <w:rsid w:val="00956803"/>
    <w:rsid w:val="00956F70"/>
    <w:rsid w:val="00957D53"/>
    <w:rsid w:val="00957FAA"/>
    <w:rsid w:val="009609BB"/>
    <w:rsid w:val="00961959"/>
    <w:rsid w:val="009619DB"/>
    <w:rsid w:val="0096357C"/>
    <w:rsid w:val="00963811"/>
    <w:rsid w:val="00963FC4"/>
    <w:rsid w:val="00964A0D"/>
    <w:rsid w:val="0096631B"/>
    <w:rsid w:val="00966F0E"/>
    <w:rsid w:val="00967A2E"/>
    <w:rsid w:val="0097007F"/>
    <w:rsid w:val="00971BFD"/>
    <w:rsid w:val="00972845"/>
    <w:rsid w:val="00972E64"/>
    <w:rsid w:val="0097320F"/>
    <w:rsid w:val="0097351A"/>
    <w:rsid w:val="00973D79"/>
    <w:rsid w:val="009740E0"/>
    <w:rsid w:val="009743D9"/>
    <w:rsid w:val="00974BF6"/>
    <w:rsid w:val="00976CB6"/>
    <w:rsid w:val="00976E07"/>
    <w:rsid w:val="00977181"/>
    <w:rsid w:val="00977C27"/>
    <w:rsid w:val="00980084"/>
    <w:rsid w:val="00980141"/>
    <w:rsid w:val="0098208D"/>
    <w:rsid w:val="00982168"/>
    <w:rsid w:val="009821E7"/>
    <w:rsid w:val="00982543"/>
    <w:rsid w:val="0098295D"/>
    <w:rsid w:val="009836E7"/>
    <w:rsid w:val="009855CB"/>
    <w:rsid w:val="00985DE3"/>
    <w:rsid w:val="00986C01"/>
    <w:rsid w:val="009904B7"/>
    <w:rsid w:val="00990CBD"/>
    <w:rsid w:val="00991511"/>
    <w:rsid w:val="009916B0"/>
    <w:rsid w:val="00991C32"/>
    <w:rsid w:val="00992E4C"/>
    <w:rsid w:val="009936CD"/>
    <w:rsid w:val="00993DA0"/>
    <w:rsid w:val="00993FAD"/>
    <w:rsid w:val="00994254"/>
    <w:rsid w:val="009950E1"/>
    <w:rsid w:val="00996039"/>
    <w:rsid w:val="0099696E"/>
    <w:rsid w:val="00997183"/>
    <w:rsid w:val="009A0A8D"/>
    <w:rsid w:val="009A1643"/>
    <w:rsid w:val="009A2C17"/>
    <w:rsid w:val="009A33EB"/>
    <w:rsid w:val="009A3DFA"/>
    <w:rsid w:val="009A435C"/>
    <w:rsid w:val="009A6258"/>
    <w:rsid w:val="009A69B5"/>
    <w:rsid w:val="009A7A93"/>
    <w:rsid w:val="009B0184"/>
    <w:rsid w:val="009B0BA2"/>
    <w:rsid w:val="009B1CBE"/>
    <w:rsid w:val="009B3536"/>
    <w:rsid w:val="009B39FD"/>
    <w:rsid w:val="009B41C0"/>
    <w:rsid w:val="009B4268"/>
    <w:rsid w:val="009B4F03"/>
    <w:rsid w:val="009B4FEA"/>
    <w:rsid w:val="009B505D"/>
    <w:rsid w:val="009B5223"/>
    <w:rsid w:val="009B58D4"/>
    <w:rsid w:val="009B593B"/>
    <w:rsid w:val="009B59B1"/>
    <w:rsid w:val="009B5CB5"/>
    <w:rsid w:val="009B6C2C"/>
    <w:rsid w:val="009B7401"/>
    <w:rsid w:val="009B7BD4"/>
    <w:rsid w:val="009B7D5B"/>
    <w:rsid w:val="009C0732"/>
    <w:rsid w:val="009C1128"/>
    <w:rsid w:val="009C15E0"/>
    <w:rsid w:val="009C19B9"/>
    <w:rsid w:val="009C4E97"/>
    <w:rsid w:val="009C5353"/>
    <w:rsid w:val="009C5C68"/>
    <w:rsid w:val="009C6062"/>
    <w:rsid w:val="009C612B"/>
    <w:rsid w:val="009C614A"/>
    <w:rsid w:val="009C618D"/>
    <w:rsid w:val="009C6A33"/>
    <w:rsid w:val="009C6C34"/>
    <w:rsid w:val="009C7394"/>
    <w:rsid w:val="009C78E6"/>
    <w:rsid w:val="009C7918"/>
    <w:rsid w:val="009C7FB7"/>
    <w:rsid w:val="009D00A5"/>
    <w:rsid w:val="009D03E3"/>
    <w:rsid w:val="009D0936"/>
    <w:rsid w:val="009D0D42"/>
    <w:rsid w:val="009D181F"/>
    <w:rsid w:val="009D2615"/>
    <w:rsid w:val="009D26D3"/>
    <w:rsid w:val="009D2AC7"/>
    <w:rsid w:val="009D3DA0"/>
    <w:rsid w:val="009D40D8"/>
    <w:rsid w:val="009D5402"/>
    <w:rsid w:val="009D5983"/>
    <w:rsid w:val="009D6F16"/>
    <w:rsid w:val="009D707C"/>
    <w:rsid w:val="009E09EB"/>
    <w:rsid w:val="009E0B06"/>
    <w:rsid w:val="009E0E19"/>
    <w:rsid w:val="009E1102"/>
    <w:rsid w:val="009E11C6"/>
    <w:rsid w:val="009E1915"/>
    <w:rsid w:val="009E1C98"/>
    <w:rsid w:val="009E1F65"/>
    <w:rsid w:val="009E2306"/>
    <w:rsid w:val="009E29B0"/>
    <w:rsid w:val="009E316D"/>
    <w:rsid w:val="009E3395"/>
    <w:rsid w:val="009E3B2D"/>
    <w:rsid w:val="009E40BD"/>
    <w:rsid w:val="009E43ED"/>
    <w:rsid w:val="009E45DB"/>
    <w:rsid w:val="009E46FC"/>
    <w:rsid w:val="009E4C29"/>
    <w:rsid w:val="009E4D62"/>
    <w:rsid w:val="009E50CD"/>
    <w:rsid w:val="009E5B7C"/>
    <w:rsid w:val="009E6347"/>
    <w:rsid w:val="009E6737"/>
    <w:rsid w:val="009E6DB7"/>
    <w:rsid w:val="009E7807"/>
    <w:rsid w:val="009F1B42"/>
    <w:rsid w:val="009F2B29"/>
    <w:rsid w:val="009F2E01"/>
    <w:rsid w:val="009F2E64"/>
    <w:rsid w:val="009F3159"/>
    <w:rsid w:val="009F31B4"/>
    <w:rsid w:val="009F3280"/>
    <w:rsid w:val="009F3F2A"/>
    <w:rsid w:val="009F40D2"/>
    <w:rsid w:val="009F4C00"/>
    <w:rsid w:val="009F5098"/>
    <w:rsid w:val="009F534E"/>
    <w:rsid w:val="009F5F06"/>
    <w:rsid w:val="009F600A"/>
    <w:rsid w:val="009F64AC"/>
    <w:rsid w:val="009F6C98"/>
    <w:rsid w:val="009F739C"/>
    <w:rsid w:val="00A00332"/>
    <w:rsid w:val="00A005B4"/>
    <w:rsid w:val="00A00833"/>
    <w:rsid w:val="00A00CC9"/>
    <w:rsid w:val="00A00F0C"/>
    <w:rsid w:val="00A00FFF"/>
    <w:rsid w:val="00A01B50"/>
    <w:rsid w:val="00A02A31"/>
    <w:rsid w:val="00A02B7C"/>
    <w:rsid w:val="00A034FC"/>
    <w:rsid w:val="00A036A6"/>
    <w:rsid w:val="00A03E80"/>
    <w:rsid w:val="00A047B6"/>
    <w:rsid w:val="00A04D78"/>
    <w:rsid w:val="00A050C0"/>
    <w:rsid w:val="00A054D6"/>
    <w:rsid w:val="00A05CBB"/>
    <w:rsid w:val="00A078F9"/>
    <w:rsid w:val="00A07BCB"/>
    <w:rsid w:val="00A12634"/>
    <w:rsid w:val="00A12895"/>
    <w:rsid w:val="00A13347"/>
    <w:rsid w:val="00A14611"/>
    <w:rsid w:val="00A1513B"/>
    <w:rsid w:val="00A15F65"/>
    <w:rsid w:val="00A1605A"/>
    <w:rsid w:val="00A164F3"/>
    <w:rsid w:val="00A20C3D"/>
    <w:rsid w:val="00A235A8"/>
    <w:rsid w:val="00A2387A"/>
    <w:rsid w:val="00A23924"/>
    <w:rsid w:val="00A23A0F"/>
    <w:rsid w:val="00A23B81"/>
    <w:rsid w:val="00A242E1"/>
    <w:rsid w:val="00A244C0"/>
    <w:rsid w:val="00A2507E"/>
    <w:rsid w:val="00A25222"/>
    <w:rsid w:val="00A25941"/>
    <w:rsid w:val="00A268FC"/>
    <w:rsid w:val="00A271CA"/>
    <w:rsid w:val="00A27372"/>
    <w:rsid w:val="00A2773D"/>
    <w:rsid w:val="00A3000E"/>
    <w:rsid w:val="00A30A00"/>
    <w:rsid w:val="00A31F33"/>
    <w:rsid w:val="00A33717"/>
    <w:rsid w:val="00A33AFB"/>
    <w:rsid w:val="00A33BCD"/>
    <w:rsid w:val="00A34415"/>
    <w:rsid w:val="00A344E6"/>
    <w:rsid w:val="00A348E6"/>
    <w:rsid w:val="00A3530F"/>
    <w:rsid w:val="00A3532D"/>
    <w:rsid w:val="00A35957"/>
    <w:rsid w:val="00A3596F"/>
    <w:rsid w:val="00A35A71"/>
    <w:rsid w:val="00A36CE8"/>
    <w:rsid w:val="00A3739E"/>
    <w:rsid w:val="00A377C3"/>
    <w:rsid w:val="00A4057D"/>
    <w:rsid w:val="00A409AC"/>
    <w:rsid w:val="00A40EEF"/>
    <w:rsid w:val="00A41211"/>
    <w:rsid w:val="00A41A51"/>
    <w:rsid w:val="00A41EF5"/>
    <w:rsid w:val="00A41FC2"/>
    <w:rsid w:val="00A42092"/>
    <w:rsid w:val="00A42FF6"/>
    <w:rsid w:val="00A43AE9"/>
    <w:rsid w:val="00A43D39"/>
    <w:rsid w:val="00A43D3A"/>
    <w:rsid w:val="00A44DF2"/>
    <w:rsid w:val="00A4648C"/>
    <w:rsid w:val="00A5001C"/>
    <w:rsid w:val="00A50DE7"/>
    <w:rsid w:val="00A51AB9"/>
    <w:rsid w:val="00A51E49"/>
    <w:rsid w:val="00A521BD"/>
    <w:rsid w:val="00A531B3"/>
    <w:rsid w:val="00A53DAA"/>
    <w:rsid w:val="00A54185"/>
    <w:rsid w:val="00A548E3"/>
    <w:rsid w:val="00A54D95"/>
    <w:rsid w:val="00A555F4"/>
    <w:rsid w:val="00A56B69"/>
    <w:rsid w:val="00A579B5"/>
    <w:rsid w:val="00A57FC7"/>
    <w:rsid w:val="00A605A5"/>
    <w:rsid w:val="00A60E7B"/>
    <w:rsid w:val="00A618C2"/>
    <w:rsid w:val="00A62565"/>
    <w:rsid w:val="00A6266E"/>
    <w:rsid w:val="00A626EF"/>
    <w:rsid w:val="00A6278C"/>
    <w:rsid w:val="00A62960"/>
    <w:rsid w:val="00A62A9F"/>
    <w:rsid w:val="00A63933"/>
    <w:rsid w:val="00A64045"/>
    <w:rsid w:val="00A657D4"/>
    <w:rsid w:val="00A672CC"/>
    <w:rsid w:val="00A67618"/>
    <w:rsid w:val="00A70034"/>
    <w:rsid w:val="00A70137"/>
    <w:rsid w:val="00A7083E"/>
    <w:rsid w:val="00A70A51"/>
    <w:rsid w:val="00A70EDC"/>
    <w:rsid w:val="00A71AD7"/>
    <w:rsid w:val="00A72512"/>
    <w:rsid w:val="00A72EB9"/>
    <w:rsid w:val="00A7310D"/>
    <w:rsid w:val="00A73590"/>
    <w:rsid w:val="00A73A58"/>
    <w:rsid w:val="00A745E1"/>
    <w:rsid w:val="00A752C0"/>
    <w:rsid w:val="00A75C6A"/>
    <w:rsid w:val="00A761E0"/>
    <w:rsid w:val="00A77738"/>
    <w:rsid w:val="00A77AEC"/>
    <w:rsid w:val="00A77F79"/>
    <w:rsid w:val="00A801F7"/>
    <w:rsid w:val="00A81197"/>
    <w:rsid w:val="00A81776"/>
    <w:rsid w:val="00A831A6"/>
    <w:rsid w:val="00A84435"/>
    <w:rsid w:val="00A84BDD"/>
    <w:rsid w:val="00A84D78"/>
    <w:rsid w:val="00A85143"/>
    <w:rsid w:val="00A853C5"/>
    <w:rsid w:val="00A8641C"/>
    <w:rsid w:val="00A86A4B"/>
    <w:rsid w:val="00A87318"/>
    <w:rsid w:val="00A8764A"/>
    <w:rsid w:val="00A877DC"/>
    <w:rsid w:val="00A87AD3"/>
    <w:rsid w:val="00A910B3"/>
    <w:rsid w:val="00A92A61"/>
    <w:rsid w:val="00A930C8"/>
    <w:rsid w:val="00A93209"/>
    <w:rsid w:val="00A93395"/>
    <w:rsid w:val="00A9358A"/>
    <w:rsid w:val="00A935DF"/>
    <w:rsid w:val="00A93B03"/>
    <w:rsid w:val="00A941FA"/>
    <w:rsid w:val="00A94700"/>
    <w:rsid w:val="00A96440"/>
    <w:rsid w:val="00A96B7D"/>
    <w:rsid w:val="00A97E53"/>
    <w:rsid w:val="00AA039A"/>
    <w:rsid w:val="00AA0A97"/>
    <w:rsid w:val="00AA0C0B"/>
    <w:rsid w:val="00AA1D7D"/>
    <w:rsid w:val="00AA29D3"/>
    <w:rsid w:val="00AA3050"/>
    <w:rsid w:val="00AA3C7E"/>
    <w:rsid w:val="00AA407F"/>
    <w:rsid w:val="00AA4855"/>
    <w:rsid w:val="00AA4974"/>
    <w:rsid w:val="00AA500E"/>
    <w:rsid w:val="00AA6360"/>
    <w:rsid w:val="00AA63A0"/>
    <w:rsid w:val="00AA6537"/>
    <w:rsid w:val="00AA6F57"/>
    <w:rsid w:val="00AA7098"/>
    <w:rsid w:val="00AB0A59"/>
    <w:rsid w:val="00AB12D5"/>
    <w:rsid w:val="00AB1887"/>
    <w:rsid w:val="00AB19E7"/>
    <w:rsid w:val="00AB319C"/>
    <w:rsid w:val="00AB394D"/>
    <w:rsid w:val="00AB3F3B"/>
    <w:rsid w:val="00AB3FE9"/>
    <w:rsid w:val="00AB4F61"/>
    <w:rsid w:val="00AB5682"/>
    <w:rsid w:val="00AB6F06"/>
    <w:rsid w:val="00AB7A1E"/>
    <w:rsid w:val="00AB7A26"/>
    <w:rsid w:val="00AB7D0C"/>
    <w:rsid w:val="00AB7E89"/>
    <w:rsid w:val="00AC0F96"/>
    <w:rsid w:val="00AC13F7"/>
    <w:rsid w:val="00AC145B"/>
    <w:rsid w:val="00AC17AD"/>
    <w:rsid w:val="00AC1EE7"/>
    <w:rsid w:val="00AC3142"/>
    <w:rsid w:val="00AC3A1E"/>
    <w:rsid w:val="00AC449A"/>
    <w:rsid w:val="00AC58C1"/>
    <w:rsid w:val="00AC6317"/>
    <w:rsid w:val="00AC791A"/>
    <w:rsid w:val="00AC7DB5"/>
    <w:rsid w:val="00AD0050"/>
    <w:rsid w:val="00AD006E"/>
    <w:rsid w:val="00AD0765"/>
    <w:rsid w:val="00AD11F6"/>
    <w:rsid w:val="00AD191B"/>
    <w:rsid w:val="00AD1AE1"/>
    <w:rsid w:val="00AD2EED"/>
    <w:rsid w:val="00AD320A"/>
    <w:rsid w:val="00AD3B06"/>
    <w:rsid w:val="00AD3C25"/>
    <w:rsid w:val="00AD4A14"/>
    <w:rsid w:val="00AD4F9C"/>
    <w:rsid w:val="00AD6B37"/>
    <w:rsid w:val="00AD6E87"/>
    <w:rsid w:val="00AE004D"/>
    <w:rsid w:val="00AE0372"/>
    <w:rsid w:val="00AE0B98"/>
    <w:rsid w:val="00AE0BDF"/>
    <w:rsid w:val="00AE181F"/>
    <w:rsid w:val="00AE1C6A"/>
    <w:rsid w:val="00AE2F2E"/>
    <w:rsid w:val="00AE3A11"/>
    <w:rsid w:val="00AE4581"/>
    <w:rsid w:val="00AE48A4"/>
    <w:rsid w:val="00AE60E4"/>
    <w:rsid w:val="00AE6BA0"/>
    <w:rsid w:val="00AE6BD8"/>
    <w:rsid w:val="00AE6DF4"/>
    <w:rsid w:val="00AE7FED"/>
    <w:rsid w:val="00AF06B7"/>
    <w:rsid w:val="00AF12C5"/>
    <w:rsid w:val="00AF1381"/>
    <w:rsid w:val="00AF171C"/>
    <w:rsid w:val="00AF19E1"/>
    <w:rsid w:val="00AF1ACD"/>
    <w:rsid w:val="00AF2249"/>
    <w:rsid w:val="00AF2A51"/>
    <w:rsid w:val="00AF2EBD"/>
    <w:rsid w:val="00AF34E2"/>
    <w:rsid w:val="00AF38B3"/>
    <w:rsid w:val="00AF3C77"/>
    <w:rsid w:val="00AF461E"/>
    <w:rsid w:val="00AF509A"/>
    <w:rsid w:val="00AF5165"/>
    <w:rsid w:val="00AF5294"/>
    <w:rsid w:val="00AF68F9"/>
    <w:rsid w:val="00AF6A80"/>
    <w:rsid w:val="00AF6AC1"/>
    <w:rsid w:val="00AF7458"/>
    <w:rsid w:val="00AF7627"/>
    <w:rsid w:val="00AF7E9B"/>
    <w:rsid w:val="00AF7F28"/>
    <w:rsid w:val="00B00A4F"/>
    <w:rsid w:val="00B0106A"/>
    <w:rsid w:val="00B01856"/>
    <w:rsid w:val="00B02E39"/>
    <w:rsid w:val="00B03AE5"/>
    <w:rsid w:val="00B047D0"/>
    <w:rsid w:val="00B0590A"/>
    <w:rsid w:val="00B06179"/>
    <w:rsid w:val="00B06363"/>
    <w:rsid w:val="00B063B4"/>
    <w:rsid w:val="00B0640F"/>
    <w:rsid w:val="00B0656D"/>
    <w:rsid w:val="00B06923"/>
    <w:rsid w:val="00B07F72"/>
    <w:rsid w:val="00B10088"/>
    <w:rsid w:val="00B1089D"/>
    <w:rsid w:val="00B1220B"/>
    <w:rsid w:val="00B1293E"/>
    <w:rsid w:val="00B12E90"/>
    <w:rsid w:val="00B13423"/>
    <w:rsid w:val="00B13AF1"/>
    <w:rsid w:val="00B14330"/>
    <w:rsid w:val="00B1521C"/>
    <w:rsid w:val="00B17052"/>
    <w:rsid w:val="00B17201"/>
    <w:rsid w:val="00B22503"/>
    <w:rsid w:val="00B22C58"/>
    <w:rsid w:val="00B238C2"/>
    <w:rsid w:val="00B23A70"/>
    <w:rsid w:val="00B24AA8"/>
    <w:rsid w:val="00B24DAB"/>
    <w:rsid w:val="00B25D1B"/>
    <w:rsid w:val="00B26543"/>
    <w:rsid w:val="00B26B79"/>
    <w:rsid w:val="00B276B4"/>
    <w:rsid w:val="00B27CF1"/>
    <w:rsid w:val="00B30546"/>
    <w:rsid w:val="00B305B4"/>
    <w:rsid w:val="00B314A4"/>
    <w:rsid w:val="00B32099"/>
    <w:rsid w:val="00B33E3E"/>
    <w:rsid w:val="00B341BF"/>
    <w:rsid w:val="00B34947"/>
    <w:rsid w:val="00B34985"/>
    <w:rsid w:val="00B34A8D"/>
    <w:rsid w:val="00B35D8B"/>
    <w:rsid w:val="00B370DF"/>
    <w:rsid w:val="00B3764A"/>
    <w:rsid w:val="00B377DE"/>
    <w:rsid w:val="00B37CF8"/>
    <w:rsid w:val="00B4024D"/>
    <w:rsid w:val="00B40AF7"/>
    <w:rsid w:val="00B40C1D"/>
    <w:rsid w:val="00B4122A"/>
    <w:rsid w:val="00B41E5C"/>
    <w:rsid w:val="00B424A2"/>
    <w:rsid w:val="00B42DC7"/>
    <w:rsid w:val="00B436E6"/>
    <w:rsid w:val="00B44815"/>
    <w:rsid w:val="00B46056"/>
    <w:rsid w:val="00B46C4E"/>
    <w:rsid w:val="00B47482"/>
    <w:rsid w:val="00B50272"/>
    <w:rsid w:val="00B5099E"/>
    <w:rsid w:val="00B51674"/>
    <w:rsid w:val="00B51DAC"/>
    <w:rsid w:val="00B52472"/>
    <w:rsid w:val="00B526E6"/>
    <w:rsid w:val="00B53842"/>
    <w:rsid w:val="00B53B5F"/>
    <w:rsid w:val="00B53D18"/>
    <w:rsid w:val="00B53EA6"/>
    <w:rsid w:val="00B53F70"/>
    <w:rsid w:val="00B540FE"/>
    <w:rsid w:val="00B56920"/>
    <w:rsid w:val="00B56923"/>
    <w:rsid w:val="00B56A73"/>
    <w:rsid w:val="00B56DE0"/>
    <w:rsid w:val="00B56EE3"/>
    <w:rsid w:val="00B5710B"/>
    <w:rsid w:val="00B574B4"/>
    <w:rsid w:val="00B57727"/>
    <w:rsid w:val="00B6063E"/>
    <w:rsid w:val="00B60FB3"/>
    <w:rsid w:val="00B61BC4"/>
    <w:rsid w:val="00B6263B"/>
    <w:rsid w:val="00B63BC9"/>
    <w:rsid w:val="00B65DD6"/>
    <w:rsid w:val="00B661DB"/>
    <w:rsid w:val="00B665D1"/>
    <w:rsid w:val="00B66E69"/>
    <w:rsid w:val="00B67213"/>
    <w:rsid w:val="00B679DB"/>
    <w:rsid w:val="00B67BA5"/>
    <w:rsid w:val="00B70445"/>
    <w:rsid w:val="00B705C2"/>
    <w:rsid w:val="00B7637C"/>
    <w:rsid w:val="00B77714"/>
    <w:rsid w:val="00B77777"/>
    <w:rsid w:val="00B77F7D"/>
    <w:rsid w:val="00B804A6"/>
    <w:rsid w:val="00B80F5A"/>
    <w:rsid w:val="00B818F9"/>
    <w:rsid w:val="00B8216A"/>
    <w:rsid w:val="00B82D9B"/>
    <w:rsid w:val="00B82EA9"/>
    <w:rsid w:val="00B83116"/>
    <w:rsid w:val="00B8395F"/>
    <w:rsid w:val="00B8516F"/>
    <w:rsid w:val="00B85FD6"/>
    <w:rsid w:val="00B86469"/>
    <w:rsid w:val="00B86F2D"/>
    <w:rsid w:val="00B87210"/>
    <w:rsid w:val="00B872CE"/>
    <w:rsid w:val="00B91267"/>
    <w:rsid w:val="00B91FF3"/>
    <w:rsid w:val="00B927CB"/>
    <w:rsid w:val="00B92F5C"/>
    <w:rsid w:val="00B9324B"/>
    <w:rsid w:val="00B936E0"/>
    <w:rsid w:val="00B93889"/>
    <w:rsid w:val="00B9422B"/>
    <w:rsid w:val="00B94B38"/>
    <w:rsid w:val="00B953FE"/>
    <w:rsid w:val="00B95566"/>
    <w:rsid w:val="00B96AAE"/>
    <w:rsid w:val="00B97305"/>
    <w:rsid w:val="00BA02E5"/>
    <w:rsid w:val="00BA0A26"/>
    <w:rsid w:val="00BA3023"/>
    <w:rsid w:val="00BA39B2"/>
    <w:rsid w:val="00BA4479"/>
    <w:rsid w:val="00BA4E45"/>
    <w:rsid w:val="00BA4EED"/>
    <w:rsid w:val="00BA53B5"/>
    <w:rsid w:val="00BA5D30"/>
    <w:rsid w:val="00BA602B"/>
    <w:rsid w:val="00BA6E71"/>
    <w:rsid w:val="00BA7998"/>
    <w:rsid w:val="00BA7DF3"/>
    <w:rsid w:val="00BB014A"/>
    <w:rsid w:val="00BB04BF"/>
    <w:rsid w:val="00BB09FE"/>
    <w:rsid w:val="00BB0AAA"/>
    <w:rsid w:val="00BB10A2"/>
    <w:rsid w:val="00BB1306"/>
    <w:rsid w:val="00BB15EE"/>
    <w:rsid w:val="00BB22FF"/>
    <w:rsid w:val="00BB28A9"/>
    <w:rsid w:val="00BB2977"/>
    <w:rsid w:val="00BB2D97"/>
    <w:rsid w:val="00BB321F"/>
    <w:rsid w:val="00BB3376"/>
    <w:rsid w:val="00BB3529"/>
    <w:rsid w:val="00BB3C67"/>
    <w:rsid w:val="00BB3F98"/>
    <w:rsid w:val="00BB4577"/>
    <w:rsid w:val="00BB4601"/>
    <w:rsid w:val="00BB49B0"/>
    <w:rsid w:val="00BB60D5"/>
    <w:rsid w:val="00BB6587"/>
    <w:rsid w:val="00BB6DAD"/>
    <w:rsid w:val="00BB6E73"/>
    <w:rsid w:val="00BB74F8"/>
    <w:rsid w:val="00BB75DA"/>
    <w:rsid w:val="00BB79AA"/>
    <w:rsid w:val="00BB7EF7"/>
    <w:rsid w:val="00BC014C"/>
    <w:rsid w:val="00BC099D"/>
    <w:rsid w:val="00BC0D62"/>
    <w:rsid w:val="00BC128B"/>
    <w:rsid w:val="00BC15AD"/>
    <w:rsid w:val="00BC1B82"/>
    <w:rsid w:val="00BC1CD4"/>
    <w:rsid w:val="00BC234E"/>
    <w:rsid w:val="00BC407B"/>
    <w:rsid w:val="00BD0934"/>
    <w:rsid w:val="00BD0AF1"/>
    <w:rsid w:val="00BD0B67"/>
    <w:rsid w:val="00BD1474"/>
    <w:rsid w:val="00BD2721"/>
    <w:rsid w:val="00BD30FA"/>
    <w:rsid w:val="00BD3B82"/>
    <w:rsid w:val="00BD3C61"/>
    <w:rsid w:val="00BD3F69"/>
    <w:rsid w:val="00BD4BAA"/>
    <w:rsid w:val="00BD4ED2"/>
    <w:rsid w:val="00BD5835"/>
    <w:rsid w:val="00BD5972"/>
    <w:rsid w:val="00BD5A15"/>
    <w:rsid w:val="00BD5ACB"/>
    <w:rsid w:val="00BD5FF9"/>
    <w:rsid w:val="00BD652A"/>
    <w:rsid w:val="00BD79E5"/>
    <w:rsid w:val="00BE025D"/>
    <w:rsid w:val="00BE04F5"/>
    <w:rsid w:val="00BE06C5"/>
    <w:rsid w:val="00BE15A6"/>
    <w:rsid w:val="00BE1D9F"/>
    <w:rsid w:val="00BE25BE"/>
    <w:rsid w:val="00BE341A"/>
    <w:rsid w:val="00BE3865"/>
    <w:rsid w:val="00BE4A08"/>
    <w:rsid w:val="00BE4A2E"/>
    <w:rsid w:val="00BE4F19"/>
    <w:rsid w:val="00BE4FCB"/>
    <w:rsid w:val="00BE7C80"/>
    <w:rsid w:val="00BF1395"/>
    <w:rsid w:val="00BF1797"/>
    <w:rsid w:val="00BF17EB"/>
    <w:rsid w:val="00BF21DC"/>
    <w:rsid w:val="00BF246E"/>
    <w:rsid w:val="00BF2688"/>
    <w:rsid w:val="00BF2C60"/>
    <w:rsid w:val="00BF3A34"/>
    <w:rsid w:val="00BF3C38"/>
    <w:rsid w:val="00BF4C01"/>
    <w:rsid w:val="00BF509F"/>
    <w:rsid w:val="00BF5153"/>
    <w:rsid w:val="00BF543B"/>
    <w:rsid w:val="00BF6ADC"/>
    <w:rsid w:val="00BF6B77"/>
    <w:rsid w:val="00BF7B84"/>
    <w:rsid w:val="00C00149"/>
    <w:rsid w:val="00C01699"/>
    <w:rsid w:val="00C016EB"/>
    <w:rsid w:val="00C02BBA"/>
    <w:rsid w:val="00C02D1E"/>
    <w:rsid w:val="00C02DDD"/>
    <w:rsid w:val="00C030B4"/>
    <w:rsid w:val="00C030F4"/>
    <w:rsid w:val="00C03C3B"/>
    <w:rsid w:val="00C0462B"/>
    <w:rsid w:val="00C05281"/>
    <w:rsid w:val="00C071E6"/>
    <w:rsid w:val="00C07D47"/>
    <w:rsid w:val="00C103D3"/>
    <w:rsid w:val="00C11380"/>
    <w:rsid w:val="00C11B50"/>
    <w:rsid w:val="00C11BBB"/>
    <w:rsid w:val="00C1245F"/>
    <w:rsid w:val="00C12A6B"/>
    <w:rsid w:val="00C139B5"/>
    <w:rsid w:val="00C13CA9"/>
    <w:rsid w:val="00C149E3"/>
    <w:rsid w:val="00C14E6A"/>
    <w:rsid w:val="00C14F35"/>
    <w:rsid w:val="00C15F4D"/>
    <w:rsid w:val="00C1654B"/>
    <w:rsid w:val="00C16A96"/>
    <w:rsid w:val="00C16D10"/>
    <w:rsid w:val="00C17B0A"/>
    <w:rsid w:val="00C17B45"/>
    <w:rsid w:val="00C17B60"/>
    <w:rsid w:val="00C2005D"/>
    <w:rsid w:val="00C207B3"/>
    <w:rsid w:val="00C21038"/>
    <w:rsid w:val="00C21BE5"/>
    <w:rsid w:val="00C22433"/>
    <w:rsid w:val="00C226C9"/>
    <w:rsid w:val="00C2289F"/>
    <w:rsid w:val="00C22B66"/>
    <w:rsid w:val="00C23037"/>
    <w:rsid w:val="00C23CD0"/>
    <w:rsid w:val="00C24264"/>
    <w:rsid w:val="00C24E6A"/>
    <w:rsid w:val="00C2547C"/>
    <w:rsid w:val="00C268AD"/>
    <w:rsid w:val="00C274DB"/>
    <w:rsid w:val="00C302FD"/>
    <w:rsid w:val="00C305DB"/>
    <w:rsid w:val="00C30AA2"/>
    <w:rsid w:val="00C318F1"/>
    <w:rsid w:val="00C322F6"/>
    <w:rsid w:val="00C337FE"/>
    <w:rsid w:val="00C343B7"/>
    <w:rsid w:val="00C34576"/>
    <w:rsid w:val="00C347AE"/>
    <w:rsid w:val="00C350A3"/>
    <w:rsid w:val="00C35420"/>
    <w:rsid w:val="00C364C5"/>
    <w:rsid w:val="00C365E0"/>
    <w:rsid w:val="00C366DC"/>
    <w:rsid w:val="00C373C1"/>
    <w:rsid w:val="00C37A77"/>
    <w:rsid w:val="00C408A1"/>
    <w:rsid w:val="00C40B65"/>
    <w:rsid w:val="00C41A0F"/>
    <w:rsid w:val="00C41DC6"/>
    <w:rsid w:val="00C41DDA"/>
    <w:rsid w:val="00C42176"/>
    <w:rsid w:val="00C42225"/>
    <w:rsid w:val="00C42266"/>
    <w:rsid w:val="00C42505"/>
    <w:rsid w:val="00C4258E"/>
    <w:rsid w:val="00C427A4"/>
    <w:rsid w:val="00C4373F"/>
    <w:rsid w:val="00C44290"/>
    <w:rsid w:val="00C44380"/>
    <w:rsid w:val="00C444DC"/>
    <w:rsid w:val="00C445D9"/>
    <w:rsid w:val="00C4584B"/>
    <w:rsid w:val="00C45F6A"/>
    <w:rsid w:val="00C460D3"/>
    <w:rsid w:val="00C461F6"/>
    <w:rsid w:val="00C4624C"/>
    <w:rsid w:val="00C46BB5"/>
    <w:rsid w:val="00C46FDE"/>
    <w:rsid w:val="00C470C5"/>
    <w:rsid w:val="00C47974"/>
    <w:rsid w:val="00C501C4"/>
    <w:rsid w:val="00C5064C"/>
    <w:rsid w:val="00C5117A"/>
    <w:rsid w:val="00C51A56"/>
    <w:rsid w:val="00C51CAD"/>
    <w:rsid w:val="00C51D2B"/>
    <w:rsid w:val="00C5200E"/>
    <w:rsid w:val="00C5216F"/>
    <w:rsid w:val="00C53388"/>
    <w:rsid w:val="00C5341C"/>
    <w:rsid w:val="00C535C8"/>
    <w:rsid w:val="00C54951"/>
    <w:rsid w:val="00C54CA0"/>
    <w:rsid w:val="00C5542D"/>
    <w:rsid w:val="00C55583"/>
    <w:rsid w:val="00C557B6"/>
    <w:rsid w:val="00C55886"/>
    <w:rsid w:val="00C55BBF"/>
    <w:rsid w:val="00C55DFA"/>
    <w:rsid w:val="00C5645B"/>
    <w:rsid w:val="00C56E58"/>
    <w:rsid w:val="00C571CF"/>
    <w:rsid w:val="00C607A5"/>
    <w:rsid w:val="00C62092"/>
    <w:rsid w:val="00C635E1"/>
    <w:rsid w:val="00C6477C"/>
    <w:rsid w:val="00C64E18"/>
    <w:rsid w:val="00C64E82"/>
    <w:rsid w:val="00C65546"/>
    <w:rsid w:val="00C65613"/>
    <w:rsid w:val="00C6569D"/>
    <w:rsid w:val="00C65B01"/>
    <w:rsid w:val="00C6654F"/>
    <w:rsid w:val="00C66AD2"/>
    <w:rsid w:val="00C671D5"/>
    <w:rsid w:val="00C67E01"/>
    <w:rsid w:val="00C70477"/>
    <w:rsid w:val="00C70F38"/>
    <w:rsid w:val="00C71FD4"/>
    <w:rsid w:val="00C72255"/>
    <w:rsid w:val="00C7285C"/>
    <w:rsid w:val="00C7285F"/>
    <w:rsid w:val="00C74766"/>
    <w:rsid w:val="00C74BCB"/>
    <w:rsid w:val="00C7501B"/>
    <w:rsid w:val="00C756AA"/>
    <w:rsid w:val="00C75887"/>
    <w:rsid w:val="00C7671F"/>
    <w:rsid w:val="00C76C1D"/>
    <w:rsid w:val="00C778B1"/>
    <w:rsid w:val="00C77BF3"/>
    <w:rsid w:val="00C801E9"/>
    <w:rsid w:val="00C8107C"/>
    <w:rsid w:val="00C810B8"/>
    <w:rsid w:val="00C81219"/>
    <w:rsid w:val="00C816A5"/>
    <w:rsid w:val="00C82E55"/>
    <w:rsid w:val="00C82FD5"/>
    <w:rsid w:val="00C831FF"/>
    <w:rsid w:val="00C83587"/>
    <w:rsid w:val="00C83826"/>
    <w:rsid w:val="00C83A7D"/>
    <w:rsid w:val="00C84648"/>
    <w:rsid w:val="00C849BF"/>
    <w:rsid w:val="00C849C2"/>
    <w:rsid w:val="00C84FB4"/>
    <w:rsid w:val="00C8585E"/>
    <w:rsid w:val="00C86803"/>
    <w:rsid w:val="00C87433"/>
    <w:rsid w:val="00C90490"/>
    <w:rsid w:val="00C90492"/>
    <w:rsid w:val="00C90920"/>
    <w:rsid w:val="00C90E77"/>
    <w:rsid w:val="00C90EFA"/>
    <w:rsid w:val="00C9153F"/>
    <w:rsid w:val="00C92470"/>
    <w:rsid w:val="00C92754"/>
    <w:rsid w:val="00C92B76"/>
    <w:rsid w:val="00C93390"/>
    <w:rsid w:val="00C93907"/>
    <w:rsid w:val="00C939BC"/>
    <w:rsid w:val="00C95AE3"/>
    <w:rsid w:val="00C95FB1"/>
    <w:rsid w:val="00C95FCD"/>
    <w:rsid w:val="00C96CDA"/>
    <w:rsid w:val="00C97B60"/>
    <w:rsid w:val="00C97F7D"/>
    <w:rsid w:val="00CA09FD"/>
    <w:rsid w:val="00CA1B44"/>
    <w:rsid w:val="00CA1D7C"/>
    <w:rsid w:val="00CA2B95"/>
    <w:rsid w:val="00CA396A"/>
    <w:rsid w:val="00CA4F18"/>
    <w:rsid w:val="00CA5112"/>
    <w:rsid w:val="00CA5970"/>
    <w:rsid w:val="00CA597A"/>
    <w:rsid w:val="00CA6306"/>
    <w:rsid w:val="00CA785C"/>
    <w:rsid w:val="00CA7ED4"/>
    <w:rsid w:val="00CB09F2"/>
    <w:rsid w:val="00CB1450"/>
    <w:rsid w:val="00CB3846"/>
    <w:rsid w:val="00CB3CE8"/>
    <w:rsid w:val="00CB455E"/>
    <w:rsid w:val="00CB4B7B"/>
    <w:rsid w:val="00CB548F"/>
    <w:rsid w:val="00CB6808"/>
    <w:rsid w:val="00CB74EF"/>
    <w:rsid w:val="00CC0648"/>
    <w:rsid w:val="00CC09C6"/>
    <w:rsid w:val="00CC188B"/>
    <w:rsid w:val="00CC28D4"/>
    <w:rsid w:val="00CC3333"/>
    <w:rsid w:val="00CC5380"/>
    <w:rsid w:val="00CC5AC4"/>
    <w:rsid w:val="00CC5D2D"/>
    <w:rsid w:val="00CC61E0"/>
    <w:rsid w:val="00CC6980"/>
    <w:rsid w:val="00CC6B6B"/>
    <w:rsid w:val="00CC7A31"/>
    <w:rsid w:val="00CD0B85"/>
    <w:rsid w:val="00CD10A6"/>
    <w:rsid w:val="00CD1AA3"/>
    <w:rsid w:val="00CD2519"/>
    <w:rsid w:val="00CD30C9"/>
    <w:rsid w:val="00CD349B"/>
    <w:rsid w:val="00CD384B"/>
    <w:rsid w:val="00CD3ED3"/>
    <w:rsid w:val="00CD40E0"/>
    <w:rsid w:val="00CD434A"/>
    <w:rsid w:val="00CD449A"/>
    <w:rsid w:val="00CD48B9"/>
    <w:rsid w:val="00CD4E4A"/>
    <w:rsid w:val="00CD526A"/>
    <w:rsid w:val="00CD5741"/>
    <w:rsid w:val="00CD6869"/>
    <w:rsid w:val="00CD717E"/>
    <w:rsid w:val="00CD780A"/>
    <w:rsid w:val="00CE0851"/>
    <w:rsid w:val="00CE0B61"/>
    <w:rsid w:val="00CE0D1E"/>
    <w:rsid w:val="00CE15D1"/>
    <w:rsid w:val="00CE1864"/>
    <w:rsid w:val="00CE1BC9"/>
    <w:rsid w:val="00CE1FD5"/>
    <w:rsid w:val="00CE23CA"/>
    <w:rsid w:val="00CE2641"/>
    <w:rsid w:val="00CE334B"/>
    <w:rsid w:val="00CE3BC6"/>
    <w:rsid w:val="00CE4060"/>
    <w:rsid w:val="00CE4407"/>
    <w:rsid w:val="00CE445C"/>
    <w:rsid w:val="00CE4460"/>
    <w:rsid w:val="00CE44B9"/>
    <w:rsid w:val="00CE454F"/>
    <w:rsid w:val="00CE5335"/>
    <w:rsid w:val="00CE5C3C"/>
    <w:rsid w:val="00CE7EEF"/>
    <w:rsid w:val="00CF07DA"/>
    <w:rsid w:val="00CF0850"/>
    <w:rsid w:val="00CF20D5"/>
    <w:rsid w:val="00CF2208"/>
    <w:rsid w:val="00CF393E"/>
    <w:rsid w:val="00CF3A08"/>
    <w:rsid w:val="00CF47E4"/>
    <w:rsid w:val="00CF5829"/>
    <w:rsid w:val="00CF58B7"/>
    <w:rsid w:val="00CF5968"/>
    <w:rsid w:val="00CF61BA"/>
    <w:rsid w:val="00CF69DE"/>
    <w:rsid w:val="00CF7341"/>
    <w:rsid w:val="00CF7531"/>
    <w:rsid w:val="00CF7C55"/>
    <w:rsid w:val="00D004C4"/>
    <w:rsid w:val="00D00862"/>
    <w:rsid w:val="00D00A52"/>
    <w:rsid w:val="00D00BF7"/>
    <w:rsid w:val="00D017B4"/>
    <w:rsid w:val="00D0277C"/>
    <w:rsid w:val="00D028BC"/>
    <w:rsid w:val="00D03272"/>
    <w:rsid w:val="00D0329D"/>
    <w:rsid w:val="00D039DD"/>
    <w:rsid w:val="00D04943"/>
    <w:rsid w:val="00D04A98"/>
    <w:rsid w:val="00D05A4A"/>
    <w:rsid w:val="00D05B55"/>
    <w:rsid w:val="00D05C22"/>
    <w:rsid w:val="00D1060D"/>
    <w:rsid w:val="00D123B2"/>
    <w:rsid w:val="00D12D71"/>
    <w:rsid w:val="00D12DD5"/>
    <w:rsid w:val="00D13839"/>
    <w:rsid w:val="00D1393D"/>
    <w:rsid w:val="00D13E0B"/>
    <w:rsid w:val="00D13EFD"/>
    <w:rsid w:val="00D14492"/>
    <w:rsid w:val="00D14A05"/>
    <w:rsid w:val="00D14B10"/>
    <w:rsid w:val="00D14FEB"/>
    <w:rsid w:val="00D16163"/>
    <w:rsid w:val="00D16653"/>
    <w:rsid w:val="00D173C6"/>
    <w:rsid w:val="00D17D5B"/>
    <w:rsid w:val="00D20918"/>
    <w:rsid w:val="00D20B30"/>
    <w:rsid w:val="00D222FB"/>
    <w:rsid w:val="00D22B0B"/>
    <w:rsid w:val="00D23B03"/>
    <w:rsid w:val="00D24955"/>
    <w:rsid w:val="00D24C5D"/>
    <w:rsid w:val="00D24ECB"/>
    <w:rsid w:val="00D271A4"/>
    <w:rsid w:val="00D2777F"/>
    <w:rsid w:val="00D27B3C"/>
    <w:rsid w:val="00D27D2C"/>
    <w:rsid w:val="00D304D1"/>
    <w:rsid w:val="00D3067A"/>
    <w:rsid w:val="00D30C6B"/>
    <w:rsid w:val="00D31667"/>
    <w:rsid w:val="00D316C3"/>
    <w:rsid w:val="00D31B44"/>
    <w:rsid w:val="00D31F8A"/>
    <w:rsid w:val="00D320F4"/>
    <w:rsid w:val="00D32A5C"/>
    <w:rsid w:val="00D32A85"/>
    <w:rsid w:val="00D336E4"/>
    <w:rsid w:val="00D34576"/>
    <w:rsid w:val="00D34E98"/>
    <w:rsid w:val="00D353C1"/>
    <w:rsid w:val="00D3591B"/>
    <w:rsid w:val="00D3599C"/>
    <w:rsid w:val="00D35B0B"/>
    <w:rsid w:val="00D362F8"/>
    <w:rsid w:val="00D36568"/>
    <w:rsid w:val="00D407CE"/>
    <w:rsid w:val="00D40EC7"/>
    <w:rsid w:val="00D42445"/>
    <w:rsid w:val="00D426F2"/>
    <w:rsid w:val="00D43309"/>
    <w:rsid w:val="00D437D7"/>
    <w:rsid w:val="00D44CCF"/>
    <w:rsid w:val="00D45818"/>
    <w:rsid w:val="00D46382"/>
    <w:rsid w:val="00D46EA5"/>
    <w:rsid w:val="00D46ED9"/>
    <w:rsid w:val="00D47F5C"/>
    <w:rsid w:val="00D500C4"/>
    <w:rsid w:val="00D501CA"/>
    <w:rsid w:val="00D502C3"/>
    <w:rsid w:val="00D515D1"/>
    <w:rsid w:val="00D51AF3"/>
    <w:rsid w:val="00D52594"/>
    <w:rsid w:val="00D52F7C"/>
    <w:rsid w:val="00D53273"/>
    <w:rsid w:val="00D53E4E"/>
    <w:rsid w:val="00D5404F"/>
    <w:rsid w:val="00D54E1C"/>
    <w:rsid w:val="00D55AD8"/>
    <w:rsid w:val="00D55BF9"/>
    <w:rsid w:val="00D55C94"/>
    <w:rsid w:val="00D560A3"/>
    <w:rsid w:val="00D56BDB"/>
    <w:rsid w:val="00D5703F"/>
    <w:rsid w:val="00D574D0"/>
    <w:rsid w:val="00D60485"/>
    <w:rsid w:val="00D6069B"/>
    <w:rsid w:val="00D606B5"/>
    <w:rsid w:val="00D606ED"/>
    <w:rsid w:val="00D60F86"/>
    <w:rsid w:val="00D6367B"/>
    <w:rsid w:val="00D63C64"/>
    <w:rsid w:val="00D63DDA"/>
    <w:rsid w:val="00D63FFA"/>
    <w:rsid w:val="00D648FC"/>
    <w:rsid w:val="00D649CE"/>
    <w:rsid w:val="00D64DA0"/>
    <w:rsid w:val="00D65042"/>
    <w:rsid w:val="00D6618F"/>
    <w:rsid w:val="00D665C3"/>
    <w:rsid w:val="00D66BAD"/>
    <w:rsid w:val="00D66EA4"/>
    <w:rsid w:val="00D67273"/>
    <w:rsid w:val="00D67330"/>
    <w:rsid w:val="00D67511"/>
    <w:rsid w:val="00D70283"/>
    <w:rsid w:val="00D7239A"/>
    <w:rsid w:val="00D72483"/>
    <w:rsid w:val="00D72503"/>
    <w:rsid w:val="00D726C7"/>
    <w:rsid w:val="00D72E93"/>
    <w:rsid w:val="00D731EC"/>
    <w:rsid w:val="00D740A7"/>
    <w:rsid w:val="00D74751"/>
    <w:rsid w:val="00D75071"/>
    <w:rsid w:val="00D756E3"/>
    <w:rsid w:val="00D75DF6"/>
    <w:rsid w:val="00D76846"/>
    <w:rsid w:val="00D76C72"/>
    <w:rsid w:val="00D76D70"/>
    <w:rsid w:val="00D8247F"/>
    <w:rsid w:val="00D8301A"/>
    <w:rsid w:val="00D8322C"/>
    <w:rsid w:val="00D83254"/>
    <w:rsid w:val="00D83F42"/>
    <w:rsid w:val="00D900E3"/>
    <w:rsid w:val="00D90156"/>
    <w:rsid w:val="00D91572"/>
    <w:rsid w:val="00D91FE8"/>
    <w:rsid w:val="00D93473"/>
    <w:rsid w:val="00D9423E"/>
    <w:rsid w:val="00D9521E"/>
    <w:rsid w:val="00D9689F"/>
    <w:rsid w:val="00D9690B"/>
    <w:rsid w:val="00D969AE"/>
    <w:rsid w:val="00DA0022"/>
    <w:rsid w:val="00DA069C"/>
    <w:rsid w:val="00DA135E"/>
    <w:rsid w:val="00DA164A"/>
    <w:rsid w:val="00DA1A6B"/>
    <w:rsid w:val="00DA28A0"/>
    <w:rsid w:val="00DA2C53"/>
    <w:rsid w:val="00DA32D0"/>
    <w:rsid w:val="00DA48AD"/>
    <w:rsid w:val="00DA58CE"/>
    <w:rsid w:val="00DA76DB"/>
    <w:rsid w:val="00DA7976"/>
    <w:rsid w:val="00DB01E7"/>
    <w:rsid w:val="00DB02DF"/>
    <w:rsid w:val="00DB0755"/>
    <w:rsid w:val="00DB1CFA"/>
    <w:rsid w:val="00DB2C20"/>
    <w:rsid w:val="00DB2CE6"/>
    <w:rsid w:val="00DB316D"/>
    <w:rsid w:val="00DB3350"/>
    <w:rsid w:val="00DB3F9E"/>
    <w:rsid w:val="00DB4613"/>
    <w:rsid w:val="00DB4932"/>
    <w:rsid w:val="00DB5C5C"/>
    <w:rsid w:val="00DB7BBE"/>
    <w:rsid w:val="00DB7D66"/>
    <w:rsid w:val="00DC0A80"/>
    <w:rsid w:val="00DC0BCA"/>
    <w:rsid w:val="00DC0FF2"/>
    <w:rsid w:val="00DC174B"/>
    <w:rsid w:val="00DC1D05"/>
    <w:rsid w:val="00DC3557"/>
    <w:rsid w:val="00DC36D8"/>
    <w:rsid w:val="00DC3D04"/>
    <w:rsid w:val="00DC457B"/>
    <w:rsid w:val="00DC478D"/>
    <w:rsid w:val="00DC47AC"/>
    <w:rsid w:val="00DC4FA1"/>
    <w:rsid w:val="00DC52FF"/>
    <w:rsid w:val="00DC5644"/>
    <w:rsid w:val="00DC5970"/>
    <w:rsid w:val="00DC6ABD"/>
    <w:rsid w:val="00DC6F21"/>
    <w:rsid w:val="00DC7204"/>
    <w:rsid w:val="00DC7FC5"/>
    <w:rsid w:val="00DD0784"/>
    <w:rsid w:val="00DD07EE"/>
    <w:rsid w:val="00DD1385"/>
    <w:rsid w:val="00DD1B03"/>
    <w:rsid w:val="00DD21A6"/>
    <w:rsid w:val="00DD23AC"/>
    <w:rsid w:val="00DD2D6E"/>
    <w:rsid w:val="00DD3090"/>
    <w:rsid w:val="00DD35E5"/>
    <w:rsid w:val="00DD3A4E"/>
    <w:rsid w:val="00DD3C0E"/>
    <w:rsid w:val="00DD3FCF"/>
    <w:rsid w:val="00DD40D4"/>
    <w:rsid w:val="00DD5710"/>
    <w:rsid w:val="00DD57A3"/>
    <w:rsid w:val="00DD5FB6"/>
    <w:rsid w:val="00DE02B5"/>
    <w:rsid w:val="00DE0FAC"/>
    <w:rsid w:val="00DE1816"/>
    <w:rsid w:val="00DE1EDD"/>
    <w:rsid w:val="00DE1F7D"/>
    <w:rsid w:val="00DE228C"/>
    <w:rsid w:val="00DE2948"/>
    <w:rsid w:val="00DE364B"/>
    <w:rsid w:val="00DE3F46"/>
    <w:rsid w:val="00DE4770"/>
    <w:rsid w:val="00DE47BC"/>
    <w:rsid w:val="00DE4960"/>
    <w:rsid w:val="00DE5B3F"/>
    <w:rsid w:val="00DE61C6"/>
    <w:rsid w:val="00DE63F6"/>
    <w:rsid w:val="00DE6430"/>
    <w:rsid w:val="00DE6F38"/>
    <w:rsid w:val="00DE71C6"/>
    <w:rsid w:val="00DE7B3D"/>
    <w:rsid w:val="00DE7F4E"/>
    <w:rsid w:val="00DF007B"/>
    <w:rsid w:val="00DF03AA"/>
    <w:rsid w:val="00DF044D"/>
    <w:rsid w:val="00DF0C58"/>
    <w:rsid w:val="00DF1625"/>
    <w:rsid w:val="00DF2073"/>
    <w:rsid w:val="00DF21B3"/>
    <w:rsid w:val="00DF2253"/>
    <w:rsid w:val="00DF26AF"/>
    <w:rsid w:val="00DF2B11"/>
    <w:rsid w:val="00DF2F36"/>
    <w:rsid w:val="00DF3122"/>
    <w:rsid w:val="00DF36C1"/>
    <w:rsid w:val="00DF3848"/>
    <w:rsid w:val="00DF3A46"/>
    <w:rsid w:val="00DF4292"/>
    <w:rsid w:val="00DF5076"/>
    <w:rsid w:val="00DF51E9"/>
    <w:rsid w:val="00DF58BB"/>
    <w:rsid w:val="00DF5DE1"/>
    <w:rsid w:val="00DF6FD7"/>
    <w:rsid w:val="00DF76C7"/>
    <w:rsid w:val="00E00BDC"/>
    <w:rsid w:val="00E00F35"/>
    <w:rsid w:val="00E00FA8"/>
    <w:rsid w:val="00E022C7"/>
    <w:rsid w:val="00E02B6B"/>
    <w:rsid w:val="00E02C35"/>
    <w:rsid w:val="00E034F9"/>
    <w:rsid w:val="00E039E1"/>
    <w:rsid w:val="00E041A6"/>
    <w:rsid w:val="00E0450D"/>
    <w:rsid w:val="00E050CD"/>
    <w:rsid w:val="00E054D0"/>
    <w:rsid w:val="00E0642D"/>
    <w:rsid w:val="00E066A9"/>
    <w:rsid w:val="00E06A66"/>
    <w:rsid w:val="00E06AB9"/>
    <w:rsid w:val="00E06CF2"/>
    <w:rsid w:val="00E073F3"/>
    <w:rsid w:val="00E07FCE"/>
    <w:rsid w:val="00E10FA6"/>
    <w:rsid w:val="00E117E0"/>
    <w:rsid w:val="00E118ED"/>
    <w:rsid w:val="00E11CB9"/>
    <w:rsid w:val="00E12784"/>
    <w:rsid w:val="00E13B71"/>
    <w:rsid w:val="00E13C2A"/>
    <w:rsid w:val="00E14039"/>
    <w:rsid w:val="00E14586"/>
    <w:rsid w:val="00E1465B"/>
    <w:rsid w:val="00E14954"/>
    <w:rsid w:val="00E14F0B"/>
    <w:rsid w:val="00E15084"/>
    <w:rsid w:val="00E152DC"/>
    <w:rsid w:val="00E15330"/>
    <w:rsid w:val="00E1544F"/>
    <w:rsid w:val="00E157E2"/>
    <w:rsid w:val="00E158F8"/>
    <w:rsid w:val="00E15E85"/>
    <w:rsid w:val="00E17874"/>
    <w:rsid w:val="00E17939"/>
    <w:rsid w:val="00E205FC"/>
    <w:rsid w:val="00E212C7"/>
    <w:rsid w:val="00E21BC6"/>
    <w:rsid w:val="00E22F94"/>
    <w:rsid w:val="00E23B89"/>
    <w:rsid w:val="00E25417"/>
    <w:rsid w:val="00E26844"/>
    <w:rsid w:val="00E27813"/>
    <w:rsid w:val="00E27961"/>
    <w:rsid w:val="00E30093"/>
    <w:rsid w:val="00E30D28"/>
    <w:rsid w:val="00E30DFE"/>
    <w:rsid w:val="00E33077"/>
    <w:rsid w:val="00E331D4"/>
    <w:rsid w:val="00E33EDE"/>
    <w:rsid w:val="00E34BCA"/>
    <w:rsid w:val="00E34F80"/>
    <w:rsid w:val="00E35421"/>
    <w:rsid w:val="00E355C1"/>
    <w:rsid w:val="00E35939"/>
    <w:rsid w:val="00E35948"/>
    <w:rsid w:val="00E36374"/>
    <w:rsid w:val="00E36E4C"/>
    <w:rsid w:val="00E40ACE"/>
    <w:rsid w:val="00E41BE5"/>
    <w:rsid w:val="00E4251E"/>
    <w:rsid w:val="00E42EE8"/>
    <w:rsid w:val="00E43854"/>
    <w:rsid w:val="00E43D17"/>
    <w:rsid w:val="00E4487E"/>
    <w:rsid w:val="00E45B1B"/>
    <w:rsid w:val="00E45BCE"/>
    <w:rsid w:val="00E45F6E"/>
    <w:rsid w:val="00E46008"/>
    <w:rsid w:val="00E47591"/>
    <w:rsid w:val="00E4799B"/>
    <w:rsid w:val="00E50A51"/>
    <w:rsid w:val="00E50CCF"/>
    <w:rsid w:val="00E50FF5"/>
    <w:rsid w:val="00E5128D"/>
    <w:rsid w:val="00E51578"/>
    <w:rsid w:val="00E52309"/>
    <w:rsid w:val="00E52A4A"/>
    <w:rsid w:val="00E52EB3"/>
    <w:rsid w:val="00E5320E"/>
    <w:rsid w:val="00E54627"/>
    <w:rsid w:val="00E55C05"/>
    <w:rsid w:val="00E56792"/>
    <w:rsid w:val="00E567E7"/>
    <w:rsid w:val="00E56969"/>
    <w:rsid w:val="00E5730B"/>
    <w:rsid w:val="00E574CB"/>
    <w:rsid w:val="00E57AC8"/>
    <w:rsid w:val="00E57E13"/>
    <w:rsid w:val="00E60DE8"/>
    <w:rsid w:val="00E6243F"/>
    <w:rsid w:val="00E625FD"/>
    <w:rsid w:val="00E6356C"/>
    <w:rsid w:val="00E63B10"/>
    <w:rsid w:val="00E63C4E"/>
    <w:rsid w:val="00E6406A"/>
    <w:rsid w:val="00E64797"/>
    <w:rsid w:val="00E648E6"/>
    <w:rsid w:val="00E65514"/>
    <w:rsid w:val="00E6593C"/>
    <w:rsid w:val="00E660B2"/>
    <w:rsid w:val="00E67924"/>
    <w:rsid w:val="00E70D19"/>
    <w:rsid w:val="00E7108F"/>
    <w:rsid w:val="00E71277"/>
    <w:rsid w:val="00E730CB"/>
    <w:rsid w:val="00E73E17"/>
    <w:rsid w:val="00E73E24"/>
    <w:rsid w:val="00E7446D"/>
    <w:rsid w:val="00E7499E"/>
    <w:rsid w:val="00E759CC"/>
    <w:rsid w:val="00E75D00"/>
    <w:rsid w:val="00E75DBB"/>
    <w:rsid w:val="00E76452"/>
    <w:rsid w:val="00E76ADF"/>
    <w:rsid w:val="00E76D7D"/>
    <w:rsid w:val="00E77C3E"/>
    <w:rsid w:val="00E81BB3"/>
    <w:rsid w:val="00E82319"/>
    <w:rsid w:val="00E824F7"/>
    <w:rsid w:val="00E82CCC"/>
    <w:rsid w:val="00E8314D"/>
    <w:rsid w:val="00E83536"/>
    <w:rsid w:val="00E83790"/>
    <w:rsid w:val="00E84D38"/>
    <w:rsid w:val="00E85464"/>
    <w:rsid w:val="00E858FA"/>
    <w:rsid w:val="00E85E42"/>
    <w:rsid w:val="00E879BF"/>
    <w:rsid w:val="00E9001A"/>
    <w:rsid w:val="00E90276"/>
    <w:rsid w:val="00E9045F"/>
    <w:rsid w:val="00E911C7"/>
    <w:rsid w:val="00E91972"/>
    <w:rsid w:val="00E920B4"/>
    <w:rsid w:val="00E92320"/>
    <w:rsid w:val="00E928C4"/>
    <w:rsid w:val="00E931AA"/>
    <w:rsid w:val="00E93F11"/>
    <w:rsid w:val="00E94363"/>
    <w:rsid w:val="00E94DF1"/>
    <w:rsid w:val="00E957BC"/>
    <w:rsid w:val="00E95813"/>
    <w:rsid w:val="00E95A7C"/>
    <w:rsid w:val="00E95CB1"/>
    <w:rsid w:val="00E962BA"/>
    <w:rsid w:val="00E973DE"/>
    <w:rsid w:val="00E976CA"/>
    <w:rsid w:val="00EA01F7"/>
    <w:rsid w:val="00EA0968"/>
    <w:rsid w:val="00EA17EA"/>
    <w:rsid w:val="00EA1D64"/>
    <w:rsid w:val="00EA233B"/>
    <w:rsid w:val="00EA4C5A"/>
    <w:rsid w:val="00EA4C9F"/>
    <w:rsid w:val="00EA54EF"/>
    <w:rsid w:val="00EA5B1A"/>
    <w:rsid w:val="00EA651B"/>
    <w:rsid w:val="00EA6D9D"/>
    <w:rsid w:val="00EA7780"/>
    <w:rsid w:val="00EA7906"/>
    <w:rsid w:val="00EB072A"/>
    <w:rsid w:val="00EB0CBF"/>
    <w:rsid w:val="00EB24D5"/>
    <w:rsid w:val="00EB2500"/>
    <w:rsid w:val="00EB2AD5"/>
    <w:rsid w:val="00EB2C23"/>
    <w:rsid w:val="00EB3EEA"/>
    <w:rsid w:val="00EB439D"/>
    <w:rsid w:val="00EB447B"/>
    <w:rsid w:val="00EB496D"/>
    <w:rsid w:val="00EB4AD8"/>
    <w:rsid w:val="00EB5213"/>
    <w:rsid w:val="00EB6383"/>
    <w:rsid w:val="00EB6388"/>
    <w:rsid w:val="00EB7EE0"/>
    <w:rsid w:val="00EC03E0"/>
    <w:rsid w:val="00EC06AE"/>
    <w:rsid w:val="00EC1930"/>
    <w:rsid w:val="00EC1E87"/>
    <w:rsid w:val="00EC2705"/>
    <w:rsid w:val="00EC2CA7"/>
    <w:rsid w:val="00EC3678"/>
    <w:rsid w:val="00EC4198"/>
    <w:rsid w:val="00EC46F1"/>
    <w:rsid w:val="00EC4859"/>
    <w:rsid w:val="00EC4EA7"/>
    <w:rsid w:val="00EC5412"/>
    <w:rsid w:val="00EC545A"/>
    <w:rsid w:val="00EC5AB9"/>
    <w:rsid w:val="00EC7618"/>
    <w:rsid w:val="00EC77E3"/>
    <w:rsid w:val="00EC7EBC"/>
    <w:rsid w:val="00ED055F"/>
    <w:rsid w:val="00ED065E"/>
    <w:rsid w:val="00ED07C0"/>
    <w:rsid w:val="00ED0D8B"/>
    <w:rsid w:val="00ED0E77"/>
    <w:rsid w:val="00ED2012"/>
    <w:rsid w:val="00ED2570"/>
    <w:rsid w:val="00ED273B"/>
    <w:rsid w:val="00ED365D"/>
    <w:rsid w:val="00ED3DD3"/>
    <w:rsid w:val="00ED4EDD"/>
    <w:rsid w:val="00ED6CFF"/>
    <w:rsid w:val="00ED6DF0"/>
    <w:rsid w:val="00EE08DD"/>
    <w:rsid w:val="00EE0EFD"/>
    <w:rsid w:val="00EE1C9C"/>
    <w:rsid w:val="00EE200E"/>
    <w:rsid w:val="00EE269B"/>
    <w:rsid w:val="00EE319D"/>
    <w:rsid w:val="00EE31BE"/>
    <w:rsid w:val="00EE3369"/>
    <w:rsid w:val="00EE3CB4"/>
    <w:rsid w:val="00EE4072"/>
    <w:rsid w:val="00EE471A"/>
    <w:rsid w:val="00EE491C"/>
    <w:rsid w:val="00EE5559"/>
    <w:rsid w:val="00EE5606"/>
    <w:rsid w:val="00EE5A03"/>
    <w:rsid w:val="00EE5EED"/>
    <w:rsid w:val="00EE5FDC"/>
    <w:rsid w:val="00EE62F4"/>
    <w:rsid w:val="00EE6745"/>
    <w:rsid w:val="00EE6CBB"/>
    <w:rsid w:val="00EE6D74"/>
    <w:rsid w:val="00EE6E18"/>
    <w:rsid w:val="00EE765B"/>
    <w:rsid w:val="00EE7783"/>
    <w:rsid w:val="00EE7AA0"/>
    <w:rsid w:val="00EE7FA1"/>
    <w:rsid w:val="00EE7FB2"/>
    <w:rsid w:val="00EF0EF5"/>
    <w:rsid w:val="00EF10EF"/>
    <w:rsid w:val="00EF2119"/>
    <w:rsid w:val="00EF290B"/>
    <w:rsid w:val="00EF2D76"/>
    <w:rsid w:val="00EF31BB"/>
    <w:rsid w:val="00EF35F1"/>
    <w:rsid w:val="00EF496C"/>
    <w:rsid w:val="00EF4CD2"/>
    <w:rsid w:val="00EF5486"/>
    <w:rsid w:val="00EF5D45"/>
    <w:rsid w:val="00EF6E59"/>
    <w:rsid w:val="00EF70C5"/>
    <w:rsid w:val="00EF7496"/>
    <w:rsid w:val="00EF7AE8"/>
    <w:rsid w:val="00F000B4"/>
    <w:rsid w:val="00F00CBE"/>
    <w:rsid w:val="00F0238C"/>
    <w:rsid w:val="00F0319A"/>
    <w:rsid w:val="00F03467"/>
    <w:rsid w:val="00F03552"/>
    <w:rsid w:val="00F04945"/>
    <w:rsid w:val="00F04BDB"/>
    <w:rsid w:val="00F06599"/>
    <w:rsid w:val="00F06C6A"/>
    <w:rsid w:val="00F07BD1"/>
    <w:rsid w:val="00F07D4C"/>
    <w:rsid w:val="00F10760"/>
    <w:rsid w:val="00F11E3B"/>
    <w:rsid w:val="00F13470"/>
    <w:rsid w:val="00F13695"/>
    <w:rsid w:val="00F13CC0"/>
    <w:rsid w:val="00F140A5"/>
    <w:rsid w:val="00F14973"/>
    <w:rsid w:val="00F14D51"/>
    <w:rsid w:val="00F16540"/>
    <w:rsid w:val="00F16BB2"/>
    <w:rsid w:val="00F17E77"/>
    <w:rsid w:val="00F204DD"/>
    <w:rsid w:val="00F21D7A"/>
    <w:rsid w:val="00F228E3"/>
    <w:rsid w:val="00F238EE"/>
    <w:rsid w:val="00F23CB5"/>
    <w:rsid w:val="00F23D67"/>
    <w:rsid w:val="00F23DC9"/>
    <w:rsid w:val="00F23ED8"/>
    <w:rsid w:val="00F2423B"/>
    <w:rsid w:val="00F2444E"/>
    <w:rsid w:val="00F2522C"/>
    <w:rsid w:val="00F254BB"/>
    <w:rsid w:val="00F25D60"/>
    <w:rsid w:val="00F26441"/>
    <w:rsid w:val="00F27992"/>
    <w:rsid w:val="00F3078B"/>
    <w:rsid w:val="00F308C0"/>
    <w:rsid w:val="00F30D9E"/>
    <w:rsid w:val="00F31A4B"/>
    <w:rsid w:val="00F31BE2"/>
    <w:rsid w:val="00F32449"/>
    <w:rsid w:val="00F33D68"/>
    <w:rsid w:val="00F34295"/>
    <w:rsid w:val="00F344CB"/>
    <w:rsid w:val="00F34E2D"/>
    <w:rsid w:val="00F355F4"/>
    <w:rsid w:val="00F35C73"/>
    <w:rsid w:val="00F361E6"/>
    <w:rsid w:val="00F37484"/>
    <w:rsid w:val="00F4000F"/>
    <w:rsid w:val="00F420D6"/>
    <w:rsid w:val="00F428A5"/>
    <w:rsid w:val="00F42A69"/>
    <w:rsid w:val="00F43736"/>
    <w:rsid w:val="00F4401F"/>
    <w:rsid w:val="00F44344"/>
    <w:rsid w:val="00F44874"/>
    <w:rsid w:val="00F44D5B"/>
    <w:rsid w:val="00F4504F"/>
    <w:rsid w:val="00F45278"/>
    <w:rsid w:val="00F45583"/>
    <w:rsid w:val="00F4584C"/>
    <w:rsid w:val="00F460D7"/>
    <w:rsid w:val="00F46737"/>
    <w:rsid w:val="00F4694B"/>
    <w:rsid w:val="00F47991"/>
    <w:rsid w:val="00F50275"/>
    <w:rsid w:val="00F505D0"/>
    <w:rsid w:val="00F50622"/>
    <w:rsid w:val="00F5161A"/>
    <w:rsid w:val="00F51AC1"/>
    <w:rsid w:val="00F52A33"/>
    <w:rsid w:val="00F53EC2"/>
    <w:rsid w:val="00F5440E"/>
    <w:rsid w:val="00F546A1"/>
    <w:rsid w:val="00F547C6"/>
    <w:rsid w:val="00F54A4B"/>
    <w:rsid w:val="00F54C7D"/>
    <w:rsid w:val="00F55757"/>
    <w:rsid w:val="00F55927"/>
    <w:rsid w:val="00F55CA9"/>
    <w:rsid w:val="00F55CB9"/>
    <w:rsid w:val="00F56144"/>
    <w:rsid w:val="00F56734"/>
    <w:rsid w:val="00F56D95"/>
    <w:rsid w:val="00F56E28"/>
    <w:rsid w:val="00F57098"/>
    <w:rsid w:val="00F57DDD"/>
    <w:rsid w:val="00F57E8B"/>
    <w:rsid w:val="00F603C4"/>
    <w:rsid w:val="00F60CC2"/>
    <w:rsid w:val="00F61CA8"/>
    <w:rsid w:val="00F61D1C"/>
    <w:rsid w:val="00F620ED"/>
    <w:rsid w:val="00F6241D"/>
    <w:rsid w:val="00F6268C"/>
    <w:rsid w:val="00F629FD"/>
    <w:rsid w:val="00F63D38"/>
    <w:rsid w:val="00F64079"/>
    <w:rsid w:val="00F6446A"/>
    <w:rsid w:val="00F6498B"/>
    <w:rsid w:val="00F64E15"/>
    <w:rsid w:val="00F657E4"/>
    <w:rsid w:val="00F65B95"/>
    <w:rsid w:val="00F65F61"/>
    <w:rsid w:val="00F66135"/>
    <w:rsid w:val="00F66A01"/>
    <w:rsid w:val="00F70252"/>
    <w:rsid w:val="00F70445"/>
    <w:rsid w:val="00F716ED"/>
    <w:rsid w:val="00F717B4"/>
    <w:rsid w:val="00F71A99"/>
    <w:rsid w:val="00F72139"/>
    <w:rsid w:val="00F727AE"/>
    <w:rsid w:val="00F731E3"/>
    <w:rsid w:val="00F7355C"/>
    <w:rsid w:val="00F73D89"/>
    <w:rsid w:val="00F74CAE"/>
    <w:rsid w:val="00F74DDE"/>
    <w:rsid w:val="00F74E0F"/>
    <w:rsid w:val="00F75D77"/>
    <w:rsid w:val="00F76ABE"/>
    <w:rsid w:val="00F76C42"/>
    <w:rsid w:val="00F771E9"/>
    <w:rsid w:val="00F77C11"/>
    <w:rsid w:val="00F807EF"/>
    <w:rsid w:val="00F8126E"/>
    <w:rsid w:val="00F82E63"/>
    <w:rsid w:val="00F84769"/>
    <w:rsid w:val="00F85327"/>
    <w:rsid w:val="00F85820"/>
    <w:rsid w:val="00F860E1"/>
    <w:rsid w:val="00F87330"/>
    <w:rsid w:val="00F90CE5"/>
    <w:rsid w:val="00F927E2"/>
    <w:rsid w:val="00F92A6F"/>
    <w:rsid w:val="00F92E9B"/>
    <w:rsid w:val="00F93481"/>
    <w:rsid w:val="00F939C7"/>
    <w:rsid w:val="00F939E5"/>
    <w:rsid w:val="00F93E24"/>
    <w:rsid w:val="00F94401"/>
    <w:rsid w:val="00F94494"/>
    <w:rsid w:val="00F95809"/>
    <w:rsid w:val="00F95922"/>
    <w:rsid w:val="00F972D4"/>
    <w:rsid w:val="00F97A98"/>
    <w:rsid w:val="00FA0B6B"/>
    <w:rsid w:val="00FA2BDB"/>
    <w:rsid w:val="00FA595A"/>
    <w:rsid w:val="00FA779A"/>
    <w:rsid w:val="00FA78FF"/>
    <w:rsid w:val="00FA7957"/>
    <w:rsid w:val="00FA7BC1"/>
    <w:rsid w:val="00FB01A8"/>
    <w:rsid w:val="00FB08BF"/>
    <w:rsid w:val="00FB09B5"/>
    <w:rsid w:val="00FB13E3"/>
    <w:rsid w:val="00FB36D6"/>
    <w:rsid w:val="00FB4663"/>
    <w:rsid w:val="00FB51FB"/>
    <w:rsid w:val="00FB59BA"/>
    <w:rsid w:val="00FB5A58"/>
    <w:rsid w:val="00FC0D64"/>
    <w:rsid w:val="00FC1153"/>
    <w:rsid w:val="00FC28B6"/>
    <w:rsid w:val="00FC2A64"/>
    <w:rsid w:val="00FC37A5"/>
    <w:rsid w:val="00FC39A3"/>
    <w:rsid w:val="00FC4F6D"/>
    <w:rsid w:val="00FC5397"/>
    <w:rsid w:val="00FC5912"/>
    <w:rsid w:val="00FC5F6E"/>
    <w:rsid w:val="00FC6C1B"/>
    <w:rsid w:val="00FD11E1"/>
    <w:rsid w:val="00FD1CC1"/>
    <w:rsid w:val="00FD1D2B"/>
    <w:rsid w:val="00FD2250"/>
    <w:rsid w:val="00FD2989"/>
    <w:rsid w:val="00FD310A"/>
    <w:rsid w:val="00FD3CEA"/>
    <w:rsid w:val="00FD4BB0"/>
    <w:rsid w:val="00FD572C"/>
    <w:rsid w:val="00FD6572"/>
    <w:rsid w:val="00FD6AE0"/>
    <w:rsid w:val="00FD70BA"/>
    <w:rsid w:val="00FD729B"/>
    <w:rsid w:val="00FD7D3B"/>
    <w:rsid w:val="00FE0C06"/>
    <w:rsid w:val="00FE20B6"/>
    <w:rsid w:val="00FE3774"/>
    <w:rsid w:val="00FE38E3"/>
    <w:rsid w:val="00FE46C2"/>
    <w:rsid w:val="00FE4EB4"/>
    <w:rsid w:val="00FE4FA0"/>
    <w:rsid w:val="00FE61CA"/>
    <w:rsid w:val="00FE6E2F"/>
    <w:rsid w:val="00FE712B"/>
    <w:rsid w:val="00FE76D7"/>
    <w:rsid w:val="00FE7852"/>
    <w:rsid w:val="00FF02EC"/>
    <w:rsid w:val="00FF0444"/>
    <w:rsid w:val="00FF0A3A"/>
    <w:rsid w:val="00FF0B7D"/>
    <w:rsid w:val="00FF129D"/>
    <w:rsid w:val="00FF12B1"/>
    <w:rsid w:val="00FF1738"/>
    <w:rsid w:val="00FF18DD"/>
    <w:rsid w:val="00FF1B0D"/>
    <w:rsid w:val="00FF2216"/>
    <w:rsid w:val="00FF3099"/>
    <w:rsid w:val="00FF38E7"/>
    <w:rsid w:val="00FF3C0B"/>
    <w:rsid w:val="00FF41CC"/>
    <w:rsid w:val="00FF49DB"/>
    <w:rsid w:val="00FF518D"/>
    <w:rsid w:val="00FF58AE"/>
    <w:rsid w:val="00FF664E"/>
    <w:rsid w:val="00FF71D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8A48A"/>
  <w15:docId w15:val="{7745B27B-555C-4268-A877-AD060449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D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5">
    <w:name w:val="footnote text"/>
    <w:basedOn w:val="a"/>
    <w:link w:val="a6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6">
    <w:name w:val="Текст сноски Знак"/>
    <w:link w:val="a5"/>
    <w:uiPriority w:val="99"/>
    <w:rsid w:val="00EE7AA0"/>
    <w:rPr>
      <w:sz w:val="20"/>
      <w:szCs w:val="20"/>
    </w:rPr>
  </w:style>
  <w:style w:type="character" w:styleId="a7">
    <w:name w:val="footnote reference"/>
    <w:uiPriority w:val="99"/>
    <w:unhideWhenUsed/>
    <w:rsid w:val="00EE7AA0"/>
    <w:rPr>
      <w:vertAlign w:val="superscript"/>
    </w:rPr>
  </w:style>
  <w:style w:type="paragraph" w:styleId="a8">
    <w:name w:val="Balloon Text"/>
    <w:basedOn w:val="a"/>
    <w:link w:val="a9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rsid w:val="00EE7AA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b">
    <w:name w:val="Текст примечания Знак"/>
    <w:link w:val="aa"/>
    <w:uiPriority w:val="99"/>
    <w:rsid w:val="00C470C5"/>
    <w:rPr>
      <w:sz w:val="20"/>
      <w:szCs w:val="20"/>
    </w:rPr>
  </w:style>
  <w:style w:type="character" w:styleId="ac">
    <w:name w:val="annotation reference"/>
    <w:uiPriority w:val="99"/>
    <w:rsid w:val="00C470C5"/>
    <w:rPr>
      <w:sz w:val="16"/>
      <w:szCs w:val="16"/>
    </w:rPr>
  </w:style>
  <w:style w:type="character" w:customStyle="1" w:styleId="ad">
    <w:name w:val="Цветовое выделение"/>
    <w:uiPriority w:val="99"/>
    <w:rsid w:val="00727158"/>
    <w:rPr>
      <w:b/>
      <w:bCs/>
      <w:color w:val="26282F"/>
    </w:rPr>
  </w:style>
  <w:style w:type="table" w:styleId="ae">
    <w:name w:val="Table Grid"/>
    <w:basedOn w:val="a1"/>
    <w:uiPriority w:val="99"/>
    <w:rsid w:val="00727158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0">
    <w:name w:val="Текст Знак"/>
    <w:link w:val="af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2">
    <w:name w:val="annotation subject"/>
    <w:basedOn w:val="aa"/>
    <w:next w:val="aa"/>
    <w:link w:val="af3"/>
    <w:uiPriority w:val="99"/>
    <w:unhideWhenUsed/>
    <w:rsid w:val="00CF7531"/>
    <w:rPr>
      <w:b/>
      <w:bCs/>
    </w:rPr>
  </w:style>
  <w:style w:type="character" w:customStyle="1" w:styleId="af3">
    <w:name w:val="Тема примечания Знак"/>
    <w:link w:val="af2"/>
    <w:uiPriority w:val="99"/>
    <w:rsid w:val="00CF7531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paragraph" w:styleId="af9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b">
    <w:name w:val="Заголовок Знак"/>
    <w:link w:val="afa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d">
    <w:name w:val="Подзаголовок Знак"/>
    <w:link w:val="afc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945F45"/>
    <w:rPr>
      <w:b/>
      <w:bCs/>
    </w:rPr>
  </w:style>
  <w:style w:type="character" w:styleId="aff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1">
    <w:name w:val="Выделенная цитата Знак"/>
    <w:link w:val="aff0"/>
    <w:uiPriority w:val="30"/>
    <w:rsid w:val="00945F45"/>
    <w:rPr>
      <w:b/>
      <w:bCs/>
      <w:i/>
      <w:iCs/>
      <w:color w:val="4F81BD"/>
    </w:rPr>
  </w:style>
  <w:style w:type="character" w:styleId="aff2">
    <w:name w:val="Subtle Emphasis"/>
    <w:uiPriority w:val="19"/>
    <w:qFormat/>
    <w:rsid w:val="00945F45"/>
    <w:rPr>
      <w:i/>
      <w:iCs/>
      <w:color w:val="808080"/>
    </w:rPr>
  </w:style>
  <w:style w:type="character" w:styleId="aff3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link w:val="ConsPlusNormal0"/>
    <w:qFormat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nhideWhenUsed/>
    <w:rsid w:val="00481862"/>
    <w:rPr>
      <w:color w:val="0000FF"/>
      <w:u w:val="single"/>
    </w:rPr>
  </w:style>
  <w:style w:type="paragraph" w:styleId="affb">
    <w:name w:val="Body Text Indent"/>
    <w:basedOn w:val="a"/>
    <w:link w:val="affc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c">
    <w:name w:val="Основной текст с отступом Знак"/>
    <w:link w:val="affb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d">
    <w:name w:val="Body Text"/>
    <w:basedOn w:val="a"/>
    <w:link w:val="affe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e">
    <w:name w:val="Основной текст Знак"/>
    <w:link w:val="affd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f">
    <w:name w:val="Обычный (веб) Знак"/>
    <w:aliases w:val="Обычный (Web) Знак Знак,Обычный (Web) Знак Знак Знак Знак1,Обычный (Web) Знак Знак Знак Знак Знак"/>
    <w:link w:val="afff0"/>
    <w:uiPriority w:val="99"/>
    <w:locked/>
    <w:rsid w:val="0032139D"/>
    <w:rPr>
      <w:sz w:val="24"/>
      <w:szCs w:val="24"/>
    </w:rPr>
  </w:style>
  <w:style w:type="paragraph" w:styleId="afff0">
    <w:name w:val="Normal (Web)"/>
    <w:aliases w:val="Обычный (Web) Знак,Обычный (Web) Знак Знак Знак,Обычный (Web) Знак Знак Знак Знак"/>
    <w:basedOn w:val="a"/>
    <w:link w:val="afff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2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link w:val="ConsPlusCell0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4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5">
    <w:name w:val="Document Map"/>
    <w:basedOn w:val="a"/>
    <w:link w:val="afff6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6">
    <w:name w:val="Схема документа Знак"/>
    <w:link w:val="afff5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7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Без интервала Знак"/>
    <w:basedOn w:val="a0"/>
    <w:link w:val="a3"/>
    <w:uiPriority w:val="1"/>
    <w:locked/>
    <w:rsid w:val="00DB4932"/>
    <w:rPr>
      <w:sz w:val="22"/>
      <w:szCs w:val="22"/>
      <w:lang w:val="en-US" w:eastAsia="en-US" w:bidi="en-US"/>
    </w:rPr>
  </w:style>
  <w:style w:type="character" w:customStyle="1" w:styleId="210pt">
    <w:name w:val="Основной текст (2) + 10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Style48">
    <w:name w:val="Style48"/>
    <w:basedOn w:val="a"/>
    <w:rsid w:val="00905441"/>
    <w:pPr>
      <w:widowControl w:val="0"/>
      <w:autoSpaceDE w:val="0"/>
      <w:autoSpaceDN w:val="0"/>
      <w:adjustRightInd w:val="0"/>
      <w:spacing w:after="0" w:line="235" w:lineRule="exact"/>
      <w:ind w:firstLine="571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b-quotei">
    <w:name w:val="b-quote__i"/>
    <w:basedOn w:val="a"/>
    <w:rsid w:val="0067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B818F9"/>
    <w:rPr>
      <w:rFonts w:ascii="Arial" w:hAnsi="Arial" w:cs="Arial"/>
    </w:rPr>
  </w:style>
  <w:style w:type="paragraph" w:customStyle="1" w:styleId="xmsonormal">
    <w:name w:val="x_msonormal"/>
    <w:basedOn w:val="a"/>
    <w:rsid w:val="00E82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64079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2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3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7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3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3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4C50D-954F-471A-8316-DFB2CFD7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37102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https://gid.cherinfo.ru/47-cherepoveckiy-mnogoprofilnyy-kolledzh-bpou-vo</vt:lpwstr>
      </vt:variant>
      <vt:variant>
        <vt:lpwstr/>
      </vt:variant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https://gid.cherinfo.ru/55-cherepoveckiy-torgovo-ekonomicheskiy-kolledzh-nou-spo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https://gid.cherinfo.ru/49-cherepoveckiy-tehnologicheskiy-kolledzh-bpou-vo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https://gid.cherinfo.ru/46-cherepoveckiy-stroitelnyy-kolledzh-imeni-a-a-lepehina-bpou-vo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https://gid.cherinfo.ru/50-cherepoveckiy-lesomehanicheskiy-tehnikum-imeni-v-p-chkalova-bou-spo-vo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Елена Александровна</dc:creator>
  <cp:lastModifiedBy>Барабаш Екатерина Николаевна</cp:lastModifiedBy>
  <cp:revision>7</cp:revision>
  <cp:lastPrinted>2024-07-31T06:13:00Z</cp:lastPrinted>
  <dcterms:created xsi:type="dcterms:W3CDTF">2024-08-07T04:49:00Z</dcterms:created>
  <dcterms:modified xsi:type="dcterms:W3CDTF">2024-08-08T05:54:00Z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1811184356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smirnova.mv@cherepovetscity.ru</vt:lpwstr>
  </property>
  <property fmtid="{D5CDD505-2E9C-101B-9397-08002B2CF9AE}" pid="6" name="_AuthorEmailDisplayName">
    <vt:lpwstr>Смирнова Марина Валерьевна</vt:lpwstr>
  </property>
  <property fmtid="{D5CDD505-2E9C-101B-9397-08002B2CF9AE}" pid="7" name="_PreviousAdHocReviewCycleID">
    <vt:i4>1334486062</vt:i4>
  </property>
</Properties>
</file>