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3C03" w14:textId="77777777" w:rsidR="007F31E4" w:rsidRDefault="00A63195">
      <w:pPr>
        <w:pStyle w:val="22"/>
        <w:framePr w:w="9259" w:h="317" w:hRule="exact" w:wrap="none" w:vAnchor="page" w:hAnchor="page" w:x="1717" w:y="1073"/>
        <w:shd w:val="clear" w:color="auto" w:fill="auto"/>
        <w:spacing w:after="0" w:line="260" w:lineRule="exact"/>
        <w:ind w:right="20"/>
      </w:pPr>
      <w:r>
        <w:t>ОТЧЕТ</w:t>
      </w:r>
    </w:p>
    <w:p w14:paraId="624C1A47" w14:textId="77777777" w:rsidR="007F31E4" w:rsidRDefault="00A63195">
      <w:pPr>
        <w:pStyle w:val="300"/>
        <w:framePr w:w="9259" w:h="990" w:hRule="exact" w:wrap="none" w:vAnchor="page" w:hAnchor="page" w:x="1717" w:y="1539"/>
        <w:shd w:val="clear" w:color="auto" w:fill="auto"/>
        <w:spacing w:before="0"/>
        <w:ind w:right="20"/>
      </w:pPr>
      <w:r>
        <w:rPr>
          <w:rStyle w:val="32"/>
        </w:rPr>
        <w:t>о ходе реализации муниципальной программы</w:t>
      </w:r>
      <w:r>
        <w:rPr>
          <w:rStyle w:val="32"/>
        </w:rPr>
        <w:br/>
      </w:r>
      <w:r w:rsidRPr="00AE1403">
        <w:rPr>
          <w:rStyle w:val="33"/>
          <w:bCs/>
          <w:iCs/>
        </w:rPr>
        <w:t>«Развитие культуры и искусства в городе Череповце» на 2022-2027 годы</w:t>
      </w:r>
    </w:p>
    <w:p w14:paraId="328147C6" w14:textId="47720EF8" w:rsidR="007F31E4" w:rsidRDefault="00A63195">
      <w:pPr>
        <w:pStyle w:val="22"/>
        <w:framePr w:w="9259" w:h="3251" w:hRule="exact" w:wrap="none" w:vAnchor="page" w:hAnchor="page" w:x="1717" w:y="3938"/>
        <w:shd w:val="clear" w:color="auto" w:fill="auto"/>
        <w:spacing w:after="706" w:line="542" w:lineRule="exact"/>
        <w:ind w:right="2400"/>
        <w:jc w:val="left"/>
      </w:pPr>
      <w:r>
        <w:t>Ответственный исполнитель:</w:t>
      </w:r>
      <w:r w:rsidR="00370D24">
        <w:t xml:space="preserve"> Лобанов Иван</w:t>
      </w:r>
      <w:r>
        <w:t xml:space="preserve"> </w:t>
      </w:r>
      <w:r w:rsidR="00370D24">
        <w:t xml:space="preserve">Николаевич   </w:t>
      </w:r>
      <w:r>
        <w:t xml:space="preserve"> Отчетный период </w:t>
      </w:r>
      <w:r w:rsidR="00AC031F">
        <w:t>–</w:t>
      </w:r>
      <w:r>
        <w:t xml:space="preserve"> </w:t>
      </w:r>
      <w:r w:rsidR="00AC031F">
        <w:rPr>
          <w:lang w:val="en-US"/>
        </w:rPr>
        <w:t>I</w:t>
      </w:r>
      <w:r w:rsidR="00AC031F">
        <w:t xml:space="preserve"> полугодие </w:t>
      </w:r>
      <w:r>
        <w:t>202</w:t>
      </w:r>
      <w:r w:rsidR="00AC031F">
        <w:t>3</w:t>
      </w:r>
      <w:r>
        <w:t xml:space="preserve"> год</w:t>
      </w:r>
      <w:r w:rsidR="00AC031F">
        <w:t>а</w:t>
      </w:r>
      <w:r w:rsidR="00370D24">
        <w:t xml:space="preserve">       </w:t>
      </w:r>
      <w:r w:rsidR="00ED7ED7">
        <w:t xml:space="preserve"> </w:t>
      </w:r>
      <w:r w:rsidR="00370D24">
        <w:t xml:space="preserve">               </w:t>
      </w:r>
      <w:r>
        <w:t xml:space="preserve"> </w:t>
      </w:r>
      <w:r w:rsidR="008E6F9E" w:rsidRPr="008E6F9E">
        <w:t xml:space="preserve">                          </w:t>
      </w:r>
      <w:r>
        <w:t xml:space="preserve">Дата составления отчета - </w:t>
      </w:r>
      <w:r w:rsidR="00AC031F">
        <w:t>31</w:t>
      </w:r>
      <w:r>
        <w:t xml:space="preserve"> </w:t>
      </w:r>
      <w:r w:rsidR="00AC031F">
        <w:t>июля</w:t>
      </w:r>
      <w:r>
        <w:t xml:space="preserve"> 202</w:t>
      </w:r>
      <w:r w:rsidR="00370D24">
        <w:t>3</w:t>
      </w:r>
      <w:r>
        <w:t xml:space="preserve"> года</w:t>
      </w:r>
    </w:p>
    <w:p w14:paraId="24AB4BE6" w14:textId="77777777" w:rsidR="007F31E4" w:rsidRDefault="00A63195">
      <w:pPr>
        <w:pStyle w:val="22"/>
        <w:framePr w:w="9259" w:h="3251" w:hRule="exact" w:wrap="none" w:vAnchor="page" w:hAnchor="page" w:x="1717" w:y="3938"/>
        <w:shd w:val="clear" w:color="auto" w:fill="auto"/>
        <w:spacing w:after="227" w:line="260" w:lineRule="exact"/>
        <w:jc w:val="left"/>
      </w:pPr>
      <w:r>
        <w:t>Непосредственный исполнитель:</w:t>
      </w:r>
    </w:p>
    <w:p w14:paraId="5A8B8FA5" w14:textId="77777777" w:rsidR="007F31E4" w:rsidRDefault="00A63195">
      <w:pPr>
        <w:pStyle w:val="22"/>
        <w:framePr w:w="9259" w:h="3251" w:hRule="exact" w:wrap="none" w:vAnchor="page" w:hAnchor="page" w:x="1717" w:y="3938"/>
        <w:shd w:val="clear" w:color="auto" w:fill="auto"/>
        <w:spacing w:after="0" w:line="260" w:lineRule="exact"/>
        <w:jc w:val="left"/>
      </w:pPr>
      <w:r>
        <w:t>Курицина А.А. - 77-13-50</w:t>
      </w:r>
    </w:p>
    <w:p w14:paraId="371285A8" w14:textId="77777777" w:rsidR="007F31E4" w:rsidRDefault="00A63195">
      <w:pPr>
        <w:pStyle w:val="22"/>
        <w:framePr w:w="9259" w:h="1080" w:hRule="exact" w:wrap="none" w:vAnchor="page" w:hAnchor="page" w:x="1717" w:y="9000"/>
        <w:shd w:val="clear" w:color="auto" w:fill="auto"/>
        <w:spacing w:after="0" w:line="341" w:lineRule="exact"/>
        <w:ind w:right="2400"/>
        <w:jc w:val="left"/>
      </w:pPr>
      <w:r>
        <w:t>Руководитель органа мэрии (учреждения),</w:t>
      </w:r>
      <w:r>
        <w:br/>
        <w:t>ответственного исполнителя</w:t>
      </w:r>
      <w:r>
        <w:br/>
        <w:t>муниципальной программы</w:t>
      </w:r>
    </w:p>
    <w:p w14:paraId="5C9E5A44" w14:textId="55340ABA" w:rsidR="007F31E4" w:rsidRDefault="00370D24">
      <w:pPr>
        <w:pStyle w:val="22"/>
        <w:framePr w:wrap="none" w:vAnchor="page" w:hAnchor="page" w:x="8960" w:y="9766"/>
        <w:shd w:val="clear" w:color="auto" w:fill="auto"/>
        <w:spacing w:after="0" w:line="260" w:lineRule="exact"/>
        <w:jc w:val="left"/>
      </w:pPr>
      <w:r>
        <w:t>И.Н</w:t>
      </w:r>
      <w:r w:rsidR="00A63195">
        <w:t>.</w:t>
      </w:r>
      <w:r>
        <w:t xml:space="preserve"> Лобанов </w:t>
      </w:r>
    </w:p>
    <w:p w14:paraId="41F9D38C" w14:textId="77777777" w:rsidR="007F31E4" w:rsidRDefault="00A63195">
      <w:pPr>
        <w:pStyle w:val="24"/>
        <w:framePr w:wrap="none" w:vAnchor="page" w:hAnchor="page" w:x="7006" w:y="10131"/>
        <w:shd w:val="clear" w:color="auto" w:fill="auto"/>
        <w:spacing w:line="110" w:lineRule="exact"/>
      </w:pPr>
      <w:r>
        <w:t>ПОДПИСЬ</w:t>
      </w:r>
    </w:p>
    <w:p w14:paraId="28356A77" w14:textId="77777777" w:rsidR="007F31E4" w:rsidRDefault="00A63195">
      <w:pPr>
        <w:pStyle w:val="a5"/>
        <w:framePr w:wrap="none" w:vAnchor="page" w:hAnchor="page" w:x="8725" w:y="10100"/>
        <w:shd w:val="clear" w:color="auto" w:fill="auto"/>
        <w:spacing w:line="160" w:lineRule="exact"/>
      </w:pPr>
      <w:r>
        <w:t>расшифровка подписи</w:t>
      </w:r>
    </w:p>
    <w:p w14:paraId="24423172" w14:textId="0B9032D7" w:rsidR="007F31E4" w:rsidRDefault="00AC031F">
      <w:pPr>
        <w:rPr>
          <w:sz w:val="2"/>
          <w:szCs w:val="2"/>
        </w:rPr>
        <w:sectPr w:rsidR="007F31E4">
          <w:headerReference w:type="even" r:id="rId8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35FB1535" wp14:editId="5646C631">
            <wp:simplePos x="0" y="0"/>
            <wp:positionH relativeFrom="margin">
              <wp:posOffset>1947545</wp:posOffset>
            </wp:positionH>
            <wp:positionV relativeFrom="paragraph">
              <wp:posOffset>5410200</wp:posOffset>
            </wp:positionV>
            <wp:extent cx="3947160" cy="1481363"/>
            <wp:effectExtent l="0" t="0" r="0" b="50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1481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30CDB" w14:textId="078F18A9" w:rsidR="0009399A" w:rsidRPr="0009399A" w:rsidRDefault="0009399A" w:rsidP="0009399A">
      <w:pPr>
        <w:pStyle w:val="aa"/>
        <w:ind w:left="0" w:firstLine="851"/>
        <w:jc w:val="center"/>
        <w:rPr>
          <w:rFonts w:ascii="Times New Roman" w:hAnsi="Times New Roman"/>
          <w:sz w:val="26"/>
          <w:szCs w:val="26"/>
        </w:rPr>
      </w:pPr>
      <w:bookmarkStart w:id="0" w:name="sub_1319"/>
      <w:r w:rsidRPr="0009399A">
        <w:rPr>
          <w:rFonts w:ascii="Times New Roman" w:hAnsi="Times New Roman"/>
          <w:sz w:val="26"/>
          <w:szCs w:val="26"/>
          <w:lang w:val="en-US"/>
        </w:rPr>
        <w:lastRenderedPageBreak/>
        <w:t>I</w:t>
      </w:r>
      <w:r w:rsidRPr="0009399A">
        <w:rPr>
          <w:rFonts w:ascii="Times New Roman" w:hAnsi="Times New Roman"/>
          <w:sz w:val="26"/>
          <w:szCs w:val="26"/>
        </w:rPr>
        <w:t xml:space="preserve">. Сведения о достижении целевых показателей (индикаторов) муниципальной программы, сведения о порядке сбора информации и методике расчета значений </w:t>
      </w:r>
    </w:p>
    <w:p w14:paraId="48C0F6BA" w14:textId="77777777" w:rsidR="0009399A" w:rsidRDefault="0009399A" w:rsidP="0009399A">
      <w:pPr>
        <w:pStyle w:val="aa"/>
        <w:ind w:left="0" w:firstLine="851"/>
        <w:jc w:val="center"/>
        <w:rPr>
          <w:rFonts w:ascii="Times New Roman" w:hAnsi="Times New Roman"/>
          <w:sz w:val="26"/>
          <w:szCs w:val="26"/>
        </w:rPr>
      </w:pPr>
      <w:r w:rsidRPr="0009399A">
        <w:rPr>
          <w:rFonts w:ascii="Times New Roman" w:hAnsi="Times New Roman"/>
          <w:sz w:val="26"/>
          <w:szCs w:val="26"/>
        </w:rPr>
        <w:t>целевых показателей (индикаторов)</w:t>
      </w:r>
      <w:r w:rsidRPr="007E12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1 полугодие 2023 года</w:t>
      </w:r>
    </w:p>
    <w:p w14:paraId="0F400553" w14:textId="77777777" w:rsidR="0046557C" w:rsidRPr="00475B06" w:rsidRDefault="0046557C" w:rsidP="0046557C">
      <w:pPr>
        <w:pStyle w:val="aa"/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14:paraId="2618FE5F" w14:textId="3C848385" w:rsidR="0046557C" w:rsidRPr="00475B06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475B06">
        <w:rPr>
          <w:rFonts w:ascii="Times New Roman" w:hAnsi="Times New Roman"/>
          <w:color w:val="auto"/>
          <w:sz w:val="26"/>
          <w:szCs w:val="26"/>
        </w:rPr>
        <w:t xml:space="preserve">Муниципальная программа </w:t>
      </w:r>
      <w:r w:rsidRPr="00475B06">
        <w:rPr>
          <w:rFonts w:ascii="Times New Roman" w:hAnsi="Times New Roman"/>
          <w:bCs/>
          <w:color w:val="auto"/>
          <w:sz w:val="26"/>
          <w:szCs w:val="26"/>
        </w:rPr>
        <w:t xml:space="preserve">«Развитие культуры и искусства в городе Череповце» на 2022-2027 </w:t>
      </w:r>
      <w:r w:rsidR="00CE0ADB">
        <w:rPr>
          <w:rFonts w:ascii="Times New Roman" w:hAnsi="Times New Roman"/>
          <w:bCs/>
          <w:color w:val="auto"/>
          <w:sz w:val="26"/>
          <w:szCs w:val="26"/>
        </w:rPr>
        <w:t xml:space="preserve">(далее – муниципальная программа, Программа) </w:t>
      </w:r>
      <w:r w:rsidRPr="00475B06">
        <w:rPr>
          <w:rFonts w:ascii="Times New Roman" w:hAnsi="Times New Roman"/>
          <w:bCs/>
          <w:color w:val="auto"/>
          <w:sz w:val="26"/>
          <w:szCs w:val="26"/>
        </w:rPr>
        <w:t xml:space="preserve">годы </w:t>
      </w:r>
      <w:r w:rsidRPr="00475B06">
        <w:rPr>
          <w:rFonts w:ascii="Times New Roman" w:hAnsi="Times New Roman"/>
          <w:color w:val="auto"/>
          <w:sz w:val="26"/>
          <w:szCs w:val="26"/>
        </w:rPr>
        <w:t xml:space="preserve">утверждена постановлением мэрии </w:t>
      </w:r>
      <w:r w:rsidRPr="00475B06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 xml:space="preserve">города </w:t>
      </w:r>
      <w:r w:rsidRPr="00475B06">
        <w:rPr>
          <w:rFonts w:ascii="Times New Roman" w:hAnsi="Times New Roman"/>
          <w:color w:val="auto"/>
          <w:sz w:val="26"/>
          <w:szCs w:val="26"/>
        </w:rPr>
        <w:t>от 26.10.2021 № 4133 (</w:t>
      </w:r>
      <w:r w:rsidR="0009399A">
        <w:rPr>
          <w:rFonts w:ascii="Times New Roman" w:hAnsi="Times New Roman"/>
          <w:color w:val="auto"/>
          <w:sz w:val="26"/>
          <w:szCs w:val="26"/>
        </w:rPr>
        <w:t>в редакции от 29.03.2023 № 842</w:t>
      </w:r>
      <w:r w:rsidRPr="00475B06">
        <w:rPr>
          <w:rFonts w:ascii="Times New Roman" w:hAnsi="Times New Roman"/>
          <w:color w:val="auto"/>
          <w:sz w:val="26"/>
          <w:szCs w:val="26"/>
        </w:rPr>
        <w:t xml:space="preserve">).  </w:t>
      </w:r>
    </w:p>
    <w:p w14:paraId="27E34559" w14:textId="77777777" w:rsidR="0046557C" w:rsidRDefault="0046557C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475B06">
        <w:rPr>
          <w:rFonts w:ascii="Times New Roman" w:hAnsi="Times New Roman"/>
          <w:color w:val="auto"/>
          <w:sz w:val="26"/>
          <w:szCs w:val="26"/>
        </w:rPr>
        <w:t>Цель муниципальной программы: Обеспечение развития сферы культуры и искусства города посредством сохранения и развития культурного наследия и традиций, повышения привлекательности и эффективности деятельности учреждений культуры и дополнительного образования.</w:t>
      </w:r>
    </w:p>
    <w:p w14:paraId="675C6AFF" w14:textId="2AD65D1D" w:rsidR="0009399A" w:rsidRDefault="0009399A" w:rsidP="0046557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Задачи муниципальной программы: </w:t>
      </w:r>
    </w:p>
    <w:p w14:paraId="0180B346" w14:textId="464851C7" w:rsidR="0009399A" w:rsidRPr="0009399A" w:rsidRDefault="0009399A" w:rsidP="0009399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939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bookmarkStart w:id="1" w:name="_Hlk116477882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Pr="000939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охранение объектов культурного наследия и обеспечение доступа горожан к культурным ценностям города</w:t>
      </w:r>
      <w:bookmarkEnd w:id="1"/>
      <w:r w:rsidRPr="000939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14:paraId="416A41DF" w14:textId="77777777" w:rsidR="0009399A" w:rsidRPr="0009399A" w:rsidRDefault="0009399A" w:rsidP="0009399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939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bookmarkStart w:id="2" w:name="_Hlk116480967"/>
      <w:r w:rsidRPr="000939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развитие театрального и музыкального искусства, дополнительного образования детей</w:t>
      </w:r>
      <w:bookmarkEnd w:id="2"/>
      <w:r w:rsidRPr="000939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14:paraId="34913832" w14:textId="246DDFC2" w:rsidR="0009399A" w:rsidRDefault="0009399A" w:rsidP="0009399A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939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bookmarkStart w:id="3" w:name="_Hlk125975843"/>
      <w:r w:rsidRPr="000939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создание условий для досуга и массового отдыха горожан, развития самодеятельного художественного творчества</w:t>
      </w:r>
      <w:bookmarkEnd w:id="3"/>
      <w:r w:rsidRPr="0009399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55DC41A1" w14:textId="77655105" w:rsidR="0046557C" w:rsidRPr="00475B06" w:rsidRDefault="0009399A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ab/>
        <w:t>Подпрограммы муниципальной программы: «Наследие», «Искусство», «Досуг».</w:t>
      </w:r>
    </w:p>
    <w:bookmarkEnd w:id="0"/>
    <w:p w14:paraId="418FC4EE" w14:textId="37C4DCE4" w:rsidR="00B1643D" w:rsidRDefault="00141A1D" w:rsidP="00037FE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141A1D">
        <w:rPr>
          <w:rFonts w:ascii="Times New Roman" w:hAnsi="Times New Roman"/>
          <w:color w:val="auto"/>
          <w:sz w:val="26"/>
          <w:szCs w:val="26"/>
        </w:rPr>
        <w:t>Сведения о достижении значений показателей (индикаторов) муниципальной программы, а также о порядке сбора информации и методике расчета значений целевых показателей (индикаторов) за 1 полугодие 2023 года представлены в приложениях 1 и 1а).</w:t>
      </w:r>
    </w:p>
    <w:p w14:paraId="4C590614" w14:textId="77777777" w:rsidR="00141A1D" w:rsidRDefault="00141A1D" w:rsidP="00141A1D">
      <w:pPr>
        <w:autoSpaceDE w:val="0"/>
        <w:autoSpaceDN w:val="0"/>
        <w:adjustRightInd w:val="0"/>
        <w:ind w:firstLine="708"/>
        <w:jc w:val="center"/>
        <w:outlineLvl w:val="1"/>
        <w:rPr>
          <w:rFonts w:ascii="Times New Roman" w:hAnsi="Times New Roman"/>
          <w:color w:val="auto"/>
          <w:sz w:val="26"/>
          <w:szCs w:val="26"/>
          <w:highlight w:val="green"/>
        </w:rPr>
      </w:pPr>
    </w:p>
    <w:p w14:paraId="20CBAE2D" w14:textId="3E6658B1" w:rsidR="00141A1D" w:rsidRDefault="00037FE9" w:rsidP="00141A1D">
      <w:pPr>
        <w:autoSpaceDE w:val="0"/>
        <w:autoSpaceDN w:val="0"/>
        <w:adjustRightInd w:val="0"/>
        <w:ind w:firstLine="708"/>
        <w:jc w:val="center"/>
        <w:outlineLvl w:val="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lang w:val="en-US"/>
        </w:rPr>
        <w:t>II</w:t>
      </w:r>
      <w:r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141A1D" w:rsidRPr="00141A1D">
        <w:rPr>
          <w:rFonts w:ascii="Times New Roman" w:hAnsi="Times New Roman"/>
          <w:color w:val="auto"/>
          <w:sz w:val="26"/>
          <w:szCs w:val="26"/>
        </w:rPr>
        <w:t>Результаты реализации основных мероприятий муниципальной программы за 1 полугодие 2023 года</w:t>
      </w:r>
    </w:p>
    <w:p w14:paraId="7122940B" w14:textId="77777777" w:rsidR="00141A1D" w:rsidRPr="00141A1D" w:rsidRDefault="00141A1D" w:rsidP="00141A1D">
      <w:pPr>
        <w:autoSpaceDE w:val="0"/>
        <w:autoSpaceDN w:val="0"/>
        <w:adjustRightInd w:val="0"/>
        <w:ind w:firstLine="708"/>
        <w:jc w:val="center"/>
        <w:outlineLvl w:val="1"/>
        <w:rPr>
          <w:rFonts w:ascii="Times New Roman" w:hAnsi="Times New Roman"/>
          <w:color w:val="auto"/>
          <w:sz w:val="26"/>
          <w:szCs w:val="26"/>
        </w:rPr>
      </w:pPr>
    </w:p>
    <w:p w14:paraId="617BC97C" w14:textId="77777777" w:rsidR="00141A1D" w:rsidRPr="00475B06" w:rsidRDefault="00141A1D" w:rsidP="00141A1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475B06">
        <w:rPr>
          <w:rFonts w:ascii="Times New Roman" w:hAnsi="Times New Roman"/>
          <w:color w:val="auto"/>
          <w:sz w:val="26"/>
          <w:szCs w:val="26"/>
        </w:rPr>
        <w:t xml:space="preserve">В 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I</w:t>
      </w:r>
      <w:r>
        <w:rPr>
          <w:rFonts w:ascii="Times New Roman" w:hAnsi="Times New Roman"/>
          <w:color w:val="auto"/>
          <w:sz w:val="26"/>
          <w:szCs w:val="26"/>
        </w:rPr>
        <w:t xml:space="preserve"> полугодии </w:t>
      </w:r>
      <w:r w:rsidRPr="00475B06">
        <w:rPr>
          <w:rFonts w:ascii="Times New Roman" w:hAnsi="Times New Roman"/>
          <w:color w:val="auto"/>
          <w:sz w:val="26"/>
          <w:szCs w:val="26"/>
        </w:rPr>
        <w:t>202</w:t>
      </w:r>
      <w:r>
        <w:rPr>
          <w:rFonts w:ascii="Times New Roman" w:hAnsi="Times New Roman"/>
          <w:color w:val="auto"/>
          <w:sz w:val="26"/>
          <w:szCs w:val="26"/>
        </w:rPr>
        <w:t>3</w:t>
      </w:r>
      <w:r w:rsidRPr="00475B06">
        <w:rPr>
          <w:rFonts w:ascii="Times New Roman" w:hAnsi="Times New Roman"/>
          <w:color w:val="auto"/>
          <w:sz w:val="26"/>
          <w:szCs w:val="26"/>
        </w:rPr>
        <w:t xml:space="preserve"> год</w:t>
      </w:r>
      <w:r>
        <w:rPr>
          <w:rFonts w:ascii="Times New Roman" w:hAnsi="Times New Roman"/>
          <w:color w:val="auto"/>
          <w:sz w:val="26"/>
          <w:szCs w:val="26"/>
        </w:rPr>
        <w:t>а</w:t>
      </w:r>
      <w:r w:rsidRPr="00475B06">
        <w:rPr>
          <w:rFonts w:ascii="Times New Roman" w:hAnsi="Times New Roman"/>
          <w:color w:val="auto"/>
          <w:sz w:val="26"/>
          <w:szCs w:val="26"/>
        </w:rPr>
        <w:t xml:space="preserve"> основными результатами реализации программы стали:</w:t>
      </w:r>
    </w:p>
    <w:p w14:paraId="64ED772E" w14:textId="77777777" w:rsidR="00141A1D" w:rsidRPr="00475B06" w:rsidRDefault="00141A1D" w:rsidP="00141A1D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475B06">
        <w:rPr>
          <w:rFonts w:ascii="Times New Roman" w:hAnsi="Times New Roman"/>
          <w:color w:val="auto"/>
          <w:sz w:val="26"/>
          <w:szCs w:val="26"/>
        </w:rPr>
        <w:t>В целом по программе:</w:t>
      </w:r>
    </w:p>
    <w:p w14:paraId="05021773" w14:textId="046D3DEC" w:rsidR="00141A1D" w:rsidRPr="00475B06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475B06">
        <w:rPr>
          <w:rFonts w:ascii="Times New Roman" w:hAnsi="Times New Roman"/>
          <w:color w:val="auto"/>
          <w:sz w:val="26"/>
          <w:szCs w:val="26"/>
        </w:rPr>
        <w:t xml:space="preserve">- число посещений культурных мероприятий составило </w:t>
      </w:r>
      <w:r w:rsidRPr="00E209D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10,9 </w:t>
      </w:r>
      <w:r w:rsidRPr="00475B06">
        <w:rPr>
          <w:rFonts w:ascii="Times New Roman" w:hAnsi="Times New Roman"/>
          <w:color w:val="auto"/>
          <w:sz w:val="26"/>
          <w:szCs w:val="26"/>
        </w:rPr>
        <w:t>тыс. человек;</w:t>
      </w:r>
    </w:p>
    <w:p w14:paraId="3C4A544B" w14:textId="77777777" w:rsidR="00141A1D" w:rsidRPr="00475B06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475B06">
        <w:rPr>
          <w:rFonts w:ascii="Times New Roman" w:hAnsi="Times New Roman"/>
          <w:color w:val="auto"/>
          <w:sz w:val="26"/>
          <w:szCs w:val="26"/>
        </w:rPr>
        <w:t xml:space="preserve">-  количество волонтёров, вовлечённых в программу «Волонтёры культуры» с 2018 года - </w:t>
      </w:r>
      <w:r>
        <w:rPr>
          <w:rFonts w:ascii="Times New Roman" w:hAnsi="Times New Roman"/>
          <w:color w:val="auto"/>
          <w:sz w:val="26"/>
          <w:szCs w:val="26"/>
        </w:rPr>
        <w:t>612</w:t>
      </w:r>
      <w:r w:rsidRPr="00475B06">
        <w:rPr>
          <w:rFonts w:ascii="Times New Roman" w:hAnsi="Times New Roman"/>
          <w:color w:val="auto"/>
          <w:sz w:val="26"/>
          <w:szCs w:val="26"/>
        </w:rPr>
        <w:t xml:space="preserve"> человек.</w:t>
      </w:r>
    </w:p>
    <w:p w14:paraId="0A909FF6" w14:textId="1CE11668" w:rsidR="00141A1D" w:rsidRPr="00475B06" w:rsidRDefault="00141A1D" w:rsidP="00141A1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475B06">
        <w:rPr>
          <w:rFonts w:ascii="Times New Roman" w:hAnsi="Times New Roman"/>
          <w:color w:val="auto"/>
          <w:sz w:val="26"/>
          <w:szCs w:val="26"/>
        </w:rPr>
        <w:t xml:space="preserve"> 2. По задаче: сохранение объектов культурного наследия и обеспечение доступа горожан к культурным ценностям города</w:t>
      </w:r>
      <w:r w:rsidR="0034526D">
        <w:rPr>
          <w:rFonts w:ascii="Times New Roman" w:hAnsi="Times New Roman"/>
          <w:color w:val="auto"/>
          <w:sz w:val="26"/>
          <w:szCs w:val="26"/>
        </w:rPr>
        <w:t xml:space="preserve"> (Подпрограмма «Наследие»)</w:t>
      </w:r>
      <w:r w:rsidRPr="00475B06">
        <w:rPr>
          <w:rFonts w:ascii="Times New Roman" w:hAnsi="Times New Roman"/>
          <w:color w:val="auto"/>
          <w:sz w:val="26"/>
          <w:szCs w:val="26"/>
        </w:rPr>
        <w:t>:</w:t>
      </w:r>
    </w:p>
    <w:p w14:paraId="69554441" w14:textId="77777777" w:rsidR="00141A1D" w:rsidRPr="00683A4E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683A4E">
        <w:rPr>
          <w:rFonts w:ascii="Times New Roman" w:hAnsi="Times New Roman"/>
          <w:color w:val="auto"/>
          <w:sz w:val="26"/>
          <w:szCs w:val="26"/>
        </w:rPr>
        <w:t xml:space="preserve">- на </w:t>
      </w:r>
      <w:r>
        <w:rPr>
          <w:rFonts w:ascii="Times New Roman" w:hAnsi="Times New Roman"/>
          <w:color w:val="auto"/>
          <w:sz w:val="26"/>
          <w:szCs w:val="26"/>
        </w:rPr>
        <w:t>8</w:t>
      </w:r>
      <w:r w:rsidRPr="00683A4E">
        <w:rPr>
          <w:rFonts w:ascii="Times New Roman" w:hAnsi="Times New Roman"/>
          <w:color w:val="auto"/>
          <w:sz w:val="26"/>
          <w:szCs w:val="26"/>
        </w:rPr>
        <w:t xml:space="preserve"> объектах культурного наследия, находящихся в муниципальной собственности проведены работы по сохранению (текущий ремонт, ремонтно-реставрационные работы); </w:t>
      </w:r>
    </w:p>
    <w:p w14:paraId="0728720B" w14:textId="77777777" w:rsidR="00141A1D" w:rsidRPr="007B77C8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B77C8">
        <w:rPr>
          <w:rFonts w:ascii="Times New Roman" w:hAnsi="Times New Roman"/>
          <w:color w:val="auto"/>
          <w:sz w:val="26"/>
          <w:szCs w:val="26"/>
        </w:rPr>
        <w:t>- 2</w:t>
      </w:r>
      <w:r>
        <w:rPr>
          <w:rFonts w:ascii="Times New Roman" w:hAnsi="Times New Roman"/>
          <w:color w:val="auto"/>
          <w:sz w:val="26"/>
          <w:szCs w:val="26"/>
        </w:rPr>
        <w:t>6</w:t>
      </w:r>
      <w:r w:rsidRPr="007B77C8">
        <w:rPr>
          <w:rFonts w:ascii="Times New Roman" w:hAnsi="Times New Roman"/>
          <w:color w:val="auto"/>
          <w:sz w:val="26"/>
          <w:szCs w:val="26"/>
        </w:rPr>
        <w:t xml:space="preserve"> объектов культурного наследия, находящихся в муниципальной собственности в удовлетворительном состоянии; </w:t>
      </w:r>
    </w:p>
    <w:p w14:paraId="35ABD036" w14:textId="77777777" w:rsidR="00141A1D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475B06">
        <w:rPr>
          <w:rFonts w:ascii="Times New Roman" w:hAnsi="Times New Roman"/>
          <w:color w:val="auto"/>
          <w:sz w:val="26"/>
          <w:szCs w:val="26"/>
        </w:rPr>
        <w:t xml:space="preserve">- музеи посетило </w:t>
      </w:r>
      <w:r>
        <w:rPr>
          <w:rFonts w:ascii="Times New Roman" w:hAnsi="Times New Roman"/>
          <w:color w:val="auto"/>
          <w:sz w:val="26"/>
          <w:szCs w:val="26"/>
        </w:rPr>
        <w:t>1</w:t>
      </w:r>
      <w:r w:rsidRPr="00475B06">
        <w:rPr>
          <w:rFonts w:ascii="Times New Roman" w:hAnsi="Times New Roman"/>
          <w:color w:val="auto"/>
          <w:sz w:val="26"/>
          <w:szCs w:val="26"/>
        </w:rPr>
        <w:t>74,7 тыс. чел</w:t>
      </w:r>
      <w:r>
        <w:rPr>
          <w:rFonts w:ascii="Times New Roman" w:hAnsi="Times New Roman"/>
          <w:color w:val="auto"/>
          <w:sz w:val="26"/>
          <w:szCs w:val="26"/>
        </w:rPr>
        <w:t>овек (и</w:t>
      </w:r>
      <w:r w:rsidRPr="00683A4E">
        <w:rPr>
          <w:rFonts w:ascii="Times New Roman" w:hAnsi="Times New Roman"/>
          <w:color w:val="auto"/>
          <w:sz w:val="26"/>
          <w:szCs w:val="26"/>
        </w:rPr>
        <w:t>з них 135</w:t>
      </w:r>
      <w:r>
        <w:rPr>
          <w:rFonts w:ascii="Times New Roman" w:hAnsi="Times New Roman"/>
          <w:color w:val="auto"/>
          <w:sz w:val="26"/>
          <w:szCs w:val="26"/>
        </w:rPr>
        <w:t>,8</w:t>
      </w:r>
      <w:r w:rsidRPr="00683A4E">
        <w:rPr>
          <w:rFonts w:ascii="Times New Roman" w:hAnsi="Times New Roman"/>
          <w:color w:val="auto"/>
          <w:sz w:val="26"/>
          <w:szCs w:val="26"/>
        </w:rPr>
        <w:t xml:space="preserve"> посещений в стационаре</w:t>
      </w:r>
      <w:r>
        <w:rPr>
          <w:rFonts w:ascii="Times New Roman" w:hAnsi="Times New Roman"/>
          <w:color w:val="auto"/>
          <w:sz w:val="26"/>
          <w:szCs w:val="26"/>
        </w:rPr>
        <w:t>,</w:t>
      </w:r>
      <w:r w:rsidRPr="00683A4E">
        <w:rPr>
          <w:rFonts w:ascii="Times New Roman" w:hAnsi="Times New Roman"/>
          <w:color w:val="auto"/>
          <w:sz w:val="26"/>
          <w:szCs w:val="26"/>
        </w:rPr>
        <w:t xml:space="preserve"> 38</w:t>
      </w:r>
      <w:r>
        <w:rPr>
          <w:rFonts w:ascii="Times New Roman" w:hAnsi="Times New Roman"/>
          <w:color w:val="auto"/>
          <w:sz w:val="26"/>
          <w:szCs w:val="26"/>
        </w:rPr>
        <w:t>,</w:t>
      </w:r>
      <w:r w:rsidRPr="00683A4E">
        <w:rPr>
          <w:rFonts w:ascii="Times New Roman" w:hAnsi="Times New Roman"/>
          <w:color w:val="auto"/>
          <w:sz w:val="26"/>
          <w:szCs w:val="26"/>
        </w:rPr>
        <w:t xml:space="preserve">9 посещений вне </w:t>
      </w:r>
      <w:r w:rsidRPr="00683A4E">
        <w:rPr>
          <w:rFonts w:ascii="Times New Roman" w:hAnsi="Times New Roman"/>
          <w:color w:val="auto"/>
          <w:sz w:val="26"/>
          <w:szCs w:val="26"/>
        </w:rPr>
        <w:lastRenderedPageBreak/>
        <w:t>стационара</w:t>
      </w:r>
      <w:r>
        <w:rPr>
          <w:rFonts w:ascii="Times New Roman" w:hAnsi="Times New Roman"/>
          <w:color w:val="auto"/>
          <w:sz w:val="26"/>
          <w:szCs w:val="26"/>
        </w:rPr>
        <w:t>);</w:t>
      </w:r>
    </w:p>
    <w:p w14:paraId="1B5F74A5" w14:textId="77777777" w:rsidR="00141A1D" w:rsidRPr="00475B06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</w:t>
      </w:r>
      <w:r w:rsidRPr="00683A4E">
        <w:rPr>
          <w:rFonts w:ascii="Times New Roman" w:hAnsi="Times New Roman"/>
          <w:color w:val="auto"/>
          <w:sz w:val="26"/>
          <w:szCs w:val="26"/>
        </w:rPr>
        <w:t xml:space="preserve"> открыто 38 новых музейных выставок</w:t>
      </w:r>
      <w:r>
        <w:rPr>
          <w:rFonts w:ascii="Times New Roman" w:hAnsi="Times New Roman"/>
          <w:color w:val="auto"/>
          <w:sz w:val="26"/>
          <w:szCs w:val="26"/>
        </w:rPr>
        <w:t>;</w:t>
      </w:r>
    </w:p>
    <w:p w14:paraId="380AAD4B" w14:textId="77777777" w:rsidR="00141A1D" w:rsidRPr="008A06E5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A06E5">
        <w:rPr>
          <w:rFonts w:ascii="Times New Roman" w:hAnsi="Times New Roman"/>
          <w:color w:val="auto"/>
          <w:sz w:val="26"/>
          <w:szCs w:val="26"/>
        </w:rPr>
        <w:t>- городские библиотеки посетило 353,1 тыс. человек;</w:t>
      </w:r>
    </w:p>
    <w:p w14:paraId="0CA6D770" w14:textId="77777777" w:rsidR="00141A1D" w:rsidRPr="00B12F8D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8A06E5">
        <w:rPr>
          <w:rFonts w:ascii="Times New Roman" w:hAnsi="Times New Roman"/>
          <w:color w:val="auto"/>
          <w:sz w:val="26"/>
          <w:szCs w:val="26"/>
        </w:rPr>
        <w:t xml:space="preserve">- объем библиотечного фонда муниципальных библиотек составил 624031 </w:t>
      </w:r>
      <w:r w:rsidRPr="00B12F8D">
        <w:rPr>
          <w:rFonts w:ascii="Times New Roman" w:hAnsi="Times New Roman"/>
          <w:color w:val="auto"/>
          <w:sz w:val="26"/>
          <w:szCs w:val="26"/>
        </w:rPr>
        <w:t>экземпляров</w:t>
      </w:r>
    </w:p>
    <w:p w14:paraId="77A39836" w14:textId="0FB4EE4F" w:rsidR="00141A1D" w:rsidRPr="00794740" w:rsidRDefault="00141A1D" w:rsidP="00141A1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B12F8D">
        <w:rPr>
          <w:rFonts w:ascii="Times New Roman" w:hAnsi="Times New Roman"/>
          <w:color w:val="auto"/>
          <w:sz w:val="26"/>
          <w:szCs w:val="26"/>
        </w:rPr>
        <w:t xml:space="preserve">3. По задаче: развитие театрального и музыкального искусства, дополнительного </w:t>
      </w:r>
      <w:r w:rsidRPr="00794740">
        <w:rPr>
          <w:rFonts w:ascii="Times New Roman" w:hAnsi="Times New Roman"/>
          <w:color w:val="auto"/>
          <w:sz w:val="26"/>
          <w:szCs w:val="26"/>
        </w:rPr>
        <w:t>образования детей</w:t>
      </w:r>
      <w:r w:rsidR="0034526D">
        <w:rPr>
          <w:rFonts w:ascii="Times New Roman" w:hAnsi="Times New Roman"/>
          <w:color w:val="auto"/>
          <w:sz w:val="26"/>
          <w:szCs w:val="26"/>
        </w:rPr>
        <w:t xml:space="preserve"> (Подпрограмма «Искусство»)</w:t>
      </w:r>
      <w:r w:rsidRPr="00794740">
        <w:rPr>
          <w:rFonts w:ascii="Times New Roman" w:hAnsi="Times New Roman"/>
          <w:color w:val="auto"/>
          <w:sz w:val="26"/>
          <w:szCs w:val="26"/>
        </w:rPr>
        <w:t>:</w:t>
      </w:r>
    </w:p>
    <w:p w14:paraId="5A13361E" w14:textId="77777777" w:rsidR="00141A1D" w:rsidRPr="00794740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94740">
        <w:rPr>
          <w:rFonts w:ascii="Times New Roman" w:hAnsi="Times New Roman"/>
          <w:color w:val="auto"/>
          <w:sz w:val="26"/>
          <w:szCs w:val="26"/>
        </w:rPr>
        <w:t xml:space="preserve">- театры и концертную организацию посетило 71,9 тыс. человек (из них </w:t>
      </w:r>
      <w:r w:rsidRPr="00794740">
        <w:rPr>
          <w:rFonts w:ascii="Times New Roman" w:hAnsi="Times New Roman"/>
          <w:bCs/>
          <w:color w:val="auto"/>
          <w:sz w:val="26"/>
          <w:szCs w:val="26"/>
        </w:rPr>
        <w:t>55,2 тыс. чел</w:t>
      </w:r>
      <w:r>
        <w:rPr>
          <w:rFonts w:ascii="Times New Roman" w:hAnsi="Times New Roman"/>
          <w:bCs/>
          <w:color w:val="auto"/>
          <w:sz w:val="26"/>
          <w:szCs w:val="26"/>
        </w:rPr>
        <w:t>овек</w:t>
      </w:r>
      <w:r w:rsidRPr="00794740">
        <w:rPr>
          <w:rFonts w:ascii="Times New Roman" w:hAnsi="Times New Roman"/>
          <w:bCs/>
          <w:color w:val="auto"/>
          <w:sz w:val="26"/>
          <w:szCs w:val="26"/>
        </w:rPr>
        <w:t xml:space="preserve"> посетило театры; 16,7 тыс. чел</w:t>
      </w:r>
      <w:r>
        <w:rPr>
          <w:rFonts w:ascii="Times New Roman" w:hAnsi="Times New Roman"/>
          <w:bCs/>
          <w:color w:val="auto"/>
          <w:sz w:val="26"/>
          <w:szCs w:val="26"/>
        </w:rPr>
        <w:t>овек</w:t>
      </w:r>
      <w:r w:rsidRPr="00794740">
        <w:rPr>
          <w:rFonts w:ascii="Times New Roman" w:hAnsi="Times New Roman"/>
          <w:bCs/>
          <w:color w:val="auto"/>
          <w:sz w:val="26"/>
          <w:szCs w:val="26"/>
        </w:rPr>
        <w:t xml:space="preserve"> концертные организации</w:t>
      </w:r>
      <w:r w:rsidRPr="00794740">
        <w:rPr>
          <w:rFonts w:ascii="Times New Roman" w:hAnsi="Times New Roman"/>
          <w:color w:val="auto"/>
          <w:sz w:val="26"/>
          <w:szCs w:val="26"/>
        </w:rPr>
        <w:t>);</w:t>
      </w:r>
    </w:p>
    <w:p w14:paraId="2E100952" w14:textId="77777777" w:rsidR="00141A1D" w:rsidRPr="00E86C6C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E86C6C">
        <w:rPr>
          <w:rFonts w:ascii="Times New Roman" w:hAnsi="Times New Roman"/>
          <w:color w:val="auto"/>
          <w:sz w:val="26"/>
          <w:szCs w:val="26"/>
        </w:rPr>
        <w:t>- 4541 детей (жителей Череповца) в возрасте от 5 до 18 лет охвачены дополнительными предпрофессиональными и общеразвивающими программами в области искусств;</w:t>
      </w:r>
    </w:p>
    <w:p w14:paraId="38426243" w14:textId="77777777" w:rsidR="00141A1D" w:rsidRPr="00231874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231874">
        <w:rPr>
          <w:rFonts w:ascii="Times New Roman" w:hAnsi="Times New Roman"/>
          <w:color w:val="auto"/>
          <w:sz w:val="26"/>
          <w:szCs w:val="26"/>
        </w:rPr>
        <w:t xml:space="preserve">- доля детей в возрасте от 5 до 18 лет, охваченных </w:t>
      </w:r>
      <w:bookmarkStart w:id="4" w:name="_Hlk111465711"/>
      <w:r w:rsidRPr="00231874">
        <w:rPr>
          <w:rFonts w:ascii="Times New Roman" w:hAnsi="Times New Roman"/>
          <w:color w:val="auto"/>
          <w:sz w:val="26"/>
          <w:szCs w:val="26"/>
        </w:rPr>
        <w:t xml:space="preserve">дополнительными предпрофессиональными и общеразвивающими программами в области искусств, </w:t>
      </w:r>
      <w:bookmarkEnd w:id="4"/>
      <w:r w:rsidRPr="00231874">
        <w:rPr>
          <w:rFonts w:ascii="Times New Roman" w:hAnsi="Times New Roman"/>
          <w:color w:val="auto"/>
          <w:sz w:val="26"/>
          <w:szCs w:val="26"/>
        </w:rPr>
        <w:t>составляет 8,8 %.</w:t>
      </w:r>
    </w:p>
    <w:p w14:paraId="65C06527" w14:textId="65CFF7C0" w:rsidR="00141A1D" w:rsidRPr="00B12F8D" w:rsidRDefault="00141A1D" w:rsidP="00141A1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B12F8D">
        <w:rPr>
          <w:rFonts w:ascii="Times New Roman" w:hAnsi="Times New Roman"/>
          <w:color w:val="auto"/>
          <w:sz w:val="26"/>
          <w:szCs w:val="26"/>
        </w:rPr>
        <w:t>4. По задаче: создание условий для досуга и массового отдыха горожан, развития самодеятельного художественного творчества</w:t>
      </w:r>
      <w:r w:rsidR="0034526D">
        <w:rPr>
          <w:rFonts w:ascii="Times New Roman" w:hAnsi="Times New Roman"/>
          <w:color w:val="auto"/>
          <w:sz w:val="26"/>
          <w:szCs w:val="26"/>
        </w:rPr>
        <w:t xml:space="preserve"> (Подпрограмма «Досуг»)</w:t>
      </w:r>
      <w:r w:rsidRPr="00B12F8D">
        <w:rPr>
          <w:rFonts w:ascii="Times New Roman" w:hAnsi="Times New Roman"/>
          <w:color w:val="auto"/>
          <w:sz w:val="26"/>
          <w:szCs w:val="26"/>
        </w:rPr>
        <w:t>:</w:t>
      </w:r>
    </w:p>
    <w:p w14:paraId="20F56794" w14:textId="24C1FE45" w:rsidR="00141A1D" w:rsidRPr="0043582A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C365DA">
        <w:rPr>
          <w:rFonts w:ascii="Times New Roman" w:hAnsi="Times New Roman"/>
          <w:color w:val="auto"/>
          <w:sz w:val="26"/>
          <w:szCs w:val="26"/>
        </w:rPr>
        <w:t xml:space="preserve">- 7049 житель города занимаются в клубных формированиях муниципальных </w:t>
      </w:r>
      <w:r w:rsidRPr="0043582A">
        <w:rPr>
          <w:rFonts w:ascii="Times New Roman" w:hAnsi="Times New Roman"/>
          <w:color w:val="auto"/>
          <w:sz w:val="26"/>
          <w:szCs w:val="26"/>
        </w:rPr>
        <w:t>учреждений культурно - досугового типа</w:t>
      </w:r>
      <w:r w:rsidR="00E4186A">
        <w:rPr>
          <w:rFonts w:ascii="Times New Roman" w:hAnsi="Times New Roman"/>
          <w:color w:val="auto"/>
          <w:sz w:val="26"/>
          <w:szCs w:val="26"/>
        </w:rPr>
        <w:t>, что составляет 2,5 % от общей численности населения города</w:t>
      </w:r>
      <w:r w:rsidRPr="0043582A">
        <w:rPr>
          <w:rFonts w:ascii="Times New Roman" w:hAnsi="Times New Roman"/>
          <w:color w:val="auto"/>
          <w:sz w:val="26"/>
          <w:szCs w:val="26"/>
        </w:rPr>
        <w:t>;</w:t>
      </w:r>
    </w:p>
    <w:p w14:paraId="4F36AEE0" w14:textId="6AF3640C" w:rsidR="0043582A" w:rsidRPr="0043582A" w:rsidRDefault="0043582A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43582A">
        <w:rPr>
          <w:rFonts w:ascii="Times New Roman" w:hAnsi="Times New Roman"/>
          <w:color w:val="auto"/>
          <w:sz w:val="26"/>
          <w:szCs w:val="26"/>
        </w:rPr>
        <w:t>- 10</w:t>
      </w:r>
      <w:r>
        <w:rPr>
          <w:rFonts w:ascii="Times New Roman" w:hAnsi="Times New Roman"/>
          <w:color w:val="auto"/>
          <w:sz w:val="26"/>
          <w:szCs w:val="26"/>
        </w:rPr>
        <w:t>3</w:t>
      </w:r>
      <w:r w:rsidRPr="0043582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3582A">
        <w:rPr>
          <w:rFonts w:ascii="Times New Roman" w:hAnsi="Times New Roman"/>
          <w:sz w:val="26"/>
          <w:szCs w:val="26"/>
        </w:rPr>
        <w:t>участи</w:t>
      </w:r>
      <w:r>
        <w:rPr>
          <w:rFonts w:ascii="Times New Roman" w:hAnsi="Times New Roman"/>
          <w:sz w:val="26"/>
          <w:szCs w:val="26"/>
        </w:rPr>
        <w:t>я</w:t>
      </w:r>
      <w:r w:rsidRPr="0043582A">
        <w:rPr>
          <w:rFonts w:ascii="Times New Roman" w:hAnsi="Times New Roman"/>
          <w:sz w:val="26"/>
          <w:szCs w:val="26"/>
        </w:rPr>
        <w:t xml:space="preserve"> творческих коллективов города на региональных, всероссийских, международных конкурсах, фестивалях</w:t>
      </w:r>
      <w:r>
        <w:rPr>
          <w:rFonts w:ascii="Times New Roman" w:hAnsi="Times New Roman"/>
          <w:sz w:val="26"/>
          <w:szCs w:val="26"/>
        </w:rPr>
        <w:t>;</w:t>
      </w:r>
    </w:p>
    <w:p w14:paraId="01936D83" w14:textId="77777777" w:rsidR="00141A1D" w:rsidRPr="00BF27E2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7F6D05">
        <w:rPr>
          <w:rFonts w:ascii="Times New Roman" w:hAnsi="Times New Roman"/>
          <w:color w:val="auto"/>
          <w:sz w:val="26"/>
          <w:szCs w:val="26"/>
        </w:rPr>
        <w:t xml:space="preserve">- культурно - </w:t>
      </w:r>
      <w:r w:rsidRPr="00BF27E2">
        <w:rPr>
          <w:rFonts w:ascii="Times New Roman" w:hAnsi="Times New Roman"/>
          <w:color w:val="auto"/>
          <w:sz w:val="26"/>
          <w:szCs w:val="26"/>
        </w:rPr>
        <w:t>досуговые мероприятия в учреждениях культурно-досугового типа посетило 466,1 тыс. человек;</w:t>
      </w:r>
    </w:p>
    <w:p w14:paraId="0FDCFEC7" w14:textId="77777777" w:rsidR="00141A1D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BF27E2">
        <w:rPr>
          <w:rFonts w:ascii="Times New Roman" w:hAnsi="Times New Roman"/>
          <w:color w:val="auto"/>
          <w:sz w:val="26"/>
          <w:szCs w:val="26"/>
        </w:rPr>
        <w:t xml:space="preserve">- проведено </w:t>
      </w:r>
      <w:r w:rsidRPr="00BF27E2">
        <w:rPr>
          <w:rFonts w:ascii="Times New Roman" w:hAnsi="Times New Roman" w:cs="Times New Roman"/>
          <w:color w:val="auto"/>
          <w:sz w:val="26"/>
          <w:szCs w:val="26"/>
        </w:rPr>
        <w:t>90 городских массовых мероприятий с общей посещаемостью 325,3 тыс. человек;</w:t>
      </w:r>
    </w:p>
    <w:p w14:paraId="5C5CB2F6" w14:textId="4B414FBA" w:rsidR="00F7782C" w:rsidRPr="00BF27E2" w:rsidRDefault="00F7782C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д</w:t>
      </w:r>
      <w:r w:rsidRPr="00F7782C">
        <w:rPr>
          <w:rFonts w:ascii="Times New Roman" w:hAnsi="Times New Roman" w:cs="Times New Roman"/>
          <w:color w:val="auto"/>
          <w:sz w:val="26"/>
          <w:szCs w:val="26"/>
        </w:rPr>
        <w:t>оля посетителей мероприятий, проводимых в рамках городских культурно-массовых мероприятий, к общему числу населения города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составило 105 %;</w:t>
      </w:r>
    </w:p>
    <w:p w14:paraId="544C0BCB" w14:textId="746130E9" w:rsidR="00037FE9" w:rsidRDefault="00141A1D" w:rsidP="00037FE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BF27E2">
        <w:rPr>
          <w:rFonts w:ascii="Times New Roman" w:hAnsi="Times New Roman"/>
          <w:color w:val="auto"/>
          <w:sz w:val="26"/>
          <w:szCs w:val="26"/>
        </w:rPr>
        <w:t>- муниципальные парки посетило 550,3 тыс. человек</w:t>
      </w:r>
      <w:r w:rsidR="00037FE9">
        <w:rPr>
          <w:rFonts w:ascii="Times New Roman" w:hAnsi="Times New Roman"/>
          <w:color w:val="auto"/>
          <w:sz w:val="26"/>
          <w:szCs w:val="26"/>
        </w:rPr>
        <w:t>.</w:t>
      </w:r>
    </w:p>
    <w:p w14:paraId="6E0BFD22" w14:textId="77777777" w:rsidR="00037FE9" w:rsidRDefault="00037FE9" w:rsidP="00037FE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FF574A">
        <w:rPr>
          <w:rFonts w:ascii="Times New Roman" w:hAnsi="Times New Roman" w:cs="Times New Roman"/>
          <w:sz w:val="26"/>
          <w:szCs w:val="26"/>
        </w:rPr>
        <w:t>степен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F574A">
        <w:rPr>
          <w:rFonts w:ascii="Times New Roman" w:hAnsi="Times New Roman" w:cs="Times New Roman"/>
          <w:sz w:val="26"/>
          <w:szCs w:val="26"/>
        </w:rPr>
        <w:t xml:space="preserve"> достижения </w:t>
      </w:r>
      <w:r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FF574A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 в 1 полугодии 2023 года представлены в приложении 2.</w:t>
      </w:r>
    </w:p>
    <w:p w14:paraId="5CFB00E1" w14:textId="77777777" w:rsidR="00037FE9" w:rsidRDefault="00037FE9" w:rsidP="00037FE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  <w:highlight w:val="yellow"/>
        </w:rPr>
      </w:pPr>
    </w:p>
    <w:p w14:paraId="245D9793" w14:textId="41EFCD26" w:rsidR="00037FE9" w:rsidRPr="00037FE9" w:rsidRDefault="00037FE9" w:rsidP="00037FE9">
      <w:pPr>
        <w:autoSpaceDE w:val="0"/>
        <w:autoSpaceDN w:val="0"/>
        <w:adjustRightInd w:val="0"/>
        <w:ind w:firstLine="708"/>
        <w:jc w:val="center"/>
        <w:outlineLvl w:val="1"/>
        <w:rPr>
          <w:rFonts w:ascii="Times New Roman" w:hAnsi="Times New Roman"/>
          <w:iCs/>
          <w:sz w:val="26"/>
          <w:szCs w:val="26"/>
        </w:rPr>
      </w:pPr>
      <w:r w:rsidRPr="00037FE9">
        <w:rPr>
          <w:rFonts w:ascii="Times New Roman" w:hAnsi="Times New Roman"/>
          <w:color w:val="auto"/>
          <w:sz w:val="26"/>
          <w:szCs w:val="26"/>
          <w:lang w:val="en-US"/>
        </w:rPr>
        <w:t>III</w:t>
      </w:r>
      <w:r w:rsidRPr="00037FE9">
        <w:rPr>
          <w:rFonts w:ascii="Times New Roman" w:hAnsi="Times New Roman"/>
          <w:color w:val="auto"/>
          <w:sz w:val="26"/>
          <w:szCs w:val="26"/>
        </w:rPr>
        <w:t>. Результаты использования бюджетных ассигнований городского бюджета и</w:t>
      </w:r>
      <w:r w:rsidRPr="00037FE9">
        <w:rPr>
          <w:rFonts w:ascii="Times New Roman" w:hAnsi="Times New Roman"/>
          <w:iCs/>
          <w:sz w:val="26"/>
          <w:szCs w:val="26"/>
        </w:rPr>
        <w:t xml:space="preserve"> иных средств на реализацию муниципальной программы по состоянию на 1 июля 2023 года</w:t>
      </w:r>
    </w:p>
    <w:p w14:paraId="358CA218" w14:textId="77777777" w:rsidR="00037FE9" w:rsidRPr="00037FE9" w:rsidRDefault="00037FE9" w:rsidP="00037FE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</w:p>
    <w:p w14:paraId="6F333554" w14:textId="6DED2BAC" w:rsidR="00037FE9" w:rsidRPr="00037FE9" w:rsidRDefault="00037FE9" w:rsidP="00037FE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color w:val="auto"/>
          <w:sz w:val="26"/>
          <w:szCs w:val="26"/>
        </w:rPr>
      </w:pPr>
      <w:r w:rsidRPr="00037FE9">
        <w:rPr>
          <w:rFonts w:ascii="Times New Roman" w:hAnsi="Times New Roman"/>
          <w:color w:val="auto"/>
          <w:sz w:val="26"/>
          <w:szCs w:val="26"/>
        </w:rPr>
        <w:t>Отчет об использовании бюджетных ассигнований городского бюджета на реализацию муниципальной программы, а также информация о расходах городского бюджета, федерального, областного бюджетов, внебюджетных источников на реализацию целей муниципальной программы города за 1 полугодие 2023 года представлены в приложениях 3 и 4.</w:t>
      </w:r>
    </w:p>
    <w:p w14:paraId="3AC729A7" w14:textId="77777777" w:rsidR="00B1643D" w:rsidRPr="00B1643D" w:rsidRDefault="00B1643D" w:rsidP="00037FE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highlight w:val="yellow"/>
        </w:rPr>
      </w:pPr>
      <w:bookmarkStart w:id="5" w:name="sub_1321"/>
    </w:p>
    <w:p w14:paraId="0595C237" w14:textId="2166222F" w:rsidR="00B1643D" w:rsidRPr="00811A10" w:rsidRDefault="00B1643D" w:rsidP="00B1643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Cs/>
          <w:sz w:val="26"/>
          <w:szCs w:val="26"/>
        </w:rPr>
      </w:pPr>
      <w:bookmarkStart w:id="6" w:name="sub_1322"/>
      <w:bookmarkEnd w:id="5"/>
      <w:r w:rsidRPr="00811A10">
        <w:rPr>
          <w:rFonts w:ascii="Times New Roman" w:hAnsi="Times New Roman"/>
          <w:iCs/>
          <w:sz w:val="26"/>
          <w:szCs w:val="26"/>
          <w:lang w:val="en-US"/>
        </w:rPr>
        <w:t>IV</w:t>
      </w:r>
      <w:r w:rsidRPr="00811A10">
        <w:rPr>
          <w:rFonts w:ascii="Times New Roman" w:hAnsi="Times New Roman"/>
          <w:iCs/>
          <w:sz w:val="26"/>
          <w:szCs w:val="26"/>
        </w:rPr>
        <w:t xml:space="preserve">. </w:t>
      </w:r>
      <w:r w:rsidR="007A54F9" w:rsidRPr="00811A10">
        <w:rPr>
          <w:rFonts w:ascii="Times New Roman" w:hAnsi="Times New Roman"/>
          <w:iCs/>
          <w:sz w:val="26"/>
          <w:szCs w:val="26"/>
        </w:rPr>
        <w:t xml:space="preserve">Информация о внесенных ответственным исполнителем в 1 полугодии </w:t>
      </w:r>
      <w:r w:rsidR="007A54F9">
        <w:rPr>
          <w:rFonts w:ascii="Times New Roman" w:hAnsi="Times New Roman"/>
          <w:iCs/>
          <w:sz w:val="26"/>
          <w:szCs w:val="26"/>
        </w:rPr>
        <w:t>2023</w:t>
      </w:r>
      <w:r w:rsidR="007A54F9" w:rsidRPr="00811A10">
        <w:rPr>
          <w:rFonts w:ascii="Times New Roman" w:hAnsi="Times New Roman"/>
          <w:iCs/>
          <w:sz w:val="26"/>
          <w:szCs w:val="26"/>
        </w:rPr>
        <w:t xml:space="preserve"> года изменениях в муниципальную программу</w:t>
      </w:r>
    </w:p>
    <w:p w14:paraId="5D486396" w14:textId="77777777" w:rsidR="00B1643D" w:rsidRPr="00B1643D" w:rsidRDefault="00B1643D" w:rsidP="00B1643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Cs/>
          <w:sz w:val="26"/>
          <w:szCs w:val="26"/>
          <w:highlight w:val="yellow"/>
        </w:rPr>
      </w:pPr>
    </w:p>
    <w:p w14:paraId="3D2166C1" w14:textId="2AC1659B" w:rsidR="00B1643D" w:rsidRDefault="00B1643D" w:rsidP="00B1643D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811A10">
        <w:rPr>
          <w:rFonts w:ascii="Times New Roman" w:hAnsi="Times New Roman"/>
          <w:sz w:val="26"/>
          <w:szCs w:val="26"/>
        </w:rPr>
        <w:t>В муниципальную программу по состоянию на 01.07.202</w:t>
      </w:r>
      <w:r w:rsidR="00966882" w:rsidRPr="00811A10">
        <w:rPr>
          <w:rFonts w:ascii="Times New Roman" w:hAnsi="Times New Roman"/>
          <w:sz w:val="26"/>
          <w:szCs w:val="26"/>
        </w:rPr>
        <w:t>3</w:t>
      </w:r>
      <w:r w:rsidRPr="00811A10">
        <w:rPr>
          <w:rFonts w:ascii="Times New Roman" w:hAnsi="Times New Roman"/>
          <w:sz w:val="26"/>
          <w:szCs w:val="26"/>
        </w:rPr>
        <w:t xml:space="preserve"> внесены изменения в программу:</w:t>
      </w:r>
    </w:p>
    <w:p w14:paraId="32F8F84B" w14:textId="3E8373E8" w:rsidR="007A27EA" w:rsidRPr="00B7522B" w:rsidRDefault="007A27EA" w:rsidP="00994DB0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bookmarkStart w:id="7" w:name="sub_1323"/>
      <w:bookmarkEnd w:id="6"/>
      <w:r w:rsidRPr="00B7522B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Постановлением мэрии</w:t>
      </w:r>
      <w:r w:rsidR="00254FC6" w:rsidRPr="00B7522B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города от 16.02.2023 № 425</w:t>
      </w:r>
      <w:r w:rsidR="005923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:</w:t>
      </w:r>
    </w:p>
    <w:p w14:paraId="1637C22B" w14:textId="0287ACD2" w:rsidR="00AD43B0" w:rsidRPr="00B7522B" w:rsidRDefault="00AD43B0" w:rsidP="00AD43B0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B7522B">
        <w:rPr>
          <w:rFonts w:ascii="Times New Roman" w:hAnsi="Times New Roman"/>
          <w:color w:val="auto"/>
          <w:sz w:val="26"/>
          <w:szCs w:val="26"/>
        </w:rPr>
        <w:t>- уточнено основное мероприятие 2, подпрограммы 1,2,3 муниципальной программы на 2023 год и плановый период 2024-2025 годы;</w:t>
      </w:r>
    </w:p>
    <w:p w14:paraId="7420AA68" w14:textId="106D3F2D" w:rsidR="00AD43B0" w:rsidRPr="00B7522B" w:rsidRDefault="00AD43B0" w:rsidP="00AD43B0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trike/>
          <w:color w:val="auto"/>
          <w:sz w:val="26"/>
          <w:szCs w:val="26"/>
        </w:rPr>
      </w:pPr>
      <w:r w:rsidRPr="00B7522B">
        <w:rPr>
          <w:rFonts w:ascii="Times New Roman" w:hAnsi="Times New Roman"/>
          <w:color w:val="auto"/>
          <w:sz w:val="26"/>
          <w:szCs w:val="26"/>
        </w:rPr>
        <w:t xml:space="preserve">- уточнены объемы финансирования за счет внебюджетных источников на 2023 год и плановый период 2024-2025 годов по подпрограммам 1, 2, 3 муниципальной программы; </w:t>
      </w:r>
    </w:p>
    <w:p w14:paraId="24776434" w14:textId="4095AA62" w:rsidR="00AD43B0" w:rsidRPr="00B7522B" w:rsidRDefault="00AD43B0" w:rsidP="00AD43B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7522B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B7522B">
        <w:rPr>
          <w:rFonts w:ascii="Times New Roman" w:hAnsi="Times New Roman"/>
          <w:color w:val="auto"/>
          <w:sz w:val="26"/>
          <w:szCs w:val="26"/>
        </w:rPr>
        <w:tab/>
        <w:t>- скорректировано значение и методика расчёта показателя (индикатора) «</w:t>
      </w:r>
      <w:r w:rsidRPr="00B7522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Число посещений культурных мероприятий</w:t>
      </w:r>
      <w:r w:rsidRPr="00B752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 на 2023 год (в части объёма показателя 2023 года и методики его подсчёта) Программы.</w:t>
      </w:r>
    </w:p>
    <w:p w14:paraId="431C635A" w14:textId="54026259" w:rsidR="0000509D" w:rsidRPr="00B7522B" w:rsidRDefault="00F505C8" w:rsidP="00254FC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B7522B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2</w:t>
      </w:r>
      <w:r w:rsidR="0000509D" w:rsidRPr="00B7522B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) Постановлением мэрии города от 29.03.2023 № 842</w:t>
      </w:r>
      <w:r w:rsidR="0059233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:</w:t>
      </w:r>
    </w:p>
    <w:p w14:paraId="78188B57" w14:textId="0912AAF1" w:rsidR="00AD43B0" w:rsidRPr="008D5EEB" w:rsidRDefault="00AD43B0" w:rsidP="00AD43B0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8D5EEB">
        <w:rPr>
          <w:rFonts w:ascii="Times New Roman" w:hAnsi="Times New Roman"/>
          <w:color w:val="auto"/>
          <w:sz w:val="26"/>
          <w:szCs w:val="26"/>
        </w:rPr>
        <w:t>- уточнены основные мероприятия 1,2, подпрограммы 1,2,3 муниципальной программы на 2023 год и плановый период 2024-2025 годы;</w:t>
      </w:r>
    </w:p>
    <w:p w14:paraId="371248FD" w14:textId="77777777" w:rsidR="00AD43B0" w:rsidRPr="008D5EEB" w:rsidRDefault="00AD43B0" w:rsidP="00AD43B0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8D5EEB">
        <w:rPr>
          <w:rFonts w:ascii="Times New Roman" w:hAnsi="Times New Roman"/>
          <w:color w:val="auto"/>
          <w:sz w:val="26"/>
          <w:szCs w:val="26"/>
        </w:rPr>
        <w:t xml:space="preserve">- уточнены объемы финансирования за счет внебюджетных источников на 2023 год и плановый период 2024-2025 годов по подпрограммам 1, 2, 3 муниципальной программы; </w:t>
      </w:r>
    </w:p>
    <w:p w14:paraId="0D51E69A" w14:textId="6C53EBD7" w:rsidR="00AD43B0" w:rsidRDefault="00AD43B0" w:rsidP="00AD43B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D5EEB">
        <w:rPr>
          <w:rFonts w:ascii="Times New Roman" w:hAnsi="Times New Roman"/>
          <w:color w:val="auto"/>
          <w:sz w:val="26"/>
          <w:szCs w:val="26"/>
        </w:rPr>
        <w:tab/>
        <w:t>- скорректировано значение и методика расчёта показателя (индикатора) «</w:t>
      </w:r>
      <w:r w:rsidRPr="008D5EE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Доля детей в возрасте от 5 до 18 лет, охваченных дополнительными предпрофессиональными и общеразвивающими программами в области искусств» подпрограммы 2. </w:t>
      </w:r>
    </w:p>
    <w:p w14:paraId="388C262C" w14:textId="77777777" w:rsidR="0034526D" w:rsidRPr="008D5EEB" w:rsidRDefault="0034526D" w:rsidP="00AD43B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B4B2831" w14:textId="77777777" w:rsidR="00AD43B0" w:rsidRPr="008D5EEB" w:rsidRDefault="00AD43B0" w:rsidP="00AD43B0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trike/>
          <w:color w:val="auto"/>
          <w:sz w:val="26"/>
          <w:szCs w:val="26"/>
        </w:rPr>
      </w:pPr>
    </w:p>
    <w:p w14:paraId="71B99339" w14:textId="2367E732" w:rsidR="00B1643D" w:rsidRPr="007E1203" w:rsidRDefault="00B1643D" w:rsidP="00B1643D">
      <w:pPr>
        <w:pStyle w:val="ConsPlusCell"/>
        <w:ind w:firstLine="708"/>
        <w:jc w:val="center"/>
        <w:rPr>
          <w:rFonts w:ascii="Times New Roman" w:hAnsi="Times New Roman"/>
          <w:iCs/>
          <w:sz w:val="26"/>
          <w:szCs w:val="26"/>
        </w:rPr>
      </w:pPr>
      <w:r w:rsidRPr="007E1203">
        <w:rPr>
          <w:rFonts w:ascii="Times New Roman" w:hAnsi="Times New Roman"/>
          <w:iCs/>
          <w:sz w:val="26"/>
          <w:szCs w:val="26"/>
          <w:lang w:val="en-US"/>
        </w:rPr>
        <w:t>V</w:t>
      </w:r>
      <w:r w:rsidRPr="007E1203">
        <w:rPr>
          <w:rFonts w:ascii="Times New Roman" w:hAnsi="Times New Roman"/>
          <w:iCs/>
          <w:sz w:val="26"/>
          <w:szCs w:val="26"/>
        </w:rPr>
        <w:t xml:space="preserve">. </w:t>
      </w:r>
      <w:r w:rsidR="00037FE9" w:rsidRPr="007E1203">
        <w:rPr>
          <w:rFonts w:ascii="Times New Roman" w:hAnsi="Times New Roman"/>
          <w:iCs/>
          <w:sz w:val="26"/>
          <w:szCs w:val="26"/>
        </w:rPr>
        <w:t xml:space="preserve">Сведения о планируемых до конца </w:t>
      </w:r>
      <w:r w:rsidR="00037FE9">
        <w:rPr>
          <w:rFonts w:ascii="Times New Roman" w:hAnsi="Times New Roman"/>
          <w:iCs/>
          <w:sz w:val="26"/>
          <w:szCs w:val="26"/>
        </w:rPr>
        <w:t>2023</w:t>
      </w:r>
      <w:r w:rsidR="00037FE9" w:rsidRPr="007E1203">
        <w:rPr>
          <w:rFonts w:ascii="Times New Roman" w:hAnsi="Times New Roman"/>
          <w:iCs/>
          <w:sz w:val="26"/>
          <w:szCs w:val="26"/>
        </w:rPr>
        <w:t xml:space="preserve"> года изменениях в муниципальной программе</w:t>
      </w:r>
    </w:p>
    <w:bookmarkEnd w:id="7"/>
    <w:p w14:paraId="5BC88512" w14:textId="77777777" w:rsidR="00460DBE" w:rsidRDefault="00460DBE" w:rsidP="006612EE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88590F0" w14:textId="6FC460F5" w:rsidR="009F1BDE" w:rsidRPr="00650134" w:rsidRDefault="00B1643D" w:rsidP="006612EE">
      <w:pPr>
        <w:tabs>
          <w:tab w:val="left" w:pos="311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  <w:sectPr w:rsidR="009F1BDE" w:rsidRPr="00650134" w:rsidSect="00C44923">
          <w:headerReference w:type="default" r:id="rId10"/>
          <w:pgSz w:w="11906" w:h="16838" w:code="9"/>
          <w:pgMar w:top="709" w:right="707" w:bottom="426" w:left="1418" w:header="567" w:footer="397" w:gutter="0"/>
          <w:pgNumType w:start="1"/>
          <w:cols w:space="708"/>
          <w:titlePg/>
          <w:docGrid w:linePitch="360"/>
        </w:sectPr>
      </w:pPr>
      <w:r w:rsidRPr="007E1203">
        <w:rPr>
          <w:rFonts w:ascii="Times New Roman" w:hAnsi="Times New Roman"/>
          <w:sz w:val="26"/>
          <w:szCs w:val="26"/>
        </w:rPr>
        <w:t>Внесение изменений в МП планируется до конца года по результатам экспертных советов и защиты ДРОНД УДК.</w:t>
      </w:r>
    </w:p>
    <w:p w14:paraId="67163FAC" w14:textId="77777777" w:rsidR="00456EB6" w:rsidRPr="00650134" w:rsidRDefault="00A63195" w:rsidP="00EE7FB2">
      <w:pPr>
        <w:ind w:firstLine="11624"/>
        <w:rPr>
          <w:rFonts w:ascii="Times New Roman" w:hAnsi="Times New Roman"/>
          <w:sz w:val="26"/>
          <w:szCs w:val="26"/>
        </w:rPr>
      </w:pPr>
      <w:r w:rsidRPr="00650134">
        <w:rPr>
          <w:rFonts w:ascii="Times New Roman" w:hAnsi="Times New Roman"/>
          <w:sz w:val="26"/>
          <w:szCs w:val="26"/>
        </w:rPr>
        <w:lastRenderedPageBreak/>
        <w:t xml:space="preserve">                               Приложение 1</w:t>
      </w:r>
    </w:p>
    <w:p w14:paraId="5B958652" w14:textId="77777777" w:rsidR="00456EB6" w:rsidRPr="00650134" w:rsidRDefault="00456EB6" w:rsidP="00625EDA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14:paraId="02F68303" w14:textId="77777777" w:rsidR="00C84FC6" w:rsidRPr="00E67FB6" w:rsidRDefault="00C84FC6" w:rsidP="00C84FC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E67FB6">
        <w:rPr>
          <w:rFonts w:ascii="Times New Roman" w:hAnsi="Times New Roman"/>
          <w:bCs/>
          <w:sz w:val="26"/>
          <w:szCs w:val="26"/>
        </w:rPr>
        <w:t>Сведения о достижении значений целевых показателей (индикаторов)</w:t>
      </w:r>
    </w:p>
    <w:p w14:paraId="460CC9C7" w14:textId="77777777" w:rsidR="00C84FC6" w:rsidRDefault="00C84FC6" w:rsidP="0026123E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1276"/>
        <w:gridCol w:w="1276"/>
        <w:gridCol w:w="1134"/>
        <w:gridCol w:w="1276"/>
        <w:gridCol w:w="1275"/>
        <w:gridCol w:w="3827"/>
      </w:tblGrid>
      <w:tr w:rsidR="00C84FC6" w:rsidRPr="00684C5D" w14:paraId="39D14B24" w14:textId="77777777" w:rsidTr="00AB1735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044" w14:textId="77777777" w:rsidR="00C84FC6" w:rsidRPr="00684C5D" w:rsidRDefault="00C84FC6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N</w:t>
            </w:r>
            <w:r w:rsidRPr="00684C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F3E7" w14:textId="77777777" w:rsidR="00C84FC6" w:rsidRPr="00684C5D" w:rsidRDefault="00C84FC6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0DB" w14:textId="77777777" w:rsidR="00C84FC6" w:rsidRPr="00684C5D" w:rsidRDefault="00C84FC6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686" w14:textId="712FE613" w:rsidR="00C84FC6" w:rsidRPr="00684C5D" w:rsidRDefault="00C84FC6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Значение показателя (индикатора) муниципальной программы, подпрограммы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D32222" w14:textId="559A51D3" w:rsidR="00C84FC6" w:rsidRPr="00684C5D" w:rsidRDefault="00C84FC6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Обоснование недостижения или перевыполнения планового значения показателя (индикатора) на конец т.г., других изменений по показателям</w:t>
            </w:r>
          </w:p>
        </w:tc>
      </w:tr>
      <w:tr w:rsidR="00C84FC6" w:rsidRPr="00684C5D" w14:paraId="05431781" w14:textId="77777777" w:rsidTr="00AB1735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749" w14:textId="77777777" w:rsidR="00C84FC6" w:rsidRPr="00684C5D" w:rsidRDefault="00C84FC6" w:rsidP="00AD43B0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C1E2" w14:textId="77777777" w:rsidR="00C84FC6" w:rsidRPr="00684C5D" w:rsidRDefault="00C84FC6" w:rsidP="00AD43B0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DB7" w14:textId="77777777" w:rsidR="00C84FC6" w:rsidRPr="00684C5D" w:rsidRDefault="00C84FC6" w:rsidP="00AD43B0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7289" w14:textId="77777777" w:rsidR="00C84FC6" w:rsidRPr="00684C5D" w:rsidRDefault="00C84FC6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год, предшествующий отчетному</w:t>
            </w:r>
            <w:hyperlink w:anchor="sub_1111110" w:history="1">
              <w:r w:rsidRPr="00684C5D">
                <w:rPr>
                  <w:rStyle w:val="ac"/>
                  <w:rFonts w:cs="Times New Roman CYR"/>
                  <w:sz w:val="22"/>
                  <w:szCs w:val="22"/>
                </w:rPr>
                <w:t>*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1AD" w14:textId="77777777" w:rsidR="00C84FC6" w:rsidRPr="00684C5D" w:rsidRDefault="00C84FC6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текущий год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</w:tcPr>
          <w:p w14:paraId="457DC6DE" w14:textId="77777777" w:rsidR="00C84FC6" w:rsidRPr="00684C5D" w:rsidRDefault="00C84FC6" w:rsidP="00AD43B0">
            <w:pPr>
              <w:pStyle w:val="ad"/>
              <w:rPr>
                <w:sz w:val="22"/>
                <w:szCs w:val="22"/>
              </w:rPr>
            </w:pPr>
          </w:p>
        </w:tc>
      </w:tr>
      <w:tr w:rsidR="00C84FC6" w:rsidRPr="00684C5D" w14:paraId="629DEF77" w14:textId="77777777" w:rsidTr="00AB1735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611" w14:textId="77777777" w:rsidR="00C84FC6" w:rsidRPr="00684C5D" w:rsidRDefault="00C84FC6" w:rsidP="00AD43B0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1F3" w14:textId="77777777" w:rsidR="00C84FC6" w:rsidRPr="00684C5D" w:rsidRDefault="00C84FC6" w:rsidP="00AD43B0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FD9" w14:textId="77777777" w:rsidR="00C84FC6" w:rsidRPr="00684C5D" w:rsidRDefault="00C84FC6" w:rsidP="00AD43B0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6FE" w14:textId="77777777" w:rsidR="00C84FC6" w:rsidRPr="00684C5D" w:rsidRDefault="00C84FC6" w:rsidP="00AD43B0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BF9" w14:textId="77777777" w:rsidR="00C84FC6" w:rsidRPr="00684C5D" w:rsidRDefault="00C84FC6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728" w14:textId="77777777" w:rsidR="00C84FC6" w:rsidRPr="00684C5D" w:rsidRDefault="00C84FC6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факт по состоянию на 1 июля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25B" w14:textId="77777777" w:rsidR="00C84FC6" w:rsidRPr="00684C5D" w:rsidRDefault="00C84FC6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ожидаемое значение на конец года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8C0B65" w14:textId="77777777" w:rsidR="00C84FC6" w:rsidRPr="00684C5D" w:rsidRDefault="00C84FC6" w:rsidP="00AD43B0">
            <w:pPr>
              <w:pStyle w:val="ad"/>
              <w:rPr>
                <w:sz w:val="22"/>
                <w:szCs w:val="22"/>
              </w:rPr>
            </w:pPr>
          </w:p>
        </w:tc>
      </w:tr>
      <w:tr w:rsidR="00C84FC6" w:rsidRPr="00684C5D" w14:paraId="5EC1DA42" w14:textId="77777777" w:rsidTr="00AD43B0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FF896E6" w14:textId="77777777" w:rsidR="00C84FC6" w:rsidRPr="00684C5D" w:rsidRDefault="00C84FC6" w:rsidP="00AD43B0">
            <w:pPr>
              <w:pStyle w:val="ad"/>
              <w:jc w:val="center"/>
              <w:rPr>
                <w:iCs/>
                <w:sz w:val="22"/>
                <w:szCs w:val="22"/>
              </w:rPr>
            </w:pPr>
            <w:r w:rsidRPr="00684C5D">
              <w:rPr>
                <w:rFonts w:ascii="Times New Roman" w:hAnsi="Times New Roman"/>
                <w:iCs/>
                <w:sz w:val="22"/>
                <w:szCs w:val="22"/>
              </w:rPr>
              <w:t>Муниципальная программа «Развитие культуры и искусства в городе Череповце» на 2022-2027 годы</w:t>
            </w:r>
          </w:p>
        </w:tc>
      </w:tr>
      <w:tr w:rsidR="00C84FC6" w:rsidRPr="00684C5D" w14:paraId="67D6FAB8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644F" w14:textId="255A2804" w:rsidR="00C84FC6" w:rsidRPr="00684C5D" w:rsidRDefault="00475519" w:rsidP="00AD43B0">
            <w:pPr>
              <w:pStyle w:val="ad"/>
              <w:rPr>
                <w:sz w:val="22"/>
                <w:szCs w:val="22"/>
              </w:rPr>
            </w:pPr>
            <w:r w:rsidRPr="00684C5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F7E0" w14:textId="77777777" w:rsidR="00C84FC6" w:rsidRPr="00684C5D" w:rsidRDefault="00C84FC6" w:rsidP="00AD43B0">
            <w:pPr>
              <w:pStyle w:val="ae"/>
              <w:jc w:val="both"/>
              <w:rPr>
                <w:sz w:val="22"/>
                <w:szCs w:val="22"/>
              </w:rPr>
            </w:pPr>
            <w:r w:rsidRPr="00684C5D">
              <w:rPr>
                <w:rFonts w:ascii="Times New Roman" w:hAnsi="Times New Roman"/>
                <w:bCs/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29A9" w14:textId="77777777" w:rsidR="00C84FC6" w:rsidRPr="00684C5D" w:rsidRDefault="00C84FC6" w:rsidP="00AD43B0">
            <w:pPr>
              <w:pStyle w:val="ad"/>
              <w:jc w:val="left"/>
              <w:rPr>
                <w:sz w:val="22"/>
                <w:szCs w:val="22"/>
              </w:rPr>
            </w:pPr>
            <w:r w:rsidRPr="00684C5D">
              <w:rPr>
                <w:rFonts w:ascii="Times New Roman" w:hAnsi="Times New Roman"/>
                <w:sz w:val="22"/>
                <w:szCs w:val="22"/>
              </w:rPr>
              <w:t>тыс.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7B4" w14:textId="3F793C85" w:rsidR="00C84FC6" w:rsidRPr="00684C5D" w:rsidRDefault="00842CE4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F70FEC" w:rsidRPr="00684C5D">
              <w:rPr>
                <w:rFonts w:ascii="Times New Roman" w:hAnsi="Times New Roman" w:cs="Times New Roman"/>
                <w:sz w:val="22"/>
                <w:szCs w:val="22"/>
              </w:rPr>
              <w:t>581</w:t>
            </w:r>
            <w:r w:rsidR="00C84FC6" w:rsidRPr="00684C5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84C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3007" w14:textId="6470DEC1" w:rsidR="00C84FC6" w:rsidRPr="00684C5D" w:rsidRDefault="00C84FC6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1</w:t>
            </w:r>
            <w:r w:rsidR="00842CE4" w:rsidRPr="00684C5D">
              <w:rPr>
                <w:sz w:val="22"/>
                <w:szCs w:val="22"/>
              </w:rPr>
              <w:t xml:space="preserve"> </w:t>
            </w:r>
            <w:r w:rsidRPr="00684C5D">
              <w:rPr>
                <w:sz w:val="22"/>
                <w:szCs w:val="22"/>
              </w:rPr>
              <w:t>6</w:t>
            </w:r>
            <w:r w:rsidR="00DF7409" w:rsidRPr="00684C5D">
              <w:rPr>
                <w:sz w:val="22"/>
                <w:szCs w:val="22"/>
              </w:rPr>
              <w:t>14</w:t>
            </w:r>
            <w:r w:rsidRPr="00684C5D">
              <w:rPr>
                <w:sz w:val="22"/>
                <w:szCs w:val="22"/>
              </w:rPr>
              <w:t>,</w:t>
            </w:r>
            <w:r w:rsidR="00DF7409" w:rsidRPr="00684C5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5C00" w14:textId="6B704143" w:rsidR="00C84FC6" w:rsidRPr="00684C5D" w:rsidRDefault="00842CE4" w:rsidP="00AD43B0">
            <w:pPr>
              <w:pStyle w:val="ad"/>
              <w:jc w:val="center"/>
              <w:rPr>
                <w:bCs/>
                <w:sz w:val="22"/>
                <w:szCs w:val="22"/>
              </w:rPr>
            </w:pPr>
            <w:r w:rsidRPr="00684C5D">
              <w:rPr>
                <w:rFonts w:ascii="Times New Roman" w:hAnsi="Times New Roman"/>
                <w:bCs/>
                <w:sz w:val="22"/>
                <w:szCs w:val="22"/>
              </w:rPr>
              <w:t>1 110</w:t>
            </w:r>
            <w:r w:rsidR="00C84FC6" w:rsidRPr="00684C5D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684C5D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5594" w14:textId="111737F4" w:rsidR="00C84FC6" w:rsidRPr="00684C5D" w:rsidRDefault="00C84FC6" w:rsidP="00AD43B0">
            <w:pPr>
              <w:pStyle w:val="ad"/>
              <w:jc w:val="center"/>
              <w:rPr>
                <w:bCs/>
                <w:sz w:val="22"/>
                <w:szCs w:val="22"/>
              </w:rPr>
            </w:pPr>
            <w:r w:rsidRPr="00684C5D">
              <w:rPr>
                <w:rFonts w:ascii="Times New Roman" w:hAnsi="Times New Roman"/>
                <w:bCs/>
                <w:noProof/>
                <w:sz w:val="22"/>
                <w:szCs w:val="22"/>
              </w:rPr>
              <w:t>1</w:t>
            </w:r>
            <w:r w:rsidR="00842CE4" w:rsidRPr="00684C5D">
              <w:rPr>
                <w:rFonts w:ascii="Times New Roman" w:hAnsi="Times New Roman"/>
                <w:bCs/>
                <w:noProof/>
                <w:sz w:val="22"/>
                <w:szCs w:val="22"/>
              </w:rPr>
              <w:t xml:space="preserve"> 6</w:t>
            </w:r>
            <w:r w:rsidR="00DF7409" w:rsidRPr="00684C5D">
              <w:rPr>
                <w:rFonts w:ascii="Times New Roman" w:hAnsi="Times New Roman"/>
                <w:bCs/>
                <w:noProof/>
                <w:sz w:val="22"/>
                <w:szCs w:val="22"/>
              </w:rPr>
              <w:t>14</w:t>
            </w:r>
            <w:r w:rsidRPr="00684C5D">
              <w:rPr>
                <w:rFonts w:ascii="Times New Roman" w:hAnsi="Times New Roman"/>
                <w:bCs/>
                <w:noProof/>
                <w:sz w:val="22"/>
                <w:szCs w:val="22"/>
              </w:rPr>
              <w:t>,</w:t>
            </w:r>
            <w:r w:rsidR="00DF7409" w:rsidRPr="00684C5D">
              <w:rPr>
                <w:rFonts w:ascii="Times New Roman" w:hAnsi="Times New Roman"/>
                <w:bCs/>
                <w:noProof/>
                <w:sz w:val="22"/>
                <w:szCs w:val="22"/>
              </w:rPr>
              <w:t>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BF9E" w14:textId="04128D7E" w:rsidR="00C84FC6" w:rsidRPr="00684C5D" w:rsidRDefault="00E61728" w:rsidP="00AD43B0">
            <w:pPr>
              <w:pStyle w:val="ad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C84FC6" w:rsidRPr="00684C5D">
              <w:rPr>
                <w:rFonts w:ascii="Times New Roman" w:hAnsi="Times New Roman"/>
                <w:sz w:val="22"/>
                <w:szCs w:val="22"/>
              </w:rPr>
              <w:t>остижение планового значения планируется по итогам 202</w:t>
            </w:r>
            <w:r w:rsidR="00842CE4" w:rsidRPr="00684C5D">
              <w:rPr>
                <w:rFonts w:ascii="Times New Roman" w:hAnsi="Times New Roman"/>
                <w:sz w:val="22"/>
                <w:szCs w:val="22"/>
              </w:rPr>
              <w:t>3</w:t>
            </w:r>
            <w:r w:rsidR="00C84FC6" w:rsidRPr="00684C5D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C84FC6" w:rsidRPr="00684C5D" w14:paraId="764E0E7E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D707" w14:textId="28F6C293" w:rsidR="00C84FC6" w:rsidRPr="00684C5D" w:rsidRDefault="00475519" w:rsidP="00AD43B0">
            <w:pPr>
              <w:pStyle w:val="ad"/>
              <w:rPr>
                <w:sz w:val="22"/>
                <w:szCs w:val="22"/>
              </w:rPr>
            </w:pPr>
            <w:r w:rsidRPr="00684C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DC98" w14:textId="77777777" w:rsidR="00C84FC6" w:rsidRPr="00684C5D" w:rsidRDefault="00C84FC6" w:rsidP="00AD43B0">
            <w:pPr>
              <w:pStyle w:val="ae"/>
              <w:jc w:val="both"/>
              <w:rPr>
                <w:sz w:val="22"/>
                <w:szCs w:val="22"/>
              </w:rPr>
            </w:pPr>
            <w:r w:rsidRPr="00684C5D">
              <w:rPr>
                <w:rFonts w:ascii="Times New Roman" w:hAnsi="Times New Roman"/>
                <w:bCs/>
                <w:sz w:val="22"/>
                <w:szCs w:val="22"/>
              </w:rPr>
              <w:t>Количество волонтёров, вовлечённых в программу «Волонтёры культуры»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7DC6" w14:textId="77777777" w:rsidR="00C84FC6" w:rsidRPr="00684C5D" w:rsidRDefault="00C84FC6" w:rsidP="00AD43B0">
            <w:pPr>
              <w:pStyle w:val="ad"/>
              <w:jc w:val="left"/>
              <w:rPr>
                <w:sz w:val="22"/>
                <w:szCs w:val="22"/>
              </w:rPr>
            </w:pPr>
            <w:r w:rsidRPr="00684C5D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E481" w14:textId="3431A3DA" w:rsidR="00C84FC6" w:rsidRPr="00684C5D" w:rsidRDefault="000671FD" w:rsidP="00AD43B0">
            <w:pPr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84C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EF6" w14:textId="29605D84" w:rsidR="00C84FC6" w:rsidRPr="00684C5D" w:rsidRDefault="000671FD" w:rsidP="00AD43B0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CB88" w14:textId="7F7F90D5" w:rsidR="00C84FC6" w:rsidRPr="00684C5D" w:rsidRDefault="000671FD" w:rsidP="00AD43B0">
            <w:pPr>
              <w:pStyle w:val="ad"/>
              <w:jc w:val="center"/>
              <w:rPr>
                <w:bCs/>
                <w:sz w:val="22"/>
                <w:szCs w:val="22"/>
              </w:rPr>
            </w:pPr>
            <w:r w:rsidRPr="00684C5D">
              <w:rPr>
                <w:rFonts w:ascii="Times New Roman" w:hAnsi="Times New Roman"/>
                <w:bCs/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E1AB" w14:textId="79D0696C" w:rsidR="00C84FC6" w:rsidRPr="00684C5D" w:rsidRDefault="001A3768" w:rsidP="00AD43B0">
            <w:pPr>
              <w:pStyle w:val="ad"/>
              <w:jc w:val="center"/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noProof/>
                <w:sz w:val="22"/>
                <w:szCs w:val="22"/>
              </w:rPr>
              <w:t>650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24D57" w14:textId="3A8A9F55" w:rsidR="00C84FC6" w:rsidRPr="00E61728" w:rsidRDefault="00E61728" w:rsidP="00AD43B0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Перевыполнение</w:t>
            </w:r>
            <w:r w:rsidR="00560D36" w:rsidRPr="00560D36">
              <w:rPr>
                <w:rFonts w:ascii="Times New Roman" w:hAnsi="Times New Roman"/>
                <w:sz w:val="22"/>
                <w:szCs w:val="22"/>
              </w:rPr>
              <w:t xml:space="preserve"> показателя связан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560D36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высокой </w:t>
            </w:r>
            <w:r w:rsidR="00560D36">
              <w:rPr>
                <w:rFonts w:ascii="Times New Roman" w:hAnsi="Times New Roman"/>
                <w:sz w:val="22"/>
                <w:szCs w:val="22"/>
              </w:rPr>
              <w:t>активностью горожан.</w:t>
            </w:r>
            <w:r w:rsidR="0026123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C7159" w:rsidRPr="00684C5D">
              <w:rPr>
                <w:rFonts w:ascii="Times New Roman" w:hAnsi="Times New Roman"/>
                <w:sz w:val="22"/>
                <w:szCs w:val="22"/>
              </w:rPr>
              <w:t>Планируется корректировка планового показателя на 2023-2027 гг</w:t>
            </w:r>
            <w:r w:rsidR="00F02F8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75519" w:rsidRPr="00684C5D" w14:paraId="3186E183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5200" w14:textId="249B3C5C" w:rsidR="00475519" w:rsidRPr="00684C5D" w:rsidRDefault="00475519" w:rsidP="00475519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84C5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B9CC" w14:textId="7F6025EB" w:rsidR="00475519" w:rsidRPr="00684C5D" w:rsidRDefault="00475519" w:rsidP="00475519">
            <w:pPr>
              <w:pStyle w:val="ae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84C5D">
              <w:rPr>
                <w:rFonts w:ascii="Times New Roman" w:hAnsi="Times New Roman"/>
                <w:sz w:val="22"/>
                <w:szCs w:val="22"/>
              </w:rPr>
              <w:t>Выполнение плана деятельности управлением по делам культуры мэрии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AE3" w14:textId="269BA13B" w:rsidR="00475519" w:rsidRPr="00684C5D" w:rsidRDefault="00475519" w:rsidP="00475519">
            <w:pPr>
              <w:pStyle w:val="ad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4C5D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DA6" w14:textId="42DE13A1" w:rsidR="00475519" w:rsidRPr="00684C5D" w:rsidRDefault="00FA702A" w:rsidP="004755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02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3236" w14:textId="7F3BC5E0" w:rsidR="00475519" w:rsidRPr="00684C5D" w:rsidRDefault="00475519" w:rsidP="00475519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1158" w14:textId="3323147E" w:rsidR="00475519" w:rsidRPr="00684C5D" w:rsidRDefault="00475519" w:rsidP="00475519">
            <w:pPr>
              <w:pStyle w:val="ad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4C5D">
              <w:rPr>
                <w:rFonts w:ascii="Times New Roman" w:hAnsi="Times New Roman"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1AA3" w14:textId="63D5F1D3" w:rsidR="00475519" w:rsidRPr="00684C5D" w:rsidRDefault="00475519" w:rsidP="00475519">
            <w:pPr>
              <w:pStyle w:val="ad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684C5D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1A580" w14:textId="21AB1381" w:rsidR="00475519" w:rsidRPr="00684C5D" w:rsidRDefault="00475519" w:rsidP="00475519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Показатель рассчитывается 1 раз в год по состоянию за отчетный период</w:t>
            </w:r>
          </w:p>
        </w:tc>
      </w:tr>
      <w:tr w:rsidR="00475519" w:rsidRPr="00684C5D" w14:paraId="670219CF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0961" w14:textId="0F622940" w:rsidR="00475519" w:rsidRPr="00684C5D" w:rsidRDefault="00475519" w:rsidP="00475519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84C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96C4" w14:textId="00AB8BEF" w:rsidR="00475519" w:rsidRPr="00684C5D" w:rsidRDefault="00475519" w:rsidP="00475519">
            <w:pPr>
              <w:pStyle w:val="ae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84C5D">
              <w:rPr>
                <w:rFonts w:ascii="Times New Roman" w:hAnsi="Times New Roman"/>
                <w:sz w:val="22"/>
                <w:szCs w:val="22"/>
              </w:rPr>
              <w:t>Выполнение плана деятельности МКУ «ЦОУ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6D1" w14:textId="5023F1FE" w:rsidR="00475519" w:rsidRPr="00684C5D" w:rsidRDefault="00475519" w:rsidP="00475519">
            <w:pPr>
              <w:pStyle w:val="ad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84C5D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BD5" w14:textId="12954565" w:rsidR="00475519" w:rsidRPr="00684C5D" w:rsidRDefault="00FA702A" w:rsidP="004755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702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528" w14:textId="4E747C0D" w:rsidR="00475519" w:rsidRPr="00684C5D" w:rsidRDefault="00475519" w:rsidP="00475519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3CC9" w14:textId="65C7E17A" w:rsidR="00475519" w:rsidRPr="00684C5D" w:rsidRDefault="00475519" w:rsidP="00475519">
            <w:pPr>
              <w:pStyle w:val="ad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4C5D">
              <w:rPr>
                <w:rFonts w:ascii="Times New Roman" w:hAnsi="Times New Roman"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E022" w14:textId="4021EE98" w:rsidR="00475519" w:rsidRPr="00684C5D" w:rsidRDefault="00475519" w:rsidP="00475519">
            <w:pPr>
              <w:pStyle w:val="ad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684C5D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54E85" w14:textId="70CB1EEC" w:rsidR="00475519" w:rsidRPr="00684C5D" w:rsidRDefault="00475519" w:rsidP="00475519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Показатель рассчитывается 1 раз в год по состоянию за отчетный период</w:t>
            </w:r>
          </w:p>
        </w:tc>
      </w:tr>
      <w:tr w:rsidR="00475519" w:rsidRPr="00684C5D" w14:paraId="0CAA2DFD" w14:textId="77777777" w:rsidTr="00AD43B0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3E936A" w14:textId="77777777" w:rsidR="00475519" w:rsidRPr="00684C5D" w:rsidRDefault="00475519" w:rsidP="00475519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rFonts w:ascii="Times New Roman" w:eastAsia="Calibri" w:hAnsi="Times New Roman"/>
                <w:sz w:val="22"/>
                <w:szCs w:val="22"/>
              </w:rPr>
              <w:t>Подпрограмма 1 «Наследие»</w:t>
            </w:r>
          </w:p>
        </w:tc>
      </w:tr>
      <w:tr w:rsidR="00475519" w:rsidRPr="00A87A33" w14:paraId="19C19AF3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0CA3" w14:textId="48D35820" w:rsidR="00475519" w:rsidRPr="00684C5D" w:rsidRDefault="00335F85" w:rsidP="00475519">
            <w:pPr>
              <w:pStyle w:val="ad"/>
              <w:rPr>
                <w:sz w:val="22"/>
                <w:szCs w:val="22"/>
              </w:rPr>
            </w:pPr>
            <w:r w:rsidRPr="00684C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BF3B" w14:textId="77777777" w:rsidR="00475519" w:rsidRPr="00684C5D" w:rsidRDefault="00475519" w:rsidP="00475519">
            <w:pPr>
              <w:pStyle w:val="ae"/>
              <w:rPr>
                <w:sz w:val="22"/>
                <w:szCs w:val="22"/>
              </w:rPr>
            </w:pPr>
            <w:r w:rsidRPr="00684C5D">
              <w:rPr>
                <w:rFonts w:ascii="Times New Roman" w:hAnsi="Times New Roman"/>
                <w:sz w:val="22"/>
                <w:szCs w:val="22"/>
              </w:rPr>
              <w:t>Доля объектов культурного наследия, находящихся в удовлетворительном состоянии (не требуется проведение капитального ремонта), от общего количества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F135" w14:textId="77777777" w:rsidR="00475519" w:rsidRPr="00684C5D" w:rsidRDefault="00475519" w:rsidP="00475519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4FA1" w14:textId="77777777" w:rsidR="00475519" w:rsidRPr="00684C5D" w:rsidRDefault="00475519" w:rsidP="00475519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9101" w14:textId="77777777" w:rsidR="00475519" w:rsidRPr="00684C5D" w:rsidRDefault="00475519" w:rsidP="00475519">
            <w:pPr>
              <w:pStyle w:val="ad"/>
              <w:jc w:val="center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96,2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B213" w14:textId="77777777" w:rsidR="00475519" w:rsidRPr="00684C5D" w:rsidRDefault="00475519" w:rsidP="00475519">
            <w:pPr>
              <w:pStyle w:val="ad"/>
              <w:jc w:val="center"/>
              <w:rPr>
                <w:bCs/>
                <w:sz w:val="22"/>
                <w:szCs w:val="22"/>
                <w:lang w:val="en-US"/>
              </w:rPr>
            </w:pPr>
            <w:r w:rsidRPr="00684C5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4D27" w14:textId="440D6083" w:rsidR="00475519" w:rsidRPr="00684C5D" w:rsidRDefault="00725967" w:rsidP="00475519">
            <w:pPr>
              <w:pStyle w:val="ad"/>
              <w:jc w:val="center"/>
              <w:rPr>
                <w:bCs/>
                <w:sz w:val="22"/>
                <w:szCs w:val="22"/>
              </w:rPr>
            </w:pPr>
            <w:r w:rsidRPr="00684C5D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D198" w14:textId="6115A190" w:rsidR="00725967" w:rsidRPr="00AB1735" w:rsidRDefault="00475519" w:rsidP="00AB1735">
            <w:pPr>
              <w:pStyle w:val="ad"/>
              <w:rPr>
                <w:sz w:val="22"/>
                <w:szCs w:val="22"/>
              </w:rPr>
            </w:pPr>
            <w:r w:rsidRPr="00684C5D">
              <w:rPr>
                <w:sz w:val="22"/>
                <w:szCs w:val="22"/>
              </w:rPr>
              <w:t>Показатель рассчитывается 1 раз в год по состоянию за отчетный период</w:t>
            </w:r>
            <w:r w:rsidR="00AB1735" w:rsidRPr="00AB1735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="00725967" w:rsidRPr="00684C5D">
              <w:rPr>
                <w:rFonts w:ascii="Times New Roman" w:hAnsi="Times New Roman"/>
                <w:sz w:val="22"/>
                <w:szCs w:val="22"/>
              </w:rPr>
              <w:t xml:space="preserve">Планируется корректировка планового показателя на </w:t>
            </w:r>
            <w:r w:rsidR="00DD37FF" w:rsidRPr="00DD37FF">
              <w:rPr>
                <w:rFonts w:ascii="Times New Roman" w:hAnsi="Times New Roman"/>
                <w:sz w:val="22"/>
                <w:szCs w:val="22"/>
              </w:rPr>
              <w:t>2023-2027 г</w:t>
            </w:r>
            <w:r w:rsidR="00F02F82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</w:tr>
      <w:tr w:rsidR="00475519" w:rsidRPr="00A87A33" w14:paraId="0F46990D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10E1" w14:textId="6B91DF8C" w:rsidR="00475519" w:rsidRPr="00502083" w:rsidRDefault="00335F85" w:rsidP="00475519">
            <w:pPr>
              <w:pStyle w:val="ad"/>
              <w:rPr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4ED8" w14:textId="77777777" w:rsidR="00475519" w:rsidRPr="00502083" w:rsidRDefault="00475519" w:rsidP="00475519">
            <w:pPr>
              <w:pStyle w:val="ae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Количество посещений музеев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9CC6" w14:textId="77777777" w:rsidR="00475519" w:rsidRDefault="00475519" w:rsidP="00475519">
            <w:pPr>
              <w:pStyle w:val="ad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F7341">
              <w:rPr>
                <w:rFonts w:ascii="Times New Roman" w:hAnsi="Times New Roman"/>
                <w:sz w:val="22"/>
                <w:szCs w:val="22"/>
              </w:rPr>
              <w:t xml:space="preserve">тыс. </w:t>
            </w:r>
          </w:p>
          <w:p w14:paraId="2CF2056A" w14:textId="77777777" w:rsidR="00475519" w:rsidRPr="008F7341" w:rsidRDefault="00475519" w:rsidP="00475519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8F7341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0CC" w14:textId="3A8D5CEC" w:rsidR="00475519" w:rsidRPr="00335F85" w:rsidRDefault="00475519" w:rsidP="00475519">
            <w:pPr>
              <w:pStyle w:val="ad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FD5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D5FA4" w:rsidRPr="00FD5FA4">
              <w:rPr>
                <w:rFonts w:ascii="Times New Roman" w:hAnsi="Times New Roman" w:cs="Times New Roman"/>
                <w:sz w:val="22"/>
                <w:szCs w:val="22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246" w14:textId="71C3C9F8" w:rsidR="00475519" w:rsidRPr="00FD5FA4" w:rsidRDefault="00475519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FD5FA4">
              <w:rPr>
                <w:sz w:val="22"/>
                <w:szCs w:val="22"/>
              </w:rPr>
              <w:t>3</w:t>
            </w:r>
            <w:r w:rsidR="00FD5FA4" w:rsidRPr="00FD5FA4">
              <w:rPr>
                <w:sz w:val="22"/>
                <w:szCs w:val="22"/>
              </w:rPr>
              <w:t>02,7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A46A" w14:textId="16955338" w:rsidR="00475519" w:rsidRPr="00FD5FA4" w:rsidRDefault="00475519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D5FA4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7C1DF2">
              <w:rPr>
                <w:rFonts w:ascii="Times New Roman" w:hAnsi="Times New Roman"/>
                <w:bCs/>
                <w:sz w:val="22"/>
                <w:szCs w:val="22"/>
              </w:rPr>
              <w:t>74</w:t>
            </w:r>
            <w:r w:rsidRPr="00FD5FA4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7C1DF2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2917" w14:textId="1BDDEE18" w:rsidR="00475519" w:rsidRPr="00FD5FA4" w:rsidRDefault="00475519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D5FA4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FD5FA4" w:rsidRPr="00FD5FA4">
              <w:rPr>
                <w:rFonts w:ascii="Times New Roman" w:hAnsi="Times New Roman"/>
                <w:bCs/>
                <w:sz w:val="22"/>
                <w:szCs w:val="22"/>
              </w:rPr>
              <w:t>02,7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FBC5" w14:textId="6180E98A" w:rsidR="00475519" w:rsidRPr="00FD5FA4" w:rsidRDefault="0070616B" w:rsidP="00475519">
            <w:pPr>
              <w:pStyle w:val="ad"/>
              <w:rPr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475519" w:rsidRPr="00FD5FA4">
              <w:rPr>
                <w:rFonts w:ascii="Times New Roman" w:hAnsi="Times New Roman"/>
                <w:sz w:val="22"/>
                <w:szCs w:val="22"/>
              </w:rPr>
              <w:t>остижение планового значения планируется по итогам 202</w:t>
            </w:r>
            <w:r w:rsidR="00FD5FA4" w:rsidRPr="00FD5FA4">
              <w:rPr>
                <w:rFonts w:ascii="Times New Roman" w:hAnsi="Times New Roman"/>
                <w:sz w:val="22"/>
                <w:szCs w:val="22"/>
              </w:rPr>
              <w:t>3</w:t>
            </w:r>
            <w:r w:rsidR="00475519" w:rsidRPr="00FD5FA4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475519" w:rsidRPr="00A87A33" w14:paraId="193902CA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4A14" w14:textId="09C33E57" w:rsidR="00475519" w:rsidRPr="00502083" w:rsidRDefault="00335F85" w:rsidP="00475519">
            <w:pPr>
              <w:pStyle w:val="ad"/>
              <w:rPr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B269" w14:textId="77777777" w:rsidR="00475519" w:rsidRPr="00502083" w:rsidRDefault="00475519" w:rsidP="00475519">
            <w:pPr>
              <w:pStyle w:val="ae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5B7C" w14:textId="77777777" w:rsidR="00475519" w:rsidRPr="008F7341" w:rsidRDefault="00475519" w:rsidP="00475519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8F7341">
              <w:rPr>
                <w:rFonts w:ascii="Times New Roman" w:hAnsi="Times New Roman"/>
                <w:sz w:val="22"/>
                <w:szCs w:val="22"/>
              </w:rPr>
              <w:t>тыс.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8E9" w14:textId="0FE0226F" w:rsidR="00475519" w:rsidRPr="00335F85" w:rsidRDefault="00582F55" w:rsidP="00475519">
            <w:pPr>
              <w:pStyle w:val="ad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82F55">
              <w:rPr>
                <w:sz w:val="22"/>
                <w:szCs w:val="22"/>
              </w:rPr>
              <w:t>636</w:t>
            </w:r>
            <w:r w:rsidR="00475519" w:rsidRPr="00582F55">
              <w:rPr>
                <w:sz w:val="22"/>
                <w:szCs w:val="22"/>
              </w:rPr>
              <w:t>,</w:t>
            </w:r>
            <w:r w:rsidRPr="00582F5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35A" w14:textId="576CE711" w:rsidR="00475519" w:rsidRPr="00582F55" w:rsidRDefault="00582F55" w:rsidP="00475519">
            <w:pPr>
              <w:pStyle w:val="ad"/>
              <w:jc w:val="center"/>
              <w:rPr>
                <w:sz w:val="22"/>
                <w:szCs w:val="22"/>
              </w:rPr>
            </w:pPr>
            <w:r w:rsidRPr="00582F55">
              <w:rPr>
                <w:sz w:val="22"/>
                <w:szCs w:val="22"/>
              </w:rPr>
              <w:t>637,2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29B9" w14:textId="1C60BA6A" w:rsidR="00475519" w:rsidRPr="00582F55" w:rsidRDefault="00582F55" w:rsidP="00475519">
            <w:pPr>
              <w:pStyle w:val="ad"/>
              <w:jc w:val="center"/>
              <w:rPr>
                <w:bCs/>
                <w:sz w:val="22"/>
                <w:szCs w:val="22"/>
              </w:rPr>
            </w:pPr>
            <w:r w:rsidRPr="00582F55">
              <w:rPr>
                <w:rFonts w:ascii="Times New Roman" w:hAnsi="Times New Roman"/>
                <w:bCs/>
                <w:sz w:val="22"/>
                <w:szCs w:val="22"/>
              </w:rPr>
              <w:t>353</w:t>
            </w:r>
            <w:r w:rsidR="00475519" w:rsidRPr="00582F55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582F5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6743" w14:textId="7C9E2F1D" w:rsidR="00475519" w:rsidRPr="00582F55" w:rsidRDefault="00582F55" w:rsidP="00475519">
            <w:pPr>
              <w:pStyle w:val="ad"/>
              <w:jc w:val="center"/>
              <w:rPr>
                <w:bCs/>
                <w:sz w:val="22"/>
                <w:szCs w:val="22"/>
                <w:lang w:val="en-US"/>
              </w:rPr>
            </w:pPr>
            <w:r w:rsidRPr="00582F55">
              <w:rPr>
                <w:rFonts w:ascii="Times New Roman" w:hAnsi="Times New Roman"/>
                <w:bCs/>
                <w:sz w:val="22"/>
                <w:szCs w:val="22"/>
              </w:rPr>
              <w:t>637,2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301" w14:textId="4E958C13" w:rsidR="00475519" w:rsidRPr="00335F85" w:rsidRDefault="0070616B" w:rsidP="00475519">
            <w:pPr>
              <w:pStyle w:val="ad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475519" w:rsidRPr="00CB0C37">
              <w:rPr>
                <w:rFonts w:ascii="Times New Roman" w:hAnsi="Times New Roman"/>
                <w:sz w:val="22"/>
                <w:szCs w:val="22"/>
              </w:rPr>
              <w:t>остижение планового значения планируется по итогам 202</w:t>
            </w:r>
            <w:r w:rsidR="00CB0C37" w:rsidRPr="00CB0C37">
              <w:rPr>
                <w:rFonts w:ascii="Times New Roman" w:hAnsi="Times New Roman"/>
                <w:sz w:val="22"/>
                <w:szCs w:val="22"/>
              </w:rPr>
              <w:t>3</w:t>
            </w:r>
            <w:r w:rsidR="00475519" w:rsidRPr="00CB0C37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475519" w:rsidRPr="00A87A33" w14:paraId="399D1335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C66A" w14:textId="006C6DC1" w:rsidR="00475519" w:rsidRPr="00502083" w:rsidRDefault="00335F85" w:rsidP="00475519">
            <w:pPr>
              <w:pStyle w:val="ad"/>
              <w:rPr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B1D7" w14:textId="77777777" w:rsidR="00475519" w:rsidRPr="00335F85" w:rsidRDefault="00475519" w:rsidP="00475519">
            <w:pPr>
              <w:pStyle w:val="ae"/>
              <w:rPr>
                <w:color w:val="FF0000"/>
                <w:sz w:val="22"/>
                <w:szCs w:val="22"/>
                <w:highlight w:val="yellow"/>
              </w:rPr>
            </w:pPr>
            <w:r w:rsidRPr="002324DB">
              <w:rPr>
                <w:rFonts w:ascii="Times New Roman" w:hAnsi="Times New Roman"/>
                <w:sz w:val="22"/>
                <w:szCs w:val="22"/>
              </w:rPr>
              <w:t>Объем библиотечного фонда муниципальных библиотек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5D11" w14:textId="77777777" w:rsidR="00475519" w:rsidRPr="00061999" w:rsidRDefault="00475519" w:rsidP="00475519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061999">
              <w:rPr>
                <w:rFonts w:ascii="Times New Roman" w:hAnsi="Times New Roman"/>
                <w:sz w:val="22"/>
                <w:szCs w:val="22"/>
              </w:rPr>
              <w:t>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ED3" w14:textId="4C96A0B3" w:rsidR="00475519" w:rsidRPr="00061999" w:rsidRDefault="00817BAD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061999">
              <w:rPr>
                <w:sz w:val="22"/>
                <w:szCs w:val="22"/>
              </w:rPr>
              <w:t>624 031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BB1" w14:textId="08861E8F" w:rsidR="00475519" w:rsidRPr="00061999" w:rsidRDefault="00475519" w:rsidP="00475519">
            <w:pPr>
              <w:pStyle w:val="ad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061999">
              <w:rPr>
                <w:sz w:val="22"/>
                <w:szCs w:val="22"/>
              </w:rPr>
              <w:t xml:space="preserve">620 </w:t>
            </w:r>
            <w:r w:rsidR="00817BAD" w:rsidRPr="00061999">
              <w:rPr>
                <w:sz w:val="22"/>
                <w:szCs w:val="22"/>
              </w:rPr>
              <w:t>1</w:t>
            </w:r>
            <w:r w:rsidRPr="00061999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3122" w14:textId="2EC6A9BD" w:rsidR="00475519" w:rsidRPr="00061999" w:rsidRDefault="00061999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061999">
              <w:rPr>
                <w:bCs/>
                <w:sz w:val="22"/>
                <w:szCs w:val="22"/>
              </w:rPr>
              <w:t>624 031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A8EF" w14:textId="0B0418D3" w:rsidR="00475519" w:rsidRPr="00061999" w:rsidRDefault="00475519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061999">
              <w:rPr>
                <w:rFonts w:ascii="Times New Roman" w:hAnsi="Times New Roman"/>
                <w:bCs/>
                <w:sz w:val="22"/>
                <w:szCs w:val="22"/>
              </w:rPr>
              <w:t>62</w:t>
            </w:r>
            <w:r w:rsidR="00817BAD" w:rsidRPr="00061999">
              <w:rPr>
                <w:rFonts w:ascii="Times New Roman" w:hAnsi="Times New Roman"/>
                <w:bCs/>
                <w:sz w:val="22"/>
                <w:szCs w:val="22"/>
              </w:rPr>
              <w:t>0 100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FDE5" w14:textId="3A406EDA" w:rsidR="00475519" w:rsidRPr="0070616B" w:rsidRDefault="00475519" w:rsidP="0070616B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61999">
              <w:rPr>
                <w:rFonts w:ascii="Times New Roman" w:hAnsi="Times New Roman"/>
                <w:sz w:val="22"/>
                <w:szCs w:val="22"/>
              </w:rPr>
              <w:t>П</w:t>
            </w:r>
            <w:r w:rsidR="0070616B">
              <w:rPr>
                <w:rFonts w:ascii="Times New Roman" w:hAnsi="Times New Roman"/>
                <w:sz w:val="22"/>
                <w:szCs w:val="22"/>
              </w:rPr>
              <w:t xml:space="preserve">еревыполнение показателя связано с приобретением дополнительных экземпляров книг за счет выделения субсидии </w:t>
            </w:r>
          </w:p>
        </w:tc>
      </w:tr>
      <w:tr w:rsidR="00475519" w:rsidRPr="00A87A33" w14:paraId="66E4A25B" w14:textId="77777777" w:rsidTr="00AD43B0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F6AA00" w14:textId="77777777" w:rsidR="00475519" w:rsidRPr="00F45446" w:rsidRDefault="00475519" w:rsidP="00475519">
            <w:pPr>
              <w:pStyle w:val="ad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F45446">
              <w:rPr>
                <w:rFonts w:ascii="Times New Roman" w:eastAsia="Calibri" w:hAnsi="Times New Roman"/>
                <w:iCs/>
                <w:sz w:val="22"/>
                <w:szCs w:val="22"/>
              </w:rPr>
              <w:t>Подпрограмма 2 «Искусство»</w:t>
            </w:r>
          </w:p>
        </w:tc>
      </w:tr>
      <w:tr w:rsidR="00475519" w:rsidRPr="00A87A33" w14:paraId="1B6F8A8F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6D86" w14:textId="1737D2C1" w:rsidR="00475519" w:rsidRPr="00502083" w:rsidRDefault="002324DB" w:rsidP="00475519">
            <w:pPr>
              <w:pStyle w:val="ad"/>
              <w:rPr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A02B" w14:textId="77777777" w:rsidR="00475519" w:rsidRPr="003C7136" w:rsidRDefault="00475519" w:rsidP="00475519">
            <w:pPr>
              <w:pStyle w:val="ae"/>
              <w:rPr>
                <w:sz w:val="22"/>
                <w:szCs w:val="22"/>
                <w:highlight w:val="yellow"/>
              </w:rPr>
            </w:pPr>
            <w:r w:rsidRPr="003C7136">
              <w:rPr>
                <w:rFonts w:ascii="Times New Roman" w:hAnsi="Times New Roman"/>
                <w:sz w:val="22"/>
                <w:szCs w:val="22"/>
              </w:rPr>
              <w:t>Число посещений театров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8071" w14:textId="77777777" w:rsidR="00475519" w:rsidRPr="003C7136" w:rsidRDefault="00475519" w:rsidP="00475519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3C7136">
              <w:rPr>
                <w:rFonts w:ascii="Times New Roman" w:hAnsi="Times New Roman"/>
                <w:sz w:val="22"/>
                <w:szCs w:val="22"/>
              </w:rPr>
              <w:t xml:space="preserve">тыс. </w:t>
            </w:r>
          </w:p>
          <w:p w14:paraId="6AB43B53" w14:textId="77777777" w:rsidR="00475519" w:rsidRPr="003C7136" w:rsidRDefault="00475519" w:rsidP="00475519">
            <w:pPr>
              <w:pStyle w:val="ad"/>
              <w:rPr>
                <w:sz w:val="22"/>
                <w:szCs w:val="22"/>
                <w:highlight w:val="yellow"/>
              </w:rPr>
            </w:pPr>
            <w:r w:rsidRPr="003C7136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BE9" w14:textId="3FF938DB" w:rsidR="00475519" w:rsidRPr="00B54FDC" w:rsidRDefault="0096513F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B54FDC">
              <w:rPr>
                <w:sz w:val="22"/>
                <w:szCs w:val="22"/>
              </w:rPr>
              <w:t>83</w:t>
            </w:r>
            <w:r w:rsidR="00475519" w:rsidRPr="00B54FDC">
              <w:rPr>
                <w:sz w:val="22"/>
                <w:szCs w:val="22"/>
              </w:rPr>
              <w:t>,</w:t>
            </w:r>
            <w:r w:rsidR="002352C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3DAF" w14:textId="636A96E7" w:rsidR="00475519" w:rsidRPr="00B54FDC" w:rsidRDefault="00645422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B54FDC">
              <w:rPr>
                <w:sz w:val="22"/>
                <w:szCs w:val="22"/>
              </w:rPr>
              <w:t>57</w:t>
            </w:r>
            <w:r w:rsidR="00475519" w:rsidRPr="00B54FDC">
              <w:rPr>
                <w:sz w:val="22"/>
                <w:szCs w:val="22"/>
              </w:rPr>
              <w:t>,</w:t>
            </w:r>
            <w:r w:rsidRPr="00B54FD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135B" w14:textId="0F9D147B" w:rsidR="00475519" w:rsidRPr="00B54FDC" w:rsidRDefault="00645422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bookmarkStart w:id="8" w:name="_Hlk111465776"/>
            <w:r w:rsidRPr="00B54FDC">
              <w:rPr>
                <w:rFonts w:ascii="Times New Roman" w:hAnsi="Times New Roman"/>
                <w:bCs/>
                <w:sz w:val="22"/>
                <w:szCs w:val="22"/>
              </w:rPr>
              <w:t>55</w:t>
            </w:r>
            <w:r w:rsidR="00475519" w:rsidRPr="00B54FDC">
              <w:rPr>
                <w:rFonts w:ascii="Times New Roman" w:hAnsi="Times New Roman"/>
                <w:bCs/>
                <w:sz w:val="22"/>
                <w:szCs w:val="22"/>
              </w:rPr>
              <w:t>,2</w:t>
            </w:r>
            <w:bookmarkEnd w:id="8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470E" w14:textId="329CA7FD" w:rsidR="00475519" w:rsidRPr="00B54FDC" w:rsidRDefault="007C7159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70,0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59204" w14:textId="3E7E1D8C" w:rsidR="007C7159" w:rsidRPr="00B54FDC" w:rsidRDefault="00B50D60" w:rsidP="00475519">
            <w:pPr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Прогнозируется пере</w:t>
            </w:r>
            <w:r w:rsidRPr="00B54F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B54F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показателя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r w:rsidRPr="00B54F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связ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B54F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эффективно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r w:rsidRPr="00B54F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работой маркетинговых служб учреждений, направленной на привлечение зрительской аудит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B54F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7C7159">
              <w:rPr>
                <w:rFonts w:ascii="Times New Roman" w:hAnsi="Times New Roman"/>
                <w:sz w:val="22"/>
                <w:szCs w:val="22"/>
              </w:rPr>
              <w:t>Планируется корректировка планового показателя на 2023-2027 гг</w:t>
            </w:r>
            <w:r w:rsidR="00F02F8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75519" w:rsidRPr="00A87A33" w14:paraId="0D5469B0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4108" w14:textId="1D0307CF" w:rsidR="00475519" w:rsidRPr="00502083" w:rsidRDefault="00475519" w:rsidP="00475519">
            <w:pPr>
              <w:pStyle w:val="ad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1</w:t>
            </w:r>
            <w:r w:rsidR="002324D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8268" w14:textId="77777777" w:rsidR="00475519" w:rsidRPr="003C7136" w:rsidRDefault="00475519" w:rsidP="00475519">
            <w:pPr>
              <w:pStyle w:val="ae"/>
              <w:rPr>
                <w:sz w:val="22"/>
                <w:szCs w:val="22"/>
                <w:highlight w:val="yellow"/>
              </w:rPr>
            </w:pPr>
            <w:r w:rsidRPr="003C7136">
              <w:rPr>
                <w:rFonts w:ascii="Times New Roman" w:hAnsi="Times New Roman"/>
                <w:sz w:val="22"/>
                <w:szCs w:val="22"/>
              </w:rPr>
              <w:t>Число посещений концертных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B9F5" w14:textId="77777777" w:rsidR="00475519" w:rsidRPr="003C7136" w:rsidRDefault="00475519" w:rsidP="00475519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3C7136">
              <w:rPr>
                <w:rFonts w:ascii="Times New Roman" w:hAnsi="Times New Roman"/>
                <w:sz w:val="22"/>
                <w:szCs w:val="22"/>
              </w:rPr>
              <w:t xml:space="preserve">тыс. </w:t>
            </w:r>
          </w:p>
          <w:p w14:paraId="4DD7AE3D" w14:textId="77777777" w:rsidR="00475519" w:rsidRPr="003C7136" w:rsidRDefault="00475519" w:rsidP="00475519">
            <w:pPr>
              <w:pStyle w:val="ad"/>
              <w:rPr>
                <w:sz w:val="22"/>
                <w:szCs w:val="22"/>
                <w:highlight w:val="yellow"/>
              </w:rPr>
            </w:pPr>
            <w:r w:rsidRPr="003C7136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9E0" w14:textId="5F3A4AEB" w:rsidR="00475519" w:rsidRPr="00706F67" w:rsidRDefault="00706F67" w:rsidP="00475519">
            <w:pPr>
              <w:pStyle w:val="ad"/>
              <w:jc w:val="center"/>
              <w:rPr>
                <w:sz w:val="22"/>
                <w:szCs w:val="22"/>
              </w:rPr>
            </w:pPr>
            <w:r w:rsidRPr="00706F67">
              <w:rPr>
                <w:sz w:val="22"/>
                <w:szCs w:val="22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FE8" w14:textId="6FA6D65B" w:rsidR="00475519" w:rsidRPr="00706F67" w:rsidRDefault="00706F67" w:rsidP="00475519">
            <w:pPr>
              <w:pStyle w:val="ad"/>
              <w:jc w:val="center"/>
              <w:rPr>
                <w:sz w:val="22"/>
                <w:szCs w:val="22"/>
              </w:rPr>
            </w:pPr>
            <w:r w:rsidRPr="00706F67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28F3" w14:textId="00A9F944" w:rsidR="00475519" w:rsidRPr="00706F67" w:rsidRDefault="00706F67" w:rsidP="00475519">
            <w:pPr>
              <w:pStyle w:val="ad"/>
              <w:jc w:val="center"/>
              <w:rPr>
                <w:bCs/>
                <w:sz w:val="22"/>
                <w:szCs w:val="22"/>
              </w:rPr>
            </w:pPr>
            <w:r w:rsidRPr="00706F67">
              <w:rPr>
                <w:bCs/>
                <w:sz w:val="22"/>
                <w:szCs w:val="22"/>
              </w:rPr>
              <w:t>16,7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BACF" w14:textId="1E8970FB" w:rsidR="00475519" w:rsidRPr="00706F67" w:rsidRDefault="00706F67" w:rsidP="00475519">
            <w:pPr>
              <w:pStyle w:val="ad"/>
              <w:jc w:val="center"/>
              <w:rPr>
                <w:bCs/>
                <w:sz w:val="22"/>
                <w:szCs w:val="22"/>
              </w:rPr>
            </w:pPr>
            <w:r w:rsidRPr="00706F67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6A72" w14:textId="38859653" w:rsidR="00475519" w:rsidRPr="00706F67" w:rsidRDefault="003B21C1" w:rsidP="00475519">
            <w:pPr>
              <w:pStyle w:val="ad"/>
              <w:rPr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475519" w:rsidRPr="00706F67">
              <w:rPr>
                <w:rFonts w:ascii="Times New Roman" w:hAnsi="Times New Roman"/>
                <w:sz w:val="22"/>
                <w:szCs w:val="22"/>
              </w:rPr>
              <w:t>остижение планового значения планируется по итогам 202</w:t>
            </w:r>
            <w:r w:rsidR="00706F67">
              <w:rPr>
                <w:rFonts w:ascii="Times New Roman" w:hAnsi="Times New Roman"/>
                <w:sz w:val="22"/>
                <w:szCs w:val="22"/>
              </w:rPr>
              <w:t>3</w:t>
            </w:r>
            <w:r w:rsidR="00475519" w:rsidRPr="00706F67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475519" w:rsidRPr="00A87A33" w14:paraId="756B8D8B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4958" w14:textId="2C866A85" w:rsidR="00475519" w:rsidRPr="00502083" w:rsidRDefault="00475519" w:rsidP="00475519">
            <w:pPr>
              <w:pStyle w:val="ad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1</w:t>
            </w:r>
            <w:r w:rsidR="002324D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AEF3" w14:textId="77777777" w:rsidR="00475519" w:rsidRPr="003C7136" w:rsidRDefault="00475519" w:rsidP="00475519">
            <w:pPr>
              <w:pStyle w:val="ae"/>
              <w:rPr>
                <w:sz w:val="22"/>
                <w:szCs w:val="22"/>
                <w:highlight w:val="yellow"/>
              </w:rPr>
            </w:pPr>
            <w:bookmarkStart w:id="9" w:name="_Hlk111464611"/>
            <w:r w:rsidRPr="003C7136">
              <w:rPr>
                <w:rFonts w:ascii="Times New Roman" w:hAnsi="Times New Roman"/>
                <w:sz w:val="22"/>
                <w:szCs w:val="22"/>
              </w:rPr>
              <w:t>Доля детей в возрасте от 5 до 18 лет, охваченных дополнительными предпрофессиональными и общеразвивающими программами в области искусств</w:t>
            </w:r>
            <w:bookmarkEnd w:id="9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9564" w14:textId="77777777" w:rsidR="00475519" w:rsidRPr="003C7136" w:rsidRDefault="00475519" w:rsidP="00475519">
            <w:pPr>
              <w:pStyle w:val="ad"/>
              <w:rPr>
                <w:sz w:val="22"/>
                <w:szCs w:val="22"/>
                <w:highlight w:val="yellow"/>
              </w:rPr>
            </w:pPr>
            <w:r w:rsidRPr="003C713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37F" w14:textId="04845887" w:rsidR="00475519" w:rsidRPr="004313B3" w:rsidRDefault="000403E6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4313B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475519" w:rsidRPr="004313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313B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4A2" w14:textId="2F9D0684" w:rsidR="00475519" w:rsidRPr="004313B3" w:rsidRDefault="000403E6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4313B3">
              <w:rPr>
                <w:sz w:val="22"/>
                <w:szCs w:val="22"/>
              </w:rPr>
              <w:t>12</w:t>
            </w:r>
            <w:r w:rsidR="00475519" w:rsidRPr="004313B3">
              <w:rPr>
                <w:sz w:val="22"/>
                <w:szCs w:val="22"/>
              </w:rPr>
              <w:t>,</w:t>
            </w:r>
            <w:r w:rsidRPr="004313B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17FF" w14:textId="65ECEF89" w:rsidR="00475519" w:rsidRPr="004313B3" w:rsidRDefault="000403E6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4313B3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475519" w:rsidRPr="004313B3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4313B3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4D81" w14:textId="494CE080" w:rsidR="00475519" w:rsidRPr="004313B3" w:rsidRDefault="000403E6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4313B3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475519" w:rsidRPr="004313B3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4313B3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2CB9" w14:textId="43B1BFC5" w:rsidR="00475519" w:rsidRPr="004313B3" w:rsidRDefault="003B21C1" w:rsidP="00475519">
            <w:pPr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="004313B3" w:rsidRPr="004313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остижение планового значения планируется по итогам 2023 года</w:t>
            </w:r>
          </w:p>
        </w:tc>
      </w:tr>
      <w:tr w:rsidR="00475519" w:rsidRPr="00A87A33" w14:paraId="485773A2" w14:textId="77777777" w:rsidTr="00AD43B0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22139E" w14:textId="77777777" w:rsidR="00475519" w:rsidRPr="00F45446" w:rsidRDefault="00475519" w:rsidP="00475519">
            <w:pPr>
              <w:pStyle w:val="ad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F45446">
              <w:rPr>
                <w:rFonts w:ascii="Times New Roman" w:eastAsia="Calibri" w:hAnsi="Times New Roman"/>
                <w:iCs/>
                <w:sz w:val="22"/>
                <w:szCs w:val="22"/>
              </w:rPr>
              <w:t>Подпрограмма 3 «Досуг»</w:t>
            </w:r>
          </w:p>
        </w:tc>
      </w:tr>
      <w:tr w:rsidR="00475519" w:rsidRPr="00A87A33" w14:paraId="7F73E2B0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E285" w14:textId="0692E6A4" w:rsidR="00475519" w:rsidRPr="00502083" w:rsidRDefault="00475519" w:rsidP="00475519">
            <w:pPr>
              <w:pStyle w:val="ad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1</w:t>
            </w:r>
            <w:r w:rsidR="001932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EBE6" w14:textId="77777777" w:rsidR="00475519" w:rsidRPr="00502083" w:rsidRDefault="00475519" w:rsidP="00475519">
            <w:pPr>
              <w:pStyle w:val="ae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Удельный вес населения, участвующего в работе клубных формирований, любительских объединений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9964" w14:textId="77777777" w:rsidR="00475519" w:rsidRPr="00D03A36" w:rsidRDefault="00475519" w:rsidP="00475519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D03A36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C11" w14:textId="70FD9F9C" w:rsidR="00475519" w:rsidRPr="00FD22C1" w:rsidRDefault="00475519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FD22C1">
              <w:rPr>
                <w:sz w:val="22"/>
                <w:szCs w:val="22"/>
              </w:rPr>
              <w:t>2,</w:t>
            </w:r>
            <w:r w:rsidR="00FD22C1" w:rsidRPr="00FD22C1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0BD" w14:textId="77BB0D89" w:rsidR="00475519" w:rsidRPr="00FD22C1" w:rsidRDefault="005D4BCC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FD22C1">
              <w:rPr>
                <w:sz w:val="22"/>
                <w:szCs w:val="22"/>
              </w:rPr>
              <w:t>3</w:t>
            </w:r>
            <w:r w:rsidR="00475519" w:rsidRPr="00FD22C1">
              <w:rPr>
                <w:sz w:val="22"/>
                <w:szCs w:val="22"/>
              </w:rPr>
              <w:t>,</w:t>
            </w:r>
            <w:r w:rsidRPr="00FD22C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6753" w14:textId="787BFA4D" w:rsidR="00475519" w:rsidRPr="00FD22C1" w:rsidRDefault="00FD22C1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D22C1">
              <w:rPr>
                <w:bCs/>
                <w:sz w:val="22"/>
                <w:szCs w:val="22"/>
              </w:rPr>
              <w:t>2,46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ADE0" w14:textId="6E5ECB75" w:rsidR="00475519" w:rsidRPr="00FD22C1" w:rsidRDefault="005D4BCC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D22C1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475519" w:rsidRPr="00FD22C1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FD22C1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323B" w14:textId="60534077" w:rsidR="00475519" w:rsidRPr="00FD22C1" w:rsidRDefault="0026123E" w:rsidP="00475519">
            <w:pPr>
              <w:pStyle w:val="ad"/>
              <w:rPr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475519" w:rsidRPr="00FD22C1">
              <w:rPr>
                <w:rFonts w:ascii="Times New Roman" w:hAnsi="Times New Roman"/>
                <w:sz w:val="22"/>
                <w:szCs w:val="22"/>
              </w:rPr>
              <w:t>остижение планового значения планируется по итогам 202</w:t>
            </w:r>
            <w:r w:rsidR="00FD22C1" w:rsidRPr="00FD22C1">
              <w:rPr>
                <w:rFonts w:ascii="Times New Roman" w:hAnsi="Times New Roman"/>
                <w:sz w:val="22"/>
                <w:szCs w:val="22"/>
              </w:rPr>
              <w:t>3</w:t>
            </w:r>
            <w:r w:rsidR="00475519" w:rsidRPr="00FD22C1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475519" w:rsidRPr="00A87A33" w14:paraId="5373B5D8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714D" w14:textId="3781C92C" w:rsidR="00475519" w:rsidRPr="00502083" w:rsidRDefault="00475519" w:rsidP="00475519">
            <w:pPr>
              <w:pStyle w:val="ad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1</w:t>
            </w:r>
            <w:r w:rsidR="001932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5817" w14:textId="77777777" w:rsidR="00475519" w:rsidRPr="00502083" w:rsidRDefault="00475519" w:rsidP="00475519">
            <w:pPr>
              <w:pStyle w:val="ae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bookmarkStart w:id="10" w:name="_Hlk143782476"/>
            <w:r w:rsidRPr="00502083">
              <w:rPr>
                <w:rFonts w:ascii="Times New Roman" w:hAnsi="Times New Roman"/>
                <w:sz w:val="22"/>
                <w:szCs w:val="22"/>
              </w:rPr>
              <w:t xml:space="preserve">участий творческих коллективов города на региональных, всероссийских, международных конкурсах, фестивалях </w:t>
            </w:r>
            <w:bookmarkEnd w:id="10"/>
            <w:r w:rsidRPr="00502083">
              <w:rPr>
                <w:rFonts w:ascii="Times New Roman" w:hAnsi="Times New Roman"/>
                <w:sz w:val="22"/>
                <w:szCs w:val="22"/>
              </w:rPr>
              <w:t>и т.п.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17EA" w14:textId="77777777" w:rsidR="00475519" w:rsidRPr="00D03A36" w:rsidRDefault="00475519" w:rsidP="00475519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D03A36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044" w14:textId="77777777" w:rsidR="00475519" w:rsidRPr="00595F62" w:rsidRDefault="00475519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595F62">
              <w:rPr>
                <w:sz w:val="22"/>
                <w:szCs w:val="22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8CC0" w14:textId="0219DEF2" w:rsidR="00475519" w:rsidRPr="00595F62" w:rsidRDefault="00475519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595F62">
              <w:rPr>
                <w:sz w:val="22"/>
                <w:szCs w:val="22"/>
              </w:rPr>
              <w:t>10</w:t>
            </w:r>
            <w:r w:rsidR="00302891" w:rsidRPr="00595F6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78BF" w14:textId="4FA52AC2" w:rsidR="00475519" w:rsidRPr="00595F62" w:rsidRDefault="00302891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95F62">
              <w:rPr>
                <w:rFonts w:ascii="Times New Roman" w:hAnsi="Times New Roman"/>
                <w:bCs/>
                <w:sz w:val="22"/>
                <w:szCs w:val="22"/>
              </w:rPr>
              <w:t>103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E671" w14:textId="69FD6DDC" w:rsidR="00475519" w:rsidRPr="00595F62" w:rsidRDefault="003B04C2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25996" w14:textId="76B2EC32" w:rsidR="00475519" w:rsidRPr="00595F62" w:rsidRDefault="0026123E" w:rsidP="00475519">
            <w:pPr>
              <w:pStyle w:val="ad"/>
              <w:rPr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7C7159">
              <w:rPr>
                <w:rFonts w:ascii="Times New Roman" w:hAnsi="Times New Roman"/>
                <w:sz w:val="22"/>
                <w:szCs w:val="22"/>
              </w:rPr>
              <w:t>ланируется корректировка планового показателя на 2023-2027 гг</w:t>
            </w:r>
            <w:r w:rsidR="00F02F8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75519" w:rsidRPr="00A87A33" w14:paraId="309F0C8A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FE1B" w14:textId="306298EE" w:rsidR="00475519" w:rsidRPr="00502083" w:rsidRDefault="00475519" w:rsidP="00475519">
            <w:pPr>
              <w:pStyle w:val="ad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1</w:t>
            </w:r>
            <w:r w:rsidR="001932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1518" w14:textId="350FE1CF" w:rsidR="00475519" w:rsidRPr="00502083" w:rsidRDefault="00475519" w:rsidP="00475519">
            <w:pPr>
              <w:pStyle w:val="ae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 xml:space="preserve">Число </w:t>
            </w:r>
            <w:r w:rsidR="00D52EC7">
              <w:rPr>
                <w:rFonts w:ascii="Times New Roman" w:hAnsi="Times New Roman"/>
                <w:sz w:val="22"/>
                <w:szCs w:val="22"/>
              </w:rPr>
              <w:t>посещений культурно-массовых мероприятий учреждений культурно-досугового типа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17E7" w14:textId="77777777" w:rsidR="00475519" w:rsidRDefault="00475519" w:rsidP="00475519">
            <w:pPr>
              <w:pStyle w:val="ad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03A36">
              <w:rPr>
                <w:rFonts w:ascii="Times New Roman" w:hAnsi="Times New Roman"/>
                <w:sz w:val="22"/>
                <w:szCs w:val="22"/>
              </w:rPr>
              <w:t xml:space="preserve">тыс. </w:t>
            </w:r>
          </w:p>
          <w:p w14:paraId="7187DF1E" w14:textId="77777777" w:rsidR="00475519" w:rsidRPr="00D03A36" w:rsidRDefault="00475519" w:rsidP="00475519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D03A36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78D0" w14:textId="39E1D435" w:rsidR="00475519" w:rsidRPr="0012421F" w:rsidRDefault="00D36B32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D36B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13A" w14:textId="32A39018" w:rsidR="00475519" w:rsidRPr="00D52EC7" w:rsidRDefault="00D36B32" w:rsidP="00475519">
            <w:pPr>
              <w:pStyle w:val="ad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D36B32">
              <w:rPr>
                <w:sz w:val="22"/>
                <w:szCs w:val="22"/>
              </w:rPr>
              <w:t>789</w:t>
            </w:r>
            <w:r w:rsidR="00475519" w:rsidRPr="00D36B32">
              <w:rPr>
                <w:sz w:val="22"/>
                <w:szCs w:val="22"/>
              </w:rPr>
              <w:t>,</w:t>
            </w:r>
            <w:r w:rsidRPr="00D36B3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7AB8" w14:textId="77F3C0BF" w:rsidR="00475519" w:rsidRPr="00373E04" w:rsidRDefault="00373E04" w:rsidP="00475519">
            <w:pPr>
              <w:pStyle w:val="a8"/>
              <w:jc w:val="center"/>
              <w:rPr>
                <w:rFonts w:ascii="Times New Roman" w:hAnsi="Times New Roman"/>
                <w:bCs/>
                <w:highlight w:val="yellow"/>
                <w:lang w:val="ru-RU" w:eastAsia="ru-RU"/>
              </w:rPr>
            </w:pPr>
            <w:r w:rsidRPr="00373E04">
              <w:rPr>
                <w:rFonts w:ascii="Times New Roman" w:hAnsi="Times New Roman"/>
                <w:bCs/>
                <w:lang w:val="ru-RU" w:eastAsia="ru-RU"/>
              </w:rPr>
              <w:t>466</w:t>
            </w:r>
            <w:r w:rsidR="00475519" w:rsidRPr="00373E04">
              <w:rPr>
                <w:rFonts w:ascii="Times New Roman" w:hAnsi="Times New Roman"/>
                <w:bCs/>
                <w:lang w:val="ru-RU" w:eastAsia="ru-RU"/>
              </w:rPr>
              <w:t>,</w:t>
            </w:r>
            <w:r w:rsidRPr="00373E04">
              <w:rPr>
                <w:rFonts w:ascii="Times New Roman" w:hAnsi="Times New Roman"/>
                <w:bCs/>
                <w:lang w:val="ru-RU" w:eastAsia="ru-RU"/>
              </w:rPr>
              <w:t>1</w:t>
            </w:r>
          </w:p>
          <w:p w14:paraId="1334A6DC" w14:textId="77777777" w:rsidR="00475519" w:rsidRPr="00D52EC7" w:rsidRDefault="00475519" w:rsidP="00475519">
            <w:pPr>
              <w:pStyle w:val="ad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FA5F" w14:textId="34E847A4" w:rsidR="00475519" w:rsidRPr="00D52EC7" w:rsidRDefault="00D36B32" w:rsidP="00475519">
            <w:pPr>
              <w:pStyle w:val="ad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  <w:r w:rsidRPr="00D36B32">
              <w:rPr>
                <w:rFonts w:ascii="Times New Roman" w:eastAsia="Calibri" w:hAnsi="Times New Roman"/>
                <w:bCs/>
                <w:sz w:val="22"/>
                <w:szCs w:val="22"/>
              </w:rPr>
              <w:t>789</w:t>
            </w:r>
            <w:r w:rsidR="00475519" w:rsidRPr="00D36B32">
              <w:rPr>
                <w:rFonts w:ascii="Times New Roman" w:eastAsia="Calibri" w:hAnsi="Times New Roman"/>
                <w:bCs/>
                <w:sz w:val="22"/>
                <w:szCs w:val="22"/>
              </w:rPr>
              <w:t>,</w:t>
            </w:r>
            <w:r w:rsidRPr="00D36B32">
              <w:rPr>
                <w:rFonts w:ascii="Times New Roman" w:eastAsia="Calibri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EE0C" w14:textId="2DDEAFA2" w:rsidR="00475519" w:rsidRPr="00D52EC7" w:rsidRDefault="0026123E" w:rsidP="00475519">
            <w:pPr>
              <w:rPr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4313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остижение планового значения планируется по итогам 2023 года</w:t>
            </w:r>
          </w:p>
        </w:tc>
      </w:tr>
      <w:tr w:rsidR="00475519" w:rsidRPr="00A87A33" w14:paraId="1DF2B533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0DD3A" w14:textId="5DC6B518" w:rsidR="00475519" w:rsidRPr="00827587" w:rsidRDefault="00475519" w:rsidP="00475519">
            <w:pPr>
              <w:pStyle w:val="ad"/>
              <w:rPr>
                <w:sz w:val="22"/>
                <w:szCs w:val="22"/>
                <w:highlight w:val="yellow"/>
              </w:rPr>
            </w:pPr>
            <w:r w:rsidRPr="00827587">
              <w:rPr>
                <w:rFonts w:ascii="Times New Roman" w:hAnsi="Times New Roman"/>
                <w:sz w:val="22"/>
                <w:szCs w:val="22"/>
              </w:rPr>
              <w:t>1</w:t>
            </w:r>
            <w:r w:rsidR="001932CC" w:rsidRPr="0082758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3E4C4" w14:textId="77777777" w:rsidR="00475519" w:rsidRPr="00827587" w:rsidRDefault="00475519" w:rsidP="00475519">
            <w:pPr>
              <w:pStyle w:val="ae"/>
              <w:rPr>
                <w:sz w:val="22"/>
                <w:szCs w:val="22"/>
                <w:highlight w:val="yellow"/>
              </w:rPr>
            </w:pPr>
            <w:bookmarkStart w:id="11" w:name="_Hlk143782660"/>
            <w:r w:rsidRPr="00827587">
              <w:rPr>
                <w:rFonts w:ascii="Times New Roman" w:hAnsi="Times New Roman"/>
                <w:sz w:val="22"/>
                <w:szCs w:val="22"/>
              </w:rPr>
              <w:t>Доля посетителей мероприятий, проводимых в рамках городских культурно-массовых мероприятий, к общему числу населения города</w:t>
            </w:r>
            <w:bookmarkEnd w:id="11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C2639" w14:textId="77777777" w:rsidR="00475519" w:rsidRPr="00891B43" w:rsidRDefault="00475519" w:rsidP="00475519">
            <w:pPr>
              <w:pStyle w:val="ad"/>
              <w:jc w:val="left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054A" w14:textId="6FAD222B" w:rsidR="00475519" w:rsidRPr="00891B43" w:rsidRDefault="00A84345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891B43">
              <w:rPr>
                <w:sz w:val="22"/>
                <w:szCs w:val="22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C4A5" w14:textId="159A16C1" w:rsidR="00475519" w:rsidRPr="00891B43" w:rsidRDefault="00475519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891B43">
              <w:rPr>
                <w:sz w:val="22"/>
                <w:szCs w:val="22"/>
              </w:rPr>
              <w:t>8</w:t>
            </w:r>
            <w:r w:rsidR="00A84345" w:rsidRPr="00891B4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AC2D5" w14:textId="43CD7884" w:rsidR="00475519" w:rsidRPr="00827587" w:rsidRDefault="00827587" w:rsidP="00475519">
            <w:pPr>
              <w:pStyle w:val="ad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  <w:r w:rsidRPr="00827587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15DDC" w14:textId="4988765B" w:rsidR="00475519" w:rsidRPr="00891B43" w:rsidRDefault="00475519" w:rsidP="00475519">
            <w:pPr>
              <w:pStyle w:val="ad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  <w:r w:rsidRPr="00891B43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A84345" w:rsidRPr="00891B4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AC41F" w14:textId="58C748C3" w:rsidR="00737F47" w:rsidRPr="00737F47" w:rsidRDefault="00737F47" w:rsidP="00737F47">
            <w:pPr>
              <w:rPr>
                <w:highlight w:val="yellow"/>
                <w:lang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Планируется корректировка план</w:t>
            </w:r>
            <w:r w:rsidR="0026123E">
              <w:rPr>
                <w:rFonts w:ascii="Times New Roman" w:hAnsi="Times New Roman"/>
                <w:sz w:val="22"/>
                <w:szCs w:val="22"/>
              </w:rPr>
              <w:t>ового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показателя на 2023-2027 гг.</w:t>
            </w:r>
          </w:p>
        </w:tc>
      </w:tr>
      <w:tr w:rsidR="00475519" w:rsidRPr="00A87A33" w14:paraId="7641D1F5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3A80" w14:textId="41987C04" w:rsidR="00475519" w:rsidRPr="00502083" w:rsidRDefault="00475519" w:rsidP="00475519">
            <w:pPr>
              <w:pStyle w:val="ad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1</w:t>
            </w:r>
            <w:r w:rsidR="001932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F33A" w14:textId="77777777" w:rsidR="00475519" w:rsidRPr="00502083" w:rsidRDefault="00475519" w:rsidP="00475519">
            <w:pPr>
              <w:pStyle w:val="ae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Оценка горожанами уровня общегородских культурных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D0CA" w14:textId="77777777" w:rsidR="00475519" w:rsidRPr="00D03A36" w:rsidRDefault="00475519" w:rsidP="00475519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D03A36">
              <w:rPr>
                <w:rFonts w:ascii="Times New Roman" w:hAnsi="Times New Roman"/>
                <w:sz w:val="22"/>
                <w:szCs w:val="22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A242" w14:textId="3FA30487" w:rsidR="00475519" w:rsidRPr="00A84345" w:rsidRDefault="007D50AF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7D50AF"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A5C1" w14:textId="273D9C0D" w:rsidR="00475519" w:rsidRPr="00A84345" w:rsidRDefault="009442A0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менее 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A68B" w14:textId="77777777" w:rsidR="00475519" w:rsidRPr="00A84345" w:rsidRDefault="00475519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A84345">
              <w:rPr>
                <w:rFonts w:ascii="Times New Roman" w:hAnsi="Times New Roman"/>
                <w:bCs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C17F" w14:textId="079F736E" w:rsidR="009442A0" w:rsidRDefault="009442A0" w:rsidP="00475519">
            <w:pPr>
              <w:pStyle w:val="ad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не менее </w:t>
            </w:r>
          </w:p>
          <w:p w14:paraId="1558FCA3" w14:textId="27ABAFFA" w:rsidR="00475519" w:rsidRPr="00A84345" w:rsidRDefault="009442A0" w:rsidP="00475519">
            <w:pPr>
              <w:pStyle w:val="ad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0C066" w14:textId="77777777" w:rsidR="00475519" w:rsidRPr="00A84345" w:rsidRDefault="00475519" w:rsidP="00475519">
            <w:pPr>
              <w:pStyle w:val="ad"/>
              <w:rPr>
                <w:sz w:val="22"/>
                <w:szCs w:val="22"/>
              </w:rPr>
            </w:pPr>
            <w:r w:rsidRPr="00A84345">
              <w:rPr>
                <w:sz w:val="22"/>
                <w:szCs w:val="22"/>
              </w:rPr>
              <w:t>Показатель рассчитывается 1 раз в год по состоянию за отчетный период</w:t>
            </w:r>
          </w:p>
        </w:tc>
      </w:tr>
      <w:tr w:rsidR="00475519" w:rsidRPr="00A87A33" w14:paraId="7B4488D7" w14:textId="77777777" w:rsidTr="00AB173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9A17" w14:textId="075AA606" w:rsidR="00475519" w:rsidRPr="00502083" w:rsidRDefault="00475519" w:rsidP="00475519">
            <w:pPr>
              <w:pStyle w:val="ad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1</w:t>
            </w:r>
            <w:r w:rsidR="001932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4863" w14:textId="77777777" w:rsidR="00475519" w:rsidRPr="00502083" w:rsidRDefault="00475519" w:rsidP="00475519">
            <w:pPr>
              <w:pStyle w:val="ae"/>
              <w:rPr>
                <w:sz w:val="22"/>
                <w:szCs w:val="22"/>
                <w:highlight w:val="yellow"/>
              </w:rPr>
            </w:pPr>
            <w:r w:rsidRPr="00502083">
              <w:rPr>
                <w:rFonts w:ascii="Times New Roman" w:hAnsi="Times New Roman"/>
                <w:sz w:val="22"/>
                <w:szCs w:val="22"/>
              </w:rPr>
              <w:t>Количество посещений муниципальных парков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43F" w14:textId="77777777" w:rsidR="00475519" w:rsidRDefault="00475519" w:rsidP="00475519">
            <w:pPr>
              <w:pStyle w:val="ad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03A36">
              <w:rPr>
                <w:rFonts w:ascii="Times New Roman" w:hAnsi="Times New Roman"/>
                <w:sz w:val="22"/>
                <w:szCs w:val="22"/>
              </w:rPr>
              <w:t xml:space="preserve">тыс. </w:t>
            </w:r>
          </w:p>
          <w:p w14:paraId="1B8A8D44" w14:textId="77777777" w:rsidR="00475519" w:rsidRPr="00A87A33" w:rsidRDefault="00475519" w:rsidP="00475519">
            <w:pPr>
              <w:pStyle w:val="ad"/>
              <w:rPr>
                <w:sz w:val="18"/>
                <w:szCs w:val="18"/>
                <w:highlight w:val="yellow"/>
              </w:rPr>
            </w:pPr>
            <w:r w:rsidRPr="00D03A36">
              <w:rPr>
                <w:rFonts w:ascii="Times New Roman" w:hAnsi="Times New Roman"/>
                <w:sz w:val="22"/>
                <w:szCs w:val="22"/>
              </w:rPr>
              <w:t>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E3B" w14:textId="18A1D5EE" w:rsidR="00475519" w:rsidRPr="0017409C" w:rsidRDefault="00EE4E1D" w:rsidP="00475519">
            <w:pPr>
              <w:pStyle w:val="ad"/>
              <w:jc w:val="center"/>
              <w:rPr>
                <w:sz w:val="22"/>
                <w:szCs w:val="22"/>
              </w:rPr>
            </w:pPr>
            <w:r w:rsidRPr="0017409C">
              <w:rPr>
                <w:sz w:val="22"/>
                <w:szCs w:val="22"/>
              </w:rPr>
              <w:t>795,56</w:t>
            </w:r>
          </w:p>
          <w:p w14:paraId="75467D92" w14:textId="77777777" w:rsidR="00475519" w:rsidRPr="0017409C" w:rsidRDefault="00475519" w:rsidP="00475519">
            <w:pPr>
              <w:jc w:val="center"/>
              <w:rPr>
                <w:color w:val="auto"/>
                <w:highlight w:val="yellow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3676" w14:textId="4CEECA80" w:rsidR="00475519" w:rsidRPr="0017409C" w:rsidRDefault="00EE4E1D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17409C">
              <w:rPr>
                <w:sz w:val="22"/>
                <w:szCs w:val="22"/>
              </w:rPr>
              <w:t>318</w:t>
            </w:r>
            <w:r w:rsidR="00475519" w:rsidRPr="0017409C">
              <w:rPr>
                <w:sz w:val="22"/>
                <w:szCs w:val="22"/>
              </w:rPr>
              <w:t>,</w:t>
            </w:r>
            <w:r w:rsidRPr="0017409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206B" w14:textId="11EFDDFE" w:rsidR="00475519" w:rsidRPr="0017409C" w:rsidRDefault="00EB5555" w:rsidP="00475519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17409C">
              <w:rPr>
                <w:rFonts w:ascii="Times New Roman" w:hAnsi="Times New Roman"/>
                <w:sz w:val="22"/>
                <w:szCs w:val="22"/>
              </w:rPr>
              <w:t>550</w:t>
            </w:r>
            <w:r w:rsidR="00475519" w:rsidRPr="0017409C">
              <w:rPr>
                <w:rFonts w:ascii="Times New Roman" w:hAnsi="Times New Roman"/>
                <w:sz w:val="22"/>
                <w:szCs w:val="22"/>
              </w:rPr>
              <w:t>,</w:t>
            </w:r>
            <w:r w:rsidRPr="0017409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4A4A" w14:textId="10C01D38" w:rsidR="00475519" w:rsidRPr="007C7159" w:rsidRDefault="007C7159" w:rsidP="00475519">
            <w:pPr>
              <w:pStyle w:val="ad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3B04C2">
              <w:rPr>
                <w:rFonts w:ascii="Times New Roman" w:hAnsi="Times New Roman"/>
                <w:sz w:val="22"/>
                <w:szCs w:val="22"/>
              </w:rPr>
              <w:t>700,0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A2B1B" w14:textId="7697F8AE" w:rsidR="007C7159" w:rsidRPr="0026123E" w:rsidRDefault="0026123E" w:rsidP="0026123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Перевыполнение </w:t>
            </w:r>
            <w:r w:rsidRPr="005E7D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показателя связано с эффективно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r w:rsidRPr="005E7D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работой маркетинговых служб учреждений, направленной на привлечение посетителей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открытием новых аттракционов. </w:t>
            </w:r>
            <w:r>
              <w:rPr>
                <w:rFonts w:ascii="Times New Roman" w:hAnsi="Times New Roman"/>
                <w:sz w:val="22"/>
                <w:szCs w:val="22"/>
              </w:rPr>
              <w:t>Планируется корректировка планового показателя на 2023-2027 гг.</w:t>
            </w:r>
          </w:p>
        </w:tc>
      </w:tr>
    </w:tbl>
    <w:p w14:paraId="7399BBBC" w14:textId="6E4B8D62" w:rsidR="005F2245" w:rsidRDefault="00C84FC6" w:rsidP="00AB1735">
      <w:pPr>
        <w:widowControl/>
        <w:jc w:val="both"/>
        <w:rPr>
          <w:rFonts w:ascii="Times New Roman" w:hAnsi="Times New Roman"/>
          <w:sz w:val="26"/>
          <w:szCs w:val="26"/>
        </w:rPr>
      </w:pPr>
      <w:r w:rsidRPr="009C104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* Фактические данные за 202</w:t>
      </w:r>
      <w:r w:rsidR="00237FC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</w:t>
      </w:r>
      <w:r w:rsidRPr="009C104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год включены из отчетной информации по муниципальной программе «Развитие культуры и </w:t>
      </w:r>
      <w:r w:rsidR="00237FC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искусства</w:t>
      </w:r>
      <w:r w:rsidRPr="009C104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в городе Череповце» на 20</w:t>
      </w:r>
      <w:r w:rsidR="00237FC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22</w:t>
      </w:r>
      <w:r w:rsidRPr="009C104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-202</w:t>
      </w:r>
      <w:r w:rsidR="00237FC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7</w:t>
      </w:r>
      <w:r w:rsidRPr="009C104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годы, утвержденной постановлением мэрии города от </w:t>
      </w:r>
      <w:r w:rsidR="002E4B6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26</w:t>
      </w:r>
      <w:r w:rsidRPr="009C104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.10.20</w:t>
      </w:r>
      <w:r w:rsidR="002E4B6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21</w:t>
      </w:r>
      <w:r w:rsidRPr="009C104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№ </w:t>
      </w:r>
      <w:r w:rsidR="002E4B6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4133</w:t>
      </w:r>
      <w:r w:rsidRPr="009C104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(с изменениями и дополнениями).</w:t>
      </w:r>
    </w:p>
    <w:p w14:paraId="1B228118" w14:textId="77777777" w:rsidR="00AB1735" w:rsidRDefault="00AB1735" w:rsidP="0025739A">
      <w:pPr>
        <w:ind w:firstLine="11624"/>
        <w:jc w:val="right"/>
        <w:rPr>
          <w:rFonts w:ascii="Times New Roman" w:hAnsi="Times New Roman"/>
          <w:color w:val="auto"/>
          <w:sz w:val="26"/>
          <w:szCs w:val="26"/>
        </w:rPr>
      </w:pPr>
    </w:p>
    <w:p w14:paraId="75C18E40" w14:textId="77777777" w:rsidR="00AB1735" w:rsidRDefault="00AB1735" w:rsidP="0025739A">
      <w:pPr>
        <w:ind w:firstLine="11624"/>
        <w:jc w:val="right"/>
        <w:rPr>
          <w:rFonts w:ascii="Times New Roman" w:hAnsi="Times New Roman"/>
          <w:color w:val="auto"/>
          <w:sz w:val="26"/>
          <w:szCs w:val="26"/>
        </w:rPr>
      </w:pPr>
    </w:p>
    <w:p w14:paraId="09723F54" w14:textId="0B527790" w:rsidR="00456EB6" w:rsidRPr="00BD6280" w:rsidRDefault="00A63195" w:rsidP="0025739A">
      <w:pPr>
        <w:ind w:firstLine="11624"/>
        <w:jc w:val="right"/>
        <w:rPr>
          <w:rFonts w:ascii="Times New Roman" w:hAnsi="Times New Roman"/>
          <w:color w:val="auto"/>
          <w:sz w:val="26"/>
          <w:szCs w:val="26"/>
        </w:rPr>
      </w:pPr>
      <w:r w:rsidRPr="00BD6280">
        <w:rPr>
          <w:rFonts w:ascii="Times New Roman" w:hAnsi="Times New Roman"/>
          <w:color w:val="auto"/>
          <w:sz w:val="26"/>
          <w:szCs w:val="26"/>
        </w:rPr>
        <w:t>Приложение 1а</w:t>
      </w:r>
    </w:p>
    <w:p w14:paraId="7EF430A9" w14:textId="77777777" w:rsidR="00456EB6" w:rsidRPr="00BD6280" w:rsidRDefault="00456EB6" w:rsidP="00EB072A">
      <w:pPr>
        <w:jc w:val="both"/>
        <w:rPr>
          <w:rFonts w:ascii="Times New Roman" w:hAnsi="Times New Roman"/>
          <w:bCs/>
          <w:color w:val="auto"/>
          <w:sz w:val="26"/>
          <w:szCs w:val="26"/>
        </w:rPr>
      </w:pPr>
    </w:p>
    <w:p w14:paraId="78FBB79B" w14:textId="77777777" w:rsidR="00456EB6" w:rsidRPr="00BD6280" w:rsidRDefault="00A63195" w:rsidP="00EB072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BD6280">
        <w:rPr>
          <w:rFonts w:ascii="Times New Roman" w:hAnsi="Times New Roman"/>
          <w:bCs/>
          <w:color w:val="auto"/>
          <w:sz w:val="26"/>
          <w:szCs w:val="26"/>
        </w:rPr>
        <w:t>Сведения о расчете целевых показателей (индикаторов) муниципальной программы</w:t>
      </w:r>
    </w:p>
    <w:p w14:paraId="6BBFAB05" w14:textId="4B6466AE" w:rsidR="00456EB6" w:rsidRPr="00BD6280" w:rsidRDefault="00A63195" w:rsidP="00EB072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BD6280">
        <w:rPr>
          <w:rFonts w:ascii="Times New Roman" w:hAnsi="Times New Roman"/>
          <w:bCs/>
          <w:color w:val="auto"/>
          <w:sz w:val="26"/>
          <w:szCs w:val="26"/>
        </w:rPr>
        <w:t>(подпрограммы)</w:t>
      </w:r>
    </w:p>
    <w:p w14:paraId="65C3F9D9" w14:textId="2A54F577" w:rsidR="00560B68" w:rsidRDefault="00560B68" w:rsidP="00EB072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992"/>
        <w:gridCol w:w="1559"/>
        <w:gridCol w:w="1134"/>
        <w:gridCol w:w="1985"/>
        <w:gridCol w:w="2126"/>
        <w:gridCol w:w="992"/>
        <w:gridCol w:w="3544"/>
        <w:gridCol w:w="1134"/>
      </w:tblGrid>
      <w:tr w:rsidR="0049359C" w:rsidRPr="00BD1358" w14:paraId="51B6FED4" w14:textId="77777777" w:rsidTr="00CC3843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97C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5257E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C3EE6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5B53B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64A56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E9E08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17C1D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32AE4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15C2B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29DAAE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и по целевому показателю (индикатору)</w:t>
            </w:r>
          </w:p>
        </w:tc>
      </w:tr>
      <w:tr w:rsidR="0049359C" w:rsidRPr="00BD1358" w14:paraId="486E8CE2" w14:textId="77777777" w:rsidTr="00CC3843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F00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A18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7BE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285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829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E4E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5EA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1BD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E2F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4B8B3" w14:textId="77777777" w:rsidR="00560B68" w:rsidRPr="000945B6" w:rsidRDefault="00560B68" w:rsidP="00AD43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159F" w:rsidRPr="00BD1358" w14:paraId="0C0C05C3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C7B" w14:textId="61492463" w:rsidR="0074159F" w:rsidRPr="000945B6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77A" w14:textId="4E05D9D5" w:rsidR="0074159F" w:rsidRPr="000945B6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C9A1" w14:textId="5182A17C" w:rsidR="0074159F" w:rsidRPr="000945B6" w:rsidRDefault="0074159F" w:rsidP="0074159F">
            <w:pPr>
              <w:pStyle w:val="a8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pacing w:val="-2"/>
                <w:sz w:val="20"/>
                <w:szCs w:val="20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273" w14:textId="1B79FB79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число посещений муниципальных учреждений и мероприятий в муниципальных учреждениях культуры в отчетном периоде.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DC64" w14:textId="31B11A3D" w:rsidR="0074159F" w:rsidRPr="000945B6" w:rsidRDefault="0074159F" w:rsidP="0074159F">
            <w:pPr>
              <w:tabs>
                <w:tab w:val="left" w:pos="636"/>
                <w:tab w:val="center" w:pos="7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 и 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25C" w14:textId="77777777" w:rsidR="0074159F" w:rsidRPr="000945B6" w:rsidRDefault="0074159F" w:rsidP="00A43328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945B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Алгоритм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945B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расчета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14:paraId="5DF25935" w14:textId="7FFEAE15" w:rsidR="0074159F" w:rsidRPr="000945B6" w:rsidRDefault="0074159F" w:rsidP="00A43328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945B6">
              <w:rPr>
                <w:rFonts w:ascii="Times New Roman" w:eastAsia="Calibri" w:hAnsi="Times New Roman"/>
                <w:sz w:val="20"/>
                <w:szCs w:val="20"/>
              </w:rPr>
              <w:t>I2 = A+ B + C+ D + E</w:t>
            </w:r>
            <w:r w:rsidR="00CC2785" w:rsidRPr="0032728C">
              <w:rPr>
                <w:rFonts w:ascii="Times New Roman" w:eastAsia="Calibri" w:hAnsi="Times New Roman"/>
                <w:sz w:val="20"/>
                <w:szCs w:val="20"/>
              </w:rPr>
              <w:t>+</w:t>
            </w:r>
            <w:r w:rsidR="00CC2785">
              <w:rPr>
                <w:rFonts w:ascii="Times New Roman" w:eastAsia="Calibri" w:hAnsi="Times New Roman"/>
                <w:sz w:val="20"/>
                <w:szCs w:val="20"/>
              </w:rPr>
              <w:t>F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  <w:p w14:paraId="1443C001" w14:textId="51939F34" w:rsidR="0074159F" w:rsidRPr="0032728C" w:rsidRDefault="0074159F" w:rsidP="00A43328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t xml:space="preserve">I2 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 xml:space="preserve">= </w:t>
            </w:r>
            <w:r w:rsidR="00CC2785" w:rsidRPr="0032728C">
              <w:rPr>
                <w:rFonts w:ascii="Times New Roman" w:eastAsia="Calibri" w:hAnsi="Times New Roman"/>
                <w:sz w:val="20"/>
                <w:szCs w:val="20"/>
              </w:rPr>
              <w:t>353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CC2785" w:rsidRPr="0032728C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 xml:space="preserve"> + </w:t>
            </w:r>
            <w:r w:rsidR="00CC2785" w:rsidRPr="0032728C">
              <w:rPr>
                <w:rFonts w:ascii="Times New Roman" w:eastAsia="Calibri" w:hAnsi="Times New Roman"/>
                <w:sz w:val="20"/>
                <w:szCs w:val="20"/>
              </w:rPr>
              <w:t>466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CC2785" w:rsidRPr="0032728C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 xml:space="preserve"> + </w:t>
            </w:r>
            <w:r w:rsidR="00CC2785" w:rsidRPr="0032728C">
              <w:rPr>
                <w:rFonts w:ascii="Times New Roman" w:eastAsia="Calibri" w:hAnsi="Times New Roman"/>
                <w:sz w:val="20"/>
                <w:szCs w:val="20"/>
              </w:rPr>
              <w:t>135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CC2785" w:rsidRPr="0032728C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 xml:space="preserve"> + </w:t>
            </w:r>
            <w:r w:rsidR="00CC2785" w:rsidRPr="0032728C">
              <w:rPr>
                <w:rFonts w:ascii="Times New Roman" w:eastAsia="Calibri" w:hAnsi="Times New Roman"/>
                <w:sz w:val="20"/>
                <w:szCs w:val="20"/>
              </w:rPr>
              <w:t>55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CC2785" w:rsidRPr="0032728C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 xml:space="preserve"> + </w:t>
            </w:r>
            <w:r w:rsidR="00CC2785" w:rsidRPr="0032728C">
              <w:rPr>
                <w:rFonts w:ascii="Times New Roman" w:eastAsia="Calibri" w:hAnsi="Times New Roman"/>
                <w:sz w:val="20"/>
                <w:szCs w:val="20"/>
              </w:rPr>
              <w:t>16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CC2785" w:rsidRPr="0032728C">
              <w:rPr>
                <w:rFonts w:ascii="Times New Roman" w:eastAsia="Calibri" w:hAnsi="Times New Roman"/>
                <w:sz w:val="20"/>
                <w:szCs w:val="20"/>
              </w:rPr>
              <w:t>7+</w:t>
            </w:r>
            <w:r w:rsidR="00BD6280" w:rsidRPr="0032728C">
              <w:rPr>
                <w:rFonts w:ascii="Times New Roman" w:eastAsia="Calibri" w:hAnsi="Times New Roman"/>
                <w:sz w:val="20"/>
                <w:szCs w:val="20"/>
              </w:rPr>
              <w:t>84,0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 xml:space="preserve"> =</w:t>
            </w:r>
            <w:r w:rsidR="00A43328" w:rsidRPr="000945B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BD6280" w:rsidRPr="0032728C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BD6280" w:rsidRPr="0032728C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0945B6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BD6280" w:rsidRPr="0032728C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  <w:p w14:paraId="05197D9E" w14:textId="77777777" w:rsidR="00BD6280" w:rsidRPr="0032728C" w:rsidRDefault="00BD6280" w:rsidP="00A43328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60A32196" w14:textId="36B749DF" w:rsidR="00BD6280" w:rsidRPr="0032728C" w:rsidRDefault="00BD6280" w:rsidP="00A43328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18A" w14:textId="77777777" w:rsidR="0074159F" w:rsidRPr="000945B6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I2 – число посещений культурных мероприятий;</w:t>
            </w:r>
          </w:p>
          <w:p w14:paraId="03F81409" w14:textId="77777777" w:rsidR="0074159F" w:rsidRPr="000945B6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A – число посещений муниципальных библиотек в отчетный период;</w:t>
            </w:r>
          </w:p>
          <w:p w14:paraId="5F255C22" w14:textId="77777777" w:rsidR="0074159F" w:rsidRPr="000945B6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B – число посещений культурно-массовых мероприятий муниципальных учреждений культурно-досугового типа в отчетный период;</w:t>
            </w:r>
          </w:p>
          <w:p w14:paraId="374C6D67" w14:textId="77777777" w:rsidR="0074159F" w:rsidRPr="000945B6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C – число посещений муниципальных музеев в отчетный период;</w:t>
            </w:r>
          </w:p>
          <w:p w14:paraId="0A0DD539" w14:textId="77777777" w:rsidR="0074159F" w:rsidRPr="000945B6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D – число посещений мероприятий в муниципальных театрах в отчетный период;</w:t>
            </w:r>
          </w:p>
          <w:p w14:paraId="4FB9A627" w14:textId="77777777" w:rsidR="0074159F" w:rsidRDefault="0074159F" w:rsidP="0074159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E – число посещений мероприятий в муниципальных концертных организациях в отчетный период</w:t>
            </w:r>
          </w:p>
          <w:p w14:paraId="00F350C4" w14:textId="0E552554" w:rsidR="0074159F" w:rsidRPr="00CC2785" w:rsidRDefault="00CC2785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2785">
              <w:rPr>
                <w:rFonts w:ascii="Times New Roman" w:eastAsia="Microsoft Sans Serif" w:hAnsi="Times New Roman"/>
                <w:color w:val="000000"/>
                <w:sz w:val="20"/>
                <w:szCs w:val="20"/>
                <w:lang w:eastAsia="ru-RU"/>
              </w:rPr>
              <w:t>F</w:t>
            </w:r>
            <w:r w:rsidRPr="00CC2785">
              <w:rPr>
                <w:rFonts w:ascii="Times New Roman" w:eastAsia="Microsoft Sans Serif" w:hAnsi="Times New Roman"/>
                <w:color w:val="000000"/>
                <w:sz w:val="20"/>
                <w:szCs w:val="20"/>
                <w:lang w:val="ru-RU" w:eastAsia="ru-RU"/>
              </w:rPr>
              <w:t xml:space="preserve"> – число посещений культурных мероприятий, проводимых детскими школа-ми искусств по видам искусств в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E1B7D" w14:textId="2027F3B9" w:rsidR="0074159F" w:rsidRPr="000945B6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3B4A3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Источник данных: статистические отчеты ФСН: № 6-НК, 7-НК, 8-НК, 9-НК, 12-НК, справки муниципальных учреждений.</w:t>
            </w:r>
          </w:p>
          <w:p w14:paraId="28F594BA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 А - Число посещений муниципальных библиотек в отчетный период</w:t>
            </w:r>
          </w:p>
          <w:p w14:paraId="7057704C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А=Ас + Ау + Авнс,</w:t>
            </w:r>
          </w:p>
          <w:p w14:paraId="657C0473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где,</w:t>
            </w:r>
          </w:p>
          <w:p w14:paraId="61C39EE5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 - Число посещений муниципальных библиотек в стационарных условиях в отчетный период;</w:t>
            </w:r>
          </w:p>
          <w:p w14:paraId="28B39F58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Ау - Число удаленных пользователей муниципальных библиотек в отчетный период;</w:t>
            </w:r>
          </w:p>
          <w:p w14:paraId="0DF4B8E1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Авнс - Число посещений муниципальных библиотеки вне стационара в отчетный период.</w:t>
            </w:r>
          </w:p>
          <w:p w14:paraId="00655547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Данные предоставляет МАУК «Объединение библиотек».</w:t>
            </w:r>
          </w:p>
          <w:p w14:paraId="4A85277C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1489DB5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Ас - Число посещений муниципальных библиотек в стационарных условиях в отчетный период.</w:t>
            </w:r>
          </w:p>
          <w:p w14:paraId="09D712EE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информации: отчет ФСН № 6-НК (Раздел 4 «Число пользователей и посещений библиотеки», «Число посещений библиотек в стационарных условиях, посещений/Всего»). Указывается число зарегистрированных приходов физических лиц в помещение библиотеки с целью получения библиотечно-информационных услуг и с целью посещения массовых мероприятий; </w:t>
            </w:r>
          </w:p>
          <w:p w14:paraId="1AFDF6C6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BF0DA41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Ау - Число удаленных пользователей муниципальных библиотек в отчетный период;</w:t>
            </w:r>
          </w:p>
          <w:p w14:paraId="01F1BEAB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информации: отчет ФСН № 6-НК (Раздел 4 «Число пользователей и посещений библиотеки», «Число обращений к библиотеке удаленных пользователей, единиц»). </w:t>
            </w:r>
          </w:p>
          <w:p w14:paraId="322C4B70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856CCB2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Авнс - Число посещений муниципальных библиотеки вне стационара в отчетный период.</w:t>
            </w:r>
          </w:p>
          <w:p w14:paraId="64F7C4AB" w14:textId="312AF6DD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информации: отчет ФСН № 6-НК (Раздел 4 «Число пользователей и посещений библиотеки», «Число посещений библиотеки вне стационара, посещений/Всего»). Указывается общее число зарегистрированных приходов физических лиц во </w:t>
            </w:r>
            <w:r w:rsidR="00130C2A"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вне стационарные</w:t>
            </w: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подразделения библиотеки с целью получения библиотечно-информационных услуг и с целью посещения выездных массовых мероприятий, организованных библиотекой и проведенных вне ее стен.</w:t>
            </w:r>
          </w:p>
          <w:p w14:paraId="1040C591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1FE7FF4E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 В – Число посещений культурно-массовых мероприятий муниципальных учреждений культурно-досугового типа в отчетный период.</w:t>
            </w:r>
          </w:p>
          <w:p w14:paraId="223A0C95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Данные предоставляет МАУК «Дворец металлургов», МАУК «Дворец химиков», МАУК «Дворец культуры «Строитель» имени Д.Н. Мамлеева, МАУК «Городской культурно-досуговый центр «Единение».</w:t>
            </w:r>
          </w:p>
          <w:p w14:paraId="28018147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Источник информации: отчет ФСН № 7-НК (Раздел 3 «Культурно-массовые мероприятия», «Культурно-массовые мероприятия, всего» в разрезе «Посещения на мероприятиях, человек»). </w:t>
            </w:r>
          </w:p>
          <w:p w14:paraId="5CC94FC4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205FD47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 С - Число посещений муниципальных музеев в отчетный период</w:t>
            </w:r>
          </w:p>
          <w:p w14:paraId="2AD255ED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Данные предоставляет МАУК «Череповецкое музейное объединение».</w:t>
            </w:r>
          </w:p>
          <w:p w14:paraId="6237235C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Источник информации: отчет ФСН № 8-НК (Раздел 6 «Научно-просветительная работа», «Число посещений музея – всего, тыс.чел.»). Указывается общее число посещений музея, включающее число индивидуальных и экскурсионных посещений выставок и экспозиций (стационар), а также число посещений массовых и культурно-образовательных мероприятий музея (проводимых как в музее, так и вне его). Число посещений выставок вне музея не учитываются.</w:t>
            </w:r>
          </w:p>
          <w:p w14:paraId="78547E73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C83EF8C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 D - Число посещений мероприятий в муниципальных театрах в отчетный период</w:t>
            </w:r>
          </w:p>
          <w:p w14:paraId="4C89ABBE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Данные предоставляет МАУК «Камерный театр», МАУК «Театр для детей и молодежи».</w:t>
            </w:r>
          </w:p>
          <w:p w14:paraId="588E88B7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информации: отчет ФСН № 9-НК (Раздел 2 «Основные показатели работы», «Численность зрителей, тыс.чел.: Всего» в разрезе «Всего мероприятий в РФ»). </w:t>
            </w:r>
          </w:p>
          <w:p w14:paraId="6F1FB583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2E83450C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 Е - Число посещений мероприятий в муниципальных концертных организациях в отчетный период</w:t>
            </w:r>
          </w:p>
          <w:p w14:paraId="7CFCAAE8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Данные предоставляет МАУК «Городское филармоническое собрание».</w:t>
            </w:r>
          </w:p>
          <w:p w14:paraId="0435866A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Источник информации: отчет ФСН № 12-НК (Раздел 2 «Основные показатели работы», «Численность зрителей: Всего» в разрезе «Всего концертов в пределах своего субъекта Российской Федерации»). Указывается численность зрителей концертов, проведенных ГФС, как на площадках ГФС, так и вне их в пределах города Череповца. Мероприятия, проведенные организацией на открытых площадках, благотворительные и в виртуальных залах не учитываются.</w:t>
            </w:r>
          </w:p>
          <w:p w14:paraId="14723500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7C680615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6.F – Число посещений культурных мероприятий, проводимых детскими школами искусств по видам искусств.</w:t>
            </w:r>
          </w:p>
          <w:p w14:paraId="3DBE3F9A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Данные предоставляет МАУ ДО «Детская школа искусств», МАУ ДО «Детская школа искусств «Гармония», МАУ ДО «Детская музыкальная школа №1 имени Колесникова Е.А.», МАУ ДО «Дом детства и юношества «Дом знаний»; МАУ ДО «Детская художественная школа №1».</w:t>
            </w:r>
          </w:p>
          <w:p w14:paraId="469AC70B" w14:textId="77777777" w:rsidR="00BD6280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информации: </w:t>
            </w:r>
          </w:p>
          <w:p w14:paraId="69A8B24A" w14:textId="07CCC236" w:rsidR="00821DBE" w:rsidRPr="00BD6280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данные учреждений, занесенные в АИС Минкультуры России «Статистика» https://statais.mkrf.ru/, справки муниципальных учреждений дополнительного образования сферы культуры МАУ ДО «Детская школа искусств», МАУ ДО «Детская школа искусств «Гармония», МАУ ДО «Детская музыкальная школа №1 имени Колесникова Е.А.», МАУ ДО «Дом детства и юношества «Дом знаний»;</w:t>
            </w:r>
          </w:p>
          <w:p w14:paraId="5F5E8544" w14:textId="77777777" w:rsidR="0074159F" w:rsidRDefault="00BD6280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D62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расчёте используется показатель «Число посещений концертов, фестивалей, выставок, открытых репетиций и прочих культурных мероприятий, доступных для широкой аудитории</w:t>
            </w:r>
          </w:p>
          <w:p w14:paraId="3FFF8D1A" w14:textId="19B2E154" w:rsidR="00AB6AF8" w:rsidRPr="00BD6280" w:rsidRDefault="00AB6AF8" w:rsidP="00BD62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37434" w14:textId="77777777" w:rsidR="0074159F" w:rsidRPr="000945B6" w:rsidRDefault="0074159F" w:rsidP="0074159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lastRenderedPageBreak/>
              <w:t>УДК</w:t>
            </w:r>
          </w:p>
          <w:p w14:paraId="49D5041F" w14:textId="057BD494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43328" w:rsidRPr="00BD1358" w14:paraId="057E9996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DEA" w14:textId="21516BCF" w:rsidR="0074159F" w:rsidRPr="000945B6" w:rsidRDefault="0074159F" w:rsidP="0036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D99" w14:textId="4BA1ABC1" w:rsidR="0074159F" w:rsidRPr="000945B6" w:rsidRDefault="0074159F" w:rsidP="0074159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/>
              </w:rPr>
              <w:t>Количество волонтеров, вовлеченных в программу «Волонтеры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7CF" w14:textId="1446F6DD" w:rsidR="0074159F" w:rsidRPr="000945B6" w:rsidRDefault="0074159F" w:rsidP="00741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664" w14:textId="01793768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степень вовлеченности граждан Российской Федерации в деятельность по сохранению культурного наследия.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B6F" w14:textId="224F5053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 и 1 раз в полугодие.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4D4" w14:textId="3D9E5F11" w:rsidR="0074159F" w:rsidRPr="000945B6" w:rsidRDefault="0074159F" w:rsidP="0074159F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волонтеров культуры составило </w:t>
            </w:r>
            <w:r w:rsidR="009857D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  <w:p w14:paraId="4EF89B9D" w14:textId="32EF5C5D" w:rsidR="0074159F" w:rsidRPr="000945B6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ED6" w14:textId="5CFC8297" w:rsidR="0074159F" w:rsidRPr="000945B6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расчете показателя суммируется количество волонтёров, зарегистрированных в базе данных «Волонтеры культуры» за годы реализации национального проекта «Культура» (с 2018 г.) в городе Череповце по направлению </w:t>
            </w:r>
            <w:r w:rsidRPr="000945B6">
              <w:rPr>
                <w:rFonts w:ascii="Times New Roman" w:hAnsi="Times New Roman"/>
                <w:sz w:val="20"/>
                <w:szCs w:val="20"/>
              </w:rPr>
              <w:t>«Культура и искусство».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D5A" w14:textId="5E2ACDA5" w:rsidR="0074159F" w:rsidRPr="000945B6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A150" w14:textId="062F6605" w:rsidR="0074159F" w:rsidRPr="00AB6AF8" w:rsidRDefault="00AB6AF8" w:rsidP="00D22DB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Источник данных: с</w:t>
            </w:r>
            <w:r w:rsidR="0074159F" w:rsidRPr="00AB6AF8">
              <w:rPr>
                <w:rFonts w:ascii="Times New Roman" w:hAnsi="Times New Roman"/>
                <w:sz w:val="20"/>
                <w:szCs w:val="20"/>
                <w:lang w:val="ru-RU"/>
              </w:rPr>
              <w:t>айт</w:t>
            </w:r>
            <w:r w:rsidR="00A84BD9"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4159F" w:rsidRPr="00AB6AF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74159F" w:rsidRPr="000945B6">
              <w:rPr>
                <w:rFonts w:ascii="Times New Roman" w:hAnsi="Times New Roman"/>
                <w:sz w:val="20"/>
                <w:szCs w:val="20"/>
              </w:rPr>
              <w:t>DOBRO</w:t>
            </w:r>
            <w:r w:rsidR="0074159F" w:rsidRPr="00AB6AF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74159F" w:rsidRPr="000945B6">
              <w:rPr>
                <w:rFonts w:ascii="Times New Roman" w:hAnsi="Times New Roman"/>
                <w:sz w:val="20"/>
                <w:szCs w:val="20"/>
              </w:rPr>
              <w:t>RU</w:t>
            </w:r>
            <w:r w:rsidR="0074159F" w:rsidRPr="00AB6AF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2D16" w14:textId="0929943A" w:rsidR="0074159F" w:rsidRPr="000945B6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t>УДК</w:t>
            </w:r>
          </w:p>
        </w:tc>
      </w:tr>
      <w:tr w:rsidR="0074159F" w:rsidRPr="00BD1358" w14:paraId="4274429D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C58" w14:textId="33DAFAAD" w:rsidR="0074159F" w:rsidRPr="000945B6" w:rsidRDefault="0074159F" w:rsidP="0036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E9D" w14:textId="72CF7B04" w:rsidR="0074159F" w:rsidRPr="000945B6" w:rsidRDefault="0074159F" w:rsidP="0074159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</w:rPr>
              <w:t>Выполнение плана деятельности управления по делам культуры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D36" w14:textId="1CAF33D4" w:rsidR="0074159F" w:rsidRPr="000945B6" w:rsidRDefault="0074159F" w:rsidP="00741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8F3" w14:textId="08640ABC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выполнение плана деятельности управления по делам культуры мэрии - организацию деятельности управления по исполнению возложенных на него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78B" w14:textId="00FC830D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77B" w14:textId="339DC45D" w:rsidR="0074159F" w:rsidRPr="000945B6" w:rsidRDefault="00CE0A19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A19">
              <w:rPr>
                <w:rFonts w:ascii="Times New Roman" w:hAnsi="Times New Roman" w:cs="Times New Roman"/>
                <w:sz w:val="20"/>
                <w:szCs w:val="20"/>
              </w:rPr>
              <w:t>Д5=Кф*100/Кп</w:t>
            </w:r>
          </w:p>
          <w:p w14:paraId="0B372D51" w14:textId="77777777" w:rsidR="0074159F" w:rsidRPr="000945B6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375" w14:textId="77777777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– доля выполненных мероприятий, предусмотренных планом деятельности управления по делам культуры мэрии;</w:t>
            </w:r>
          </w:p>
          <w:p w14:paraId="24D9E4B4" w14:textId="77777777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Кп – плановое количество мероприятий, предусмотренных планами деятельности управления по делам культуры мэрии по полугодиям;</w:t>
            </w:r>
          </w:p>
          <w:p w14:paraId="5ED22A48" w14:textId="5627A5E1" w:rsidR="0074159F" w:rsidRPr="000945B6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Кф – фактическое количество выполненных мероприятий в соответствии с годовым отчетом управления по делам культуры мэрии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C4A" w14:textId="4A13966F" w:rsidR="0074159F" w:rsidRPr="000945B6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72A" w14:textId="77777777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данных: годовой отчет управления по делам культуры, планы деятельности управления по делам культуры мэрии по полугодиям отчетного периода</w:t>
            </w:r>
          </w:p>
          <w:p w14:paraId="5DDCF41A" w14:textId="77777777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количества выполненных мероприятий из числа мероприятий, предусмотренных планами деятельности управления по полугодиям отчетного периода</w:t>
            </w:r>
          </w:p>
          <w:p w14:paraId="008D6E61" w14:textId="77777777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7F1AE71" w14:textId="77777777" w:rsidR="0074159F" w:rsidRPr="000945B6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3E8" w14:textId="11F388DC" w:rsidR="0074159F" w:rsidRPr="000945B6" w:rsidRDefault="00D22DB1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74159F" w:rsidRPr="00BD1358" w14:paraId="7DD076B7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9BF" w14:textId="26D52952" w:rsidR="0074159F" w:rsidRPr="000945B6" w:rsidRDefault="0074159F" w:rsidP="0036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98B" w14:textId="5A9EF97E" w:rsidR="0074159F" w:rsidRPr="000945B6" w:rsidRDefault="0074159F" w:rsidP="0074159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</w:rPr>
              <w:t>Выполнение плана деятельности МКУ «ЦОУ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C37" w14:textId="1FD63449" w:rsidR="0074159F" w:rsidRPr="000945B6" w:rsidRDefault="0074159F" w:rsidP="00741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834" w14:textId="77A0A25E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выполнение плана деятельности МКУ «ЦОУ «Культура»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DCA" w14:textId="6881E5C9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4905" w14:textId="7B344782" w:rsidR="0074159F" w:rsidRPr="000945B6" w:rsidRDefault="009E0B08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0B08">
              <w:rPr>
                <w:rFonts w:ascii="Times New Roman" w:hAnsi="Times New Roman"/>
                <w:sz w:val="20"/>
                <w:szCs w:val="20"/>
                <w:lang w:val="ru-RU"/>
              </w:rPr>
              <w:t>Д6 =Кф*100/Кп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48D" w14:textId="77777777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Д6 – доля выполненных мероприятий, предусмотренных планом деятельности МКУ «ЦОУ «Культура»;</w:t>
            </w:r>
          </w:p>
          <w:p w14:paraId="425FBF8D" w14:textId="77777777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Кп – плановое количество мероприятий, предусмотренных планом деятельности МКУ «ЦОУ «Культура»</w:t>
            </w:r>
          </w:p>
          <w:p w14:paraId="1EC405DB" w14:textId="6E446541" w:rsidR="0074159F" w:rsidRPr="000945B6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Кф – фактическое количество выполненных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F82" w14:textId="50ED5112" w:rsidR="0074159F" w:rsidRPr="000945B6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D17" w14:textId="77777777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данных: годовой отчет о выполнении плана работы МКУ «ЦОУ «Культура» в соответствии с планом деятельности учреждения на отчетный год.</w:t>
            </w:r>
          </w:p>
          <w:p w14:paraId="5ABFBCF8" w14:textId="6DA67C47" w:rsidR="0074159F" w:rsidRPr="000945B6" w:rsidRDefault="0074159F" w:rsidP="00360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количества выполненных мероприятий из числа мероприятий, предусмотренных планом деятельности учреждения на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1C5" w14:textId="526B0E32" w:rsidR="0074159F" w:rsidRPr="000945B6" w:rsidRDefault="00D22DB1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74159F" w:rsidRPr="00BD1358" w14:paraId="12ED2DEB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62F" w14:textId="4BF9D9CC" w:rsidR="0074159F" w:rsidRPr="000945B6" w:rsidRDefault="0074159F" w:rsidP="0036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90F" w14:textId="4B2531E3" w:rsidR="0074159F" w:rsidRPr="000945B6" w:rsidRDefault="0074159F" w:rsidP="0074159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</w:rPr>
              <w:t xml:space="preserve">Доля </w:t>
            </w:r>
            <w:r w:rsidRPr="000945B6">
              <w:rPr>
                <w:rFonts w:ascii="Times New Roman" w:hAnsi="Times New Roman" w:cs="Times New Roman"/>
                <w:spacing w:val="-2"/>
              </w:rPr>
              <w:t xml:space="preserve">объектов культурного наследия, находящихся в удовлетворительном состоянии (не требуется проведение капитального ремонта), от общего количества объектов культурного наследия, находящихся в муниципальной </w:t>
            </w:r>
            <w:r w:rsidRPr="000945B6">
              <w:rPr>
                <w:rFonts w:ascii="Times New Roman" w:hAnsi="Times New Roman" w:cs="Times New Roman"/>
                <w:spacing w:val="-2"/>
              </w:rPr>
              <w:lastRenderedPageBreak/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94C" w14:textId="6CF7B5F1" w:rsidR="0074159F" w:rsidRPr="000945B6" w:rsidRDefault="0074159F" w:rsidP="00741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466" w14:textId="760BCEA4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долю объектов культурного наследия, находящихся в удовлетворительном состоянии, не требующих дополнительных мер по сохранности объ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екта, проведения противоаварийных работ и капитального ремонта, в общем количестве объектов культурного наследия, находящихся в муниципальной собственности в отчетном периоде.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416" w14:textId="3E035F97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153" w14:textId="3A2AF0C1" w:rsidR="0074159F" w:rsidRPr="000945B6" w:rsidRDefault="00B302AA" w:rsidP="00B302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2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I7=Nу/Nобщ х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F42" w14:textId="77777777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I7 </w:t>
            </w:r>
            <w:r w:rsidRPr="000945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–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доля объектов культурного наследия, находящихся в удовлетворительном состоянии (не требуется дополнительных мер по сохранности объекта, проведения противоаварийных работ и капитального ремонта), в общем количестве объектов культурного наследия, находящихся в муниципальной собственности;</w:t>
            </w:r>
          </w:p>
          <w:p w14:paraId="3A630AC1" w14:textId="77777777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у</w:t>
            </w:r>
            <w:r w:rsidRPr="000945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количество объек</w:t>
            </w:r>
            <w:r w:rsidRPr="000945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тов культурного наследия (далее- ОКН), находящихся в муниципальной собственности, состояние которых является удовлетворительным; </w:t>
            </w:r>
          </w:p>
          <w:p w14:paraId="6138051E" w14:textId="680A645F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spacing w:val="-2"/>
                <w:sz w:val="20"/>
                <w:szCs w:val="20"/>
                <w:vertAlign w:val="subscript"/>
              </w:rPr>
              <w:t>общ</w:t>
            </w:r>
            <w:r w:rsidRPr="000945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общее количество ОКН, находящихся в муниципальной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32E" w14:textId="15F50D84" w:rsidR="0074159F" w:rsidRPr="000945B6" w:rsidRDefault="0074159F" w:rsidP="0074159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CAE" w14:textId="77777777" w:rsidR="00AB7859" w:rsidRPr="00AB7859" w:rsidRDefault="00AB7859" w:rsidP="00AB7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85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</w:p>
          <w:p w14:paraId="52EEB832" w14:textId="69B724F2" w:rsidR="00AB7859" w:rsidRPr="00AB7859" w:rsidRDefault="00AB7859" w:rsidP="00AB7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859">
              <w:rPr>
                <w:rFonts w:ascii="Times New Roman" w:hAnsi="Times New Roman" w:cs="Times New Roman"/>
                <w:sz w:val="20"/>
                <w:szCs w:val="20"/>
              </w:rPr>
              <w:t>О количестве объектов: данные комитета по управлению имуществом города Череповца, МАУК «Череповецкое музейное объединение», МАУ ДО «Дом детства и юношества «Дом знаний», МАУК «Камерный театр», МКУ «ЦОУ «Культура», МКУ «Центр по защите населения и территорий от чрезвычайных ситуаций», МУП «Водоканал»;</w:t>
            </w:r>
          </w:p>
          <w:p w14:paraId="709D3909" w14:textId="32114529" w:rsidR="0074159F" w:rsidRPr="000945B6" w:rsidRDefault="00AB7859" w:rsidP="00AB7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859">
              <w:rPr>
                <w:rFonts w:ascii="Times New Roman" w:hAnsi="Times New Roman" w:cs="Times New Roman"/>
                <w:sz w:val="20"/>
                <w:szCs w:val="20"/>
              </w:rPr>
              <w:t>О техническом состоянии: Акт технического состояния объектов культурного наследия, выданный комитетом по охране объектов культурного наследия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97E" w14:textId="7126291A" w:rsidR="0074159F" w:rsidRPr="000945B6" w:rsidRDefault="00D22DB1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74159F" w:rsidRPr="00BD1358" w14:paraId="7FAE6FA7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B2F" w14:textId="4B77F705" w:rsidR="0074159F" w:rsidRPr="000945B6" w:rsidRDefault="0074159F" w:rsidP="0036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C61" w14:textId="544C4F69" w:rsidR="0074159F" w:rsidRPr="000945B6" w:rsidRDefault="0074159F" w:rsidP="0074159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</w:rPr>
              <w:t>Количество посещений музеев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B12" w14:textId="0E8F4BC2" w:rsidR="0074159F" w:rsidRPr="000945B6" w:rsidRDefault="0074159F" w:rsidP="00741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F3F" w14:textId="2A5A186F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количество посещений муниципальных музеев, находящихся на территории города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616" w14:textId="5D6834B0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 и 1 раз в полугодие.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4D1" w14:textId="56DCD3A2" w:rsidR="00A35F1F" w:rsidRPr="000945B6" w:rsidRDefault="0074159F" w:rsidP="00E5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I8 = </w:t>
            </w:r>
            <w:r w:rsidR="00BD4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4F85" w:rsidRPr="000945B6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  <w:r w:rsidR="00A35F1F"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BA2007" w14:textId="64DB542C" w:rsidR="0074159F" w:rsidRPr="000945B6" w:rsidRDefault="00A35F1F" w:rsidP="00E54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(на стационаре – </w:t>
            </w:r>
            <w:r w:rsidR="00BD4FC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4FC8">
              <w:rPr>
                <w:rFonts w:ascii="Times New Roman" w:hAnsi="Times New Roman" w:cs="Times New Roman"/>
                <w:sz w:val="20"/>
                <w:szCs w:val="20"/>
              </w:rPr>
              <w:t>8;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вне стационара – </w:t>
            </w:r>
            <w:r w:rsidR="00BD4F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4F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6B6915" w14:textId="77777777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1B76F" w14:textId="77777777" w:rsidR="0074159F" w:rsidRPr="000945B6" w:rsidRDefault="0074159F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594" w14:textId="77777777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Nмун - количество посещений муниципальных музеев как на стационаре, так и вне стационара в отчетный период;</w:t>
            </w:r>
          </w:p>
          <w:p w14:paraId="1696F511" w14:textId="77777777" w:rsidR="0074159F" w:rsidRPr="000945B6" w:rsidRDefault="0074159F" w:rsidP="007415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B8D" w14:textId="23367DDD" w:rsidR="0074159F" w:rsidRPr="000945B6" w:rsidRDefault="0074159F" w:rsidP="004268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5B6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3A2" w14:textId="77777777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данных: Форма ФСН № 8-НК «Сведения о деятельности музея».</w:t>
            </w:r>
          </w:p>
          <w:p w14:paraId="6EA07193" w14:textId="77777777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1FAD5" w14:textId="77777777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Nмун - количество посещений муниципальных музеев как на стационаре, так и вне стационара в отчетный период.</w:t>
            </w:r>
          </w:p>
          <w:p w14:paraId="44707C8B" w14:textId="77777777" w:rsidR="0074159F" w:rsidRPr="000945B6" w:rsidRDefault="0074159F" w:rsidP="0074159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Данные предоставляет МАУК «Череповецкое музейное объединение».</w:t>
            </w:r>
          </w:p>
          <w:p w14:paraId="2A66BF0F" w14:textId="77777777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В расчет входит сумма показателей:</w:t>
            </w:r>
          </w:p>
          <w:p w14:paraId="42BC5EC4" w14:textId="77777777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- Число посещений музея. </w:t>
            </w:r>
          </w:p>
          <w:p w14:paraId="4F8C6782" w14:textId="77777777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информации: отчет ФСН № 8-НК (Раздел 6 «Научно-просветительная работа», «Число посещений музея – всего, тыс.чел.»). Указывается общее число посещений музея, включающее число индивидуальных и экскурсионных посещений выставок и экспозиций (стационар), а также число посещений массовых и культурно-образовательных мероприятий музея (проводимых как в музее, так и вне его).</w:t>
            </w:r>
          </w:p>
          <w:p w14:paraId="586BCC0E" w14:textId="77777777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- Число посещений выставок вне музея. </w:t>
            </w:r>
          </w:p>
          <w:p w14:paraId="317909EA" w14:textId="3A800928" w:rsidR="0074159F" w:rsidRPr="000945B6" w:rsidRDefault="0074159F" w:rsidP="00741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информации: отчет ФСН № 8-НК (Раздел 6 «Научно-просветительная работа», «Число посещений выставок вне музея, тыс. чел.»)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9BF" w14:textId="54CB325D" w:rsidR="0074159F" w:rsidRPr="000945B6" w:rsidRDefault="00D22DB1" w:rsidP="0074159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122F5F" w:rsidRPr="00BD1358" w14:paraId="01028254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859" w14:textId="16E71173" w:rsidR="00122F5F" w:rsidRPr="000945B6" w:rsidRDefault="00122F5F" w:rsidP="00122F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1357" w14:textId="39952745" w:rsidR="00122F5F" w:rsidRPr="000945B6" w:rsidRDefault="00122F5F" w:rsidP="00122F5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  <w:bCs/>
              </w:rPr>
              <w:t>Количество посещений общедоступных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59B" w14:textId="2A104847" w:rsidR="00122F5F" w:rsidRPr="000945B6" w:rsidRDefault="00122F5F" w:rsidP="00122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95D1" w14:textId="4DB186D6" w:rsidR="00122F5F" w:rsidRPr="000945B6" w:rsidRDefault="00122F5F" w:rsidP="0012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количество посещений общедоступных муниципальных библиотек в отчетном периоде.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4C2B" w14:textId="2E8E9EAD" w:rsidR="00122F5F" w:rsidRPr="000945B6" w:rsidRDefault="00122F5F" w:rsidP="0012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 и 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202" w14:textId="76898908" w:rsidR="00122F5F" w:rsidRPr="000945B6" w:rsidRDefault="00122F5F" w:rsidP="00122F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0C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B340CA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</w:t>
            </w:r>
            <w:r w:rsidRPr="003569A9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3569A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3569A9">
              <w:rPr>
                <w:rFonts w:ascii="Times New Roman" w:hAnsi="Times New Roman" w:cs="Times New Roman"/>
                <w:bCs/>
                <w:sz w:val="20"/>
                <w:szCs w:val="20"/>
              </w:rPr>
              <w:t>мун</w:t>
            </w:r>
          </w:p>
          <w:p w14:paraId="4C8D3D5E" w14:textId="77777777" w:rsidR="00122F5F" w:rsidRPr="000945B6" w:rsidRDefault="00122F5F" w:rsidP="00122F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E97DED" w14:textId="19F96AF6" w:rsidR="004D0791" w:rsidRPr="000945B6" w:rsidRDefault="004D0791" w:rsidP="004D07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  <w:r w:rsidR="00EF1517">
              <w:rPr>
                <w:rFonts w:ascii="Times New Roman" w:hAnsi="Times New Roman" w:cs="Times New Roman"/>
                <w:bCs/>
                <w:sz w:val="20"/>
                <w:szCs w:val="20"/>
              </w:rPr>
              <w:t>353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F15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01AACDEA" w14:textId="0CCA448B" w:rsidR="004D0791" w:rsidRPr="000945B6" w:rsidRDefault="004D0791" w:rsidP="004D07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EF1517">
              <w:rPr>
                <w:rFonts w:ascii="Times New Roman" w:hAnsi="Times New Roman" w:cs="Times New Roman"/>
                <w:bCs/>
                <w:sz w:val="20"/>
                <w:szCs w:val="20"/>
              </w:rPr>
              <w:t>257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F151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на стационаре, </w:t>
            </w:r>
            <w:r w:rsidR="000E08D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>4,</w:t>
            </w:r>
            <w:r w:rsidR="000E08D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вне стационара, </w:t>
            </w:r>
            <w:r w:rsidR="000E08DB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E08D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интернет)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14D" w14:textId="77777777" w:rsidR="00122F5F" w:rsidRPr="000945B6" w:rsidRDefault="00122F5F" w:rsidP="00122F5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0945B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 –</w:t>
            </w:r>
            <w:r w:rsidRPr="000945B6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посещений общедоступных библиотек в отчетном периоде.</w:t>
            </w:r>
          </w:p>
          <w:p w14:paraId="3A63D96F" w14:textId="77777777" w:rsidR="00122F5F" w:rsidRPr="000945B6" w:rsidRDefault="00122F5F" w:rsidP="00122F5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мун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посещений муниципальных общедоступных библиотек в отчетный периоде.</w:t>
            </w:r>
          </w:p>
          <w:p w14:paraId="10AA37A4" w14:textId="77777777" w:rsidR="00122F5F" w:rsidRPr="000945B6" w:rsidRDefault="00122F5F" w:rsidP="00122F5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9CE" w14:textId="54D97CF1" w:rsidR="00122F5F" w:rsidRPr="000945B6" w:rsidRDefault="008D30DE" w:rsidP="008D30D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45B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24D" w14:textId="77777777" w:rsidR="00122F5F" w:rsidRPr="000945B6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данных: отчеты ФСН № 6-НК.</w:t>
            </w:r>
          </w:p>
          <w:p w14:paraId="44B1B066" w14:textId="77777777" w:rsidR="00122F5F" w:rsidRPr="000945B6" w:rsidRDefault="00122F5F" w:rsidP="00122F5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</w:p>
          <w:p w14:paraId="6FC91D62" w14:textId="77777777" w:rsidR="00122F5F" w:rsidRPr="000945B6" w:rsidRDefault="00122F5F" w:rsidP="00122F5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мун</w:t>
            </w:r>
            <w:r w:rsidRPr="000945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посещений муниципальных общедоступных библиотек в отчетный период.</w:t>
            </w:r>
          </w:p>
          <w:p w14:paraId="11791AC3" w14:textId="77777777" w:rsidR="00122F5F" w:rsidRPr="000945B6" w:rsidRDefault="00122F5F" w:rsidP="00122F5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Данные предоставляет МАУК «Объединение библиотек».</w:t>
            </w:r>
          </w:p>
          <w:p w14:paraId="6E045C84" w14:textId="77777777" w:rsidR="00122F5F" w:rsidRPr="000945B6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В расчет входит сумма показателей:</w:t>
            </w:r>
          </w:p>
          <w:p w14:paraId="385E1E34" w14:textId="77777777" w:rsidR="00122F5F" w:rsidRPr="000945B6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- Число посещений библиотек в стационарных условиях. </w:t>
            </w:r>
          </w:p>
          <w:p w14:paraId="0DB97A40" w14:textId="77777777" w:rsidR="00122F5F" w:rsidRPr="000945B6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информации: отчет ФСН № 6-НК (Раздел 4 «Число пользователей и посещений библиотеки» «Число посещений библиотек в стационарных условиях, посещений/Всего»). Указывается число зарегистрированных приходов физических лиц в помещение библиотеки с целью получения библиотечно-информационных услуг и с целью посещения массовых мероприятий; </w:t>
            </w:r>
          </w:p>
          <w:p w14:paraId="1F93960F" w14:textId="77777777" w:rsidR="00122F5F" w:rsidRPr="000945B6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- Число обращений к библиотеке удаленных пользователей. </w:t>
            </w:r>
          </w:p>
          <w:p w14:paraId="7BF088C0" w14:textId="77777777" w:rsidR="00122F5F" w:rsidRPr="000945B6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информации: отчет ФСН № 6-НК (Раздел 4 «Число пользователей и посещений библиотеки», «Число обращений к библиотеке удаленных пользователей, единиц»). </w:t>
            </w:r>
          </w:p>
          <w:p w14:paraId="55BB1CA5" w14:textId="77777777" w:rsidR="00122F5F" w:rsidRPr="000945B6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- Число посещений библиотеки вне стационара. </w:t>
            </w:r>
          </w:p>
          <w:p w14:paraId="4CF332C4" w14:textId="11D67551" w:rsidR="00122F5F" w:rsidRPr="000945B6" w:rsidRDefault="00122F5F" w:rsidP="00122F5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информации: отчет ФСН № 6-НК (Раздел 4 «Число пользователей и посещений библиотеки», «Число посещений библиотеки вне стационара, посещений/Всего»). Указывается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общее число зарегистрированных приходов физических лиц во </w:t>
            </w:r>
            <w:r w:rsidR="00BF3BDA" w:rsidRPr="000945B6">
              <w:rPr>
                <w:rFonts w:ascii="Times New Roman" w:hAnsi="Times New Roman" w:cs="Times New Roman"/>
                <w:sz w:val="20"/>
                <w:szCs w:val="20"/>
              </w:rPr>
              <w:t>вне стационарные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подразделения библиотеки с целью получения библиотечно-информационных услуг и с целью посещения выездных массовых мероприятий, организованных библиотекой и проведенных вне ее 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7A8" w14:textId="520431FA" w:rsidR="00122F5F" w:rsidRPr="000945B6" w:rsidRDefault="00BA323B" w:rsidP="00122F5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EC66A2" w:rsidRPr="00BD1358" w14:paraId="06491A02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66D" w14:textId="3D776384" w:rsidR="00EC66A2" w:rsidRPr="000945B6" w:rsidRDefault="00EC66A2" w:rsidP="00EC6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010" w14:textId="26C2417D" w:rsidR="00EC66A2" w:rsidRPr="000945B6" w:rsidRDefault="00EC66A2" w:rsidP="00EC66A2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0945B6">
              <w:rPr>
                <w:rFonts w:ascii="Times New Roman" w:hAnsi="Times New Roman" w:cs="Times New Roman"/>
              </w:rPr>
              <w:t>Объем библиотечного фонда муниципальных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60F" w14:textId="05572571" w:rsidR="00EC66A2" w:rsidRPr="000945B6" w:rsidRDefault="00EC66A2" w:rsidP="00EC66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4AB" w14:textId="7B440909" w:rsidR="00EC66A2" w:rsidRPr="000945B6" w:rsidRDefault="00EC66A2" w:rsidP="00EC6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объем библиотечного фонда муниципальных библиотек.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F4E" w14:textId="7C1B85D1" w:rsidR="00EC66A2" w:rsidRPr="000945B6" w:rsidRDefault="00EC66A2" w:rsidP="00EC66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 и 1 раз в полугодие.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454" w14:textId="77777777" w:rsidR="00EC66A2" w:rsidRPr="000945B6" w:rsidRDefault="00EC66A2" w:rsidP="00EC66A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14:paraId="3FBD7CE8" w14:textId="77777777" w:rsidR="00EC66A2" w:rsidRPr="000945B6" w:rsidRDefault="00EC66A2" w:rsidP="00EC66A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99E7D" w14:textId="0E9B6261" w:rsidR="00EC66A2" w:rsidRPr="000945B6" w:rsidRDefault="001E06F5" w:rsidP="00EC66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=624</w:t>
            </w:r>
            <w:r w:rsidR="004C2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061" w14:textId="77777777" w:rsidR="00EC66A2" w:rsidRPr="000945B6" w:rsidRDefault="00EC66A2" w:rsidP="00EC66A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10 - объем библиотечного фонда муниципальных библиотек в отчетном периоде;</w:t>
            </w:r>
          </w:p>
          <w:p w14:paraId="2592025F" w14:textId="7FAE89BE" w:rsidR="00EC66A2" w:rsidRPr="000945B6" w:rsidRDefault="00EC66A2" w:rsidP="00EC66A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Pr="000945B6">
              <w:rPr>
                <w:rFonts w:ascii="Times New Roman" w:hAnsi="Times New Roman" w:cs="Times New Roman"/>
                <w:iCs/>
                <w:sz w:val="20"/>
                <w:szCs w:val="20"/>
              </w:rPr>
              <w:t>мб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- объем библиотечного фонда муниципальных библиотек (экземпляров)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BA2" w14:textId="65E73C6D" w:rsidR="00EC66A2" w:rsidRPr="000945B6" w:rsidRDefault="00EC66A2" w:rsidP="00EC66A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0945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BEB" w14:textId="77777777" w:rsidR="00EC66A2" w:rsidRPr="000945B6" w:rsidRDefault="00EC66A2" w:rsidP="00EC66A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данных: отчеты ФСН № 6-НК, справки муниципальных учреждений.</w:t>
            </w:r>
          </w:p>
          <w:p w14:paraId="4A042CE8" w14:textId="77777777" w:rsidR="00EC66A2" w:rsidRPr="000945B6" w:rsidRDefault="00EC66A2" w:rsidP="00EC66A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Данные предоставляет МАУК «Объединение библиотек».</w:t>
            </w:r>
          </w:p>
          <w:p w14:paraId="3CD25DBD" w14:textId="0E1D78F0" w:rsidR="00EC66A2" w:rsidRPr="000945B6" w:rsidRDefault="00EC66A2" w:rsidP="00EC66A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информации: отчет ФСН № 6-НК (Раздел 2 «Формирование библиотечного фонда на физических (материальных) носителях», «Состоит документов на конец отчетного года»)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E71C" w14:textId="389FB5E0" w:rsidR="00EC66A2" w:rsidRPr="000945B6" w:rsidRDefault="00BA323B" w:rsidP="00EC66A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CB7631" w:rsidRPr="00BD1358" w14:paraId="7A918CD3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122F" w14:textId="73C0C2D9" w:rsidR="00CB7631" w:rsidRPr="000945B6" w:rsidRDefault="00CB7631" w:rsidP="00CB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146" w14:textId="47979201" w:rsidR="00CB7631" w:rsidRPr="000945B6" w:rsidRDefault="00CB7631" w:rsidP="00CB7631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</w:rPr>
              <w:t>Число посещений театров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8FE" w14:textId="1CC90EDA" w:rsidR="00CB7631" w:rsidRPr="000945B6" w:rsidRDefault="00CB7631" w:rsidP="00CB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BD0" w14:textId="684B768B" w:rsidR="00CB7631" w:rsidRPr="000945B6" w:rsidRDefault="00CB7631" w:rsidP="00CB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численность зрителей, посетивших мероприятия, проведенные театральными учреждениями, а также число посещений участников студий театральных учреждений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EDB" w14:textId="320F98ED" w:rsidR="00CB7631" w:rsidRPr="000945B6" w:rsidRDefault="00CB7631" w:rsidP="00CB7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 и 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B31" w14:textId="77777777" w:rsidR="00CB7631" w:rsidRPr="000945B6" w:rsidRDefault="00CB7631" w:rsidP="0000672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11= N11м</w:t>
            </w:r>
          </w:p>
          <w:p w14:paraId="5F04B807" w14:textId="77777777" w:rsidR="00CB7631" w:rsidRPr="000945B6" w:rsidRDefault="00CB7631" w:rsidP="00CB763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F50FC" w14:textId="6495E585" w:rsidR="009026D5" w:rsidRDefault="009026D5" w:rsidP="0055232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МАУК «Камерный театр» = </w:t>
            </w:r>
            <w:r w:rsidR="0055232D">
              <w:rPr>
                <w:rFonts w:ascii="Times New Roman" w:hAnsi="Times New Roman" w:cs="Times New Roman"/>
                <w:sz w:val="20"/>
                <w:szCs w:val="20"/>
              </w:rPr>
              <w:t xml:space="preserve">36,5;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МАУК «ТДМ» = </w:t>
            </w:r>
            <w:r w:rsidR="0055232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52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410F252" w14:textId="77777777" w:rsidR="0055232D" w:rsidRPr="000945B6" w:rsidRDefault="0055232D" w:rsidP="0055232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7FE52" w14:textId="0A8D7012" w:rsidR="00E0131C" w:rsidRPr="000945B6" w:rsidRDefault="009026D5" w:rsidP="00E013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11= </w:t>
            </w:r>
            <w:r w:rsidR="0055232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52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5232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523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940008F" w14:textId="1EB8C82C" w:rsidR="009026D5" w:rsidRPr="000945B6" w:rsidRDefault="009026D5" w:rsidP="00E013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55232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523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7029771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CB58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11 - количество посещений театральных учреждений (включая посещения мероприятий и студий) в отчетный период;</w:t>
            </w:r>
          </w:p>
          <w:p w14:paraId="5FC9D0E6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N11м - количество посещений муниципальных театральных учреждений (включая посещения мероприятий и студий) в отчетный период</w:t>
            </w:r>
          </w:p>
          <w:p w14:paraId="29788027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131" w14:textId="5C5FF0E7" w:rsidR="00CB7631" w:rsidRPr="000945B6" w:rsidRDefault="00CB7631" w:rsidP="00CB7631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B697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данных: отчет ФСН № 9-НК, справки муниципальных учреждений.</w:t>
            </w:r>
          </w:p>
          <w:p w14:paraId="74CEB58A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м - количество посещений муниципальных театральных учреждений (включая посещения мероприятий и студий) в отчетный период.</w:t>
            </w:r>
          </w:p>
          <w:p w14:paraId="3917648C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Данные предоставляет МАУК «Камерный театр», МАУК «Театр для детей и молодежи»</w:t>
            </w:r>
          </w:p>
          <w:p w14:paraId="51791A9C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В расчет входит сумма показателей:</w:t>
            </w:r>
          </w:p>
          <w:p w14:paraId="2DFEC504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-  Число посещений мероприятий муниципальных театральных учреждений.</w:t>
            </w:r>
          </w:p>
          <w:p w14:paraId="21D8E4F9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информации: отчет ФСН № 9-НК (Раздел 2 «Основные показатели работы», «Численность зрителей, тыс.чел.: Всего» в разрезе «Всего мероприятий в РФ»). </w:t>
            </w:r>
          </w:p>
          <w:p w14:paraId="18D4F8FB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- Число посещений прочих мероприятий муниципальных театральных учреждений, не вошедших в отчет ФСН - № 9-НК: непрофильных мероприятий, мероприятий на основании договора на обслуживание с другими организациями (в том числе гастрольных), мероприятий в рамках социально-творческого заказа, мероприятий силами театрального учреждения вне своих площадок. </w:t>
            </w:r>
          </w:p>
          <w:p w14:paraId="3D606477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информации: справки муниципальных учреждений.</w:t>
            </w:r>
          </w:p>
          <w:p w14:paraId="35FAF44F" w14:textId="77777777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- Число посещений участников студий муниципальных театральных учреждений.</w:t>
            </w:r>
          </w:p>
          <w:p w14:paraId="3875410B" w14:textId="777B54AF" w:rsidR="00CB7631" w:rsidRPr="000945B6" w:rsidRDefault="00CB7631" w:rsidP="00CB7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информации: справки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1E56" w14:textId="326EF110" w:rsidR="00CB7631" w:rsidRPr="000945B6" w:rsidRDefault="00BA323B" w:rsidP="00CB763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1D3FE5" w:rsidRPr="00BD1358" w14:paraId="51DC7011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E6FB" w14:textId="336CB3C7" w:rsidR="001D3FE5" w:rsidRPr="000945B6" w:rsidRDefault="001D3FE5" w:rsidP="001D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EC5F" w14:textId="6C39A232" w:rsidR="001D3FE5" w:rsidRPr="000945B6" w:rsidRDefault="001D3FE5" w:rsidP="001D3FE5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</w:rPr>
              <w:t>Число посещений концертных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D367" w14:textId="7A104E3F" w:rsidR="001D3FE5" w:rsidRPr="000945B6" w:rsidRDefault="001D3FE5" w:rsidP="001D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147" w14:textId="77777777" w:rsidR="001D3FE5" w:rsidRPr="000945B6" w:rsidRDefault="001D3FE5" w:rsidP="001D3FE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численность зрителей, посетивших мероприятия концертных организаций в отчетном периоде.</w:t>
            </w:r>
          </w:p>
          <w:p w14:paraId="166AD68F" w14:textId="5AE77D83" w:rsidR="001D3FE5" w:rsidRPr="000945B6" w:rsidRDefault="001D3FE5" w:rsidP="001D3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В данный показатель так же учитываются посещения мероприятий в концертных организациях, проводимые: на ос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новании договора с другими организациями, либо силами других организаций, либо в рамках социально-творческого заказа. По справкам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202" w14:textId="7DC6F9EE" w:rsidR="001D3FE5" w:rsidRPr="000945B6" w:rsidRDefault="001D3FE5" w:rsidP="001D3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 и 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C84" w14:textId="77777777" w:rsidR="001D3FE5" w:rsidRPr="000945B6" w:rsidRDefault="001D3FE5" w:rsidP="0063231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I12= N12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22A5D3F0" w14:textId="77777777" w:rsidR="001D3FE5" w:rsidRPr="000945B6" w:rsidRDefault="001D3FE5" w:rsidP="001D3FE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C2C6E6" w14:textId="1F75D4FF" w:rsidR="00F2518A" w:rsidRPr="000945B6" w:rsidRDefault="00632314" w:rsidP="0063231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I12=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МАУК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ГФС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="00DE2D4B" w:rsidRPr="003272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E2D4B" w:rsidRPr="003272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E120A33" w14:textId="77777777" w:rsidR="001D3FE5" w:rsidRPr="0032728C" w:rsidRDefault="001D3FE5" w:rsidP="00DE2D4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BD0" w14:textId="77777777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N12м - количество посещений муниципальных концертных организаций (включая посещений мероприятий и студий) в отчетный период</w:t>
            </w:r>
          </w:p>
          <w:p w14:paraId="051E0758" w14:textId="77777777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303" w14:textId="46F4EB4B" w:rsidR="001D3FE5" w:rsidRPr="000945B6" w:rsidRDefault="001D3FE5" w:rsidP="001D3F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931" w14:textId="77777777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данных: форма ФСН № 12-НК, справки муниципальных учреждений.</w:t>
            </w:r>
          </w:p>
          <w:p w14:paraId="65E2FAAF" w14:textId="77777777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N12м - количество посещений муниципальных концертных организаций (включая посещений мероприятий и студий) в отчетный период.</w:t>
            </w:r>
          </w:p>
          <w:p w14:paraId="4FB7FC44" w14:textId="77777777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Данные предоставляет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МАУК «Городское филармоническое собрание».</w:t>
            </w:r>
          </w:p>
          <w:p w14:paraId="60559DBC" w14:textId="77777777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В расчет входит сумма показателей:</w:t>
            </w:r>
          </w:p>
          <w:p w14:paraId="4F9117C1" w14:textId="77777777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-  Число посещений мероприятий муниципальных концертных организаций.</w:t>
            </w:r>
          </w:p>
          <w:p w14:paraId="0C491485" w14:textId="4C716465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информации: отчет ФСН № 12-НК (Раздел 2 «Основные показатели работы», «Численность зрителей: Всего» в разрезе «Всего концертов в пределах своего субъекта Российской Федерации»). Указывается численность зрителей концертов, проведенных ГФС, как на площадках ГФС, так и вне их в пределах города Череповца. </w:t>
            </w:r>
          </w:p>
          <w:p w14:paraId="6AA4D7C7" w14:textId="77777777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В данный показатель так же учитываются посещения мероприятий в концертных организациях, проводимые: на основании договора с другими организациями, либо силами других организаций, либо в рамках социально-творческого заказа. По справкам учреждений.</w:t>
            </w:r>
          </w:p>
          <w:p w14:paraId="50F6E69A" w14:textId="77777777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- Число посещений прочих мероприятий муниципальных концертных организаций, не вошедших в отчет ФСН - № 12-НК: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непрофильных мероприятий, мероприятий на основании договора на обслуживание с другими организациями (в том числе гастрольных), мероприятий в рамках социально-творческого заказа, мероприятий силами концертных организаций вне своих площадок. </w:t>
            </w:r>
          </w:p>
          <w:p w14:paraId="2AF97EB5" w14:textId="77777777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информации: справки муниципальных учреждений.</w:t>
            </w:r>
          </w:p>
          <w:p w14:paraId="407EBAA6" w14:textId="77777777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- Число посещений участников студий муниципальных концертных организаций.</w:t>
            </w:r>
          </w:p>
          <w:p w14:paraId="34A53533" w14:textId="79F8F75B" w:rsidR="001D3FE5" w:rsidRPr="000945B6" w:rsidRDefault="001D3FE5" w:rsidP="001D3F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информации: справки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9CA" w14:textId="08C6C3D8" w:rsidR="001D3FE5" w:rsidRPr="000945B6" w:rsidRDefault="00BA323B" w:rsidP="001D3FE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3F688F" w:rsidRPr="00BD1358" w14:paraId="65344537" w14:textId="77777777" w:rsidTr="00D118A8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78B05" w14:textId="099A3F4D" w:rsidR="003F688F" w:rsidRPr="000945B6" w:rsidRDefault="003F688F" w:rsidP="003F6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D0F11" w14:textId="7D7B1A4D" w:rsidR="003F688F" w:rsidRPr="000945B6" w:rsidRDefault="003F688F" w:rsidP="003F688F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дополнительными предпрофессиональными и общеразвивающими программами в области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7C742" w14:textId="76ACF80D" w:rsidR="003F688F" w:rsidRPr="000945B6" w:rsidRDefault="003F688F" w:rsidP="003F6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3FEC7" w14:textId="64B50321" w:rsidR="003F688F" w:rsidRPr="000945B6" w:rsidRDefault="003F688F" w:rsidP="003F688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численность детей в возрасте 5-18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муниципальных учреждениях дополнительного образования сферы «Культура» в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1DCEE" w14:textId="0F46054C" w:rsidR="003F688F" w:rsidRPr="000945B6" w:rsidRDefault="003F688F" w:rsidP="003F6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 и 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5F533" w14:textId="77777777" w:rsidR="003F688F" w:rsidRPr="000945B6" w:rsidRDefault="003F688F" w:rsidP="003F688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13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= (N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дши +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дмш1 + 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дхш1 + 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гарм + 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дз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/Р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5-18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х 100%</w:t>
            </w:r>
          </w:p>
          <w:p w14:paraId="600D518B" w14:textId="53AFCD05" w:rsidR="00676DC1" w:rsidRPr="000945B6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9FE34CF" w14:textId="21A5F8DF" w:rsidR="00676DC1" w:rsidRPr="000945B6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t>I</w:t>
            </w:r>
            <w:r w:rsidRPr="000945B6">
              <w:rPr>
                <w:rFonts w:ascii="Times New Roman" w:hAnsi="Times New Roman"/>
                <w:sz w:val="20"/>
                <w:szCs w:val="20"/>
                <w:vertAlign w:val="subscript"/>
                <w:lang w:val="ru-RU"/>
              </w:rPr>
              <w:t>13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,5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/5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576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945B6">
              <w:rPr>
                <w:rFonts w:ascii="Times New Roman" w:hAnsi="Times New Roman"/>
                <w:sz w:val="20"/>
                <w:szCs w:val="20"/>
              </w:rPr>
              <w:t>x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100% = 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  <w:p w14:paraId="5F8D3FE2" w14:textId="77777777" w:rsidR="008F468D" w:rsidRPr="000945B6" w:rsidRDefault="00676DC1" w:rsidP="00676DC1">
            <w:pPr>
              <w:pStyle w:val="a8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Количество детей, охваченных доп. образованием</w:t>
            </w:r>
            <w:r w:rsidR="008F468D" w:rsidRPr="000945B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</w:p>
          <w:p w14:paraId="4135245F" w14:textId="711E96DC" w:rsidR="00676DC1" w:rsidRPr="000945B6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ДО «ДШИ» - 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978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чел.</w:t>
            </w:r>
          </w:p>
          <w:p w14:paraId="2EC138F7" w14:textId="1AE0F79F" w:rsidR="00676DC1" w:rsidRPr="000945B6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ДО «ДМШ №1» - 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623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чел.</w:t>
            </w:r>
          </w:p>
          <w:p w14:paraId="45B31726" w14:textId="562FE5BC" w:rsidR="00676DC1" w:rsidRPr="000945B6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МАУ ДО «ДШИ «Гармония» - 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630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чел.</w:t>
            </w:r>
          </w:p>
          <w:p w14:paraId="028BE839" w14:textId="6055EDD1" w:rsidR="00676DC1" w:rsidRPr="000945B6" w:rsidRDefault="00676DC1" w:rsidP="00676DC1">
            <w:pPr>
              <w:pStyle w:val="a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ДО «ДХШ №1» - </w:t>
            </w:r>
            <w:r w:rsidR="005314B7">
              <w:rPr>
                <w:rFonts w:ascii="Times New Roman" w:hAnsi="Times New Roman"/>
                <w:sz w:val="20"/>
                <w:szCs w:val="20"/>
                <w:lang w:val="ru-RU"/>
              </w:rPr>
              <w:t>1232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чел.</w:t>
            </w:r>
          </w:p>
          <w:p w14:paraId="0D9C6704" w14:textId="6120ECEC" w:rsidR="003F688F" w:rsidRPr="000945B6" w:rsidRDefault="00676DC1" w:rsidP="00676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t>М</w:t>
            </w:r>
            <w:r w:rsidR="005314B7">
              <w:rPr>
                <w:rFonts w:ascii="Times New Roman" w:hAnsi="Times New Roman"/>
                <w:sz w:val="20"/>
                <w:szCs w:val="20"/>
              </w:rPr>
              <w:t>А</w:t>
            </w:r>
            <w:r w:rsidRPr="000945B6">
              <w:rPr>
                <w:rFonts w:ascii="Times New Roman" w:hAnsi="Times New Roman"/>
                <w:sz w:val="20"/>
                <w:szCs w:val="20"/>
              </w:rPr>
              <w:t>У ДО</w:t>
            </w:r>
            <w:r w:rsidR="00CC3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5B6">
              <w:rPr>
                <w:rFonts w:ascii="Times New Roman" w:hAnsi="Times New Roman"/>
                <w:sz w:val="20"/>
                <w:szCs w:val="20"/>
              </w:rPr>
              <w:t>«ДДиЮ</w:t>
            </w:r>
            <w:r w:rsidR="004C7E94" w:rsidRPr="000945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5B6">
              <w:rPr>
                <w:rFonts w:ascii="Times New Roman" w:hAnsi="Times New Roman"/>
                <w:sz w:val="20"/>
                <w:szCs w:val="20"/>
              </w:rPr>
              <w:t>«Дом знаний» - 1</w:t>
            </w:r>
            <w:r w:rsidR="005314B7">
              <w:rPr>
                <w:rFonts w:ascii="Times New Roman" w:hAnsi="Times New Roman"/>
                <w:sz w:val="20"/>
                <w:szCs w:val="20"/>
              </w:rPr>
              <w:t>078</w:t>
            </w:r>
            <w:r w:rsidRPr="000945B6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14:paraId="4A5B5015" w14:textId="77777777" w:rsidR="00676DC1" w:rsidRPr="000945B6" w:rsidRDefault="00676DC1" w:rsidP="003F68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558A1" w14:textId="78D62521" w:rsidR="003F688F" w:rsidRPr="000945B6" w:rsidRDefault="003F688F" w:rsidP="003F688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Методика разработана в соответствии с рекомендациями Министерства культуры Российской Федерации (Минкультуры России) от 7 сентября 2021 года № 5170-06-2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ADC3B" w14:textId="77777777" w:rsidR="003F688F" w:rsidRPr="000945B6" w:rsidRDefault="003F688F" w:rsidP="003F688F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13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– доля детей в возрасте от 5 до 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период;</w:t>
            </w:r>
          </w:p>
          <w:p w14:paraId="635FB5FF" w14:textId="77777777" w:rsidR="003F688F" w:rsidRPr="000945B6" w:rsidRDefault="003F688F" w:rsidP="003F6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дши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детей в возрасте от 5 до 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 в МАУ ДО «ДШИ», рассчитанное по формуле 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учреждения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D5ED7F" w14:textId="77777777" w:rsidR="003F688F" w:rsidRPr="000945B6" w:rsidRDefault="003F688F" w:rsidP="003F6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дмш1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– количество детей в возрасте от 5 до 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 в МАУ ДО «ДМШ № 1 имени Колесникова Е.А.», рассчитанное по формуле 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учреждения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F0516A0" w14:textId="77777777" w:rsidR="003F688F" w:rsidRPr="000945B6" w:rsidRDefault="003F688F" w:rsidP="003F6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дхш1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– количество детей в возрасте от 5 до 18 лет (18 лет не включается), охваченных дополнительными предпрофессиональными и общеразвивающими программами в области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 (нарастающим итогом) в отчетный период в МАУ ДО «ДХШ № 1», рассчитанное по формуле 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учреждения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41CAC6" w14:textId="77777777" w:rsidR="003F688F" w:rsidRPr="000945B6" w:rsidRDefault="003F688F" w:rsidP="003F688F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гарм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– количество детей в возрасте от 5 до 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 в МАУ ДО «ДШИ «Гармония», рассчитанное по формуле 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учреждения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0CCED2" w14:textId="77777777" w:rsidR="003F688F" w:rsidRPr="000945B6" w:rsidRDefault="003F688F" w:rsidP="003F6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дз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– количество детей в возрасте от 5 до 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 в МАУ ДО «ДДиЮ «Дом знаний», рассчитанное по формуле N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учреждения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045CB82" w14:textId="2D49071F" w:rsidR="003F688F" w:rsidRPr="000945B6" w:rsidRDefault="003F688F" w:rsidP="00A51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5-18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– численность детей в возрасте от 5 до 18 лет (18 лет не включается) в муниципальном образовании согласно статистическим данным территориального органа Федеральной службы государственной статистики по Вологодской области на сайте https://vologdastat.gks.ru/ на начало отчетного периода (в полугодовом от-чете на 1 января предыдущего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D2730" w14:textId="7405A3BA" w:rsidR="003F688F" w:rsidRPr="000945B6" w:rsidRDefault="003F688F" w:rsidP="003F688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70A6A" w14:textId="77777777" w:rsidR="003F688F" w:rsidRPr="000945B6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</w:p>
          <w:p w14:paraId="67073117" w14:textId="77777777" w:rsidR="003F688F" w:rsidRPr="000945B6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О количестве детей в возрасте от 5 до 18 лет (18 лет не включается), охваченных дополнительными предпрофессиональными и общеразвивающими программами в области искусств (нарастающим итогом) в отчетный период – данные учреждений, занесенные в АИС Минкультуры России «Статистика» https://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statais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mkrf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/, справки муниципальных учреждений дополнительного образования сферы культуры МАУ ДО «Детская школа искусств», МАУ ДО «Детская школа искусств «Гармония», МАУ ДО «Детская музыкальная школа №1 имени Колесникова Е.А.», МАУ ДО «Дом детства и юношества «Дом знаний»;</w:t>
            </w:r>
          </w:p>
          <w:p w14:paraId="19F31C1F" w14:textId="77777777" w:rsidR="003F688F" w:rsidRPr="000945B6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О количестве детей в возрасте 5-18 лет в муниципальном образовании - данные территориального органа Федеральной службы государственной статистики по Вологодской области на сайте </w:t>
            </w:r>
            <w:hyperlink r:id="rId11" w:history="1">
              <w:r w:rsidRPr="000945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https://vologdastat</w:t>
              </w:r>
            </w:hyperlink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(«Возрастно-половой состав населения на 1 января отчетного периода (в полугодовом отчете – на 1 января предыдущего периода)»).</w:t>
            </w:r>
          </w:p>
          <w:p w14:paraId="1E8A7FCB" w14:textId="77777777" w:rsidR="003F688F" w:rsidRPr="000945B6" w:rsidRDefault="003F688F" w:rsidP="003F688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560DE" w14:textId="77777777" w:rsidR="003F688F" w:rsidRPr="000945B6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нг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детей в возрасте от 5 до 18 лет (18 лет не включается) по дополнительным предпрофессиональным и общеразвивающим программам в области искусства по состоянию на 1 января отчетного календарного года;</w:t>
            </w:r>
          </w:p>
          <w:p w14:paraId="6072017C" w14:textId="77777777" w:rsidR="003F688F" w:rsidRPr="000945B6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Пр – общее количество детей в возрасте от 5 до 18 лет (18 лет не включается), принятых на обучение по дополнительным предпрофессиональным и общеразвивающим программам в области искусств в период с 1 января текущего календарного года до конца отчетного месяца. Учитываются все принятые на обучение дети вне зависимости от продолжительности их обучения в образовательной организации, включая отчисленных и выпустившихся в течение календарного года. Каждый ребенок учитывается единожды вне зависимости от количества образовательных программ, на которые он зачислен</w:t>
            </w:r>
          </w:p>
          <w:p w14:paraId="57F558D1" w14:textId="77777777" w:rsidR="003F688F" w:rsidRPr="000945B6" w:rsidRDefault="003F688F" w:rsidP="003F688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D37D8" w14:textId="1848B64D" w:rsidR="003F688F" w:rsidRPr="000945B6" w:rsidRDefault="00BA323B" w:rsidP="003F688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8D2A5C" w:rsidRPr="00BD1358" w14:paraId="029DC145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462" w14:textId="6EC62F60" w:rsidR="008D2A5C" w:rsidRPr="000945B6" w:rsidRDefault="008D2A5C" w:rsidP="008D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A68" w14:textId="441475A1" w:rsidR="008D2A5C" w:rsidRPr="000945B6" w:rsidRDefault="008D2A5C" w:rsidP="008D2A5C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</w:rPr>
              <w:t>Удельный вес населения, участвующего в работе клубных формирований, любительских объединений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35A" w14:textId="5FF16FC9" w:rsidR="008D2A5C" w:rsidRPr="000945B6" w:rsidRDefault="008D2A5C" w:rsidP="008D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6AF" w14:textId="4C5A6B1A" w:rsidR="008D2A5C" w:rsidRPr="000945B6" w:rsidRDefault="008D2A5C" w:rsidP="008D2A5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посещаемость населения клубных формирований, любительских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объединений в муниципальных учреждениях культурно-досугового типа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9E3" w14:textId="43CBB2AA" w:rsidR="008D2A5C" w:rsidRPr="000945B6" w:rsidRDefault="008D2A5C" w:rsidP="008D2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 и 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503" w14:textId="1B324013" w:rsidR="008D2A5C" w:rsidRPr="000945B6" w:rsidRDefault="008D2A5C" w:rsidP="009D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=∑ Х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уклф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/ C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3-80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* 100 %</w:t>
            </w:r>
          </w:p>
          <w:p w14:paraId="71D0CC86" w14:textId="724336A6" w:rsidR="009D2715" w:rsidRPr="00627784" w:rsidRDefault="009D2715" w:rsidP="009D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4EEAF" w14:textId="77777777" w:rsidR="00627784" w:rsidRDefault="009D2715" w:rsidP="009D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277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62778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14:paraId="43D67355" w14:textId="748E1267" w:rsidR="009D2715" w:rsidRPr="00627784" w:rsidRDefault="009D2715" w:rsidP="009D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7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18A8" w:rsidRPr="00627784">
              <w:rPr>
                <w:rFonts w:ascii="Times New Roman" w:hAnsi="Times New Roman" w:cs="Times New Roman"/>
                <w:sz w:val="20"/>
                <w:szCs w:val="20"/>
              </w:rPr>
              <w:t>049</w:t>
            </w:r>
            <w:r w:rsidRPr="006277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27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18A8" w:rsidRPr="0062778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627784" w:rsidRPr="00627784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Pr="00627784">
              <w:rPr>
                <w:rFonts w:ascii="Times New Roman" w:hAnsi="Times New Roman" w:cs="Times New Roman"/>
                <w:sz w:val="20"/>
                <w:szCs w:val="20"/>
              </w:rPr>
              <w:t>*100 %</w:t>
            </w:r>
          </w:p>
          <w:p w14:paraId="66C91C46" w14:textId="1A5AED65" w:rsidR="009D2715" w:rsidRPr="000945B6" w:rsidRDefault="009D2715" w:rsidP="009D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=2,46</w:t>
            </w:r>
          </w:p>
          <w:p w14:paraId="6A2010CA" w14:textId="77777777" w:rsidR="008D2A5C" w:rsidRPr="000945B6" w:rsidRDefault="008D2A5C" w:rsidP="008D2A5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241" w14:textId="77777777" w:rsidR="008D2A5C" w:rsidRPr="000945B6" w:rsidRDefault="008D2A5C" w:rsidP="008D2A5C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14 -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работе клубных формирований, любительских объединений в учреждениях в отчетном периоде;</w:t>
            </w:r>
          </w:p>
          <w:p w14:paraId="36C79B89" w14:textId="77777777" w:rsidR="008D2A5C" w:rsidRPr="000945B6" w:rsidRDefault="008D2A5C" w:rsidP="008D2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Хуклф – количество участников клубных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формирований в муниципальных учреждениях культурно-досугового типа,</w:t>
            </w:r>
          </w:p>
          <w:p w14:paraId="6B3101BA" w14:textId="22A69B08" w:rsidR="008D2A5C" w:rsidRPr="000945B6" w:rsidRDefault="008D2A5C" w:rsidP="008D2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945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3-80 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– численность населения г. Череповца в возрасте от 3-80 лет на 1 января отчетного периода (в полугодовом отчете – на 1 января предыдущего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796" w14:textId="77777777" w:rsidR="008D2A5C" w:rsidRPr="000945B6" w:rsidRDefault="008D2A5C" w:rsidP="008D2A5C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C2F6F" w14:textId="5C4542D9" w:rsidR="008D2A5C" w:rsidRPr="000945B6" w:rsidRDefault="008D2A5C" w:rsidP="008D2A5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453" w14:textId="77777777" w:rsidR="008D2A5C" w:rsidRPr="000945B6" w:rsidRDefault="008D2A5C" w:rsidP="008D2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информации: отчеты ФСН № 7-НК, муниципальных учреждения, сайт https://vologdastat.gks.ru.</w:t>
            </w:r>
          </w:p>
          <w:p w14:paraId="0809D7A9" w14:textId="77777777" w:rsidR="008D2A5C" w:rsidRPr="000945B6" w:rsidRDefault="008D2A5C" w:rsidP="008D2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Хуклф - Количество участников клубных формирований в муниципальных учреждениях культурно-досугового типа. </w:t>
            </w:r>
          </w:p>
          <w:p w14:paraId="7CA32A42" w14:textId="77777777" w:rsidR="008D2A5C" w:rsidRPr="000945B6" w:rsidRDefault="008D2A5C" w:rsidP="008D2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информации: </w:t>
            </w:r>
          </w:p>
          <w:p w14:paraId="1A992B34" w14:textId="77777777" w:rsidR="008D2A5C" w:rsidRPr="000945B6" w:rsidRDefault="008D2A5C" w:rsidP="008D2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для муниципальных учреждений МАУК «Дворец металлургов», МАУК «Дворец химиков», МАУК «Дворец культуры «Строитель» имени Д.Н. Мамлеева, МАУК «Городской культурно-досуговый центр «Единение» - отчет ФСН № 7-НК (Раз</w:t>
            </w:r>
            <w:r w:rsidRPr="0009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 4 «Клубные формирования», «Число клубных формирований, всего» в разрезе «В них участников, человек»);</w:t>
            </w:r>
          </w:p>
          <w:p w14:paraId="011B1BDF" w14:textId="77777777" w:rsidR="008D2A5C" w:rsidRPr="000945B6" w:rsidRDefault="008D2A5C" w:rsidP="008D2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8F369" w14:textId="77777777" w:rsidR="008D2A5C" w:rsidRPr="000945B6" w:rsidRDefault="008D2A5C" w:rsidP="008D2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C3-80 – численность населения г. Череповца в возрасте от 3-80 лет. </w:t>
            </w:r>
          </w:p>
          <w:p w14:paraId="1E54A0B3" w14:textId="5A6EBBDD" w:rsidR="008D2A5C" w:rsidRPr="000945B6" w:rsidRDefault="008D2A5C" w:rsidP="008D2A5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информации: статистические данные территориального органа Федеральной службы государственной статистики по Вологодской области на сайте https://vologdastat («Возрастно-половой состав населения на 1 января отчетного периода (в полугодовом отчете – на 1 января предыдущего периода)»).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1AB" w14:textId="54B0D66E" w:rsidR="008D2A5C" w:rsidRPr="000945B6" w:rsidRDefault="00BA323B" w:rsidP="008D2A5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C74278" w:rsidRPr="00BD1358" w14:paraId="58BF6FDE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12C" w14:textId="307F4D65" w:rsidR="00C74278" w:rsidRPr="000945B6" w:rsidRDefault="00C74278" w:rsidP="00C7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5F0" w14:textId="1EC8D876" w:rsidR="00C74278" w:rsidRPr="000945B6" w:rsidRDefault="00C74278" w:rsidP="00C74278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</w:rPr>
              <w:t>Количество участий творческих коллективов города на региональных, всероссийских, международных конкурсах, фестивалях и т.п.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2E4" w14:textId="1A24E642" w:rsidR="00C74278" w:rsidRPr="000945B6" w:rsidRDefault="00C74278" w:rsidP="00C7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258" w14:textId="14A23F15" w:rsidR="00C74278" w:rsidRPr="000945B6" w:rsidRDefault="00C74278" w:rsidP="00C7427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Количество участий творческих коллективов города на региональных, всероссийских, международных конкурсах, фестивалях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175" w14:textId="2F5AB896" w:rsidR="00C74278" w:rsidRPr="000945B6" w:rsidRDefault="00C74278" w:rsidP="00C74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 и 1 раз в полугоди.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1E7" w14:textId="5B947885" w:rsidR="0098424C" w:rsidRPr="000945B6" w:rsidRDefault="0098424C" w:rsidP="0098424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суммарное значение – 1</w:t>
            </w:r>
            <w:r w:rsidR="0066725A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3 в том числе:</w:t>
            </w:r>
          </w:p>
          <w:p w14:paraId="5EB970C0" w14:textId="50EADBEE" w:rsidR="0098424C" w:rsidRPr="000945B6" w:rsidRDefault="0098424C" w:rsidP="0098424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МАУК «ДМ» - </w:t>
            </w:r>
            <w:r w:rsidR="003319FF"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 w:rsidR="000F7457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  <w:p w14:paraId="0B275AAF" w14:textId="0A3996C3" w:rsidR="0098424C" w:rsidRPr="000945B6" w:rsidRDefault="0098424C" w:rsidP="0098424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МАУК «ДХ» - </w:t>
            </w:r>
            <w:r w:rsidR="000F7457">
              <w:rPr>
                <w:rFonts w:ascii="Times New Roman" w:hAnsi="Times New Roman"/>
                <w:sz w:val="20"/>
                <w:szCs w:val="20"/>
                <w:lang w:val="ru-RU" w:eastAsia="ru-RU"/>
              </w:rPr>
              <w:t>28</w:t>
            </w:r>
          </w:p>
          <w:p w14:paraId="7FCE9262" w14:textId="2A1C36E6" w:rsidR="0098424C" w:rsidRPr="000945B6" w:rsidRDefault="0098424C" w:rsidP="0098424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МАУК «ДКС» - </w:t>
            </w:r>
            <w:r w:rsidR="000F7457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="003319FF"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  <w:p w14:paraId="72ADF4C6" w14:textId="47D16C75" w:rsidR="00C74278" w:rsidRPr="000945B6" w:rsidRDefault="0098424C" w:rsidP="00984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/>
                <w:sz w:val="20"/>
                <w:szCs w:val="20"/>
              </w:rPr>
              <w:t>МАУК «ГКДЦ «Единение»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1E5C" w14:textId="77777777" w:rsidR="00C74278" w:rsidRPr="000945B6" w:rsidRDefault="00C74278" w:rsidP="00C742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При расчете показателя суммируется количество участий творческих коллективов города в отчетный период, на региональных, всероссийских, международных, конкурсах, фестивалях и т.п.</w:t>
            </w:r>
          </w:p>
          <w:p w14:paraId="50309C71" w14:textId="77777777" w:rsidR="00C74278" w:rsidRPr="000945B6" w:rsidRDefault="00C74278" w:rsidP="00C742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участий творческих коллективов города на региональных, всероссийских и международных конкурсах, фестивалях и т.п. в отчетный период</w:t>
            </w:r>
          </w:p>
          <w:p w14:paraId="169456E1" w14:textId="73EE7FE7" w:rsidR="00C74278" w:rsidRPr="000945B6" w:rsidRDefault="00C74278" w:rsidP="00C74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В целях расчета показателя под творческими коллективами города принимаются творческие коллективы муниципальных учреждений культурно-досугового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366" w14:textId="77777777" w:rsidR="00C74278" w:rsidRPr="000945B6" w:rsidRDefault="00C74278" w:rsidP="00C74278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5AE75" w14:textId="4113A566" w:rsidR="00C74278" w:rsidRPr="000945B6" w:rsidRDefault="00C74278" w:rsidP="000F6B32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FA0" w14:textId="77777777" w:rsidR="00C74278" w:rsidRPr="000945B6" w:rsidRDefault="00C74278" w:rsidP="00C742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данных: справки МАУК «Дворец металлургов», МАУК «Дворец химиков», МАУК «Дворец культуры «Строитель» имени Д.Н. Мамлеева, МАУК «Городской культурно-досуговый центр «Единение».</w:t>
            </w:r>
          </w:p>
          <w:p w14:paraId="4792AB99" w14:textId="550D313C" w:rsidR="00C74278" w:rsidRPr="000945B6" w:rsidRDefault="00C74278" w:rsidP="00C74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Алгоритм расчета: при расчете показателя суммируется количество участий творческих коллективов города в отчетный период, на региональных, всероссийских, международных, конкурсах, фестивалях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867" w14:textId="5D120100" w:rsidR="00C74278" w:rsidRPr="000945B6" w:rsidRDefault="00BA323B" w:rsidP="00C74278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75512D" w:rsidRPr="00BD1358" w14:paraId="1F056A10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C26" w14:textId="12868898" w:rsidR="0075512D" w:rsidRPr="000945B6" w:rsidRDefault="0075512D" w:rsidP="0075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837" w14:textId="573C1192" w:rsidR="0075512D" w:rsidRPr="000945B6" w:rsidRDefault="0075512D" w:rsidP="0075512D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</w:rPr>
              <w:t>Число участников культурно-досуговых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87B" w14:textId="41A9115E" w:rsidR="0075512D" w:rsidRPr="000945B6" w:rsidRDefault="0075512D" w:rsidP="0075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524" w14:textId="0E0C1233" w:rsidR="0075512D" w:rsidRPr="000945B6" w:rsidRDefault="0075512D" w:rsidP="0075512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суммарное количество участников культурно-массовых мероприятий в муниципальных учреждениях культурно-досугового типа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59F" w14:textId="0022FA36" w:rsidR="0075512D" w:rsidRPr="000945B6" w:rsidRDefault="0075512D" w:rsidP="00755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 и 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4DD" w14:textId="358ED7F1" w:rsidR="001578DE" w:rsidRPr="000945B6" w:rsidRDefault="001578DE" w:rsidP="001578D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Суммарное значение по УКДТ = </w:t>
            </w:r>
            <w:r w:rsidR="006431DC">
              <w:rPr>
                <w:rFonts w:ascii="Times New Roman" w:hAnsi="Times New Roman"/>
                <w:sz w:val="20"/>
                <w:szCs w:val="20"/>
                <w:lang w:val="ru-RU"/>
              </w:rPr>
              <w:t>466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6431D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40A09C4F" w14:textId="3E344AF1" w:rsidR="001578DE" w:rsidRPr="000945B6" w:rsidRDefault="001578DE" w:rsidP="001578D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в т.ч.</w:t>
            </w:r>
          </w:p>
          <w:p w14:paraId="6C995D5C" w14:textId="0E6975D0" w:rsidR="001578DE" w:rsidRPr="000945B6" w:rsidRDefault="001578DE" w:rsidP="001578D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</w:t>
            </w:r>
            <w:r w:rsidR="00E00A86"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 «ДМ» -</w:t>
            </w: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F34F0">
              <w:rPr>
                <w:rFonts w:ascii="Times New Roman" w:hAnsi="Times New Roman"/>
                <w:sz w:val="20"/>
                <w:szCs w:val="20"/>
                <w:lang w:val="ru-RU"/>
              </w:rPr>
              <w:t>106</w:t>
            </w:r>
            <w:r w:rsidR="00E00A86" w:rsidRPr="000945B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1F34F0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E00A86" w:rsidRPr="000945B6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DD2706B" w14:textId="4967724F" w:rsidR="00E00A86" w:rsidRPr="000945B6" w:rsidRDefault="00E00A86" w:rsidP="001578D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МАУК «ДХ» - </w:t>
            </w:r>
            <w:r w:rsidR="001F34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142</w:t>
            </w: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 w:rsidR="00686B35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14:paraId="1F2E9675" w14:textId="1A426DEF" w:rsidR="00E00A86" w:rsidRPr="000945B6" w:rsidRDefault="00E00A86" w:rsidP="001578D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МАУК «ДКС» - </w:t>
            </w:r>
            <w:r w:rsidR="001F34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121</w:t>
            </w: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 w:rsidR="001F34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14:paraId="0465E764" w14:textId="6EB10A04" w:rsidR="00E00A86" w:rsidRPr="000945B6" w:rsidRDefault="00E00A86" w:rsidP="001578D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МАУК «ГКДЦ «Единение» - </w:t>
            </w:r>
            <w:r w:rsidR="001F34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94</w:t>
            </w:r>
            <w:r w:rsidRPr="000945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 w:rsidR="001F34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  <w:p w14:paraId="529F8A62" w14:textId="0FAB0381" w:rsidR="00E00A86" w:rsidRPr="000945B6" w:rsidRDefault="00E00A86" w:rsidP="00E00A8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EBDE50C" w14:textId="5EBDC182" w:rsidR="0075512D" w:rsidRPr="000945B6" w:rsidRDefault="0075512D" w:rsidP="001578D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31A" w14:textId="77777777" w:rsidR="0052131D" w:rsidRPr="000945B6" w:rsidRDefault="0052131D" w:rsidP="005213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Суммарное значение посещений культурно-массовых мероприятий в муниципальных учреждениях культурно-досугового типа</w:t>
            </w:r>
          </w:p>
          <w:p w14:paraId="4608DC1B" w14:textId="77777777" w:rsidR="0075512D" w:rsidRPr="000945B6" w:rsidRDefault="0075512D" w:rsidP="0075512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8BA" w14:textId="4C46D930" w:rsidR="0075512D" w:rsidRPr="000945B6" w:rsidRDefault="0052131D" w:rsidP="0052131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BF1" w14:textId="77777777" w:rsidR="0075512D" w:rsidRPr="000945B6" w:rsidRDefault="0075512D" w:rsidP="00755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данных: отчеты ФСН № 7-НК.</w:t>
            </w:r>
          </w:p>
          <w:p w14:paraId="0726A198" w14:textId="77777777" w:rsidR="0075512D" w:rsidRPr="000945B6" w:rsidRDefault="0075512D" w:rsidP="00755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1ED34" w14:textId="77777777" w:rsidR="0075512D" w:rsidRPr="000945B6" w:rsidRDefault="0075512D" w:rsidP="00755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расчета: суммарное значение посещений культурно-массовых мероприятий (в муниципальных учреждениях культурно-досугового типа) </w:t>
            </w:r>
            <w:r w:rsidRPr="000945B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МАУК «Дворец металлургов», МАУК «Дворец химиков», МАУК «Дворец культуры «Строитель» имени Д.Н. Мамлеева, МАУК «Городской культурно-досуговый центр «Единение».</w:t>
            </w:r>
          </w:p>
          <w:p w14:paraId="1EB742B8" w14:textId="7AC5CB70" w:rsidR="0075512D" w:rsidRPr="000945B6" w:rsidRDefault="0075512D" w:rsidP="0075512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информации: отчет ФСН № 7-НК (Раздел 3 «Культурно-массовые мероприятия», «Культурно-массовые мероприятия, всего» в разрезе «Посещения на мероприятиях, человек»)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CF0" w14:textId="2BBB9A27" w:rsidR="0075512D" w:rsidRPr="000945B6" w:rsidRDefault="00BA323B" w:rsidP="0075512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45B6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  <w:tr w:rsidR="00936A4D" w:rsidRPr="00BD1358" w14:paraId="2833C3C6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B813" w14:textId="1852B580" w:rsidR="00936A4D" w:rsidRPr="00B2727B" w:rsidRDefault="00936A4D" w:rsidP="00936A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AAB" w14:textId="3809B901" w:rsidR="00936A4D" w:rsidRPr="00B2727B" w:rsidRDefault="00936A4D" w:rsidP="00936A4D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2727B">
              <w:rPr>
                <w:rFonts w:ascii="Times New Roman" w:hAnsi="Times New Roman" w:cs="Times New Roman"/>
              </w:rPr>
              <w:t>Доля посетителей мероприятий, проводимых в рамках городских культурно-мас</w:t>
            </w:r>
            <w:r w:rsidRPr="00B2727B">
              <w:rPr>
                <w:rFonts w:ascii="Times New Roman" w:hAnsi="Times New Roman" w:cs="Times New Roman"/>
              </w:rPr>
              <w:lastRenderedPageBreak/>
              <w:t>совых мероприятий, к общему числу населения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CD3" w14:textId="680B3C78" w:rsidR="00936A4D" w:rsidRPr="00B2727B" w:rsidRDefault="00936A4D" w:rsidP="00936A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829" w14:textId="121BB105" w:rsidR="00936A4D" w:rsidRPr="00B2727B" w:rsidRDefault="00936A4D" w:rsidP="00936A4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характеризует посещаемость населением города Че</w:t>
            </w: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реповца городских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11C" w14:textId="116198D1" w:rsidR="00936A4D" w:rsidRPr="00B2727B" w:rsidRDefault="00936A4D" w:rsidP="00936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ежегодно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4F2" w14:textId="1EFF67E7" w:rsidR="00936A4D" w:rsidRDefault="0030496C" w:rsidP="000D49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D496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I17=Х *100%/Y</w:t>
            </w:r>
          </w:p>
          <w:p w14:paraId="4FB3D91F" w14:textId="77777777" w:rsidR="000D4963" w:rsidRDefault="000D4963" w:rsidP="000D49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14:paraId="4AB3467F" w14:textId="77777777" w:rsidR="000D4963" w:rsidRPr="000D4963" w:rsidRDefault="000D4963" w:rsidP="00821DB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14:paraId="7AABB773" w14:textId="554358B9" w:rsidR="000D4963" w:rsidRDefault="000D4963" w:rsidP="00821DB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D4963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I17=</w:t>
            </w:r>
          </w:p>
          <w:p w14:paraId="431C3C5F" w14:textId="728BDD0A" w:rsidR="000D4963" w:rsidRPr="000D4963" w:rsidRDefault="000D4963" w:rsidP="00821DB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963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325</w:t>
            </w:r>
            <w:r w:rsidRPr="000D4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,3*100</w:t>
            </w:r>
            <w:r w:rsidRPr="000D4963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/</w:t>
            </w:r>
            <w:r w:rsidRPr="000D496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309,4 = 105</w:t>
            </w:r>
          </w:p>
          <w:p w14:paraId="44C97E18" w14:textId="77777777" w:rsidR="000D4963" w:rsidRPr="00B2727B" w:rsidRDefault="000D4963" w:rsidP="00936A4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9C52E85" w14:textId="77777777" w:rsidR="00936A4D" w:rsidRPr="00B2727B" w:rsidRDefault="00936A4D" w:rsidP="00936A4D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012" w14:textId="77777777" w:rsidR="00936A4D" w:rsidRPr="00B2727B" w:rsidRDefault="00936A4D" w:rsidP="00936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N17 - доля посетителей мероприятий, проводимых в рамках городских культурно-массовых мероприятий, к общему числу населения города;</w:t>
            </w:r>
          </w:p>
          <w:p w14:paraId="2706494F" w14:textId="77777777" w:rsidR="00936A4D" w:rsidRPr="00B2727B" w:rsidRDefault="00936A4D" w:rsidP="00936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Х - количество посетителей городских культурно-массовых мероприятий;</w:t>
            </w:r>
          </w:p>
          <w:p w14:paraId="7C968BDD" w14:textId="37371C37" w:rsidR="00936A4D" w:rsidRPr="00B2727B" w:rsidRDefault="00936A4D" w:rsidP="00936A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 - численность населения города Череповца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E8A" w14:textId="58422C84" w:rsidR="00936A4D" w:rsidRPr="00B2727B" w:rsidRDefault="00936A4D" w:rsidP="00936A4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92E" w14:textId="77777777" w:rsidR="00936A4D" w:rsidRPr="00B2727B" w:rsidRDefault="00936A4D" w:rsidP="00936A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данных: сведения управления по делам культуры мэрии города Череповца, справки УМВД, сайт https://vologdastat.gks.ru.</w:t>
            </w:r>
          </w:p>
          <w:p w14:paraId="4A1132C3" w14:textId="77777777" w:rsidR="00936A4D" w:rsidRPr="00B2727B" w:rsidRDefault="00936A4D" w:rsidP="00936A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0D52FCB" w14:textId="77777777" w:rsidR="00936A4D" w:rsidRPr="00B2727B" w:rsidRDefault="00936A4D" w:rsidP="00936A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 - Количество посетителей городских культурно-массовых мероприятий.</w:t>
            </w:r>
          </w:p>
          <w:p w14:paraId="5D974720" w14:textId="77777777" w:rsidR="00936A4D" w:rsidRPr="00B2727B" w:rsidRDefault="00936A4D" w:rsidP="00936A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Источник информации: сведения управления по делам культуры мэрии города Череповца, справки УМВД.</w:t>
            </w:r>
          </w:p>
          <w:p w14:paraId="0F90824D" w14:textId="77777777" w:rsidR="00936A4D" w:rsidRPr="00B2727B" w:rsidRDefault="00936A4D" w:rsidP="00936A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городских культурно-массовых мероприятий утверждается постановлением мэрии города либо протоколом мероприятия, утвержденным заместителем мэра.</w:t>
            </w:r>
          </w:p>
          <w:p w14:paraId="35E37820" w14:textId="77777777" w:rsidR="00936A4D" w:rsidRPr="00B2727B" w:rsidRDefault="00936A4D" w:rsidP="00936A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2842748" w14:textId="77777777" w:rsidR="00936A4D" w:rsidRPr="00B2727B" w:rsidRDefault="00936A4D" w:rsidP="00936A4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 - Численность населения города Череповца. </w:t>
            </w:r>
          </w:p>
          <w:p w14:paraId="7F4ED458" w14:textId="223DE59A" w:rsidR="00936A4D" w:rsidRPr="00B2727B" w:rsidRDefault="00936A4D" w:rsidP="00936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72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статистические данные территориального органа Федеральной службы государственной статистики по Вологодской области на сайте https://vologdastat.gks.ru («Возрастно-половой состав населения на 1 января отчетного периода (в полугодовом отчете – на 1 января предыдущего периода)»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75D" w14:textId="4EA269DF" w:rsidR="00936A4D" w:rsidRPr="00B2727B" w:rsidRDefault="00BA323B" w:rsidP="00936A4D">
            <w:pPr>
              <w:pStyle w:val="a8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6D7D1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УДК</w:t>
            </w:r>
          </w:p>
        </w:tc>
      </w:tr>
      <w:tr w:rsidR="00E24978" w:rsidRPr="00BD1358" w14:paraId="40806E35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EEB" w14:textId="39D04E0B" w:rsidR="00E24978" w:rsidRPr="000945B6" w:rsidRDefault="00E24978" w:rsidP="00E2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8CB" w14:textId="074ED28B" w:rsidR="00E24978" w:rsidRPr="000945B6" w:rsidRDefault="00E24978" w:rsidP="00E24978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45B6">
              <w:rPr>
                <w:rFonts w:ascii="Times New Roman" w:hAnsi="Times New Roman" w:cs="Times New Roman"/>
                <w:spacing w:val="-6"/>
              </w:rPr>
              <w:t>Оценка горожанами уровня общегородских культурных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8CC" w14:textId="75EFCA1A" w:rsidR="00E24978" w:rsidRPr="000945B6" w:rsidRDefault="00E24978" w:rsidP="00E2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4A9" w14:textId="0B293CB6" w:rsidR="00E24978" w:rsidRPr="000945B6" w:rsidRDefault="00E24978" w:rsidP="00E2497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оценку горожанами уровня общегородских культурных мероприятий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D54" w14:textId="480ACFEF" w:rsidR="00E24978" w:rsidRPr="000945B6" w:rsidRDefault="00E24978" w:rsidP="00E24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C1F" w14:textId="2C1EE4A6" w:rsidR="00C1333B" w:rsidRPr="000945B6" w:rsidRDefault="00215DA7" w:rsidP="000F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DA7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оценку горожанами уровня общегородских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15DA7">
              <w:rPr>
                <w:rFonts w:ascii="Times New Roman" w:hAnsi="Times New Roman" w:cs="Times New Roman"/>
                <w:sz w:val="20"/>
                <w:szCs w:val="20"/>
              </w:rPr>
              <w:t>турных мероприятий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DCD" w14:textId="3087FE21" w:rsidR="00E24978" w:rsidRPr="000945B6" w:rsidRDefault="00E24978" w:rsidP="00E249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Фактические значения показателя формирует МКУ ИМА «Череповец» на основе данных одного из социологических исследований, проводимых в рамках ежегодного мониторинга сбалансированной системы целевых показателей города, критериев их оценки населением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177" w14:textId="6C2D138C" w:rsidR="00E24978" w:rsidRPr="000945B6" w:rsidRDefault="00E24978" w:rsidP="00E2497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94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411" w14:textId="77777777" w:rsidR="00BA323B" w:rsidRPr="00BA323B" w:rsidRDefault="00BA323B" w:rsidP="00BA323B">
            <w:pPr>
              <w:widowControl/>
              <w:ind w:right="-16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A32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Источник данных: социологический опрос МКУ ИМА «Череповец». </w:t>
            </w:r>
          </w:p>
          <w:p w14:paraId="6EC576AD" w14:textId="77777777" w:rsidR="00BA323B" w:rsidRPr="00BA323B" w:rsidRDefault="00BA323B" w:rsidP="00BA323B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A32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 w:bidi="ar-SA"/>
              </w:rPr>
              <w:t xml:space="preserve">Алгоритм расчета: </w:t>
            </w:r>
            <w:r w:rsidRPr="00BA32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фактические значения показателя формирует э «Череповец» на основе данных одного из социологических исследований, проводимых в рамках ежегодного мониторинга сбалансированной системы целевых показателей города, критериев их оценки населением.</w:t>
            </w:r>
          </w:p>
          <w:p w14:paraId="2866B745" w14:textId="77777777" w:rsidR="00BA323B" w:rsidRPr="00BA323B" w:rsidRDefault="00BA323B" w:rsidP="00BA323B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A32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bidi="ar-SA"/>
              </w:rPr>
              <w:t>Расчет показателя</w:t>
            </w:r>
            <w:r w:rsidRPr="00BA32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:</w:t>
            </w:r>
          </w:p>
          <w:p w14:paraId="3DBC0D61" w14:textId="7ED57F43" w:rsidR="00BA323B" w:rsidRDefault="00BA323B" w:rsidP="00CC3843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A32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Оценка горожанами уровня общегородских культурных мероприятий определяется через оценки удовлетворенности уровнем каждого из общегородских культурных мероприятий, предложенных для оценки в анкете:</w:t>
            </w:r>
          </w:p>
          <w:p w14:paraId="5F8037BB" w14:textId="77777777" w:rsidR="007C0C06" w:rsidRDefault="007C0C06" w:rsidP="00CC3843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  <w:p w14:paraId="3427F7D9" w14:textId="77777777" w:rsidR="003B04C2" w:rsidRDefault="003B04C2" w:rsidP="00CC3843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  <w:p w14:paraId="7C5C0F7A" w14:textId="77777777" w:rsidR="003B04C2" w:rsidRDefault="003B04C2" w:rsidP="00CC3843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  <w:p w14:paraId="72CABEBE" w14:textId="77777777" w:rsidR="003B04C2" w:rsidRPr="00CC3843" w:rsidRDefault="003B04C2" w:rsidP="00CC3843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  <w:tbl>
            <w:tblPr>
              <w:tblpPr w:leftFromText="180" w:rightFromText="180" w:vertAnchor="text" w:horzAnchor="margin" w:tblpX="-20" w:tblpY="397"/>
              <w:tblOverlap w:val="never"/>
              <w:tblW w:w="3397" w:type="dxa"/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425"/>
              <w:gridCol w:w="425"/>
              <w:gridCol w:w="425"/>
              <w:gridCol w:w="426"/>
              <w:gridCol w:w="708"/>
            </w:tblGrid>
            <w:tr w:rsidR="00CC3843" w:rsidRPr="0035331B" w14:paraId="682E8F93" w14:textId="77777777" w:rsidTr="00CC3843">
              <w:trPr>
                <w:trHeight w:val="263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220979A" w14:textId="77777777" w:rsidR="00BA323B" w:rsidRPr="00BA323B" w:rsidRDefault="00BA323B" w:rsidP="00BA323B">
                  <w:pPr>
                    <w:suppressAutoHyphens/>
                    <w:snapToGrid w:val="0"/>
                    <w:rPr>
                      <w:rFonts w:eastAsia="DejaVuSans"/>
                      <w:bCs/>
                      <w:kern w:val="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64B72E" w14:textId="77777777" w:rsidR="00BA323B" w:rsidRPr="00CC3843" w:rsidRDefault="00BA323B" w:rsidP="00BA323B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  <w:t>Полностью устраивает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D41715" w14:textId="77777777" w:rsidR="00BA323B" w:rsidRPr="00CC3843" w:rsidRDefault="00BA323B" w:rsidP="00BA323B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  <w:t>Скорее устраивает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29FE01" w14:textId="77777777" w:rsidR="00BA323B" w:rsidRPr="00CC3843" w:rsidRDefault="00BA323B" w:rsidP="00BA323B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  <w:t xml:space="preserve">Скорее </w:t>
                  </w:r>
                </w:p>
                <w:p w14:paraId="2C866363" w14:textId="08005783" w:rsidR="00BA323B" w:rsidRPr="00CC3843" w:rsidRDefault="00BA323B" w:rsidP="00BA323B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  <w:t>не устраивает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9F8FE0" w14:textId="77777777" w:rsidR="00BA323B" w:rsidRPr="00CC3843" w:rsidRDefault="00BA323B" w:rsidP="00BA323B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  <w:t>Полностью не устраивает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F6616" w14:textId="77777777" w:rsidR="00BA323B" w:rsidRPr="00CC3843" w:rsidRDefault="00BA323B" w:rsidP="00BA323B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  <w:t>Затрудняюсь определиться:</w:t>
                  </w:r>
                </w:p>
                <w:p w14:paraId="64DC0812" w14:textId="77777777" w:rsidR="00BA323B" w:rsidRPr="00CC3843" w:rsidRDefault="00BA323B" w:rsidP="00BA323B">
                  <w:pPr>
                    <w:suppressAutoHyphens/>
                    <w:snapToGrid w:val="0"/>
                    <w:ind w:left="-108" w:right="-108"/>
                    <w:jc w:val="center"/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bCs/>
                      <w:kern w:val="1"/>
                      <w:sz w:val="14"/>
                      <w:szCs w:val="14"/>
                    </w:rPr>
                    <w:t>устраивает или не устраивает</w:t>
                  </w:r>
                </w:p>
              </w:tc>
            </w:tr>
            <w:tr w:rsidR="00CC3843" w:rsidRPr="0035331B" w14:paraId="6463DB73" w14:textId="77777777" w:rsidTr="00CC3843">
              <w:trPr>
                <w:trHeight w:val="247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D46EFF7" w14:textId="77777777" w:rsidR="00BA323B" w:rsidRPr="00CC3843" w:rsidRDefault="00BA323B" w:rsidP="00BA323B">
                  <w:pPr>
                    <w:suppressAutoHyphens/>
                    <w:snapToGrid w:val="0"/>
                    <w:rPr>
                      <w:rFonts w:eastAsia="DejaVuSans"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1"/>
                      <w:sz w:val="14"/>
                      <w:szCs w:val="14"/>
                    </w:rPr>
                    <w:t>Дня города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70B059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2A0319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C5BBD6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C3CDD8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BCADC9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CC3843" w:rsidRPr="0035331B" w14:paraId="15B9BE9D" w14:textId="77777777" w:rsidTr="00CC3843">
              <w:trPr>
                <w:trHeight w:val="234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E6A60A" w14:textId="77777777" w:rsidR="00BA323B" w:rsidRPr="00CC3843" w:rsidRDefault="00BA323B" w:rsidP="00BA323B">
                  <w:pPr>
                    <w:suppressAutoHyphens/>
                    <w:snapToGrid w:val="0"/>
                    <w:rPr>
                      <w:rFonts w:eastAsia="DejaVuSans"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1"/>
                      <w:sz w:val="14"/>
                      <w:szCs w:val="14"/>
                    </w:rPr>
                    <w:t>Дня молодежи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7CB09D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904EDA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D68A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8C41B3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C15A7F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CC3843" w:rsidRPr="0035331B" w14:paraId="43AAD029" w14:textId="77777777" w:rsidTr="00CC3843">
              <w:trPr>
                <w:trHeight w:val="234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D245E9" w14:textId="77777777" w:rsidR="00BA323B" w:rsidRPr="00CC3843" w:rsidRDefault="00BA323B" w:rsidP="00BA323B">
                  <w:pPr>
                    <w:suppressAutoHyphens/>
                    <w:snapToGrid w:val="0"/>
                    <w:rPr>
                      <w:rFonts w:eastAsia="DejaVuSans"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1"/>
                      <w:sz w:val="14"/>
                      <w:szCs w:val="14"/>
                    </w:rPr>
                    <w:t>Дня Металлурга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D0A9F3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14B2DB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1E64C2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0C4137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2EB38C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CC3843" w:rsidRPr="0034110C" w14:paraId="7DD269EE" w14:textId="77777777" w:rsidTr="00CC3843">
              <w:trPr>
                <w:trHeight w:val="234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00879E" w14:textId="77777777" w:rsidR="00BA323B" w:rsidRPr="00CC3843" w:rsidRDefault="00BA323B" w:rsidP="00BA323B">
                  <w:pPr>
                    <w:suppressAutoHyphens/>
                    <w:snapToGrid w:val="0"/>
                    <w:rPr>
                      <w:rFonts w:eastAsia="DejaVuSans"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1"/>
                      <w:sz w:val="14"/>
                      <w:szCs w:val="14"/>
                    </w:rPr>
                    <w:t>Дня Химика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5F8042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C81EDF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552203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068E21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8754F0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CC3843" w:rsidRPr="0034110C" w14:paraId="4D6FC82C" w14:textId="77777777" w:rsidTr="00CC3843">
              <w:trPr>
                <w:trHeight w:val="234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C36BB23" w14:textId="77777777" w:rsidR="00BA323B" w:rsidRPr="00CC3843" w:rsidRDefault="00BA323B" w:rsidP="00BA323B">
                  <w:pPr>
                    <w:suppressAutoHyphens/>
                    <w:snapToGrid w:val="0"/>
                    <w:rPr>
                      <w:rFonts w:eastAsia="DejaVuSans"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1"/>
                      <w:sz w:val="14"/>
                      <w:szCs w:val="14"/>
                    </w:rPr>
                    <w:t>Дня Победы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B5E1F1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A9A52F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32AC40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070B96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54488B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CC3843" w:rsidRPr="00CC3843" w14:paraId="1A3E55A6" w14:textId="77777777" w:rsidTr="00CC3843">
              <w:trPr>
                <w:trHeight w:val="234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45F2B5B" w14:textId="77777777" w:rsidR="00BA323B" w:rsidRPr="00CC3843" w:rsidRDefault="00BA323B" w:rsidP="00BA323B">
                  <w:pPr>
                    <w:suppressAutoHyphens/>
                    <w:snapToGrid w:val="0"/>
                    <w:rPr>
                      <w:rFonts w:eastAsia="DejaVuSans"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1"/>
                      <w:sz w:val="14"/>
                      <w:szCs w:val="14"/>
                    </w:rPr>
                    <w:t>Нового Года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0F270F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5A64F4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DFE42A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412574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6B945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CC3843" w:rsidRPr="00CC3843" w14:paraId="3E3A6CFF" w14:textId="77777777" w:rsidTr="00CC3843">
              <w:trPr>
                <w:trHeight w:val="416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688304" w14:textId="77777777" w:rsidR="00BA323B" w:rsidRPr="00CC3843" w:rsidRDefault="00BA323B" w:rsidP="00BA323B">
                  <w:pPr>
                    <w:suppressAutoHyphens/>
                    <w:snapToGrid w:val="0"/>
                    <w:rPr>
                      <w:rFonts w:eastAsia="DejaVuSans"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1"/>
                      <w:sz w:val="14"/>
                      <w:szCs w:val="14"/>
                    </w:rPr>
                    <w:t>Уличных народных гуляний (масленица и т.д.)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7715C2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8A7D22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EF4A07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F7F617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A89A75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CC3843" w:rsidRPr="00CC3843" w14:paraId="319D488A" w14:textId="77777777" w:rsidTr="00CC3843">
              <w:trPr>
                <w:trHeight w:val="234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743B17" w14:textId="77777777" w:rsidR="00BA323B" w:rsidRPr="00CC3843" w:rsidRDefault="00BA323B" w:rsidP="00BA323B">
                  <w:pPr>
                    <w:suppressAutoHyphens/>
                    <w:snapToGrid w:val="0"/>
                    <w:rPr>
                      <w:rFonts w:eastAsia="DejaVuSans"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1"/>
                      <w:sz w:val="14"/>
                      <w:szCs w:val="14"/>
                    </w:rPr>
                    <w:t>Выставок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0BD3FF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D0B409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975AF0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88A6B3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6FC31F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  <w:tr w:rsidR="00CC3843" w:rsidRPr="00CC3843" w14:paraId="1E57E054" w14:textId="77777777" w:rsidTr="00CC3843">
              <w:trPr>
                <w:trHeight w:val="234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9F4AC86" w14:textId="77777777" w:rsidR="00BA323B" w:rsidRPr="00CC3843" w:rsidRDefault="00BA323B" w:rsidP="00BA323B">
                  <w:pPr>
                    <w:suppressAutoHyphens/>
                    <w:snapToGrid w:val="0"/>
                    <w:rPr>
                      <w:rFonts w:eastAsia="DejaVuSans"/>
                      <w:kern w:val="1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1"/>
                      <w:sz w:val="14"/>
                      <w:szCs w:val="14"/>
                    </w:rPr>
                    <w:t>Гастролей и концертов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8B7B14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FD8569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F3CA22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9E7502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BB4E7" w14:textId="77777777" w:rsidR="00BA323B" w:rsidRPr="00CC3843" w:rsidRDefault="00BA323B" w:rsidP="00BA323B">
                  <w:pPr>
                    <w:tabs>
                      <w:tab w:val="left" w:pos="530"/>
                      <w:tab w:val="left" w:pos="720"/>
                    </w:tabs>
                    <w:suppressAutoHyphens/>
                    <w:snapToGrid w:val="0"/>
                    <w:jc w:val="center"/>
                    <w:rPr>
                      <w:rFonts w:eastAsia="DejaVuSans"/>
                      <w:kern w:val="2"/>
                      <w:sz w:val="14"/>
                      <w:szCs w:val="14"/>
                    </w:rPr>
                  </w:pPr>
                  <w:r w:rsidRPr="00CC3843">
                    <w:rPr>
                      <w:rFonts w:eastAsia="DejaVuSans"/>
                      <w:kern w:val="2"/>
                      <w:sz w:val="14"/>
                      <w:szCs w:val="14"/>
                    </w:rPr>
                    <w:t>а5</w:t>
                  </w:r>
                </w:p>
              </w:tc>
            </w:tr>
          </w:tbl>
          <w:p w14:paraId="03A011EF" w14:textId="77777777" w:rsidR="00BA323B" w:rsidRDefault="00BA323B" w:rsidP="00E249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D5CE41" w14:textId="77777777" w:rsidR="00CC3843" w:rsidRPr="00CC3843" w:rsidRDefault="00CC3843" w:rsidP="00994DB0">
            <w:pPr>
              <w:widowControl/>
              <w:numPr>
                <w:ilvl w:val="0"/>
                <w:numId w:val="1"/>
              </w:numPr>
              <w:tabs>
                <w:tab w:val="num" w:pos="318"/>
                <w:tab w:val="num" w:pos="1440"/>
              </w:tabs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Оценка горожанами уровня организации и проведения государственных и городских праздников, в том числе:</w:t>
            </w:r>
          </w:p>
          <w:p w14:paraId="21564C43" w14:textId="77777777" w:rsidR="00CC3843" w:rsidRPr="00CC3843" w:rsidRDefault="00CC3843" w:rsidP="00CC3843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- Оценка горожанами уровня организации и проведения Дня города;</w:t>
            </w:r>
          </w:p>
          <w:p w14:paraId="06B8661C" w14:textId="77777777" w:rsidR="00CC3843" w:rsidRPr="00CC3843" w:rsidRDefault="00CC3843" w:rsidP="00CC3843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- Оценка горожанами уровня организации и проведения Дня молодежи;</w:t>
            </w:r>
          </w:p>
          <w:p w14:paraId="6B31E363" w14:textId="77777777" w:rsidR="00CC3843" w:rsidRPr="00CC3843" w:rsidRDefault="00CC3843" w:rsidP="00CC3843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- Оценка горожанами уровня организации и проведения Дня Металлурга; </w:t>
            </w:r>
          </w:p>
          <w:p w14:paraId="73ED350A" w14:textId="77777777" w:rsidR="00CC3843" w:rsidRPr="00CC3843" w:rsidRDefault="00CC3843" w:rsidP="00CC3843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- Оценка горожанами уровня организации и проведения Дня Химика;</w:t>
            </w:r>
          </w:p>
          <w:p w14:paraId="6E18A602" w14:textId="77777777" w:rsidR="00CC3843" w:rsidRPr="00CC3843" w:rsidRDefault="00CC3843" w:rsidP="00CC3843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lastRenderedPageBreak/>
              <w:t>- Оценка горожанами уровня организации и проведения Дня Победы;</w:t>
            </w:r>
          </w:p>
          <w:p w14:paraId="42A591CA" w14:textId="77777777" w:rsidR="00CC3843" w:rsidRPr="00CC3843" w:rsidRDefault="00CC3843" w:rsidP="00CC3843">
            <w:pPr>
              <w:widowControl/>
              <w:tabs>
                <w:tab w:val="left" w:pos="1080"/>
              </w:tabs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- Оценка горожанами уровня организации и проведения Нового Года;</w:t>
            </w:r>
          </w:p>
          <w:p w14:paraId="64D6BDFC" w14:textId="77777777" w:rsidR="00CC3843" w:rsidRPr="00CC3843" w:rsidRDefault="00CC3843" w:rsidP="00994DB0">
            <w:pPr>
              <w:widowControl/>
              <w:numPr>
                <w:ilvl w:val="0"/>
                <w:numId w:val="1"/>
              </w:numPr>
              <w:tabs>
                <w:tab w:val="num" w:pos="318"/>
                <w:tab w:val="num" w:pos="1440"/>
              </w:tabs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Оценка горожанами уровня организации и проведения </w:t>
            </w:r>
          </w:p>
          <w:p w14:paraId="1D4350F4" w14:textId="77777777" w:rsidR="00CC3843" w:rsidRPr="00CC3843" w:rsidRDefault="00CC3843" w:rsidP="00994DB0">
            <w:pPr>
              <w:widowControl/>
              <w:numPr>
                <w:ilvl w:val="0"/>
                <w:numId w:val="1"/>
              </w:numPr>
              <w:tabs>
                <w:tab w:val="num" w:pos="318"/>
                <w:tab w:val="num" w:pos="1440"/>
              </w:tabs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уличных народных гуляний (масленица и т.д.);</w:t>
            </w:r>
          </w:p>
          <w:p w14:paraId="3A856367" w14:textId="77777777" w:rsidR="00CC3843" w:rsidRPr="00CC3843" w:rsidRDefault="00CC3843" w:rsidP="00994DB0">
            <w:pPr>
              <w:widowControl/>
              <w:numPr>
                <w:ilvl w:val="0"/>
                <w:numId w:val="1"/>
              </w:numPr>
              <w:tabs>
                <w:tab w:val="num" w:pos="318"/>
                <w:tab w:val="num" w:pos="1440"/>
              </w:tabs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Оценка горожанами уровня организации и проведения выставок;</w:t>
            </w:r>
          </w:p>
          <w:p w14:paraId="2A433A30" w14:textId="77777777" w:rsidR="00CC3843" w:rsidRPr="00CC3843" w:rsidRDefault="00CC3843" w:rsidP="00994DB0">
            <w:pPr>
              <w:widowControl/>
              <w:numPr>
                <w:ilvl w:val="0"/>
                <w:numId w:val="1"/>
              </w:numPr>
              <w:tabs>
                <w:tab w:val="num" w:pos="318"/>
                <w:tab w:val="num" w:pos="1440"/>
              </w:tabs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Оценка горожанами уровня организации и проведения гастролей и концертов.</w:t>
            </w:r>
          </w:p>
          <w:p w14:paraId="701C201F" w14:textId="77777777" w:rsidR="00CC3843" w:rsidRPr="00CC3843" w:rsidRDefault="00CC3843" w:rsidP="00CC3843">
            <w:pPr>
              <w:widowControl/>
              <w:tabs>
                <w:tab w:val="left" w:pos="1080"/>
              </w:tabs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Соответственно, горожане последовательно отвечают на следующие вопросы анкеты:</w:t>
            </w:r>
          </w:p>
          <w:p w14:paraId="0209398E" w14:textId="77777777" w:rsidR="00CC3843" w:rsidRPr="00CC3843" w:rsidRDefault="00CC3843" w:rsidP="00CC3843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843">
              <w:rPr>
                <w:rFonts w:ascii="Times New Roman" w:eastAsia="DejaVuSans" w:hAnsi="Times New Roman" w:cs="Times New Roman"/>
                <w:iCs/>
                <w:color w:val="auto"/>
                <w:kern w:val="1"/>
                <w:sz w:val="20"/>
                <w:szCs w:val="20"/>
                <w:lang w:bidi="ar-SA"/>
              </w:rPr>
              <w:t>Оцените, пожалуйста, уровень организации и проведения государственных и городских культурных мероприятий… (отметьте по каждой строке)</w:t>
            </w:r>
          </w:p>
          <w:p w14:paraId="0F03AFEA" w14:textId="77777777" w:rsidR="00CC3843" w:rsidRDefault="00CC3843" w:rsidP="00E2497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C3D1B8" w14:textId="77777777" w:rsidR="00485BB4" w:rsidRPr="00485BB4" w:rsidRDefault="00485BB4" w:rsidP="00485BB4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bidi="ar-SA"/>
              </w:rPr>
              <w:t>Алгоритм расчета каждого из показателей:</w:t>
            </w:r>
          </w:p>
          <w:p w14:paraId="4951636C" w14:textId="77777777" w:rsidR="00485BB4" w:rsidRPr="00485BB4" w:rsidRDefault="00485BB4" w:rsidP="00485BB4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Индекс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удовлетворенности находится в пределах от «0» до «100» баллов.</w:t>
            </w:r>
          </w:p>
          <w:p w14:paraId="52600F6F" w14:textId="77777777" w:rsidR="00485BB4" w:rsidRPr="00485BB4" w:rsidRDefault="00485BB4" w:rsidP="00485BB4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Ответам придаем значимость:</w:t>
            </w:r>
          </w:p>
          <w:p w14:paraId="4A3CF010" w14:textId="77777777" w:rsidR="00485BB4" w:rsidRPr="00485BB4" w:rsidRDefault="00485BB4" w:rsidP="003B04C2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«Полностью устраивает» - «100»,</w:t>
            </w:r>
          </w:p>
          <w:p w14:paraId="1ED26E61" w14:textId="77777777" w:rsidR="00485BB4" w:rsidRPr="00485BB4" w:rsidRDefault="00485BB4" w:rsidP="003B04C2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«Скорее устраивает» - «75»,</w:t>
            </w:r>
          </w:p>
          <w:p w14:paraId="09E14D8B" w14:textId="77777777" w:rsidR="00485BB4" w:rsidRPr="00485BB4" w:rsidRDefault="00485BB4" w:rsidP="003B04C2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«Скорее не устраивает» - «25»,</w:t>
            </w:r>
          </w:p>
          <w:p w14:paraId="236879DB" w14:textId="77777777" w:rsidR="00485BB4" w:rsidRPr="00485BB4" w:rsidRDefault="00485BB4" w:rsidP="003B04C2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«Полностью не устраивает» - «0»,</w:t>
            </w:r>
          </w:p>
          <w:p w14:paraId="7A178E69" w14:textId="77777777" w:rsidR="00485BB4" w:rsidRPr="00485BB4" w:rsidRDefault="00485BB4" w:rsidP="003B04C2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«Затрудняюсь определиться, устраивает или не устраивает» - «50»</w:t>
            </w:r>
          </w:p>
          <w:p w14:paraId="74BF59C3" w14:textId="77777777" w:rsidR="00485BB4" w:rsidRPr="00485BB4" w:rsidRDefault="00485BB4" w:rsidP="003B04C2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Тогда индекс удовлетворенности рассчитываем:</w:t>
            </w:r>
          </w:p>
          <w:p w14:paraId="6BE38559" w14:textId="77777777" w:rsidR="00485BB4" w:rsidRPr="00485BB4" w:rsidRDefault="00485BB4" w:rsidP="003B04C2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I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удовлетв.= (а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1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*100+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a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2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*75+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a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3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*25+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a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4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*0+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a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5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*50) / (совокупное кол-во респондентов, выбравших определенную из пяти предложенных альтернатив),  где:</w:t>
            </w:r>
          </w:p>
          <w:p w14:paraId="127F9CBF" w14:textId="77777777" w:rsidR="00485BB4" w:rsidRPr="00485BB4" w:rsidRDefault="00485BB4" w:rsidP="00485BB4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а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 xml:space="preserve">1 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– кол-во ответивших «Полностью устраивает»</w:t>
            </w:r>
          </w:p>
          <w:p w14:paraId="44AD1724" w14:textId="77777777" w:rsidR="00485BB4" w:rsidRPr="00485BB4" w:rsidRDefault="00485BB4" w:rsidP="00485BB4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а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2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– кол-во ответивших «Скорее устраивает»</w:t>
            </w:r>
          </w:p>
          <w:p w14:paraId="3F5D8C0E" w14:textId="77777777" w:rsidR="00485BB4" w:rsidRPr="00485BB4" w:rsidRDefault="00485BB4" w:rsidP="00485BB4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а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3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– кол-во ответивших «Скорее не устраивает»</w:t>
            </w:r>
          </w:p>
          <w:p w14:paraId="02D2D5F9" w14:textId="77777777" w:rsidR="00485BB4" w:rsidRPr="00485BB4" w:rsidRDefault="00485BB4" w:rsidP="00485BB4">
            <w:pPr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а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4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– кол-во ответивших «Полностью не устраивает»</w:t>
            </w:r>
          </w:p>
          <w:p w14:paraId="6D675F9C" w14:textId="77777777" w:rsidR="00485BB4" w:rsidRPr="00485BB4" w:rsidRDefault="00485BB4" w:rsidP="00485BB4">
            <w:pPr>
              <w:widowControl/>
              <w:tabs>
                <w:tab w:val="left" w:pos="1080"/>
              </w:tabs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а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bidi="ar-SA"/>
              </w:rPr>
              <w:t>5</w:t>
            </w: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– кол-во ответивших «Затрудняюсь определиться, устраивает или не устраивает».</w:t>
            </w:r>
          </w:p>
          <w:p w14:paraId="5F2A6C3F" w14:textId="77777777" w:rsidR="00485BB4" w:rsidRDefault="00485BB4" w:rsidP="00485BB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485BB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Сначала на основе распределения ответов на вопросы вычисляются показатели по каждому из общегородских культурных мероприятий по шкале 0-100 баллов, далее рассчитывается средний индекс как средняя арифметическая всех показателей, входящих в структуру показателя «Оценка горожанами уровня общегородских культурных мероприятий».</w:t>
            </w:r>
          </w:p>
          <w:p w14:paraId="5D272A5A" w14:textId="102B10A6" w:rsidR="00485BB4" w:rsidRPr="00E24978" w:rsidRDefault="00485BB4" w:rsidP="00485BB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A68" w14:textId="38219DB0" w:rsidR="00E24978" w:rsidRPr="00BA323B" w:rsidRDefault="00BA323B" w:rsidP="00E24978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УДК</w:t>
            </w:r>
          </w:p>
        </w:tc>
      </w:tr>
      <w:tr w:rsidR="00485BB4" w:rsidRPr="00BD1358" w14:paraId="2FA9AEB8" w14:textId="77777777" w:rsidTr="00CC3843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961" w14:textId="53CB8CC9" w:rsidR="00485BB4" w:rsidRPr="00EB05CC" w:rsidRDefault="00485BB4" w:rsidP="00485BB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42BA" w14:textId="42E4E3D8" w:rsidR="00485BB4" w:rsidRPr="00EB05CC" w:rsidRDefault="00485BB4" w:rsidP="00485BB4">
            <w:pPr>
              <w:pStyle w:val="ConsPlusNonformat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EB05CC">
              <w:rPr>
                <w:rFonts w:ascii="Times New Roman" w:hAnsi="Times New Roman" w:cs="Times New Roman"/>
              </w:rPr>
              <w:t>Количество посещений муниципальных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506" w14:textId="6205B3BA" w:rsidR="00485BB4" w:rsidRPr="00EB05CC" w:rsidRDefault="00485BB4" w:rsidP="009C28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тыс.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D82" w14:textId="0FCCD3BE" w:rsidR="00485BB4" w:rsidRPr="00EB05CC" w:rsidRDefault="00485BB4" w:rsidP="00485BB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Показатель характеризует количество посещений парков в МАУК «ГКДЦ «Единение»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BCB" w14:textId="3FE3EC73" w:rsidR="00485BB4" w:rsidRPr="00EB05CC" w:rsidRDefault="00485BB4" w:rsidP="00485BB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и 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C1C" w14:textId="20078EC0" w:rsidR="00485BB4" w:rsidRPr="00EB05CC" w:rsidRDefault="00485BB4" w:rsidP="009C28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19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= N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кио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+ N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200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+ N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лк</w:t>
            </w:r>
          </w:p>
          <w:p w14:paraId="5CFC1525" w14:textId="4DC40B86" w:rsidR="00793CCF" w:rsidRPr="00EB05CC" w:rsidRDefault="00793CCF" w:rsidP="009C28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</w:pPr>
          </w:p>
          <w:p w14:paraId="70F2D9F6" w14:textId="417BF721" w:rsidR="00485BB4" w:rsidRPr="00C21B50" w:rsidRDefault="00793CCF" w:rsidP="00793C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19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= </w:t>
            </w:r>
            <w:r w:rsidR="00C67BFA"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257</w:t>
            </w:r>
            <w:r w:rsidR="00C67BFA" w:rsidRPr="00C21B5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</w:t>
            </w:r>
            <w:r w:rsidR="00EB05CC" w:rsidRPr="00C21B5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</w:t>
            </w:r>
            <w:r w:rsidR="00C67BFA"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+ </w:t>
            </w:r>
            <w:r w:rsidR="00EB05CC" w:rsidRPr="00C21B5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141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</w:t>
            </w:r>
            <w:r w:rsidR="00EB05CC" w:rsidRPr="00C21B5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+ </w:t>
            </w:r>
            <w:r w:rsidR="00EB05CC" w:rsidRPr="00C21B5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151,7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= </w:t>
            </w:r>
            <w:r w:rsidR="00C67BFA" w:rsidRPr="00C21B5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550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</w:t>
            </w:r>
            <w:r w:rsidR="00C67BFA" w:rsidRPr="00C21B5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</w:p>
          <w:p w14:paraId="7C47CA9F" w14:textId="77777777" w:rsidR="00485BB4" w:rsidRPr="00EB05CC" w:rsidRDefault="00485BB4" w:rsidP="00485BB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09F" w14:textId="77777777" w:rsidR="00485BB4" w:rsidRPr="00EB05CC" w:rsidRDefault="00485BB4" w:rsidP="00485BB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19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количество посещений муниципальных парков за отчетный период;</w:t>
            </w:r>
          </w:p>
          <w:p w14:paraId="42A4A026" w14:textId="77777777" w:rsidR="00485BB4" w:rsidRPr="00EB05CC" w:rsidRDefault="00485BB4" w:rsidP="00485BB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кио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количество посещений муниципального парка культуры и отдыха на ул. М.Горького за отчетный период;</w:t>
            </w:r>
          </w:p>
          <w:p w14:paraId="40A0AA38" w14:textId="77777777" w:rsidR="00485BB4" w:rsidRPr="00EB05CC" w:rsidRDefault="00485BB4" w:rsidP="00485BB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200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количество посещений муниципального парка 200-летия Череповца за отчетный период;</w:t>
            </w:r>
          </w:p>
          <w:p w14:paraId="69353896" w14:textId="6EAF0D11" w:rsidR="00485BB4" w:rsidRPr="00EB05CC" w:rsidRDefault="00485BB4" w:rsidP="00485BB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N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лк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количество посещений муниципального </w:t>
            </w: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парка имени Ленинского комсомола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8F4" w14:textId="4C954680" w:rsidR="00485BB4" w:rsidRPr="00EB05CC" w:rsidRDefault="00485BB4" w:rsidP="00485BB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925" w14:textId="15BE8A1F" w:rsidR="00485BB4" w:rsidRPr="00EB05CC" w:rsidRDefault="00485BB4" w:rsidP="00485BB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05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Источник информации: справки МАУК «Городской культурно-досуговый центр «Единение».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ED9" w14:textId="7B88226B" w:rsidR="00485BB4" w:rsidRPr="00EB05CC" w:rsidRDefault="00485BB4" w:rsidP="00485BB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B05CC">
              <w:rPr>
                <w:rFonts w:ascii="Times New Roman" w:hAnsi="Times New Roman"/>
                <w:sz w:val="20"/>
                <w:szCs w:val="20"/>
                <w:lang w:val="ru-RU"/>
              </w:rPr>
              <w:t>УДК</w:t>
            </w:r>
          </w:p>
        </w:tc>
      </w:tr>
    </w:tbl>
    <w:p w14:paraId="7531FF43" w14:textId="77777777" w:rsidR="00D94C0E" w:rsidRDefault="00D94C0E" w:rsidP="004D2D44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6655831A" w14:textId="77777777" w:rsidR="003D3A19" w:rsidRDefault="003D3A19" w:rsidP="00EB072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  <w:sectPr w:rsidR="003D3A19" w:rsidSect="00287F8C">
          <w:headerReference w:type="first" r:id="rId12"/>
          <w:pgSz w:w="16838" w:h="11906" w:orient="landscape" w:code="9"/>
          <w:pgMar w:top="1701" w:right="680" w:bottom="425" w:left="851" w:header="567" w:footer="397" w:gutter="0"/>
          <w:pgNumType w:start="1"/>
          <w:cols w:space="708"/>
          <w:titlePg/>
          <w:docGrid w:linePitch="360"/>
        </w:sectPr>
      </w:pPr>
    </w:p>
    <w:p w14:paraId="38828C1B" w14:textId="31CB7475" w:rsidR="00CB1575" w:rsidRPr="00FB7EBE" w:rsidRDefault="00CB1575" w:rsidP="00CB1575">
      <w:pPr>
        <w:jc w:val="center"/>
        <w:rPr>
          <w:rFonts w:ascii="Times New Roman" w:hAnsi="Times New Roman"/>
          <w:color w:val="auto"/>
        </w:rPr>
      </w:pPr>
      <w:r w:rsidRPr="00FB7EBE">
        <w:rPr>
          <w:rFonts w:ascii="Times New Roman" w:hAnsi="Times New Roman"/>
          <w:color w:val="auto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B7EBE">
        <w:rPr>
          <w:rFonts w:ascii="Times New Roman" w:hAnsi="Times New Roman"/>
          <w:color w:val="auto"/>
        </w:rPr>
        <w:t>Приложен</w:t>
      </w:r>
      <w:bookmarkStart w:id="12" w:name="_GoBack"/>
      <w:bookmarkEnd w:id="12"/>
      <w:r w:rsidRPr="00FB7EBE">
        <w:rPr>
          <w:rFonts w:ascii="Times New Roman" w:hAnsi="Times New Roman"/>
          <w:color w:val="auto"/>
        </w:rPr>
        <w:t>ие 2</w:t>
      </w:r>
    </w:p>
    <w:p w14:paraId="3912943C" w14:textId="77777777" w:rsidR="00000AF7" w:rsidRPr="00FB7EBE" w:rsidRDefault="00000AF7" w:rsidP="00000AF7">
      <w:pPr>
        <w:jc w:val="center"/>
        <w:rPr>
          <w:rFonts w:ascii="Times New Roman" w:hAnsi="Times New Roman"/>
          <w:color w:val="auto"/>
        </w:rPr>
      </w:pPr>
      <w:r w:rsidRPr="00FB7EBE">
        <w:rPr>
          <w:rFonts w:ascii="Times New Roman" w:hAnsi="Times New Roman"/>
          <w:color w:val="auto"/>
        </w:rPr>
        <w:t>Сведения</w:t>
      </w:r>
    </w:p>
    <w:p w14:paraId="2414BFAA" w14:textId="784B5C72" w:rsidR="00000AF7" w:rsidRPr="00FB7EBE" w:rsidRDefault="00000AF7" w:rsidP="00DA59EC">
      <w:pPr>
        <w:jc w:val="center"/>
        <w:rPr>
          <w:rFonts w:ascii="Times New Roman" w:hAnsi="Times New Roman"/>
          <w:color w:val="auto"/>
        </w:rPr>
      </w:pPr>
      <w:r w:rsidRPr="00FB7EBE">
        <w:rPr>
          <w:rFonts w:ascii="Times New Roman" w:hAnsi="Times New Roman"/>
          <w:color w:val="auto"/>
        </w:rPr>
        <w:t xml:space="preserve">    о степени выполнения основных мероприятий муниципальной программы,</w:t>
      </w:r>
      <w:r w:rsidR="00DA59EC">
        <w:rPr>
          <w:rFonts w:ascii="Times New Roman" w:hAnsi="Times New Roman"/>
          <w:color w:val="auto"/>
        </w:rPr>
        <w:t xml:space="preserve"> </w:t>
      </w:r>
      <w:r w:rsidRPr="00FB7EBE">
        <w:rPr>
          <w:rFonts w:ascii="Times New Roman" w:hAnsi="Times New Roman"/>
          <w:color w:val="auto"/>
        </w:rPr>
        <w:t>подпрограмм</w:t>
      </w:r>
    </w:p>
    <w:p w14:paraId="733795FF" w14:textId="6F2D8757" w:rsidR="00CB1575" w:rsidRPr="00FB7EBE" w:rsidRDefault="00CB1575" w:rsidP="00CB1575">
      <w:pPr>
        <w:jc w:val="center"/>
        <w:rPr>
          <w:rFonts w:ascii="Times New Roman" w:hAnsi="Times New Roman"/>
          <w:color w:val="auto"/>
        </w:rPr>
      </w:pPr>
    </w:p>
    <w:tbl>
      <w:tblPr>
        <w:tblW w:w="15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920"/>
        <w:gridCol w:w="1865"/>
        <w:gridCol w:w="2014"/>
        <w:gridCol w:w="5357"/>
        <w:gridCol w:w="1701"/>
        <w:gridCol w:w="1845"/>
      </w:tblGrid>
      <w:tr w:rsidR="00FB7EBE" w:rsidRPr="00FB7EBE" w14:paraId="459D3AF6" w14:textId="77777777" w:rsidTr="00AD43B0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338" w14:textId="77777777" w:rsidR="00FB7EBE" w:rsidRPr="00FB7EBE" w:rsidRDefault="00FB7EBE" w:rsidP="00AD43B0">
            <w:pPr>
              <w:pStyle w:val="ae"/>
              <w:rPr>
                <w:sz w:val="22"/>
                <w:szCs w:val="22"/>
              </w:rPr>
            </w:pPr>
            <w:r w:rsidRPr="00FB7EBE">
              <w:rPr>
                <w:sz w:val="22"/>
                <w:szCs w:val="22"/>
              </w:rPr>
              <w:t>N</w:t>
            </w:r>
          </w:p>
          <w:p w14:paraId="372B0719" w14:textId="77777777" w:rsidR="00FB7EBE" w:rsidRPr="00FB7EBE" w:rsidRDefault="00FB7EBE" w:rsidP="00AD43B0">
            <w:pPr>
              <w:pStyle w:val="ae"/>
              <w:rPr>
                <w:sz w:val="22"/>
                <w:szCs w:val="22"/>
              </w:rPr>
            </w:pPr>
            <w:r w:rsidRPr="00FB7EBE">
              <w:rPr>
                <w:sz w:val="22"/>
                <w:szCs w:val="22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610" w14:textId="77777777" w:rsidR="00FB7EBE" w:rsidRPr="00FB7EBE" w:rsidRDefault="00FB7EBE" w:rsidP="00AD43B0">
            <w:pPr>
              <w:pStyle w:val="ae"/>
              <w:rPr>
                <w:sz w:val="22"/>
                <w:szCs w:val="22"/>
              </w:rPr>
            </w:pPr>
            <w:r w:rsidRPr="00FB7EBE">
              <w:rPr>
                <w:sz w:val="22"/>
                <w:szCs w:val="22"/>
              </w:rPr>
              <w:t>Наименование подпрограммы, основного мероприятия муниципальной программы (подпрограммы), мероприятия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1E55" w14:textId="77777777" w:rsidR="00FB7EBE" w:rsidRPr="00FB7EBE" w:rsidRDefault="00FB7EBE" w:rsidP="00AD43B0">
            <w:pPr>
              <w:pStyle w:val="ae"/>
              <w:rPr>
                <w:sz w:val="22"/>
                <w:szCs w:val="22"/>
              </w:rPr>
            </w:pPr>
            <w:r w:rsidRPr="00FB7EBE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07D" w14:textId="77777777" w:rsidR="00370458" w:rsidRDefault="00FB7EBE" w:rsidP="00AD43B0">
            <w:pPr>
              <w:pStyle w:val="ae"/>
              <w:jc w:val="center"/>
              <w:rPr>
                <w:sz w:val="22"/>
                <w:szCs w:val="22"/>
              </w:rPr>
            </w:pPr>
            <w:r w:rsidRPr="00FB7EBE">
              <w:rPr>
                <w:sz w:val="22"/>
                <w:szCs w:val="22"/>
              </w:rPr>
              <w:t xml:space="preserve">Результат от реализации мероприятия за текущий год по состоянию на </w:t>
            </w:r>
          </w:p>
          <w:p w14:paraId="50437766" w14:textId="01F6A62E" w:rsidR="00FB7EBE" w:rsidRPr="00FB7EBE" w:rsidRDefault="00C21B95" w:rsidP="00AD43B0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7EBE" w:rsidRPr="00FB7EBE">
              <w:rPr>
                <w:sz w:val="22"/>
                <w:szCs w:val="22"/>
              </w:rPr>
              <w:t xml:space="preserve"> </w:t>
            </w:r>
            <w:r w:rsidR="00370458">
              <w:rPr>
                <w:sz w:val="22"/>
                <w:szCs w:val="22"/>
              </w:rPr>
              <w:t>июля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59B3" w14:textId="77777777" w:rsidR="00FB7EBE" w:rsidRPr="00FB7EBE" w:rsidRDefault="00FB7EBE" w:rsidP="00AD43B0">
            <w:pPr>
              <w:pStyle w:val="ae"/>
              <w:rPr>
                <w:sz w:val="22"/>
                <w:szCs w:val="22"/>
              </w:rPr>
            </w:pPr>
            <w:r w:rsidRPr="00FB7EBE">
              <w:rPr>
                <w:sz w:val="22"/>
                <w:szCs w:val="22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5F31B" w14:textId="77777777" w:rsidR="00FB7EBE" w:rsidRPr="00FB7EBE" w:rsidRDefault="00FB7EBE" w:rsidP="00AD43B0">
            <w:pPr>
              <w:pStyle w:val="ae"/>
              <w:rPr>
                <w:sz w:val="22"/>
                <w:szCs w:val="22"/>
              </w:rPr>
            </w:pPr>
            <w:r w:rsidRPr="00FB7EBE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  <w:p w14:paraId="226C2CCD" w14:textId="77777777" w:rsidR="00FB7EBE" w:rsidRPr="00FB7EBE" w:rsidRDefault="00FB7EBE" w:rsidP="00AD43B0">
            <w:pPr>
              <w:rPr>
                <w:color w:val="auto"/>
                <w:highlight w:val="yellow"/>
                <w:lang w:bidi="ar-SA"/>
              </w:rPr>
            </w:pPr>
          </w:p>
          <w:p w14:paraId="2AFF6DB8" w14:textId="77777777" w:rsidR="00FB7EBE" w:rsidRPr="00FB7EBE" w:rsidRDefault="00FB7EBE" w:rsidP="00AD43B0">
            <w:pPr>
              <w:rPr>
                <w:color w:val="auto"/>
                <w:highlight w:val="yellow"/>
                <w:lang w:bidi="ar-SA"/>
              </w:rPr>
            </w:pPr>
          </w:p>
          <w:p w14:paraId="2420FCFE" w14:textId="77777777" w:rsidR="00FB7EBE" w:rsidRPr="00FB7EBE" w:rsidRDefault="00FB7EBE" w:rsidP="00AD43B0">
            <w:pPr>
              <w:rPr>
                <w:color w:val="auto"/>
                <w:highlight w:val="yellow"/>
                <w:lang w:bidi="ar-SA"/>
              </w:rPr>
            </w:pPr>
          </w:p>
          <w:p w14:paraId="20966B40" w14:textId="77777777" w:rsidR="00FB7EBE" w:rsidRPr="00FB7EBE" w:rsidRDefault="00FB7EBE" w:rsidP="00AD43B0">
            <w:pPr>
              <w:rPr>
                <w:color w:val="auto"/>
                <w:highlight w:val="yellow"/>
                <w:lang w:bidi="ar-SA"/>
              </w:rPr>
            </w:pPr>
          </w:p>
        </w:tc>
      </w:tr>
      <w:tr w:rsidR="00FB7EBE" w:rsidRPr="00FB7EBE" w14:paraId="3C3767E7" w14:textId="77777777" w:rsidTr="00AD43B0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87F" w14:textId="77777777" w:rsidR="00FB7EBE" w:rsidRPr="00FB7EB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4C4" w14:textId="77777777" w:rsidR="00FB7EBE" w:rsidRPr="00FB7EB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ADF" w14:textId="77777777" w:rsidR="00FB7EBE" w:rsidRPr="00FB7EB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B46C" w14:textId="77777777" w:rsidR="00FB7EBE" w:rsidRPr="00FB7EBE" w:rsidRDefault="00FB7EBE" w:rsidP="00AD43B0">
            <w:pPr>
              <w:pStyle w:val="ae"/>
              <w:jc w:val="center"/>
              <w:rPr>
                <w:sz w:val="22"/>
                <w:szCs w:val="22"/>
              </w:rPr>
            </w:pPr>
            <w:r w:rsidRPr="00FB7EBE">
              <w:rPr>
                <w:sz w:val="22"/>
                <w:szCs w:val="22"/>
              </w:rPr>
              <w:t>запланированный</w:t>
            </w:r>
          </w:p>
        </w:tc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AAE" w14:textId="77777777" w:rsidR="00FB7EBE" w:rsidRPr="00FB7EBE" w:rsidRDefault="00FB7EBE" w:rsidP="00AD43B0">
            <w:pPr>
              <w:pStyle w:val="ae"/>
              <w:jc w:val="center"/>
              <w:rPr>
                <w:sz w:val="22"/>
                <w:szCs w:val="22"/>
              </w:rPr>
            </w:pPr>
            <w:r w:rsidRPr="00FB7EBE">
              <w:rPr>
                <w:sz w:val="22"/>
                <w:szCs w:val="22"/>
              </w:rPr>
              <w:t>достигнутый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DEF0" w14:textId="77777777" w:rsidR="00FB7EBE" w:rsidRPr="00FB7EB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A5BFB" w14:textId="77777777" w:rsidR="00FB7EBE" w:rsidRPr="00FB7EB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</w:p>
        </w:tc>
      </w:tr>
      <w:tr w:rsidR="00FB7EBE" w:rsidRPr="00FB7EBE" w14:paraId="298AC3BE" w14:textId="77777777" w:rsidTr="00AD4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834" w14:textId="77777777" w:rsidR="00FB7EBE" w:rsidRPr="00FB7EBE" w:rsidRDefault="00FB7EBE" w:rsidP="00AD43B0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FB7EBE"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2F143" w14:textId="77777777" w:rsidR="00FB7EBE" w:rsidRPr="00FB7EBE" w:rsidRDefault="00FB7EBE" w:rsidP="00AD43B0">
            <w:pPr>
              <w:pStyle w:val="ae"/>
              <w:rPr>
                <w:sz w:val="22"/>
                <w:szCs w:val="22"/>
                <w:highlight w:val="yellow"/>
              </w:rPr>
            </w:pPr>
            <w:r w:rsidRPr="00FB7EBE">
              <w:rPr>
                <w:sz w:val="22"/>
                <w:szCs w:val="22"/>
              </w:rPr>
              <w:t>Основное мероприятие 1. 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603F" w14:textId="77777777" w:rsidR="00FB7EBE" w:rsidRPr="00FB7EBE" w:rsidRDefault="00FB7EBE" w:rsidP="00AD43B0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FB7EBE">
              <w:rPr>
                <w:sz w:val="22"/>
                <w:szCs w:val="22"/>
              </w:rPr>
              <w:t>Управление по делам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09C" w14:textId="77777777" w:rsidR="00FB7EBE" w:rsidRPr="00FB7EBE" w:rsidRDefault="00FB7EBE" w:rsidP="00AD43B0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FB7EBE">
              <w:rPr>
                <w:sz w:val="22"/>
                <w:szCs w:val="22"/>
              </w:rPr>
              <w:t>Осуществление деятельности управления по делам культуры мэрии.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B79" w14:textId="48CDBC24" w:rsidR="005174A6" w:rsidRPr="005174A6" w:rsidRDefault="005174A6" w:rsidP="005174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74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первом полугодии 2023 года управлением по делам культуры мэрии велась следующая деятельность: </w:t>
            </w:r>
          </w:p>
          <w:p w14:paraId="4D6DFC07" w14:textId="77777777" w:rsidR="005174A6" w:rsidRPr="005174A6" w:rsidRDefault="005174A6" w:rsidP="005174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74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координация деятельности по реализации прав граждан на библиотечное обслуживание.</w:t>
            </w:r>
          </w:p>
          <w:p w14:paraId="0F6A880A" w14:textId="69DA33EB" w:rsidR="005174A6" w:rsidRPr="005174A6" w:rsidRDefault="005174A6" w:rsidP="005174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74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организация досуга и обеспечение жителей города услугами организаций культуры в пределах компетенции управления.</w:t>
            </w:r>
          </w:p>
          <w:p w14:paraId="04F1A5E7" w14:textId="63798E34" w:rsidR="005174A6" w:rsidRPr="005174A6" w:rsidRDefault="005174A6" w:rsidP="005174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74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координация и контроль за организацией предоставления дополнительного образования детей в муниципальных образовательных учреждениях дополнительного образования в пределах компетенции управления.</w:t>
            </w:r>
          </w:p>
          <w:p w14:paraId="45764039" w14:textId="273118F5" w:rsidR="005174A6" w:rsidRPr="005174A6" w:rsidRDefault="005174A6" w:rsidP="005174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74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организация и контроль деятельности </w:t>
            </w:r>
            <w:r w:rsidR="0077481B" w:rsidRPr="005174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подведомственных</w:t>
            </w:r>
            <w:r w:rsidRPr="005174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муниципальных учреждений.</w:t>
            </w:r>
          </w:p>
          <w:p w14:paraId="648A921D" w14:textId="77777777" w:rsidR="005174A6" w:rsidRPr="005174A6" w:rsidRDefault="005174A6" w:rsidP="005174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74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организация городских культурно-досуговых мероприятий.</w:t>
            </w:r>
          </w:p>
          <w:p w14:paraId="33144059" w14:textId="49515029" w:rsidR="005174A6" w:rsidRPr="005174A6" w:rsidRDefault="005174A6" w:rsidP="005174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74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нормативно-правовое регулирование по вопросам, отнесенным к компетенции управления.</w:t>
            </w:r>
          </w:p>
          <w:p w14:paraId="2AF559B2" w14:textId="4F7D049E" w:rsidR="005174A6" w:rsidRPr="005174A6" w:rsidRDefault="005174A6" w:rsidP="005174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74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участие в организации обслуживания гостей города (официальных делегаций).</w:t>
            </w:r>
          </w:p>
          <w:p w14:paraId="4276BD62" w14:textId="769B7393" w:rsidR="00FB7EBE" w:rsidRPr="005174A6" w:rsidRDefault="005174A6" w:rsidP="005174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74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оказание муниципальных услуг согласно утвержденному мэрией города перечню 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3A15" w14:textId="25A10882" w:rsidR="00FB7EBE" w:rsidRPr="005174A6" w:rsidRDefault="005174A6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5174A6">
              <w:rPr>
                <w:sz w:val="22"/>
                <w:szCs w:val="22"/>
              </w:rPr>
              <w:t xml:space="preserve">Мероприятия реализуются в соответствии с </w:t>
            </w:r>
            <w:r w:rsidR="0077481B" w:rsidRPr="005174A6">
              <w:rPr>
                <w:sz w:val="22"/>
                <w:szCs w:val="22"/>
              </w:rPr>
              <w:t>запланированным</w:t>
            </w:r>
            <w:r w:rsidRPr="005174A6">
              <w:rPr>
                <w:sz w:val="22"/>
                <w:szCs w:val="22"/>
              </w:rPr>
              <w:t xml:space="preserve"> планом деятельности управления по делам</w:t>
            </w:r>
            <w:r w:rsidR="0077481B">
              <w:rPr>
                <w:sz w:val="22"/>
                <w:szCs w:val="22"/>
              </w:rPr>
              <w:t xml:space="preserve"> </w:t>
            </w:r>
            <w:r w:rsidR="0077481B" w:rsidRPr="005174A6">
              <w:rPr>
                <w:sz w:val="22"/>
                <w:szCs w:val="22"/>
              </w:rPr>
              <w:t>культуры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47D" w14:textId="3EA3A157" w:rsidR="00FB7EBE" w:rsidRPr="003D716F" w:rsidRDefault="00FB7EBE" w:rsidP="003D716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174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Выполнение плана деятельности управлением по делам культуры мэрии</w:t>
            </w:r>
          </w:p>
        </w:tc>
      </w:tr>
      <w:tr w:rsidR="00FB7EBE" w:rsidRPr="00186269" w14:paraId="17A9C427" w14:textId="77777777" w:rsidTr="00AD4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BE4" w14:textId="77777777" w:rsidR="00FB7EBE" w:rsidRPr="00FB7EBE" w:rsidRDefault="00FB7EBE" w:rsidP="00AD43B0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FB7EBE">
              <w:rPr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908B0" w14:textId="77777777" w:rsidR="00FB7EBE" w:rsidRPr="00FB7EBE" w:rsidRDefault="00FB7EBE" w:rsidP="00AD43B0">
            <w:pPr>
              <w:pStyle w:val="ae"/>
              <w:rPr>
                <w:sz w:val="22"/>
                <w:szCs w:val="22"/>
                <w:highlight w:val="yellow"/>
              </w:rPr>
            </w:pPr>
            <w:r w:rsidRPr="00FB7EBE">
              <w:rPr>
                <w:sz w:val="22"/>
                <w:szCs w:val="22"/>
              </w:rPr>
              <w:t>Основное мероприятие 2. Экономическое и хозяйственное обеспечение деятельности учреждений, подведомственных управлению по делам культуры мэрии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2020" w14:textId="77777777" w:rsidR="00FB7EBE" w:rsidRPr="00FB7EBE" w:rsidRDefault="00FB7EBE" w:rsidP="00AD43B0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FB7EBE">
              <w:rPr>
                <w:sz w:val="22"/>
                <w:szCs w:val="22"/>
              </w:rPr>
              <w:t>МКУ «ЦОУ «Культура»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63CF" w14:textId="77777777" w:rsidR="00FB7EBE" w:rsidRPr="00FB7EBE" w:rsidRDefault="00FB7EBE" w:rsidP="00AD43B0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FB7EBE">
              <w:rPr>
                <w:sz w:val="22"/>
                <w:szCs w:val="22"/>
              </w:rPr>
              <w:t>Осуществление экономического и хозяйственного обеспечения деятельности учреждений, подведомственных управления по делам культуры мэрии.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406" w14:textId="77777777" w:rsidR="001834A0" w:rsidRPr="001834A0" w:rsidRDefault="001834A0" w:rsidP="001834A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1834A0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В период с 01.01.2023 по 01.07.2023 года учреждение осуществляло функции по: составлению и исполнению бюджетной сметы; принимало и исполняло в пределах доведенных лимитов бюджетных обязательств и бюджетных ассигнований бюджетные обязательства; обеспечивало результативность, целевой характер использования предусмотренных ему бюджетных ассигнований; вносило предложения УДК по изменению бюджетной росписи; принимало участие в формировании бюджетной отчетности.</w:t>
            </w:r>
          </w:p>
          <w:p w14:paraId="4FBB7E65" w14:textId="77777777" w:rsidR="001834A0" w:rsidRPr="001834A0" w:rsidRDefault="001834A0" w:rsidP="001834A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1834A0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В период с 01.01.2023 по 01.07.2023 сопровождение на договорной основе планово-экономической деятельности учреждений проводилось на надлежащим уровне: составлялись и велись планы ФХД, формировались штатные расписания, производился расчет стоимости предоставляемых платных услуг и арендной платы.</w:t>
            </w:r>
          </w:p>
          <w:p w14:paraId="66ECB80A" w14:textId="77777777" w:rsidR="001834A0" w:rsidRPr="001834A0" w:rsidRDefault="001834A0" w:rsidP="001834A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1834A0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На комплексное обслуживание зданий, сооружений, помещений в период с 01.01.2023 по 01.07.2023 заключено 5 договоров. Замечаний на работу младшего обслуживающего персонала МКУ «ЦОУ «Культура» не поступало. </w:t>
            </w:r>
          </w:p>
          <w:p w14:paraId="6E4DC8F6" w14:textId="77777777" w:rsidR="001834A0" w:rsidRPr="001834A0" w:rsidRDefault="001834A0" w:rsidP="001834A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1834A0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В период с 01.01.2023 по 18.05.2023 Филиала № 1 по бухгалтерскому сопровождению сферы «Культура» муниципального казенного учреждения «Финансово-бухгалтерский центр» содержался в удовлетворительном состоянии.</w:t>
            </w:r>
          </w:p>
          <w:p w14:paraId="39236BDF" w14:textId="77777777" w:rsidR="001834A0" w:rsidRPr="001834A0" w:rsidRDefault="001834A0" w:rsidP="001834A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1834A0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В период с 01.01.2023 по 01.07.2023 года было подготовлено и утверждено 22 муниципальных правовых актов, в т.ч.</w:t>
            </w:r>
          </w:p>
          <w:p w14:paraId="1EEE1012" w14:textId="77777777" w:rsidR="001834A0" w:rsidRPr="001834A0" w:rsidRDefault="001834A0" w:rsidP="001834A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1834A0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- 7 постановлений мэрии города;</w:t>
            </w:r>
          </w:p>
          <w:p w14:paraId="2DEB5603" w14:textId="77777777" w:rsidR="001834A0" w:rsidRPr="001834A0" w:rsidRDefault="001834A0" w:rsidP="001834A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1834A0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- 15 распоряжений мэрии города.</w:t>
            </w:r>
          </w:p>
          <w:p w14:paraId="384F71E7" w14:textId="77777777" w:rsidR="001834A0" w:rsidRPr="001834A0" w:rsidRDefault="001834A0" w:rsidP="001834A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1834A0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lastRenderedPageBreak/>
              <w:t>В период с 01.01.2023 по 01.07.2023 не было проведено конкурсных процедур.</w:t>
            </w:r>
          </w:p>
          <w:p w14:paraId="1CEE8EAE" w14:textId="5AD18954" w:rsidR="00FB7EBE" w:rsidRPr="001834A0" w:rsidRDefault="001834A0" w:rsidP="001834A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1834A0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С 18.05.2023 г. освободились 4 помещения, занимаемые работниками Филиала № 1 по бухгалтерскому сопровождению сферы «Культура» муниципального казенного учреждения «Финансово-бухгалтерский центр». Одно помещение общей площадью 45,5 м2 передано в безвозмездное пользование АНО СКП «Вместе» с 06.06.2023 г., с возмещением коммунальных услуг, на второе помещение по результатам аукциона заключен договор аренды помещения общей площадью 45,2 м2 от 23.05.2023 № 24 с ИП Домрачев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733E" w14:textId="3F4D4AE7" w:rsidR="00FB7EBE" w:rsidRPr="001834A0" w:rsidRDefault="00070041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1834A0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МКУ «ЦОУ «Культура»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6B0" w14:textId="77777777" w:rsidR="00FB7EBE" w:rsidRPr="001834A0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1834A0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плана деятельности МКУ «ЦОУ «Культура».</w:t>
            </w:r>
          </w:p>
        </w:tc>
      </w:tr>
      <w:tr w:rsidR="00FB7EBE" w:rsidRPr="009F6BD1" w14:paraId="4DC7FE81" w14:textId="77777777" w:rsidTr="00AD43B0">
        <w:tc>
          <w:tcPr>
            <w:tcW w:w="153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0519E" w14:textId="77777777" w:rsidR="00FB7EBE" w:rsidRPr="00DA07CE" w:rsidRDefault="00FB7EBE" w:rsidP="00AD43B0">
            <w:pPr>
              <w:pStyle w:val="ad"/>
              <w:rPr>
                <w:bCs/>
                <w:sz w:val="22"/>
                <w:szCs w:val="22"/>
                <w:highlight w:val="yellow"/>
              </w:rPr>
            </w:pPr>
            <w:r w:rsidRPr="00DA07CE">
              <w:rPr>
                <w:bCs/>
                <w:sz w:val="22"/>
                <w:szCs w:val="22"/>
              </w:rPr>
              <w:t>Подпрограмма 1 "Наследие"</w:t>
            </w:r>
          </w:p>
        </w:tc>
      </w:tr>
      <w:tr w:rsidR="00FB7EBE" w:rsidRPr="00DA0A02" w14:paraId="681BB738" w14:textId="77777777" w:rsidTr="004D5B4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81E" w14:textId="4F1BD1E3" w:rsidR="00FB7EBE" w:rsidRPr="00DA07CE" w:rsidRDefault="00DA59EC" w:rsidP="00AD43B0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604C9" w14:textId="77777777" w:rsidR="00FB7EBE" w:rsidRPr="00DA07CE" w:rsidRDefault="00FB7EBE" w:rsidP="00AD43B0">
            <w:pPr>
              <w:pStyle w:val="ae"/>
              <w:rPr>
                <w:sz w:val="22"/>
                <w:szCs w:val="22"/>
                <w:highlight w:val="yellow"/>
              </w:rPr>
            </w:pPr>
            <w:r w:rsidRPr="00DA07C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1.1. Организация мероприятий по сохранению, реставрации (ремонту) объектов культурного наследия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2416A" w14:textId="77777777" w:rsidR="00FB7EBE" w:rsidRDefault="00FB7EBE" w:rsidP="00AD43B0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07CE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«ЧерМО»</w:t>
            </w:r>
          </w:p>
          <w:p w14:paraId="4F01358F" w14:textId="77777777" w:rsidR="004D5B4F" w:rsidRPr="004D5B4F" w:rsidRDefault="004D5B4F" w:rsidP="004D5B4F">
            <w:pPr>
              <w:rPr>
                <w:lang w:bidi="ar-SA"/>
              </w:rPr>
            </w:pPr>
          </w:p>
          <w:p w14:paraId="00029493" w14:textId="4C5F76A1" w:rsidR="004D5B4F" w:rsidRPr="00700682" w:rsidRDefault="004D5B4F" w:rsidP="004D5B4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bidi="ar-SA"/>
              </w:rPr>
            </w:pPr>
            <w:r w:rsidRPr="0070068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МАУК «ГФС»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11F" w14:textId="77777777" w:rsidR="00FB7EBE" w:rsidRPr="00DA07CE" w:rsidRDefault="00FB7EBE" w:rsidP="00AD43B0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DA07CE">
              <w:rPr>
                <w:rFonts w:ascii="Times New Roman" w:eastAsia="Times New Roman" w:hAnsi="Times New Roman" w:cs="Times New Roman"/>
                <w:sz w:val="22"/>
                <w:szCs w:val="22"/>
              </w:rPr>
              <w:t>Удовлетворительное состояние объектов культурного наследия, представляющих уникальность для народов Российской Федерации; повышение эффективности использования бюджетных средств, выделяемых на сохранение объектов культурного наследия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833" w14:textId="0B7B704A" w:rsidR="008B1CD3" w:rsidRPr="009A38FE" w:rsidRDefault="005F778E" w:rsidP="005F77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 </w:t>
            </w: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I</w:t>
            </w: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полугодии 2023 года </w:t>
            </w:r>
            <w:r w:rsidR="008B1CD3"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были проведены </w:t>
            </w: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работы </w:t>
            </w:r>
            <w:r w:rsidR="008B1CD3"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на </w:t>
            </w:r>
            <w:r w:rsidR="00982FAA"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  <w:r w:rsidR="008B1CD3"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объектах культурного наследия, в том числе:</w:t>
            </w:r>
          </w:p>
          <w:p w14:paraId="7F2B4F48" w14:textId="77777777" w:rsidR="008B1CD3" w:rsidRPr="009A38FE" w:rsidRDefault="008B1CD3" w:rsidP="008B1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ремонты:</w:t>
            </w:r>
          </w:p>
          <w:p w14:paraId="3B8D74D1" w14:textId="77777777" w:rsidR="008B1CD3" w:rsidRPr="009A38FE" w:rsidRDefault="008B1CD3" w:rsidP="008B1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1. «Дом жилой, 1909 г.» Вологодская область, г. Череповец, пр. Советский, 30а.</w:t>
            </w:r>
          </w:p>
          <w:p w14:paraId="3CC752EA" w14:textId="0F8DBF2D" w:rsidR="008B1CD3" w:rsidRPr="009A38FE" w:rsidRDefault="008B1CD3" w:rsidP="008B1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Покраска входной центральной двери </w:t>
            </w:r>
          </w:p>
          <w:p w14:paraId="45C49E71" w14:textId="77777777" w:rsidR="008B1CD3" w:rsidRPr="009A38FE" w:rsidRDefault="008B1CD3" w:rsidP="008B1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2. Текущий ремонт захоронений на Комплексе кладбища жертв революции (пл. Революции).</w:t>
            </w:r>
          </w:p>
          <w:p w14:paraId="313D1650" w14:textId="77777777" w:rsidR="001252A8" w:rsidRPr="009A38FE" w:rsidRDefault="008B1CD3" w:rsidP="008B1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3. «Дом, в котором в 1842 г. родился и жил до 1850 г. Верещагин Василий Васильевич», г. Череповец, ул. Социалистическая, 22. Покраска центрального крыльца </w:t>
            </w:r>
          </w:p>
          <w:p w14:paraId="22FF412D" w14:textId="19F41748" w:rsidR="008B1CD3" w:rsidRPr="009A38FE" w:rsidRDefault="008B1CD3" w:rsidP="008B1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4. Бюст В.В. Верещагина, 1957 г., скульпторы Б.В. Едунов и А.М. Портянко, арх. А.В. Гуляев                                                                                                                                          </w:t>
            </w:r>
            <w:r w:rsidR="001252A8"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</w:t>
            </w: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амятник помыт </w:t>
            </w:r>
          </w:p>
          <w:p w14:paraId="357412F2" w14:textId="4818AFBB" w:rsidR="008B1CD3" w:rsidRPr="009A38FE" w:rsidRDefault="008B1CD3" w:rsidP="008B1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5. Памятник В.И. Ленину, 1963 г., скульптор В.Е.  Цигаль, арх. В. Бегунец</w:t>
            </w:r>
            <w:r w:rsidR="001252A8"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 П</w:t>
            </w: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амятник помыт </w:t>
            </w:r>
          </w:p>
          <w:p w14:paraId="41079F36" w14:textId="77777777" w:rsidR="008B1CD3" w:rsidRPr="009A38FE" w:rsidRDefault="008B1CD3" w:rsidP="008B1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6. Памятник Герою Советского Союза Алексею Николаевичу Годовикову, погибшему в Отечественную войну, в 1942 (пл. Революции).</w:t>
            </w:r>
          </w:p>
          <w:p w14:paraId="5C73B787" w14:textId="12795AC3" w:rsidR="008B1CD3" w:rsidRPr="009A38FE" w:rsidRDefault="008B1CD3" w:rsidP="008B1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Помывка памятника</w:t>
            </w:r>
            <w:r w:rsidR="001252A8"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14:paraId="5E5498DF" w14:textId="77777777" w:rsidR="008B1CD3" w:rsidRPr="009A38FE" w:rsidRDefault="008B1CD3" w:rsidP="008B1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7. Музей «Дом И.А.Милютина»</w:t>
            </w:r>
          </w:p>
          <w:p w14:paraId="1283DC28" w14:textId="77777777" w:rsidR="003B04C2" w:rsidRPr="009A38FE" w:rsidRDefault="008B1CD3" w:rsidP="008B1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Ремонт центрального крыльца</w:t>
            </w:r>
          </w:p>
          <w:p w14:paraId="7379F3D6" w14:textId="5667E624" w:rsidR="00793E7C" w:rsidRPr="00926E03" w:rsidRDefault="003B04C2" w:rsidP="00AD734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8. </w:t>
            </w:r>
            <w:r w:rsidR="008B1CD3"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C02E5D"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</w:t>
            </w:r>
            <w:r w:rsidRPr="009A38F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емонт филармонического зала на ОКН «Городская дума,1913г» МАУК «Городское филармоническое собрание</w:t>
            </w:r>
            <w:r w:rsidRPr="00AD734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»</w:t>
            </w:r>
            <w:r w:rsidR="005E75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 О</w:t>
            </w:r>
            <w:r w:rsidRPr="00AD734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кончание работ по договору 31.07.2023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59FF" w14:textId="3FCE9E7C" w:rsidR="00FB7EBE" w:rsidRPr="00A43A16" w:rsidRDefault="005E75DB" w:rsidP="00AD43B0">
            <w:pPr>
              <w:pStyle w:val="ad"/>
              <w:jc w:val="left"/>
              <w:rPr>
                <w:color w:val="FF0000"/>
                <w:sz w:val="22"/>
                <w:szCs w:val="22"/>
                <w:highlight w:val="yellow"/>
              </w:rPr>
            </w:pPr>
            <w:r w:rsidRPr="00B323C9">
              <w:rPr>
                <w:sz w:val="22"/>
                <w:szCs w:val="22"/>
              </w:rPr>
              <w:t>Мероприятия реализуются в соответствии с запланированным планом деятельности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7E9" w14:textId="77777777" w:rsidR="00FB7EBE" w:rsidRDefault="00FB7EBE" w:rsidP="00AD43B0">
            <w:pPr>
              <w:pStyle w:val="ad"/>
              <w:jc w:val="lef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8B1C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Доля </w:t>
            </w:r>
            <w:r w:rsidRPr="008B1C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объектов культурного наследия, находящихся в удовлетворительном состоянии (не требуется проведение капитального ремонта), от общего количества объектов культурного наследия, находящихся в муниципальной собственности</w:t>
            </w:r>
            <w:r w:rsidR="006E48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;</w:t>
            </w:r>
          </w:p>
          <w:p w14:paraId="2B654BDA" w14:textId="16D5ED4D" w:rsidR="006E48FF" w:rsidRPr="006E48FF" w:rsidRDefault="00272250" w:rsidP="006E48F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К</w:t>
            </w:r>
            <w:r w:rsidR="006E48FF" w:rsidRPr="006E48FF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оличество волонтеров, вовлеченных в программу «Волонтеры культуры»</w:t>
            </w:r>
          </w:p>
        </w:tc>
      </w:tr>
      <w:tr w:rsidR="00FB7EBE" w:rsidRPr="004B2662" w14:paraId="1598DB95" w14:textId="77777777" w:rsidTr="00AD4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D50F" w14:textId="033D57C6" w:rsidR="00FB7EBE" w:rsidRPr="00DA07CE" w:rsidRDefault="00DA59EC" w:rsidP="00AD43B0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1A3" w14:textId="77777777" w:rsidR="00FB7EBE" w:rsidRPr="00DA07CE" w:rsidRDefault="00FB7EBE" w:rsidP="00AD43B0">
            <w:pPr>
              <w:pStyle w:val="ae"/>
              <w:rPr>
                <w:sz w:val="22"/>
                <w:szCs w:val="22"/>
                <w:highlight w:val="yellow"/>
              </w:rPr>
            </w:pPr>
            <w:r w:rsidRPr="00DA07C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1.2. Обеспечение деятельности муниципального автономного учреждения культуры «Череповецкое музейное объединение»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51A" w14:textId="77777777" w:rsidR="00FB7EBE" w:rsidRPr="00DA07C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DA07CE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«ЧерМО»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C56" w14:textId="5B685BCD" w:rsidR="00FB7EBE" w:rsidRPr="00DA07CE" w:rsidRDefault="00FB7EBE" w:rsidP="00DA07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07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Повышение качества и доступности музейных услуг; расширение разнообразия музейных услуг и форм музейной деятельности; рост востребованности музеев у населения; увеличение количества музеев, находящихся в удовлетворительном состоянии; повышение эффективности использования бюджетных средств, направляемых на музейное дело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2B7" w14:textId="61E2F89C" w:rsidR="00FB7EBE" w:rsidRPr="00B323C9" w:rsidRDefault="00FB7EBE" w:rsidP="00AD43B0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323C9">
              <w:rPr>
                <w:rFonts w:ascii="Times New Roman" w:hAnsi="Times New Roman" w:cs="Times New Roman"/>
                <w:sz w:val="22"/>
                <w:szCs w:val="22"/>
              </w:rPr>
              <w:t>На средства, выделенные на реализацию данного мероприятия</w:t>
            </w:r>
            <w:r w:rsidR="00DA07CE" w:rsidRPr="00B323C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323C9">
              <w:rPr>
                <w:rFonts w:ascii="Times New Roman" w:hAnsi="Times New Roman" w:cs="Times New Roman"/>
                <w:sz w:val="22"/>
                <w:szCs w:val="22"/>
              </w:rPr>
              <w:t xml:space="preserve"> обеспечивается деятельность МАУК «Чер МО» (13 музеев, 1 выставочного зала, отдела фондов)</w:t>
            </w:r>
          </w:p>
          <w:p w14:paraId="47BD874B" w14:textId="6F1051AA" w:rsidR="00FB7EBE" w:rsidRPr="00B323C9" w:rsidRDefault="00FB7EBE" w:rsidP="00AD43B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Число посещений музеев в 202</w:t>
            </w:r>
            <w:r w:rsid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году – </w:t>
            </w:r>
            <w:r w:rsidR="00B323C9"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74,7 тыс. пос. в том числе:</w:t>
            </w:r>
          </w:p>
          <w:p w14:paraId="4CFC26A8" w14:textId="13694FF1" w:rsidR="00FB7EBE" w:rsidRPr="00B323C9" w:rsidRDefault="00B323C9" w:rsidP="00AD43B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</w:t>
            </w:r>
            <w:r w:rsidR="00FB7EBE"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стационаре – </w:t>
            </w:r>
            <w:r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135,8</w:t>
            </w:r>
            <w:r w:rsidR="00FB7EBE"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тыс. пос.</w:t>
            </w:r>
          </w:p>
          <w:p w14:paraId="0063CFC8" w14:textId="51C8983D" w:rsidR="00FB7EBE" w:rsidRPr="00B323C9" w:rsidRDefault="00FB7EBE" w:rsidP="00AD43B0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</w:t>
            </w:r>
            <w:r w:rsidR="00B323C9"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не стационара</w:t>
            </w:r>
            <w:r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– </w:t>
            </w:r>
            <w:r w:rsidR="00B323C9"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38</w:t>
            </w:r>
            <w:r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,</w:t>
            </w:r>
            <w:r w:rsidR="00B323C9"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  <w:r w:rsidRPr="00B323C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тыс. пос.</w:t>
            </w:r>
          </w:p>
          <w:p w14:paraId="725280B8" w14:textId="77777777" w:rsidR="00FB7EBE" w:rsidRDefault="00B323C9" w:rsidP="00B323C9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323C9">
              <w:rPr>
                <w:rFonts w:ascii="Times New Roman" w:hAnsi="Times New Roman" w:cs="Times New Roman"/>
                <w:sz w:val="22"/>
                <w:szCs w:val="22"/>
              </w:rPr>
              <w:t>Открыто 38 новых музейных выставок.</w:t>
            </w:r>
          </w:p>
          <w:p w14:paraId="6220FA51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Отреставрированы 11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музейных предметов</w:t>
            </w: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:</w:t>
            </w:r>
          </w:p>
          <w:p w14:paraId="262FEFC9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ЧерМО-5563/9. Икона Рождество Богоматери. 2 пол. XVII в. Дерево, левкас, темпера. 104х87х3,2 см.</w:t>
            </w:r>
          </w:p>
          <w:p w14:paraId="180EBD40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ЧерМО-6852 Шкатулка прямоугольная с инкрустацией (бывш. музыкальная), вторая пол. XIX в. Дерево, камень, шёлк, деревообработка (столярная работа), вязание (интарсия). 16 х 40 х 26,5.</w:t>
            </w:r>
          </w:p>
          <w:p w14:paraId="087F01D1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ЧерМО-67/47 5и – 29, Ваза «кракле» песочного цвета с росписью. XIX в.</w:t>
            </w:r>
          </w:p>
          <w:p w14:paraId="0B755FEF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Фарфор, роспись, h - 35,7 см; d верх. - 13 см. Ваза кракле песочного цвета. Роспись - фигурные сюжеты.</w:t>
            </w:r>
          </w:p>
          <w:p w14:paraId="30EDFF5C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ЧерМО-3190/6 Конфетница с ажурным бортом. Завод Гарднер, г. Москва, первая половина XIX в. Фарфор, заводское производство.  11х29х23,5 см.</w:t>
            </w:r>
          </w:p>
          <w:p w14:paraId="356A345B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ЧерМО-3613/4 Чайная пара. Чашка. Дмитровский фарфоровый завод. Московская обл., Талдомский р-он, пос. Вербилки. 1920-30-е гг. Фарфор, заводское производство</w:t>
            </w:r>
          </w:p>
          <w:p w14:paraId="466748EC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декалькомания. 5,6х10 см.; d в.- 7,7 см. Чайная пара. Блюдце. Дмитровский фарфоровый завод (?). Московская обл., Талдомский р-он, пос. Вербилки. 1920-30-е гг. Фарфор, заводское производство</w:t>
            </w:r>
          </w:p>
          <w:p w14:paraId="0365529D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>декалькомания, d - 14,3 см.</w:t>
            </w:r>
          </w:p>
          <w:p w14:paraId="611F1272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Рама с житийными клеймами к иконе Параскева Пятница. XVII в.</w:t>
            </w:r>
          </w:p>
          <w:p w14:paraId="00138F36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Дерево, левкас, темпера. 94х95 см. ЧерМО-1050/1</w:t>
            </w:r>
          </w:p>
          <w:p w14:paraId="0969BE65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Икона "Кирилл Новоезерский и Кирилл Белозерский". 1738 г.</w:t>
            </w:r>
          </w:p>
          <w:p w14:paraId="38B9EFE0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Дерево, левкас, темпера. 132х106х5,5 см. ЧерМО-5563/121</w:t>
            </w:r>
          </w:p>
          <w:p w14:paraId="50343AEF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Платок, первая половина XIX в.</w:t>
            </w:r>
          </w:p>
          <w:p w14:paraId="7EC5D34A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Шелк. 98х81,5 см. ЧерМО-673/10</w:t>
            </w:r>
          </w:p>
          <w:p w14:paraId="0647B061" w14:textId="77777777" w:rsidR="00E938CC" w:rsidRPr="00926E03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Икона "Кирилл Новоезерский с видом монастыря". XIX в. Дерево, левкас, темпера. 17х13,5х1,5 см. ЧерМО-655/13</w:t>
            </w:r>
          </w:p>
          <w:p w14:paraId="07461B56" w14:textId="2E057256" w:rsidR="00E938CC" w:rsidRDefault="00E938CC" w:rsidP="00E938C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26E0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Икона Крещение. XVII в. Дерево, левкас, темпера. 30,5 х 27,5 см. ЧерМО-1056/89</w:t>
            </w:r>
            <w:r w:rsidR="005244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14:paraId="60DAA4DF" w14:textId="47FCAF9A" w:rsidR="00E938CC" w:rsidRPr="00DA59EC" w:rsidRDefault="00524487" w:rsidP="00DA59E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Изготавливается скульптура «Городовой» с фонарем.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EAFC" w14:textId="7D5F8F76" w:rsidR="00FB7EBE" w:rsidRPr="00B323C9" w:rsidRDefault="00B323C9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B323C9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592" w14:textId="77777777" w:rsidR="00FB7EBE" w:rsidRPr="00B323C9" w:rsidRDefault="00FB7EBE" w:rsidP="00AD43B0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B323C9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посещений музеев.</w:t>
            </w:r>
          </w:p>
        </w:tc>
      </w:tr>
      <w:tr w:rsidR="00FB7EBE" w:rsidRPr="0091020A" w14:paraId="7A2D281F" w14:textId="77777777" w:rsidTr="00AD4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8EE" w14:textId="0069C02F" w:rsidR="00FB7EBE" w:rsidRPr="00DA07CE" w:rsidRDefault="00DA59EC" w:rsidP="00AD43B0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5F8" w14:textId="77777777" w:rsidR="00FB7EBE" w:rsidRPr="00DA07CE" w:rsidRDefault="00FB7EBE" w:rsidP="00AD43B0">
            <w:pPr>
              <w:pStyle w:val="ae"/>
              <w:rPr>
                <w:sz w:val="22"/>
                <w:szCs w:val="22"/>
                <w:highlight w:val="yellow"/>
              </w:rPr>
            </w:pPr>
            <w:r w:rsidRPr="00DA07C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1.3. Обеспечение деятельности муниципального автономного учреждения культуры «Объединение библиотек»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E2E" w14:textId="77777777" w:rsidR="00FB7EBE" w:rsidRPr="00DA07C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DA07CE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«ОБ»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AEA" w14:textId="77777777" w:rsidR="00FB7EBE" w:rsidRPr="00DA07C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07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Рост востребованности библиотек у населения; повышение качества и разнообразия библиотечных услуг; повышение эффективности использования бюджетных средств, направляемых на библиотечное дело</w:t>
            </w:r>
          </w:p>
          <w:p w14:paraId="0FADB4AF" w14:textId="77777777" w:rsidR="00FB7EBE" w:rsidRPr="00DA07CE" w:rsidRDefault="00FB7EBE" w:rsidP="00AD43B0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09A" w14:textId="497AB267" w:rsidR="00FB7EBE" w:rsidRPr="00313055" w:rsidRDefault="00FB7EBE" w:rsidP="00AD43B0">
            <w:pPr>
              <w:pStyle w:val="ad"/>
              <w:rPr>
                <w:sz w:val="22"/>
                <w:szCs w:val="22"/>
              </w:rPr>
            </w:pPr>
            <w:r w:rsidRPr="00313055">
              <w:rPr>
                <w:rFonts w:ascii="Times New Roman" w:hAnsi="Times New Roman" w:cs="Times New Roman"/>
                <w:sz w:val="22"/>
                <w:szCs w:val="22"/>
              </w:rPr>
              <w:t>На средства, выделенные на реализацию данного мероприятия</w:t>
            </w:r>
            <w:r w:rsidR="00DA07CE" w:rsidRPr="0031305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13055">
              <w:rPr>
                <w:rFonts w:ascii="Times New Roman" w:hAnsi="Times New Roman" w:cs="Times New Roman"/>
                <w:sz w:val="22"/>
                <w:szCs w:val="22"/>
              </w:rPr>
              <w:t xml:space="preserve"> обеспечивается деятельность </w:t>
            </w:r>
            <w:r w:rsidRPr="00313055">
              <w:rPr>
                <w:sz w:val="22"/>
                <w:szCs w:val="22"/>
              </w:rPr>
              <w:t>МАУК «Объединение библиотек» (11 муниципальных библиотек)</w:t>
            </w:r>
          </w:p>
          <w:p w14:paraId="1895F22C" w14:textId="29B5D9BE" w:rsidR="00FB7EBE" w:rsidRPr="00313055" w:rsidRDefault="00FB7EBE" w:rsidP="00AD43B0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3055">
              <w:rPr>
                <w:sz w:val="22"/>
                <w:szCs w:val="22"/>
              </w:rPr>
              <w:t xml:space="preserve">В </w:t>
            </w:r>
            <w:r w:rsidR="00674AF5">
              <w:rPr>
                <w:sz w:val="22"/>
                <w:szCs w:val="22"/>
              </w:rPr>
              <w:t xml:space="preserve">первом полугодии </w:t>
            </w:r>
            <w:r w:rsidRPr="00313055">
              <w:rPr>
                <w:sz w:val="22"/>
                <w:szCs w:val="22"/>
              </w:rPr>
              <w:t>202</w:t>
            </w:r>
            <w:r w:rsidR="00313055" w:rsidRPr="00313055">
              <w:rPr>
                <w:sz w:val="22"/>
                <w:szCs w:val="22"/>
              </w:rPr>
              <w:t>3</w:t>
            </w:r>
            <w:r w:rsidRPr="00313055">
              <w:rPr>
                <w:sz w:val="22"/>
                <w:szCs w:val="22"/>
              </w:rPr>
              <w:t xml:space="preserve"> год</w:t>
            </w:r>
            <w:r w:rsidR="00674AF5">
              <w:rPr>
                <w:sz w:val="22"/>
                <w:szCs w:val="22"/>
              </w:rPr>
              <w:t>а</w:t>
            </w:r>
            <w:r w:rsidRPr="00313055">
              <w:rPr>
                <w:sz w:val="22"/>
                <w:szCs w:val="22"/>
              </w:rPr>
              <w:t xml:space="preserve"> количество посещений составило </w:t>
            </w:r>
            <w:r w:rsidR="00313055" w:rsidRPr="00313055">
              <w:rPr>
                <w:sz w:val="22"/>
                <w:szCs w:val="22"/>
              </w:rPr>
              <w:t>353</w:t>
            </w:r>
            <w:r w:rsidRPr="00313055">
              <w:rPr>
                <w:sz w:val="22"/>
                <w:szCs w:val="22"/>
              </w:rPr>
              <w:t>,</w:t>
            </w:r>
            <w:r w:rsidR="00313055" w:rsidRPr="00313055">
              <w:rPr>
                <w:sz w:val="22"/>
                <w:szCs w:val="22"/>
              </w:rPr>
              <w:t>1</w:t>
            </w:r>
            <w:r w:rsidRPr="00313055">
              <w:rPr>
                <w:sz w:val="22"/>
                <w:szCs w:val="22"/>
              </w:rPr>
              <w:t xml:space="preserve"> тыс. пос. </w:t>
            </w:r>
            <w:r w:rsidRPr="003130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 них: </w:t>
            </w:r>
          </w:p>
          <w:p w14:paraId="4B784DBD" w14:textId="7DE1B51F" w:rsidR="00FB7EBE" w:rsidRPr="00313055" w:rsidRDefault="00FB7EBE" w:rsidP="00AD43B0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3130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стационарных условиях – </w:t>
            </w:r>
            <w:r w:rsidR="00313055" w:rsidRPr="0031305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257,7 тыс. посещ.</w:t>
            </w:r>
            <w:r w:rsidR="00FD079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14:paraId="614B17A3" w14:textId="1361EF08" w:rsidR="00FB7EBE" w:rsidRPr="00313055" w:rsidRDefault="00FD0791" w:rsidP="00AD43B0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="00FB7EBE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не стационарных – </w:t>
            </w:r>
            <w:r w:rsidR="00313055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  <w:r w:rsidR="00FB7EBE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4,</w:t>
            </w:r>
            <w:r w:rsidR="00313055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  <w:r w:rsidR="00FB7EBE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тыс. пос</w:t>
            </w:r>
            <w:r w:rsidR="00313055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ещ.</w:t>
            </w:r>
            <w:r w:rsidR="00FB7EBE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</w:t>
            </w:r>
          </w:p>
          <w:p w14:paraId="18D6A91A" w14:textId="56F40724" w:rsidR="00FB7EBE" w:rsidRPr="00313055" w:rsidRDefault="00FD0791" w:rsidP="00AD43B0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у</w:t>
            </w:r>
            <w:r w:rsidR="00FB7EBE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даленные обращения – </w:t>
            </w:r>
            <w:r w:rsidR="00313055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71</w:t>
            </w:r>
            <w:r w:rsidR="00FB7EBE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</w:t>
            </w:r>
            <w:r w:rsidR="00313055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  <w:r w:rsidR="00FB7EBE" w:rsidRPr="003130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тыс. пос.</w:t>
            </w:r>
          </w:p>
          <w:p w14:paraId="7088C902" w14:textId="0DB32A8B" w:rsidR="00FB7EBE" w:rsidRDefault="002A732F" w:rsidP="002A732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2A732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Всего выдано за 1-е полугодие 2023г.  по запросам пользователей – 558 896 ед. книг, журналов, подшивок газет, дисков, электронных документов. Количество зарегистрированных пользователей 32 801 чел.</w:t>
            </w:r>
          </w:p>
          <w:p w14:paraId="6AC2DA06" w14:textId="27BE7FF4" w:rsidR="00FD0791" w:rsidRPr="002A732F" w:rsidRDefault="00FD0791" w:rsidP="002A732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Проведён текущий ремонт 2-х помещений в библиотеки №1 (ул. Годовикова,10)</w:t>
            </w:r>
          </w:p>
          <w:p w14:paraId="4CC21685" w14:textId="77777777" w:rsidR="002A732F" w:rsidRPr="00A43A16" w:rsidRDefault="002A732F" w:rsidP="002A732F">
            <w:pPr>
              <w:widowControl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 w:bidi="ar-SA"/>
              </w:rPr>
            </w:pPr>
          </w:p>
          <w:p w14:paraId="4A9432C2" w14:textId="27125C6C" w:rsidR="00FB7EBE" w:rsidRPr="00AB6FBA" w:rsidRDefault="00AB6FBA" w:rsidP="00AD43B0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Проведены</w:t>
            </w:r>
            <w:r w:rsidR="00FB7EBE" w:rsidRPr="00AB6FB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 xml:space="preserve"> значимые мероприятия:</w:t>
            </w:r>
          </w:p>
          <w:p w14:paraId="2229A999" w14:textId="0CF8F6AE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Встречи с писателями Вологодской области и презентации книг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(ЦГБ им. В.В. Верещагина, библиотеки № 3)</w:t>
            </w:r>
            <w:r w:rsidR="00C663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335C0682" w14:textId="620EF536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C663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ерсональные и коллективные выставки художников Вологодской области и учеников художественных школ города (ЦГБ им. В.В. Верещагина, библиотеки № № 3,4,13)</w:t>
            </w:r>
            <w:r w:rsidR="00C663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6C727E58" w14:textId="02C09AE8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C663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ц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икл мероприятий, посвященных 75-летию заслуженного художника России А.М. Шебунина</w:t>
            </w:r>
            <w:r w:rsidR="00C663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01DBF330" w14:textId="55A3CBFE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C663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пектакли ДЭТ «Зеленая волна»: «Птичьи тревоги», «Звездолика»</w:t>
            </w:r>
            <w:r w:rsidR="00C663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(ЦДЮБ)</w:t>
            </w:r>
            <w:r w:rsidR="00C663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0BE17019" w14:textId="063F78B3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C663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ц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икл мероприятий, посвящённых праздникам 23 февраля и 8 марта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(Все библиотеки МАУК «ОБ»)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349BDAEA" w14:textId="6C3D35A4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ероприятия, посвященные Дню памяти воина- интернационалиста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(библиотеки №№ 2,3, ЦДЮБ)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1CFD7E5E" w14:textId="6D0FD3D2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ероприятия, посвященные 100-летию гражданской авиации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(библиотеки № № 3,4,13)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43E5A4C1" w14:textId="2F36007A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ц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икл мероприятий, посвященных Дню космонавтики</w:t>
            </w:r>
          </w:p>
          <w:p w14:paraId="5BEE5A53" w14:textId="45BD0589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(Все библиотеки)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620C16AA" w14:textId="7F8A41F7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«Неделя детской книги». Комплекс мероприятий по популяризации детской литературы (Все библиотеки МАУК «ОБ»)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04CE62E9" w14:textId="591A2476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ц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икл бесед о животных, совместно с Дарвинским заповедником «Когда уходит детство или заповедные детеныши и их родители» (ЦГБ им. В.В. Верещагина)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CB52E60" w14:textId="075BE08F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емейный праздник «Весна в Верещагинке» (ЦГБ им. В.В. Верещагина)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4DC11FBF" w14:textId="43537F9D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«Киноуроки в школах России и мира», рамках Всероссийского проекта духовно-нравственного воспитания школьников (библиотеки №№ 1,3,4,13, ЦГБ им В.В. Верещагина)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625BD1D8" w14:textId="5B89BF94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«Библионочь» в рамках всероссийской акции «Библионочь»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(ЦГБ им.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В.В.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Верещагина, библиотеки №№ 3,13)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267BB3DE" w14:textId="5E81B465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XIX городской фестиваль детских экологических театров» «Зелёная волна» им. Ю.А. Федорина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(ЦДЮБ)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69A988F1" w14:textId="7E8C5B04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ероприятия, посвященные Дню любви семьи и верности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(Все библиотеки МАУК «ОБ»)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5DEA0DC0" w14:textId="215C0A9E" w:rsidR="00AB6FBA" w:rsidRPr="00AB6FBA" w:rsidRDefault="00AB6FBA" w:rsidP="00AB6F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ероприятия, посвящённые Дню Победы и Дню памяти и скорби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(Все библиотеки МАУК «ОБ»)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2EE5714D" w14:textId="26167E6C" w:rsidR="00FB7EBE" w:rsidRPr="00DA59EC" w:rsidRDefault="00AB6FBA" w:rsidP="00AD43B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- 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онцерты ансамблей «Каприз», «Лад» «Терра-плюс» и др., а также авторов-исполнителей</w:t>
            </w:r>
            <w:r w:rsidR="00A1240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B6F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(библиотеки №№3,4)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56D0" w14:textId="6308D301" w:rsidR="00FB7EBE" w:rsidRPr="001C25D7" w:rsidRDefault="001C25D7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1C25D7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A1D" w14:textId="77777777" w:rsidR="00FB7EBE" w:rsidRPr="001C25D7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1C25D7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посещений библиотек.</w:t>
            </w:r>
          </w:p>
        </w:tc>
      </w:tr>
      <w:tr w:rsidR="00711ADC" w:rsidRPr="00E75438" w14:paraId="6E0E9261" w14:textId="77777777" w:rsidTr="00AD4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FE9" w14:textId="06498D64" w:rsidR="00711ADC" w:rsidRPr="00DA07CE" w:rsidRDefault="00DA59EC" w:rsidP="00AD43B0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C0B2" w14:textId="2BBA789B" w:rsidR="00711ADC" w:rsidRPr="00DA07CE" w:rsidRDefault="00711ADC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11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Основное мероприятие 1.6. Комплектование книжных фондов муниципальных библиотек города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AAB" w14:textId="702EB564" w:rsidR="00711ADC" w:rsidRPr="00DA07CE" w:rsidRDefault="00711ADC" w:rsidP="00AD43B0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1ADC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«ОБ»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8F9" w14:textId="21347694" w:rsidR="00711ADC" w:rsidRPr="00DA07CE" w:rsidRDefault="00711ADC" w:rsidP="00AD43B0">
            <w:pPr>
              <w:pStyle w:val="ad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1A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Повышение уровня </w:t>
            </w:r>
            <w:r w:rsidR="00B7348E" w:rsidRPr="00711ADC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комплектования</w:t>
            </w:r>
            <w:r w:rsidRPr="00711A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книжных фондов муниципальных библиотек за счет городского и областных бюджетов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FA6" w14:textId="7B09F612" w:rsidR="00E03917" w:rsidRPr="00E03917" w:rsidRDefault="00E03917" w:rsidP="00E03917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F95BF9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В </w:t>
            </w:r>
            <w:r w:rsidR="005B7055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val="en-US" w:bidi="ar-SA"/>
              </w:rPr>
              <w:t>I</w:t>
            </w:r>
            <w:r w:rsidR="00793E7C" w:rsidRPr="00F95BF9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полугодии </w:t>
            </w:r>
            <w:r w:rsidRPr="00F95BF9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2023 год</w:t>
            </w:r>
            <w:r w:rsidR="00793E7C" w:rsidRPr="00F95BF9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а</w:t>
            </w:r>
            <w:r w:rsidRPr="00E03917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МАУК «Объединение библиотек» была выделена </w:t>
            </w:r>
            <w:r w:rsidR="00DE2422" w:rsidRPr="00E03917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субсидия </w:t>
            </w:r>
            <w:r w:rsidR="00DE2422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из</w:t>
            </w:r>
            <w:r w:rsidR="004C3504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областного бюджета </w:t>
            </w:r>
            <w:r w:rsidRPr="00E03917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на реализацию мероприятий по модернизации библиотек в части комплектования книжных фондов муниципальных библиотек.</w:t>
            </w:r>
          </w:p>
          <w:p w14:paraId="5F88556E" w14:textId="27674601" w:rsidR="00E03917" w:rsidRPr="00E03917" w:rsidRDefault="00E03917" w:rsidP="00E03917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E03917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На выделенные средства учреждением было приобретено 1</w:t>
            </w:r>
            <w:r w:rsidR="00CF073F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</w:t>
            </w:r>
            <w:r w:rsidRPr="00E03917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699 экз. детских и взрослых книг. Все книги прошли библиотечную обработку и поставлены на бухгалтерский и библиотечный учет.</w:t>
            </w:r>
          </w:p>
          <w:p w14:paraId="4FACCA6F" w14:textId="4F39F085" w:rsidR="005E7D36" w:rsidRPr="00317542" w:rsidRDefault="00E03917" w:rsidP="00B91E4C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</w:pPr>
            <w:r w:rsidRPr="00E03917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На </w:t>
            </w:r>
            <w:r w:rsidR="00BF493E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01.07.2023</w:t>
            </w:r>
            <w:r w:rsidRPr="00E03917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фонд библиотеки составил 624</w:t>
            </w:r>
            <w:r w:rsidR="00160603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 xml:space="preserve"> </w:t>
            </w:r>
            <w:r w:rsidRPr="00E03917">
              <w:rPr>
                <w:rFonts w:ascii="Times New Roman CYR" w:eastAsiaTheme="minorEastAsia" w:hAnsi="Times New Roman CYR" w:cs="Times New Roman CYR"/>
                <w:color w:val="auto"/>
                <w:sz w:val="22"/>
                <w:szCs w:val="22"/>
                <w:lang w:bidi="ar-SA"/>
              </w:rPr>
              <w:t>031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E416" w14:textId="2B310A2A" w:rsidR="00711ADC" w:rsidRPr="00F17540" w:rsidRDefault="00C1094C" w:rsidP="00AD43B0">
            <w:pPr>
              <w:pStyle w:val="ad"/>
              <w:rPr>
                <w:color w:val="FF0000"/>
                <w:sz w:val="22"/>
                <w:szCs w:val="22"/>
              </w:rPr>
            </w:pPr>
            <w:r w:rsidRPr="0027466E">
              <w:rPr>
                <w:sz w:val="22"/>
                <w:szCs w:val="22"/>
              </w:rPr>
              <w:t>Мероприяти</w:t>
            </w:r>
            <w:r w:rsidR="00BE5F8B">
              <w:rPr>
                <w:sz w:val="22"/>
                <w:szCs w:val="22"/>
              </w:rPr>
              <w:t>е выполнено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71A" w14:textId="65FDE50D" w:rsidR="00711ADC" w:rsidRPr="00DA07CE" w:rsidRDefault="00711ADC" w:rsidP="00AD43B0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11ADC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библиотечного фонда муниципальных библиотек.</w:t>
            </w:r>
          </w:p>
        </w:tc>
      </w:tr>
      <w:tr w:rsidR="00FB7EBE" w:rsidRPr="00AE48EF" w14:paraId="57CBAEDE" w14:textId="77777777" w:rsidTr="00AD43B0">
        <w:tc>
          <w:tcPr>
            <w:tcW w:w="153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D7E1B" w14:textId="77777777" w:rsidR="00FB7EBE" w:rsidRPr="00DA07CE" w:rsidRDefault="00FB7EBE" w:rsidP="00AD43B0">
            <w:pPr>
              <w:pStyle w:val="ad"/>
              <w:rPr>
                <w:bCs/>
                <w:sz w:val="22"/>
                <w:szCs w:val="22"/>
                <w:highlight w:val="yellow"/>
              </w:rPr>
            </w:pPr>
            <w:r w:rsidRPr="00DA07CE">
              <w:rPr>
                <w:bCs/>
                <w:sz w:val="22"/>
                <w:szCs w:val="22"/>
              </w:rPr>
              <w:t>Подпрограмма 2 "Искусство"</w:t>
            </w:r>
          </w:p>
        </w:tc>
      </w:tr>
      <w:tr w:rsidR="00FB7EBE" w:rsidRPr="00A87A33" w14:paraId="2BA91AA7" w14:textId="77777777" w:rsidTr="00AD4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B6B" w14:textId="7EED8570" w:rsidR="00FB7EBE" w:rsidRPr="00DA07CE" w:rsidRDefault="00DA59EC" w:rsidP="00AD43B0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A981" w14:textId="77777777" w:rsidR="00FB7EBE" w:rsidRPr="00DA07CE" w:rsidRDefault="00FB7EBE" w:rsidP="00AD43B0">
            <w:pPr>
              <w:pStyle w:val="ae"/>
              <w:rPr>
                <w:sz w:val="22"/>
                <w:szCs w:val="22"/>
              </w:rPr>
            </w:pPr>
            <w:r w:rsidRPr="00DA07C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BE8F" w14:textId="77777777" w:rsidR="00FB7EBE" w:rsidRPr="00DA07C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DA07CE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«Камерный театр», МАУК «Театр для детей и молодежи», МАУК «ГФС»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82A" w14:textId="77777777" w:rsidR="00FB7EBE" w:rsidRPr="00AB49D7" w:rsidRDefault="00FB7EBE" w:rsidP="00AD43B0">
            <w:pPr>
              <w:pStyle w:val="ad"/>
              <w:jc w:val="left"/>
              <w:rPr>
                <w:color w:val="FF0000"/>
                <w:sz w:val="22"/>
                <w:szCs w:val="22"/>
                <w:highlight w:val="yellow"/>
              </w:rPr>
            </w:pPr>
            <w:r w:rsidRPr="00C21B50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E29C" w14:textId="230D219F" w:rsidR="00FB7EBE" w:rsidRPr="00486517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865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средства, выделенные на реализацию данного мероприятия</w:t>
            </w:r>
            <w:r w:rsidR="00DA07CE" w:rsidRPr="004865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4865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обеспечивается деятельность 2-х театров </w:t>
            </w:r>
            <w:r w:rsidRPr="0048651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МАУК «Камерный театр», МАУК «Театр для детей и молодежи» </w:t>
            </w:r>
            <w:r w:rsidRPr="004865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1 концертной организации</w:t>
            </w:r>
            <w:r w:rsidRPr="0048651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МАУК «ГФС». </w:t>
            </w:r>
          </w:p>
          <w:p w14:paraId="4A313BDC" w14:textId="215D538C" w:rsidR="00FB7EBE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Количество посещений театрально-концертных организаций в </w:t>
            </w:r>
            <w:r w:rsidR="00C62C5B"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C62C5B"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полугодии </w:t>
            </w:r>
            <w:r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C62C5B"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  <w:r w:rsidR="00C62C5B"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составило </w:t>
            </w:r>
            <w:r w:rsidR="00C62C5B"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</w:t>
            </w:r>
            <w:r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  <w:r w:rsidR="00C62C5B"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тыс. пос</w:t>
            </w:r>
            <w:r w:rsid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ещ</w:t>
            </w:r>
            <w:r w:rsidRPr="00C62C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14:paraId="5676D129" w14:textId="1207CA4A" w:rsidR="007324E4" w:rsidRPr="007324E4" w:rsidRDefault="007448DA" w:rsidP="007448D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324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 рамках данного </w:t>
            </w:r>
            <w:r w:rsidR="007324E4" w:rsidRPr="007324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мероприятия из городского бюджета:</w:t>
            </w:r>
          </w:p>
          <w:p w14:paraId="6F92B0AA" w14:textId="145AF70E" w:rsidR="007324E4" w:rsidRPr="007324E4" w:rsidRDefault="007324E4" w:rsidP="007448D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324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- </w:t>
            </w:r>
            <w:r w:rsidR="007448DA" w:rsidRPr="007324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МАУК «Камерный театр» создаётся новую постановку по пьесе В. Шекспира «Ромео и Джульетта» (премьера 28.09.2023), </w:t>
            </w:r>
          </w:p>
          <w:p w14:paraId="3BDAFEEE" w14:textId="28490BC8" w:rsidR="007448DA" w:rsidRDefault="007324E4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324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- </w:t>
            </w:r>
            <w:r w:rsidR="007448DA" w:rsidRPr="007324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МАУК «ТДМ» создаётся новую постановку по пьесе А.Н. Островского «Свои люди </w:t>
            </w:r>
            <w:r w:rsidR="00132309" w:rsidRPr="007324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сочтёмся» (</w:t>
            </w:r>
            <w:r w:rsidR="007448DA" w:rsidRPr="007324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премьера 24.09.2023).</w:t>
            </w:r>
          </w:p>
          <w:p w14:paraId="5DD241CF" w14:textId="38F922BD" w:rsidR="00FB7EBE" w:rsidRPr="00C62C5B" w:rsidRDefault="00132309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 целью реализации мероприятия:</w:t>
            </w:r>
          </w:p>
          <w:p w14:paraId="663388B3" w14:textId="77777777" w:rsidR="00FB7EBE" w:rsidRPr="00C62C5B" w:rsidRDefault="00FB7EBE" w:rsidP="00AD43B0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C62C5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МАУК «Камерный театр»</w:t>
            </w:r>
          </w:p>
          <w:p w14:paraId="086ECFE6" w14:textId="5F1D3615" w:rsidR="00C62C5B" w:rsidRPr="00C62C5B" w:rsidRDefault="00C62C5B" w:rsidP="00C62C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2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1 полугодие 2023 года МАУК «Камерный театр» показал 125 спектаклей, </w:t>
            </w:r>
            <w:r w:rsidR="007448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которые </w:t>
            </w:r>
            <w:r w:rsidRPr="00C62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посетило </w:t>
            </w:r>
            <w:r w:rsidR="009648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Pr="00C62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36</w:t>
            </w:r>
            <w:r w:rsidR="009648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,5 тыс. зрителей</w:t>
            </w:r>
            <w:r w:rsidRPr="00C62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(из них премьерные спектакли -19 показов).</w:t>
            </w:r>
          </w:p>
          <w:p w14:paraId="1E2A6AD9" w14:textId="5492B7F2" w:rsidR="00C62C5B" w:rsidRPr="00C62C5B" w:rsidRDefault="00C62C5B" w:rsidP="00C62C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2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24.03.2023</w:t>
            </w:r>
            <w:r w:rsidR="009648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62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9648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62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премьера спектакля «Двое в номере, не </w:t>
            </w:r>
            <w:r w:rsidR="004E1532" w:rsidRPr="00C62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считая…</w:t>
            </w:r>
            <w:r w:rsidRPr="00C62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</w:t>
            </w:r>
          </w:p>
          <w:p w14:paraId="5C51CB75" w14:textId="6F70CD31" w:rsidR="00C62C5B" w:rsidRPr="00C62C5B" w:rsidRDefault="00C62C5B" w:rsidP="00C62C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2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25.04.2023 </w:t>
            </w:r>
            <w:r w:rsidR="009648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премьера спектакля </w:t>
            </w:r>
            <w:r w:rsidRPr="00C62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«Всю жизнь он рисовал войну»</w:t>
            </w:r>
            <w:r w:rsidR="009648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711228D9" w14:textId="61926090" w:rsidR="00C62C5B" w:rsidRPr="00486517" w:rsidRDefault="00C62C5B" w:rsidP="00C62C5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D9BDEE" w14:textId="77777777" w:rsidR="00FB7EBE" w:rsidRPr="00486517" w:rsidRDefault="00FB7EBE" w:rsidP="00AD43B0">
            <w:pPr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486517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МАУК «ТДМ» </w:t>
            </w:r>
          </w:p>
          <w:p w14:paraId="54EDA285" w14:textId="69099933" w:rsidR="00486517" w:rsidRPr="00486517" w:rsidRDefault="00486517" w:rsidP="0048651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65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1 полугодие 2023 года МАУК «Театр для детей и молодежи» показал 60 спектаклей, </w:t>
            </w:r>
            <w:r w:rsidR="007448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которые </w:t>
            </w:r>
            <w:r w:rsidRPr="004865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посетило – 1</w:t>
            </w:r>
            <w:r w:rsidR="003F24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8,7 тыс. зрителей</w:t>
            </w:r>
            <w:r w:rsidRPr="004865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из них премьерные спектакли:</w:t>
            </w:r>
          </w:p>
          <w:p w14:paraId="3B80B171" w14:textId="02619232" w:rsidR="00486517" w:rsidRPr="00486517" w:rsidRDefault="00486517" w:rsidP="0048651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65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25F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4865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Сказки козы Матрены «Рукавичка» - 7 премьерных показа 26.02.2023, 19.03.2023, 30.03.2023, 09.04.2023 (334 зрителя);</w:t>
            </w:r>
          </w:p>
          <w:p w14:paraId="53240FD2" w14:textId="77777777" w:rsidR="00486517" w:rsidRPr="00486517" w:rsidRDefault="00486517" w:rsidP="0048651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65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«Ради жизни» - 9 премьерных показов 18.04.2023, 24.04.2023, 06.05.2023, 11.05.2023, 12.05.2023 (2791 зритель);</w:t>
            </w:r>
          </w:p>
          <w:p w14:paraId="297FC7FA" w14:textId="77777777" w:rsidR="00486517" w:rsidRPr="00486517" w:rsidRDefault="00486517" w:rsidP="0048651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65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«Декоратор» - 1 премьерный спектакль 14.06.2023 (254 зрителя)</w:t>
            </w:r>
          </w:p>
          <w:p w14:paraId="49C92559" w14:textId="39E9D7A0" w:rsidR="00233809" w:rsidRPr="005A06B2" w:rsidRDefault="00233809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С целью укрепления материально-технической базы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МАУК «ТДМ» за счёт внебюджетных источников </w:t>
            </w:r>
          </w:p>
          <w:p w14:paraId="44AAA7EA" w14:textId="71A70904" w:rsidR="00233809" w:rsidRPr="005A06B2" w:rsidRDefault="00233809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</w:t>
            </w:r>
            <w:r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риобретено оборудование:</w:t>
            </w:r>
          </w:p>
          <w:p w14:paraId="61F89B04" w14:textId="060D75B6" w:rsidR="00233809" w:rsidRPr="005A06B2" w:rsidRDefault="007E086E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и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нсталляционный проектор для больших помещений ROLY RL-10KU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195FCE95" w14:textId="6CDC3B09" w:rsidR="00233809" w:rsidRPr="005A06B2" w:rsidRDefault="007E086E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и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нвертор для аргонодуговой сварки Сварог TIG 160 АС/DC 220В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0B84F3B6" w14:textId="41A8FC6E" w:rsidR="00233809" w:rsidRPr="005A06B2" w:rsidRDefault="007E086E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к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омпрессор воздушный, прямой привод СИБРТЕХ КК-1500/24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06864ED5" w14:textId="237D7693" w:rsidR="00233809" w:rsidRPr="005A06B2" w:rsidRDefault="007E086E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ила монтажная CROWN CN15205N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698B0051" w14:textId="6FD6FFB9" w:rsidR="00233809" w:rsidRPr="005A06B2" w:rsidRDefault="007E086E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н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оутбук ASUS (2 шт</w:t>
            </w:r>
            <w:r w:rsidR="002C0A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14981372" w14:textId="5BE0FBE8" w:rsidR="00233809" w:rsidRPr="005A06B2" w:rsidRDefault="007E086E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с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тол письменный с подвесной и подкатной тумбой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офисные кресла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292EC519" w14:textId="1443F674" w:rsidR="00233809" w:rsidRPr="005A06B2" w:rsidRDefault="007E086E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т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ерминал для сбора данных АТОЛ Smart/Lite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024C0AE8" w14:textId="0418615C" w:rsidR="00233809" w:rsidRPr="005A06B2" w:rsidRDefault="007E086E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д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ым машина MLB EMF -3000DMX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6BC97470" w14:textId="7D7E67DF" w:rsidR="00233809" w:rsidRPr="007E086E" w:rsidRDefault="007E086E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енератор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тумана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Proton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Lighting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PL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Hazer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600 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DMX</w:t>
            </w:r>
            <w:r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233809" w:rsidRP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к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онденсаторный микрофон граничного слоя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2A84D045" w14:textId="3367C87B" w:rsidR="00233809" w:rsidRPr="005A06B2" w:rsidRDefault="007E086E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ф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резерная машина Фиолент МФ4-1100Э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4436A9FA" w14:textId="2F82E270" w:rsidR="00233809" w:rsidRPr="005A06B2" w:rsidRDefault="007E086E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</w:t>
            </w:r>
            <w:r w:rsidR="00233809"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ортативная радиостанция BAOFENG BF 888S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62AB87C" w14:textId="5F3C9D34" w:rsidR="00233809" w:rsidRPr="005A06B2" w:rsidRDefault="00233809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- </w:t>
            </w:r>
            <w:r w:rsid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ценические костюмы для спектаклей «Вождь краснокожих», «Сказки козы Матрены «Рукавичка»;</w:t>
            </w:r>
          </w:p>
          <w:p w14:paraId="5FF46216" w14:textId="657A90A3" w:rsidR="00233809" w:rsidRPr="005A06B2" w:rsidRDefault="00233809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ценическая обувь;</w:t>
            </w:r>
          </w:p>
          <w:p w14:paraId="7B34C4F2" w14:textId="1EA26CBA" w:rsidR="00486517" w:rsidRPr="00AB49D7" w:rsidRDefault="00233809" w:rsidP="0023380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7E08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</w:t>
            </w:r>
            <w:r w:rsidRPr="005A06B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узыкальный инструмент – балалайка Прима, Doff</w:t>
            </w:r>
          </w:p>
          <w:p w14:paraId="5FE0448B" w14:textId="77777777" w:rsidR="00233809" w:rsidRDefault="00233809" w:rsidP="00DA07CE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14:paraId="7397910D" w14:textId="77777777" w:rsidR="00FB7EBE" w:rsidRDefault="00FB7EBE" w:rsidP="00DA07CE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F400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МАУК «ГФС»</w:t>
            </w:r>
          </w:p>
          <w:p w14:paraId="689301A8" w14:textId="1EDA9791" w:rsidR="00FB7EBE" w:rsidRPr="00132309" w:rsidRDefault="007448DA" w:rsidP="001323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93C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1 </w:t>
            </w:r>
            <w:r w:rsidR="00DE2422" w:rsidRPr="00193C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полугодие МАУК</w:t>
            </w:r>
            <w:r w:rsidRPr="00193C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«ГФС» проведено 179 мероприятия, из них для детей – 119, всего зрителей – </w:t>
            </w:r>
            <w:r w:rsidR="00193C1F" w:rsidRPr="00193C1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16,</w:t>
            </w:r>
            <w:r w:rsidR="00DE2422" w:rsidRPr="00193C1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7 </w:t>
            </w:r>
            <w:r w:rsidR="00DE2422" w:rsidRPr="00193C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</w:t>
            </w:r>
            <w:r w:rsidRPr="00193C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чел., из них на мероприятиях для детей – 6,478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795F" w14:textId="50CE3723" w:rsidR="00FB7EBE" w:rsidRPr="00DA07CE" w:rsidRDefault="00C1094C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C21B50">
              <w:rPr>
                <w:sz w:val="22"/>
                <w:szCs w:val="22"/>
              </w:rPr>
              <w:lastRenderedPageBreak/>
              <w:t>Мероприятия реализуются в соответствии с запланированным планом деятельности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E92" w14:textId="77777777" w:rsidR="00FB7EBE" w:rsidRPr="00DA07C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07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Число посещений театров; </w:t>
            </w:r>
          </w:p>
          <w:p w14:paraId="090F5128" w14:textId="51C9221B" w:rsidR="00FB7EBE" w:rsidRPr="00AC5D9A" w:rsidRDefault="00FB7EBE" w:rsidP="00AC5D9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07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Число посещений концертных организаций</w:t>
            </w:r>
            <w:r w:rsidR="00AC5D9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FB7EBE" w:rsidRPr="00A87A33" w14:paraId="3EC78E55" w14:textId="77777777" w:rsidTr="00AD4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CEB" w14:textId="1DD2636D" w:rsidR="00FB7EBE" w:rsidRPr="00DA07CE" w:rsidRDefault="00DA59EC" w:rsidP="00AD43B0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490" w14:textId="77777777" w:rsidR="00FB7EBE" w:rsidRPr="00DA07CE" w:rsidRDefault="00FB7EBE" w:rsidP="00AD43B0">
            <w:pPr>
              <w:pStyle w:val="ae"/>
              <w:rPr>
                <w:sz w:val="22"/>
                <w:szCs w:val="22"/>
              </w:rPr>
            </w:pPr>
            <w:r w:rsidRPr="00DA07C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2.2. Обеспечение деятельности учреждений дополнительного образования сферы «Культура»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CD6" w14:textId="77777777" w:rsidR="00FB7EBE" w:rsidRPr="00DA07C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07C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МАУ ДО «ДХШ №1», МАУ ДО «ДМШ №1 им. Е.А. Колесникова», МАУ ДО «ДШИ», МАУ ДО «Детская школа искусств «Гармония», МАУ ДО «ДДиЮ «Дом знаний»</w:t>
            </w:r>
          </w:p>
          <w:p w14:paraId="0EA4543F" w14:textId="77777777" w:rsidR="00FB7EBE" w:rsidRPr="00DA07C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AF2" w14:textId="77777777" w:rsidR="00FB7EBE" w:rsidRPr="00DA07CE" w:rsidRDefault="00FB7EBE" w:rsidP="00AD43B0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DA07C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2.2. Обеспечение деятельности учреждений дополнительного образования сферы «Культура»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963" w14:textId="77777777" w:rsidR="00FB7EBE" w:rsidRPr="000A0112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A01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средства, выделенные на реализацию данного мероприятия обеспечивается деятельность</w:t>
            </w:r>
            <w:r w:rsidRPr="000A01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5 – ти учреждений дополнительного образования в области искусств:</w:t>
            </w:r>
            <w:r w:rsidRPr="000A01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МАУ ДО «ДХШ №1», МАУ ДО «ДМШ №1 им. Е.А. Колесникова», МАУ ДО «ДШИ», МАУ ДО «Детская школа искусств «Гармония», МАУ ДО «ДДиЮ «Дом знаний»</w:t>
            </w:r>
          </w:p>
          <w:p w14:paraId="207EFBC8" w14:textId="77777777" w:rsidR="00FB7EBE" w:rsidRPr="000A0112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A01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течение года в детских школах искусств школами искусств реализовывались предпрофессиональные и общеразвивающие программы:</w:t>
            </w:r>
          </w:p>
          <w:p w14:paraId="428DDFB4" w14:textId="77777777" w:rsidR="00FB7EBE" w:rsidRPr="000A0112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A01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Хореографическое творчество</w:t>
            </w:r>
          </w:p>
          <w:p w14:paraId="57CBD122" w14:textId="77777777" w:rsidR="00FB7EBE" w:rsidRPr="000A0112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A01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Народные инструменты</w:t>
            </w:r>
          </w:p>
          <w:p w14:paraId="4122EFE6" w14:textId="77777777" w:rsidR="00FB7EBE" w:rsidRPr="000A0112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A01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Живопись </w:t>
            </w:r>
          </w:p>
          <w:p w14:paraId="745A2FA1" w14:textId="77777777" w:rsidR="00FB7EBE" w:rsidRPr="000A0112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A01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Хоровое пение</w:t>
            </w:r>
          </w:p>
          <w:p w14:paraId="42E234F7" w14:textId="77777777" w:rsidR="00FB7EBE" w:rsidRPr="000A0112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0A01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Фортепиано</w:t>
            </w:r>
          </w:p>
          <w:p w14:paraId="7B16BCC5" w14:textId="77777777" w:rsidR="00FB7EBE" w:rsidRPr="000A0112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A01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Декоративно-прикладное творчество</w:t>
            </w:r>
          </w:p>
          <w:p w14:paraId="3254D7FD" w14:textId="77777777" w:rsidR="00FB7EBE" w:rsidRPr="000A0112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A01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Струнные инструменты</w:t>
            </w:r>
          </w:p>
          <w:p w14:paraId="7BEED9A7" w14:textId="77777777" w:rsidR="00FB7EBE" w:rsidRPr="000A0112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A011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Духовые и ударные инструменты</w:t>
            </w:r>
          </w:p>
          <w:p w14:paraId="1520C638" w14:textId="77777777" w:rsidR="00FB7EBE" w:rsidRPr="00AB49D7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2"/>
                <w:szCs w:val="22"/>
                <w:lang w:eastAsia="en-US" w:bidi="ar-SA"/>
              </w:rPr>
            </w:pPr>
          </w:p>
          <w:p w14:paraId="25611136" w14:textId="0B1FC090" w:rsidR="00FB7EBE" w:rsidRPr="00797479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797479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 xml:space="preserve">Количество детей, </w:t>
            </w:r>
            <w:r w:rsidRPr="00797479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 возрасте от 5 до 18 лет, охваченных дополнительными предпрофессиональными и общеразвивающими программами в области искусств</w:t>
            </w:r>
            <w:r w:rsidRPr="00797479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0A0112" w:rsidRPr="00797479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4541</w:t>
            </w:r>
            <w:r w:rsidRPr="00797479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 xml:space="preserve"> человек в том числе:</w:t>
            </w:r>
          </w:p>
          <w:p w14:paraId="5F82A737" w14:textId="77777777" w:rsidR="000A0112" w:rsidRPr="00797479" w:rsidRDefault="000A0112" w:rsidP="000A0112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797479">
              <w:rPr>
                <w:rFonts w:ascii="Times New Roman" w:hAnsi="Times New Roman"/>
                <w:lang w:val="ru-RU"/>
              </w:rPr>
              <w:t>МАУ ДО «ДШИ» - 978 чел.</w:t>
            </w:r>
          </w:p>
          <w:p w14:paraId="3255E0B8" w14:textId="77777777" w:rsidR="000A0112" w:rsidRPr="00797479" w:rsidRDefault="000A0112" w:rsidP="000A0112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797479">
              <w:rPr>
                <w:rFonts w:ascii="Times New Roman" w:hAnsi="Times New Roman"/>
                <w:lang w:val="ru-RU"/>
              </w:rPr>
              <w:t>МАУ ДО «ДМШ №1» - 623 чел.</w:t>
            </w:r>
          </w:p>
          <w:p w14:paraId="239AB05D" w14:textId="77777777" w:rsidR="000A0112" w:rsidRPr="00797479" w:rsidRDefault="000A0112" w:rsidP="000A0112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797479">
              <w:rPr>
                <w:rFonts w:ascii="Times New Roman" w:hAnsi="Times New Roman"/>
                <w:lang w:val="ru-RU"/>
              </w:rPr>
              <w:t>МАУ ДО «ДШИ «Гармония» - 630 чел.</w:t>
            </w:r>
          </w:p>
          <w:p w14:paraId="006C9823" w14:textId="77777777" w:rsidR="000A0112" w:rsidRPr="00797479" w:rsidRDefault="000A0112" w:rsidP="000A0112">
            <w:pPr>
              <w:pStyle w:val="a8"/>
              <w:jc w:val="both"/>
              <w:rPr>
                <w:rFonts w:ascii="Times New Roman" w:hAnsi="Times New Roman"/>
                <w:lang w:val="ru-RU"/>
              </w:rPr>
            </w:pPr>
            <w:r w:rsidRPr="00797479">
              <w:rPr>
                <w:rFonts w:ascii="Times New Roman" w:hAnsi="Times New Roman"/>
                <w:lang w:val="ru-RU"/>
              </w:rPr>
              <w:t>МАУ ДО «ДХШ №1» - 1232 чел.</w:t>
            </w:r>
          </w:p>
          <w:p w14:paraId="05F1DC8E" w14:textId="2DB6DF43" w:rsidR="000A0112" w:rsidRPr="00797479" w:rsidRDefault="000A0112" w:rsidP="000A0112">
            <w:pPr>
              <w:jc w:val="both"/>
              <w:rPr>
                <w:rFonts w:ascii="Times New Roman" w:hAnsi="Times New Roman"/>
                <w:color w:val="auto"/>
              </w:rPr>
            </w:pPr>
            <w:r w:rsidRPr="00797479">
              <w:rPr>
                <w:rFonts w:ascii="Times New Roman" w:hAnsi="Times New Roman"/>
                <w:color w:val="auto"/>
              </w:rPr>
              <w:t>МАУ ДО</w:t>
            </w:r>
            <w:r w:rsidR="004B4B3A">
              <w:rPr>
                <w:rFonts w:ascii="Times New Roman" w:hAnsi="Times New Roman"/>
                <w:color w:val="auto"/>
              </w:rPr>
              <w:t xml:space="preserve"> </w:t>
            </w:r>
            <w:r w:rsidRPr="00797479">
              <w:rPr>
                <w:rFonts w:ascii="Times New Roman" w:hAnsi="Times New Roman"/>
                <w:color w:val="auto"/>
              </w:rPr>
              <w:t>«ДДиЮ «Дом знаний» - 1078 чел.</w:t>
            </w:r>
          </w:p>
          <w:p w14:paraId="1976312E" w14:textId="01AA8661" w:rsidR="00FB7EBE" w:rsidRPr="00797479" w:rsidRDefault="00FB7EBE" w:rsidP="000A0112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9747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Что составляет </w:t>
            </w:r>
            <w:r w:rsidR="000A0112" w:rsidRPr="00797479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Pr="00797479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0A0112" w:rsidRPr="00797479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Pr="0079747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% </w:t>
            </w:r>
            <w:r w:rsidRPr="007974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общей численности детей и молодежи 5-18 лет.</w:t>
            </w:r>
          </w:p>
          <w:p w14:paraId="66496BC7" w14:textId="77777777" w:rsidR="00FB7EBE" w:rsidRPr="00AB49D7" w:rsidRDefault="00FB7EBE" w:rsidP="00AD43B0">
            <w:pPr>
              <w:jc w:val="both"/>
              <w:rPr>
                <w:color w:val="FF0000"/>
                <w:sz w:val="22"/>
                <w:szCs w:val="22"/>
                <w:lang w:bidi="ar-SA"/>
              </w:rPr>
            </w:pPr>
          </w:p>
          <w:p w14:paraId="4E9BAFAF" w14:textId="25FA9218" w:rsidR="008C6E96" w:rsidRPr="00C9106C" w:rsidRDefault="008C6E96" w:rsidP="001323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первом полугодии 2023г</w:t>
            </w:r>
            <w:r w:rsidR="0013230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: </w:t>
            </w:r>
          </w:p>
          <w:p w14:paraId="4B0F73BC" w14:textId="53B86900" w:rsidR="008C6E96" w:rsidRPr="00C9106C" w:rsidRDefault="008C6E96" w:rsidP="008C6E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МАУ ДО «ДМШ №1 имени Колесникова Е.А.»</w:t>
            </w:r>
            <w:r w:rsidR="00132309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за счёт городского бюджета </w:t>
            </w:r>
            <w:r w:rsidR="00DE2422"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проведён текущий</w:t>
            </w: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ремонт коридор</w:t>
            </w:r>
            <w:r w:rsidR="001D3F81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второго</w:t>
            </w:r>
            <w:r w:rsidR="001D3F81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 третьего</w:t>
            </w: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этаж</w:t>
            </w:r>
            <w:r w:rsidR="001D3F81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ей</w:t>
            </w: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здания по адресу: пр. Строителей, 4;</w:t>
            </w:r>
          </w:p>
          <w:p w14:paraId="577B57A4" w14:textId="18C372AC" w:rsidR="008C6E96" w:rsidRPr="00C9106C" w:rsidRDefault="00132309" w:rsidP="008C6E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За счёт внебюджетных источников:</w:t>
            </w:r>
          </w:p>
          <w:p w14:paraId="73657ED9" w14:textId="39F8260A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МАУ ДО «Детская школа искусств» приобретены Пюпитр DADI-MS-02B в количестве 20 штук.</w:t>
            </w:r>
          </w:p>
          <w:p w14:paraId="17C03F20" w14:textId="77777777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1. В здании по адресу ул. Вологодская, д. 3 произведён: </w:t>
            </w:r>
          </w:p>
          <w:p w14:paraId="45425E81" w14:textId="77777777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косметический ремонт стен кабинета № 9;</w:t>
            </w:r>
          </w:p>
          <w:p w14:paraId="1E305754" w14:textId="77777777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отремонтирована в двух местах пришедшая в негодность часть кровли;</w:t>
            </w:r>
          </w:p>
          <w:p w14:paraId="3F92EA89" w14:textId="77777777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частично произведена замена люминесцентных ламп на светодиодные;</w:t>
            </w:r>
          </w:p>
          <w:p w14:paraId="63167A36" w14:textId="6EEA97FC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2. В помещении по адресу: ул. Молодёжная, 1А произведён</w:t>
            </w:r>
            <w:r w:rsidR="004B4B3A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косметический ремонт крыльца.</w:t>
            </w:r>
          </w:p>
          <w:p w14:paraId="7AA1CC5F" w14:textId="5A7D4C99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3. В помещении по адресу ул. Олимпийская, д.13 произведена</w:t>
            </w:r>
            <w:r w:rsidR="004B4B3A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замена оконного блока в кабинете № 10а</w:t>
            </w:r>
          </w:p>
          <w:p w14:paraId="2C2A4B87" w14:textId="2EF2DFAB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4. В здании по адресу ул. Наседкина, д. 14 А произвед</w:t>
            </w:r>
            <w:r w:rsidR="004B4B3A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</w:t>
            </w:r>
            <w:r w:rsidR="004B4B3A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ы</w:t>
            </w: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: </w:t>
            </w:r>
          </w:p>
          <w:p w14:paraId="6DA04CFC" w14:textId="77777777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ремонт кабинета № 38;</w:t>
            </w:r>
          </w:p>
          <w:p w14:paraId="39B662AC" w14:textId="77777777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замена оконных блоков в кабинете № 38.</w:t>
            </w:r>
          </w:p>
          <w:p w14:paraId="22D979D9" w14:textId="77777777" w:rsidR="008C6E96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Выполнена подготовка к отопительному сезону. Промывка и испытания системы отопления по адресам ул. Вологодская, д. 3, ул. Наседкина, д. 14А.</w:t>
            </w:r>
          </w:p>
          <w:p w14:paraId="2B098906" w14:textId="77777777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27DA75BC" w14:textId="4376C90A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 МАУ ДО ДШИ «Гармония» на средства добровольных пожертвований за первое полугодие 2023 года приобретено: </w:t>
            </w:r>
          </w:p>
          <w:p w14:paraId="02E37CE0" w14:textId="1137E1FD" w:rsidR="002F4D12" w:rsidRPr="00C9106C" w:rsidRDefault="004B4B3A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- р</w:t>
            </w:r>
            <w:r w:rsidR="002F4D12"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адиосистема вокальная AKG WMS40 Mini2 Mix Set BD US45A/C- 1 шт.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  <w:p w14:paraId="6C3A4D1A" w14:textId="3C669BD8" w:rsidR="002F4D12" w:rsidRPr="00C9106C" w:rsidRDefault="004B4B3A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</w:t>
            </w:r>
            <w:r w:rsidR="002F4D12"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AEL Кулер для воды (TK-AEL-106)-1 шт.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  <w:p w14:paraId="13ACD357" w14:textId="5F117948" w:rsidR="002F4D12" w:rsidRPr="00C9106C" w:rsidRDefault="004B4B3A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у</w:t>
            </w:r>
            <w:r w:rsidR="002F4D12"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рна металлическая уличная-1 шт.</w:t>
            </w:r>
          </w:p>
          <w:p w14:paraId="68346295" w14:textId="656E7B3A" w:rsidR="002F4D12" w:rsidRPr="00C9106C" w:rsidRDefault="004B4B3A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с</w:t>
            </w:r>
            <w:r w:rsidR="002F4D12"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интезатор «Casio» WK-3800 -1шт.</w:t>
            </w:r>
          </w:p>
          <w:p w14:paraId="3CB6CDE3" w14:textId="77777777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Выполнено обследование кровли и подготовлена сметная документация.</w:t>
            </w:r>
          </w:p>
          <w:p w14:paraId="4C055C8C" w14:textId="77777777" w:rsidR="002F4D12" w:rsidRPr="00C9106C" w:rsidRDefault="002F4D12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106C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Произведена покраска дверей каб.6, 12, 40, туалет 1эт. (фойе), лестничных пролётов (левое крыло каб.26-33, правое крыло каб.34- 38). </w:t>
            </w:r>
          </w:p>
          <w:p w14:paraId="19DCC53B" w14:textId="7E268057" w:rsidR="002F4D12" w:rsidRPr="00DA59EC" w:rsidRDefault="00132309" w:rsidP="002F4D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 МАУ </w:t>
            </w:r>
            <w:r w:rsidR="004F7E9D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«ДД и Ю «Дом знаний» приобретён телевизор</w:t>
            </w:r>
            <w:r w:rsidR="004B4B3A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 стойке.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3B14" w14:textId="0AAC7C9A" w:rsidR="00FB7EBE" w:rsidRPr="00AB49D7" w:rsidRDefault="00C1094C" w:rsidP="00AD43B0">
            <w:pPr>
              <w:pStyle w:val="ad"/>
              <w:rPr>
                <w:color w:val="FF0000"/>
                <w:sz w:val="22"/>
                <w:szCs w:val="22"/>
                <w:highlight w:val="yellow"/>
              </w:rPr>
            </w:pPr>
            <w:r w:rsidRPr="000A0112">
              <w:rPr>
                <w:sz w:val="22"/>
                <w:szCs w:val="22"/>
              </w:rPr>
              <w:lastRenderedPageBreak/>
              <w:t xml:space="preserve">Мероприятия реализуются в соответствии с </w:t>
            </w:r>
            <w:r w:rsidR="000A0112" w:rsidRPr="000A0112">
              <w:rPr>
                <w:sz w:val="22"/>
                <w:szCs w:val="22"/>
              </w:rPr>
              <w:t>запланированным</w:t>
            </w:r>
            <w:r w:rsidRPr="000A0112">
              <w:rPr>
                <w:sz w:val="22"/>
                <w:szCs w:val="22"/>
              </w:rPr>
              <w:t xml:space="preserve"> планом деятельности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5584" w14:textId="77777777" w:rsidR="00FB7EBE" w:rsidRPr="00DA07C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DA07CE">
              <w:rPr>
                <w:sz w:val="22"/>
                <w:szCs w:val="22"/>
              </w:rPr>
              <w:t>Доля детей в возрасте от 5 до 18 лет, охваченных дополнительными предпрофессиональными и общеразвивающими программами в области искусств</w:t>
            </w:r>
          </w:p>
        </w:tc>
      </w:tr>
      <w:tr w:rsidR="00FB7EBE" w:rsidRPr="00C2463B" w14:paraId="08E22277" w14:textId="77777777" w:rsidTr="00AD4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395" w14:textId="77777777" w:rsidR="00FB7EBE" w:rsidRPr="00C2463B" w:rsidRDefault="00FB7EBE" w:rsidP="00AD43B0">
            <w:pPr>
              <w:pStyle w:val="ad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04B" w14:textId="77777777" w:rsidR="00FB7EBE" w:rsidRPr="00FB7EBE" w:rsidRDefault="00FB7EBE" w:rsidP="00AD43B0">
            <w:pPr>
              <w:pStyle w:val="a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7EB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2.3. Поддержка творческой деятельности и техническое оснащение детских и кукольных театров города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AAF" w14:textId="77777777" w:rsidR="00FB7EBE" w:rsidRPr="00FB7EB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B7E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МАУК «Театр для детей и молодежи»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274" w14:textId="77777777" w:rsidR="00FB7EBE" w:rsidRPr="00FB7EBE" w:rsidRDefault="00FB7EBE" w:rsidP="00AD43B0">
            <w:pPr>
              <w:pStyle w:val="ad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7EBE">
              <w:rPr>
                <w:rFonts w:ascii="Times New Roman" w:eastAsia="Times New Roman" w:hAnsi="Times New Roman" w:cs="Times New Roman"/>
                <w:sz w:val="22"/>
                <w:szCs w:val="22"/>
              </w:rPr>
              <w:t>Высокий уровень качества и доступности услуг театра; укрепление материально-технической базы театра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9015D" w14:textId="7AE3B37A" w:rsidR="00233809" w:rsidRPr="00AB2C32" w:rsidRDefault="00233809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 рамках данного мероприятия МАУК «ТДМ» </w:t>
            </w:r>
            <w:r w:rsidR="004E1532"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создаётся</w:t>
            </w:r>
            <w:r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новая постановка по произведению </w:t>
            </w:r>
            <w:r w:rsidR="004E1532"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А.С. Пушкина</w:t>
            </w:r>
            <w:r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«</w:t>
            </w:r>
            <w:r w:rsidR="004E1532"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Сказка о царе </w:t>
            </w:r>
            <w:r w:rsidR="007448DA"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Салтане»</w:t>
            </w:r>
            <w:r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14:paraId="56661397" w14:textId="3141FEAC" w:rsidR="00233809" w:rsidRPr="00AB2C32" w:rsidRDefault="00233809" w:rsidP="0023380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Премьера постановки </w:t>
            </w:r>
            <w:r w:rsidR="003A1E73"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состоится</w:t>
            </w:r>
            <w:r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3A1E73"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26 ноября.</w:t>
            </w:r>
            <w:r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</w:t>
            </w:r>
            <w:r w:rsidR="004E1532"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  <w:r w:rsidRPr="00AB2C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года на сцене Дворца химиков. </w:t>
            </w:r>
          </w:p>
          <w:p w14:paraId="199FDA65" w14:textId="77777777" w:rsidR="00233809" w:rsidRPr="00AB2C32" w:rsidRDefault="00233809" w:rsidP="005A06B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248A05EC" w14:textId="77777777" w:rsidR="00233809" w:rsidRPr="00AB2C32" w:rsidRDefault="00233809" w:rsidP="005A06B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2EAAA1C6" w14:textId="7D15D63F" w:rsidR="00FB7EBE" w:rsidRPr="00AB2C32" w:rsidRDefault="00FB7EBE" w:rsidP="005A06B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F102" w14:textId="5A3CD81D" w:rsidR="00FB7EBE" w:rsidRPr="001E1188" w:rsidRDefault="00C1094C" w:rsidP="00AD43B0">
            <w:pPr>
              <w:pStyle w:val="ad"/>
              <w:rPr>
                <w:color w:val="FF0000"/>
                <w:sz w:val="22"/>
                <w:szCs w:val="22"/>
              </w:rPr>
            </w:pPr>
            <w:r w:rsidRPr="005A06B2">
              <w:rPr>
                <w:sz w:val="22"/>
                <w:szCs w:val="22"/>
              </w:rPr>
              <w:t xml:space="preserve">Мероприятия реализуются в соответствии с </w:t>
            </w:r>
            <w:r w:rsidR="005A06B2" w:rsidRPr="005A06B2">
              <w:rPr>
                <w:sz w:val="22"/>
                <w:szCs w:val="22"/>
              </w:rPr>
              <w:t>запланированным</w:t>
            </w:r>
            <w:r w:rsidRPr="005A06B2">
              <w:rPr>
                <w:sz w:val="22"/>
                <w:szCs w:val="22"/>
              </w:rPr>
              <w:t xml:space="preserve"> планом деятельности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FE4" w14:textId="77777777" w:rsidR="00FB7EBE" w:rsidRPr="00FB7EBE" w:rsidRDefault="00FB7EBE" w:rsidP="00AD43B0">
            <w:pPr>
              <w:pStyle w:val="ad"/>
              <w:rPr>
                <w:sz w:val="23"/>
                <w:szCs w:val="23"/>
              </w:rPr>
            </w:pPr>
            <w:r w:rsidRPr="00FB7EBE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Число посещений театров</w:t>
            </w:r>
          </w:p>
        </w:tc>
      </w:tr>
      <w:tr w:rsidR="00FB7EBE" w:rsidRPr="00AE48EF" w14:paraId="4A498912" w14:textId="77777777" w:rsidTr="00AD43B0">
        <w:tc>
          <w:tcPr>
            <w:tcW w:w="153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0F164" w14:textId="77777777" w:rsidR="00FB7EBE" w:rsidRPr="00FB7EBE" w:rsidRDefault="00FB7EBE" w:rsidP="00AD43B0">
            <w:pPr>
              <w:pStyle w:val="ad"/>
              <w:rPr>
                <w:bCs/>
                <w:sz w:val="22"/>
                <w:szCs w:val="22"/>
                <w:highlight w:val="yellow"/>
              </w:rPr>
            </w:pPr>
            <w:r w:rsidRPr="00FB7EBE">
              <w:rPr>
                <w:bCs/>
                <w:sz w:val="22"/>
                <w:szCs w:val="22"/>
              </w:rPr>
              <w:t>Подпрограмма 3 "Досуг"</w:t>
            </w:r>
          </w:p>
        </w:tc>
      </w:tr>
      <w:tr w:rsidR="00FB7EBE" w:rsidRPr="00A87A33" w14:paraId="350DEAAF" w14:textId="77777777" w:rsidTr="00AD4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CD9" w14:textId="6267CF02" w:rsidR="00FB7EBE" w:rsidRPr="00FC6FE0" w:rsidRDefault="00DA59EC" w:rsidP="00AD43B0">
            <w:pPr>
              <w:pStyle w:val="ad"/>
              <w:jc w:val="center"/>
              <w:rPr>
                <w:color w:val="00B05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9420" w14:textId="77777777" w:rsidR="00FB7EBE" w:rsidRPr="00FB7EBE" w:rsidRDefault="00FB7EBE" w:rsidP="00AD43B0">
            <w:pPr>
              <w:pStyle w:val="ae"/>
              <w:rPr>
                <w:sz w:val="22"/>
                <w:szCs w:val="22"/>
                <w:highlight w:val="yellow"/>
              </w:rPr>
            </w:pPr>
            <w:r w:rsidRPr="00FB7EB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3.1. Обеспечение деятельности учреждений культурно-досугового типа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84E" w14:textId="77777777" w:rsidR="00FB7EBE" w:rsidRPr="00FB7EB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FB7EBE">
              <w:rPr>
                <w:rFonts w:ascii="Times New Roman" w:eastAsia="Times New Roman" w:hAnsi="Times New Roman" w:cs="Times New Roman"/>
                <w:sz w:val="22"/>
                <w:szCs w:val="22"/>
              </w:rPr>
              <w:t>МАУК «Дворец металлургов», МАУК «ДК «Строитель», МАУК «Дворец химиков», МАУК «ГКДЦ «Единение»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086" w14:textId="77777777" w:rsidR="00FB7EBE" w:rsidRPr="00FB7EB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B7E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Высокий уровень качества и доступности услуг учреждений культурно-досугового типа; укрепление материально-технической базы учреждений культурно-досугового типа; повышение эффективности использования бюджетных средств, направляемых на выполнение услуг учреждениями культурно-досугового типа.</w:t>
            </w:r>
          </w:p>
          <w:p w14:paraId="2C63F5A5" w14:textId="77777777" w:rsidR="00FB7EBE" w:rsidRPr="00FB7EBE" w:rsidRDefault="00FB7EBE" w:rsidP="00AD43B0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FB7EBE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Благоустроенные городские парки.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0ED" w14:textId="7DB76098" w:rsidR="00FB7EBE" w:rsidRPr="008A25F2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A25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средства, выделенные на реализацию данного мероприятия, обеспечивается деятельность</w:t>
            </w:r>
            <w:r w:rsidRPr="008A25F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4 – х учреждений культурно-досугового типа (УКДТ): </w:t>
            </w:r>
            <w:r w:rsidRPr="008A25F2">
              <w:rPr>
                <w:rFonts w:ascii="Times New Roman" w:hAnsi="Times New Roman"/>
                <w:color w:val="auto"/>
                <w:sz w:val="22"/>
                <w:szCs w:val="22"/>
              </w:rPr>
              <w:t>МАУК «Дворец металлургов», МАУК «ДК «Строитель», МАУК «Дворец химиков»</w:t>
            </w:r>
            <w:r w:rsidRPr="008A25F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, МАУК «ГКДЦ «Единение».</w:t>
            </w:r>
          </w:p>
          <w:p w14:paraId="7A05D099" w14:textId="6981A8A0" w:rsidR="00FB7EBE" w:rsidRPr="00F07E31" w:rsidRDefault="00F07E31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 xml:space="preserve">За </w:t>
            </w:r>
            <w:r w:rsidRPr="00F07E3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en-US" w:eastAsia="en-US" w:bidi="ar-SA"/>
              </w:rPr>
              <w:t>I</w:t>
            </w:r>
            <w:r w:rsidRPr="00F07E3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 xml:space="preserve"> полугодие 2023 г. </w:t>
            </w:r>
            <w:r w:rsidR="00FB7EBE" w:rsidRPr="00F07E3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УКД</w:t>
            </w:r>
            <w:r w:rsidRPr="00F07E3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Т посетило 466,1 тыс. чел.</w:t>
            </w:r>
          </w:p>
          <w:p w14:paraId="1834661A" w14:textId="77777777" w:rsidR="00F07E31" w:rsidRPr="00F07E31" w:rsidRDefault="00F07E31" w:rsidP="00F07E31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МАУК «ДМ» - 106,8;</w:t>
            </w:r>
          </w:p>
          <w:p w14:paraId="2D3DA25A" w14:textId="77777777" w:rsidR="00F07E31" w:rsidRPr="00F07E31" w:rsidRDefault="00F07E31" w:rsidP="00F07E31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МАУК «ДХ» - 142,8;</w:t>
            </w:r>
          </w:p>
          <w:p w14:paraId="308A254C" w14:textId="77777777" w:rsidR="00F07E31" w:rsidRPr="00F07E31" w:rsidRDefault="00F07E31" w:rsidP="00F07E31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МАУК «ДКС» - 121,7;</w:t>
            </w:r>
          </w:p>
          <w:p w14:paraId="5B5F6EDC" w14:textId="3EC59CD7" w:rsidR="00F07E31" w:rsidRPr="00F07E31" w:rsidRDefault="00F07E31" w:rsidP="00F07E31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МАУК «ГКДЦ «Единение» - 94,8</w:t>
            </w:r>
          </w:p>
          <w:p w14:paraId="4A259929" w14:textId="77777777" w:rsidR="00FB7EBE" w:rsidRPr="00FE0AF8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 w:bidi="ar-SA"/>
              </w:rPr>
            </w:pPr>
          </w:p>
          <w:p w14:paraId="64097BC9" w14:textId="1660DAEB" w:rsidR="00FB7EBE" w:rsidRDefault="00833BE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 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I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полугодии т</w:t>
            </w:r>
            <w:r w:rsidR="00FB7EBE"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ворческие коллективы УКДТ учувствовали в 1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03</w:t>
            </w:r>
            <w:r w:rsidR="00FB7EBE"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FB7EBE"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конкурсах, фестивалях регионального, всероссийского, международного уровней.</w:t>
            </w:r>
          </w:p>
          <w:p w14:paraId="5B1153AD" w14:textId="77777777" w:rsidR="002B09CD" w:rsidRDefault="00541790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 счёт городского бюджета МАУК «ДМ»</w:t>
            </w:r>
            <w:r w:rsidR="002B09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  <w:p w14:paraId="494E47A5" w14:textId="1933184E" w:rsidR="002B09CD" w:rsidRPr="00D42CA9" w:rsidRDefault="00D42CA9" w:rsidP="00D42CA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п</w:t>
            </w:r>
            <w:r w:rsidR="002B09CD" w:rsidRPr="00D42CA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риобретён светодиодный экран</w:t>
            </w:r>
            <w:r w:rsidR="00F15992" w:rsidRPr="00D42CA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для большого зала дворца</w:t>
            </w:r>
            <w:r w:rsidR="002B09CD" w:rsidRPr="00D42CA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  <w:p w14:paraId="152FAAD8" w14:textId="60ABBB0C" w:rsidR="00541790" w:rsidRDefault="00D42CA9" w:rsidP="00D42CA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</w:t>
            </w:r>
            <w:r w:rsidR="00541790" w:rsidRPr="00D42CA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произведены отчисления в РАО и ВОИС за музыкальное сопровождение фонтана на площади «Молодёжи»</w:t>
            </w:r>
            <w:r w:rsidR="00E35DA9" w:rsidRPr="00D42CA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14:paraId="525F86A5" w14:textId="77777777" w:rsidR="00D42CA9" w:rsidRPr="00D42CA9" w:rsidRDefault="00D42CA9" w:rsidP="00D42CA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7E17BD0F" w14:textId="12648B6A" w:rsidR="00E35DA9" w:rsidRPr="00E35DA9" w:rsidRDefault="00E35DA9" w:rsidP="00E35DA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5DA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 счёт городского бюджета МАУК «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ДК «Строитель» выполнен ремонт лестницы с установкой поручней перед входом в здание по адресу пл. Строителей,1</w:t>
            </w:r>
            <w:r w:rsidRPr="00E35DA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  <w:p w14:paraId="5ADEB5B8" w14:textId="77777777" w:rsidR="00FB7EBE" w:rsidRPr="00F07E31" w:rsidRDefault="00FB7EB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2CEE3CAB" w14:textId="2259F123" w:rsidR="00FB7EBE" w:rsidRPr="00F07E31" w:rsidRDefault="00965FAE" w:rsidP="00AD43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</w:t>
            </w:r>
            <w:r w:rsidR="00FB7EBE"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ероприяти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я по</w:t>
            </w:r>
            <w:r w:rsidR="00FB7EBE"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улучшению МТБ УКДТ</w:t>
            </w:r>
          </w:p>
          <w:p w14:paraId="0E293853" w14:textId="0BF1A212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В МАУК «Дворец металлургов»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приобретено:</w:t>
            </w:r>
          </w:p>
          <w:p w14:paraId="5E628345" w14:textId="7502E885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радиосистема Аrthur Forty PSC U-9300C 2 шт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.;</w:t>
            </w:r>
          </w:p>
          <w:p w14:paraId="0452D3F9" w14:textId="7588633C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насос спортивный электрический BRAVO 1 шт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.;</w:t>
            </w:r>
          </w:p>
          <w:p w14:paraId="789AAC21" w14:textId="318FBD77" w:rsidR="00965FAE" w:rsidRPr="001646FA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-</w:t>
            </w:r>
            <w:r w:rsidR="001646FA" w:rsidRP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ИБП</w:t>
            </w:r>
            <w:r w:rsidRP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PowerCom Smart King Pro+SPT-1500 1 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шт</w:t>
            </w:r>
            <w:r w:rsidR="001646FA" w:rsidRP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.;</w:t>
            </w:r>
          </w:p>
          <w:p w14:paraId="60CA626D" w14:textId="0D85485F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генератор дыма, пульт ДУ 1 шт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.;</w:t>
            </w:r>
          </w:p>
          <w:p w14:paraId="4F2ED3ED" w14:textId="4D9E2476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ланшет Apple iPad 2022 1 шт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.;</w:t>
            </w:r>
          </w:p>
          <w:p w14:paraId="52850D41" w14:textId="0E97761D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для Магии Костюм женский (брюки, пиджак, белого цвета 9 шт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)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555A4E81" w14:textId="4B39D1A4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омплект оборудования телефонной системы мини-АТС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0482872E" w14:textId="042C6822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в ЦЭР Светодиодная фигура "Снеговик"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1E889ACC" w14:textId="3C933BE1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в ЦЭР Светодиодная фигура "Олень с санями серебристый"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9A74897" w14:textId="28C52195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для хора Ветеранов ноутбук 1 шт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.;</w:t>
            </w:r>
          </w:p>
          <w:p w14:paraId="2198C9CF" w14:textId="4F6DCF20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ля хора ветеранов микрофон Invotone DM-500 2 шт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.;</w:t>
            </w:r>
          </w:p>
          <w:p w14:paraId="7D82D4E6" w14:textId="3B7FF95B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ЦЭР-1 кресло парикмахерское контакт на гидравлике 1 шт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.;</w:t>
            </w:r>
          </w:p>
          <w:p w14:paraId="1F2E7F6E" w14:textId="378DE576" w:rsidR="00965FAE" w:rsidRPr="00F07E31" w:rsidRDefault="00965FA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07E3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в ЦЭР-1 пылесос 1400ВТ,20л 1 шт</w:t>
            </w:r>
            <w:r w:rsidR="001646F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14:paraId="4FCEDC47" w14:textId="7C3809C5" w:rsidR="00FD6478" w:rsidRPr="00C0455C" w:rsidRDefault="00541790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В</w:t>
            </w:r>
            <w:r w:rsidR="00FD6478"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 МАУК «Дворец химиков»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приобретено:</w:t>
            </w:r>
          </w:p>
          <w:p w14:paraId="4DE56283" w14:textId="0F059D21" w:rsidR="00FD6478" w:rsidRPr="00C0455C" w:rsidRDefault="00541790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в/к SVC-D872 2 MPix 2.8 mm UTC/DIP видеокамера AHD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740129CE" w14:textId="0AE0BF35" w:rsidR="00FD6478" w:rsidRPr="00C0455C" w:rsidRDefault="00541790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ешало «Фонтан»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6BADCB74" w14:textId="23BB941B" w:rsidR="00FD6478" w:rsidRPr="00C0455C" w:rsidRDefault="00541790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- 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омпьютер «Hetton MSI Pro DP20ZA5M-218XRU»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056318A8" w14:textId="262B1B3A" w:rsidR="00FD6478" w:rsidRPr="00C0455C" w:rsidRDefault="00541790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ат гимнастический 10*100*200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45B58DB8" w14:textId="382F8CCA" w:rsidR="00FD6478" w:rsidRPr="00C0455C" w:rsidRDefault="00541790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гнетушитель (углекислотный ОУ-5 ВСЕ-01) 2 шт.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610A9785" w14:textId="2AF90B82" w:rsidR="00FD6478" w:rsidRPr="00C0455C" w:rsidRDefault="00541790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эковый дистрибьютер питания RS 40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6E63B4B0" w14:textId="11B7078A" w:rsidR="00FD6478" w:rsidRPr="00C0455C" w:rsidRDefault="00541790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троительный пылесос Karcher WD 4 S V-20/5/22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334FFAD5" w14:textId="2C1133C7" w:rsidR="00FD6478" w:rsidRPr="00C0455C" w:rsidRDefault="00541790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="00FD6478"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ценические костюмы (185 шт.) </w:t>
            </w:r>
          </w:p>
          <w:p w14:paraId="1E568DB4" w14:textId="5BA5007B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Проведены ремонтные работы:</w:t>
            </w:r>
          </w:p>
          <w:p w14:paraId="79870170" w14:textId="25C2975C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</w:t>
            </w: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окраска конструкций пожарных лестниц (2шт.)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4B4F17BA" w14:textId="49B7D090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в</w:t>
            </w: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ыполнена подготовка к отопительному сезону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344E2618" w14:textId="48642653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</w:t>
            </w: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ромывка и испытания системы отопления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3518334C" w14:textId="16F7EA12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у</w:t>
            </w: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тепление помещений 410,423,312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C74B682" w14:textId="56B081B5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з</w:t>
            </w: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амена репетиционных светильников сцены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248A9981" w14:textId="043B977C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з</w:t>
            </w: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амена фильтров вентсистем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42FC280" w14:textId="4D3572D3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з</w:t>
            </w: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амена и ремонт э/двигателей вентсистем (2шт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)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6745A421" w14:textId="6E331C22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у</w:t>
            </w: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становка оборудования лифта для сопряжения с</w:t>
            </w:r>
          </w:p>
          <w:p w14:paraId="75B67B19" w14:textId="39CB4168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пожарной сигнализацией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49D6A9C" w14:textId="517FC3BF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</w:t>
            </w: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спытания и обслуживание системы дымоудаления</w:t>
            </w:r>
          </w:p>
          <w:p w14:paraId="560FDEAD" w14:textId="2D856355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большого зала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39DE845D" w14:textId="01470071" w:rsidR="00FD6478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1C3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т</w:t>
            </w: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екущий ремонт кровли, очистка водоприемников</w:t>
            </w:r>
          </w:p>
          <w:p w14:paraId="1F304759" w14:textId="2888C4BE" w:rsidR="007B424C" w:rsidRPr="00C0455C" w:rsidRDefault="00FD6478" w:rsidP="00FD64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045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ливневой канализации</w:t>
            </w:r>
          </w:p>
          <w:p w14:paraId="7F560650" w14:textId="77777777" w:rsidR="007B424C" w:rsidRDefault="007B424C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 w:bidi="ar-SA"/>
              </w:rPr>
            </w:pPr>
          </w:p>
          <w:p w14:paraId="5C10AF11" w14:textId="6D22E8D2" w:rsidR="00797DEC" w:rsidRPr="00DE46B4" w:rsidRDefault="00541790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В</w:t>
            </w:r>
            <w:r w:rsidR="00797DEC"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 МАУК </w:t>
            </w:r>
            <w:r w:rsidR="00D52BF8"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«</w:t>
            </w:r>
            <w:r w:rsidR="00797DEC"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ДК</w:t>
            </w:r>
            <w:r w:rsidR="00D12F19"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 «</w:t>
            </w:r>
            <w:r w:rsidR="00797DEC"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С</w:t>
            </w:r>
            <w:r w:rsidR="00D12F19"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троитель</w:t>
            </w:r>
            <w:r w:rsidR="00797DEC"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797DEC"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приобретено:</w:t>
            </w:r>
          </w:p>
          <w:p w14:paraId="0718FC04" w14:textId="7777777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сценическая одежда, в том числе:</w:t>
            </w:r>
          </w:p>
          <w:p w14:paraId="6488DAF3" w14:textId="3789E1A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костюмы (женские и мужские) - 54 шт.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14490A3" w14:textId="5A706DB1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женские нижние юбки – 48 шт.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6E6DC0C9" w14:textId="7777777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мужские брюки – 16 шт.;</w:t>
            </w:r>
          </w:p>
          <w:p w14:paraId="0389DDBA" w14:textId="7777777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сценические женские головные уборы – 40 шт.; </w:t>
            </w:r>
          </w:p>
          <w:p w14:paraId="5B0BE20A" w14:textId="7777777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сценическая женская обувь - 5 пар;</w:t>
            </w:r>
          </w:p>
          <w:p w14:paraId="71EB7FAF" w14:textId="7777777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перфоратор – 1 шт.;</w:t>
            </w:r>
          </w:p>
          <w:p w14:paraId="17D9A024" w14:textId="262D1610" w:rsidR="00157DD9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смартфон – 2 шт</w:t>
            </w:r>
            <w:r w:rsidR="00157DD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451F5F5" w14:textId="7777777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военная форма, в том числе:</w:t>
            </w:r>
          </w:p>
          <w:p w14:paraId="0755AE65" w14:textId="5F1B67EF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костюм – 1 шт.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D100BDD" w14:textId="784DED85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гимнастерка – 17 шт.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6BA41FCF" w14:textId="25A25862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пилотка – 14 шт.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1265323A" w14:textId="18205208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галифе – 8 шт.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4F448F72" w14:textId="7A5EDAF8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ремень – 17 шт.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143FE0FB" w14:textId="303ABE75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каска стальная – 2 шт.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71A6CB7B" w14:textId="7565718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плащ-палатка – 8 шт.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26D926C5" w14:textId="7777777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погоны – 8 шт.;</w:t>
            </w:r>
          </w:p>
          <w:p w14:paraId="73B11B6B" w14:textId="7777777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флаги – 18 шт.</w:t>
            </w:r>
          </w:p>
          <w:p w14:paraId="394EEDC9" w14:textId="0ABF29A1" w:rsidR="00797DEC" w:rsidRPr="00DE46B4" w:rsidRDefault="00D6344A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="00797DEC"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ыполнены следующие ремонтные работы:</w:t>
            </w:r>
          </w:p>
          <w:p w14:paraId="240503B3" w14:textId="7777777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1. ДК «Строитель»: ремонтные работы по демонтажу, монтажу узла прохода через кровлю вытяжной системы вентиляции В-11 с восстановлением кровли в помещении кабинета № 223.</w:t>
            </w:r>
          </w:p>
          <w:p w14:paraId="6F6BBA7F" w14:textId="77777777" w:rsidR="00797DEC" w:rsidRPr="00DE46B4" w:rsidRDefault="00797DEC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E46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2. ДК «Строитель»: ремонт перил из нержавеющей стали.</w:t>
            </w:r>
          </w:p>
          <w:p w14:paraId="427CF83C" w14:textId="77777777" w:rsidR="001E1CC0" w:rsidRDefault="001E1CC0" w:rsidP="00797DE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746B5F7C" w14:textId="6266B1D7" w:rsidR="00541790" w:rsidRDefault="00D16FCD" w:rsidP="00D16FC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В МАУК </w:t>
            </w:r>
            <w:r w:rsid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«ГКДЦ «Единение»</w:t>
            </w:r>
          </w:p>
          <w:p w14:paraId="6D0C14AF" w14:textId="04C90E5E" w:rsidR="00D16FCD" w:rsidRPr="00541790" w:rsidRDefault="00541790" w:rsidP="00D16FC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В «</w:t>
            </w:r>
            <w:r w:rsidR="00D16FCD"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Дом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е</w:t>
            </w:r>
            <w:r w:rsidR="00D16FCD" w:rsidRPr="00541790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 xml:space="preserve"> музыки и кино «Комсомолец»:</w:t>
            </w:r>
          </w:p>
          <w:p w14:paraId="03827504" w14:textId="745B345E" w:rsidR="00D16FCD" w:rsidRPr="00D16FCD" w:rsidRDefault="00D16FCD" w:rsidP="00D16FC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16F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произведена замена люминесцентных ламп на светодиодные</w:t>
            </w:r>
            <w:r w:rsidR="00F10F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Pr="00D16F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3ECFBC3F" w14:textId="69F4EA2A" w:rsidR="00D16FCD" w:rsidRPr="00D16FCD" w:rsidRDefault="00D16FCD" w:rsidP="00D16FC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16F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выполнена подготовка к отопительному сезону</w:t>
            </w:r>
            <w:r w:rsidR="00F10F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427593A7" w14:textId="73C83C60" w:rsidR="00D16FCD" w:rsidRPr="00D16FCD" w:rsidRDefault="00D16FCD" w:rsidP="00D16FC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16F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приобретена вышка тура для производства ремонтных работ</w:t>
            </w:r>
            <w:r w:rsidR="00F10F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33AE548C" w14:textId="63C11706" w:rsidR="00D16FCD" w:rsidRPr="00D16FCD" w:rsidRDefault="00D16FCD" w:rsidP="00D16FC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16F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приобретена лампа для кинопроектора</w:t>
            </w:r>
            <w:r w:rsidR="00F10F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41EE4165" w14:textId="019D2D9B" w:rsidR="00D16FCD" w:rsidRPr="00D16FCD" w:rsidRDefault="00D16FCD" w:rsidP="00D16FC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16F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сделана работа по очистке верха фасада от обваливающейся штукатурки</w:t>
            </w:r>
            <w:r w:rsidR="00F10F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6C4FA4EB" w14:textId="05EB406B" w:rsidR="00D16FCD" w:rsidRPr="00D16FCD" w:rsidRDefault="00D16FCD" w:rsidP="00D16FC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16F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отремонтирован телевизор в холле</w:t>
            </w:r>
            <w:r w:rsidR="00F10F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Pr="00D16F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539F6AFF" w14:textId="4676B46C" w:rsidR="00D16FCD" w:rsidRDefault="00D16FCD" w:rsidP="00D16FC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16FC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приобретена тележка для перевозки оборудования</w:t>
            </w:r>
          </w:p>
          <w:p w14:paraId="6FFA6756" w14:textId="77777777" w:rsidR="00F10F52" w:rsidRPr="00DE46B4" w:rsidRDefault="00F10F52" w:rsidP="00D16FC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6B3F094D" w14:textId="15231E81" w:rsidR="00FB7EBE" w:rsidRPr="00A9498D" w:rsidRDefault="00FB7EBE" w:rsidP="00965FAE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A9498D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Благоустройство городских парков.</w:t>
            </w:r>
          </w:p>
          <w:p w14:paraId="58B3CEF9" w14:textId="7AEBEF6A" w:rsidR="00541790" w:rsidRDefault="007B3204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 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Парк 200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летия за средства городского бюджета </w:t>
            </w:r>
            <w:r w:rsidR="00541790"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приобретено</w:t>
            </w:r>
            <w:r w:rsidR="00C64A4A"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26 скамеек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C64A4A"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20ADA14B" w14:textId="5F9CB5EE" w:rsidR="00C64A4A" w:rsidRPr="00C64A4A" w:rsidRDefault="00541790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 w:rsidR="00C64A4A"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отремонтированы баскетбольные кольца на спортивной площадке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  <w:r w:rsidR="00C64A4A"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40117537" w14:textId="176212F1" w:rsidR="00C64A4A" w:rsidRPr="00C64A4A" w:rsidRDefault="00C64A4A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отремонтированы аттракционы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8CA96F1" w14:textId="287D58C8" w:rsidR="00C64A4A" w:rsidRPr="00C64A4A" w:rsidRDefault="00C64A4A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вставлены окна в административном вагончике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0F0DA533" w14:textId="6BC3B118" w:rsidR="00C64A4A" w:rsidRPr="00C64A4A" w:rsidRDefault="00C64A4A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сделаны выносные розетки для подключения оборудования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14:paraId="19873C91" w14:textId="0E2A4E7C" w:rsidR="00C64A4A" w:rsidRPr="00C64A4A" w:rsidRDefault="00C64A4A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Парк имени Ленинского комсомола:</w:t>
            </w:r>
          </w:p>
          <w:p w14:paraId="742B5280" w14:textId="15A14F43" w:rsidR="00C64A4A" w:rsidRPr="00C64A4A" w:rsidRDefault="00C64A4A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восстановлен щит электропитания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3D08F1CF" w14:textId="686A8006" w:rsidR="00C64A4A" w:rsidRPr="00C64A4A" w:rsidRDefault="00C64A4A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отремонтированы аттракционы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1B316F0A" w14:textId="389A61A8" w:rsidR="00C64A4A" w:rsidRPr="00C64A4A" w:rsidRDefault="00C64A4A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оштукатурено и отремонтировано основание забора со стороны 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пл. Металлургов.</w:t>
            </w:r>
          </w:p>
          <w:p w14:paraId="527D8821" w14:textId="4697DA84" w:rsidR="00C64A4A" w:rsidRPr="00C64A4A" w:rsidRDefault="00C64A4A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Парк «Соляной сад»:</w:t>
            </w:r>
          </w:p>
          <w:p w14:paraId="34DC4E5A" w14:textId="484CB051" w:rsidR="00C64A4A" w:rsidRPr="00C64A4A" w:rsidRDefault="00C64A4A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отремонтированы аттракционы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02B6AFE9" w14:textId="5935AE84" w:rsidR="00C64A4A" w:rsidRPr="00C64A4A" w:rsidRDefault="00C64A4A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за счет пожертвований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ПАО «Северсталь»</w:t>
            </w: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установлено три новых аттракциона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«Жемчужина», «Летающая машина», «Бамперные лодки»</w:t>
            </w:r>
            <w:r w:rsidR="007B3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7E84F3FD" w14:textId="5AE4F0A6" w:rsidR="00C64A4A" w:rsidRPr="00C64A4A" w:rsidRDefault="00C64A4A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- сделаны основания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для установки новых аттракционов</w:t>
            </w:r>
            <w:r w:rsidR="005417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 w:rsidRPr="00C64A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7B530401" w14:textId="4AA6DD4F" w:rsidR="00FB7EBE" w:rsidRPr="00FE0AF8" w:rsidRDefault="00663EEE" w:rsidP="00C64A4A">
            <w:pPr>
              <w:widowControl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="00FB7EBE" w:rsidRPr="00663E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ышеперечисленные мероприятия способствовали повышению уровня привлекательности муниципальных парков и увеличению количества посещений парков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FB7EBE" w:rsidRPr="00663E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(</w:t>
            </w:r>
            <w:r w:rsidR="00230ACB" w:rsidRPr="00663E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свыше 550 тыс.</w:t>
            </w:r>
            <w:r w:rsidR="00FB7EBE" w:rsidRPr="00663E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посещений за </w:t>
            </w:r>
            <w:r w:rsidR="00230ACB" w:rsidRPr="00663E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I</w:t>
            </w:r>
            <w:r w:rsidR="00230ACB" w:rsidRPr="00663E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полугодие </w:t>
            </w:r>
            <w:r w:rsidR="00FB7EBE" w:rsidRPr="00663E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</w:t>
            </w:r>
            <w:r w:rsidR="00230ACB" w:rsidRPr="00663E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  <w:r w:rsidR="00FB7EBE" w:rsidRPr="00663E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год</w:t>
            </w:r>
            <w:r w:rsidR="00230ACB" w:rsidRPr="00663E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</w:t>
            </w:r>
            <w:r w:rsidR="00FB7EBE" w:rsidRPr="00663E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A368" w14:textId="55AA02C7" w:rsidR="00FB7EBE" w:rsidRPr="00FE0AF8" w:rsidRDefault="00C1094C" w:rsidP="00AD43B0">
            <w:pPr>
              <w:pStyle w:val="ad"/>
              <w:rPr>
                <w:color w:val="FF0000"/>
                <w:sz w:val="22"/>
                <w:szCs w:val="22"/>
                <w:highlight w:val="yellow"/>
              </w:rPr>
            </w:pPr>
            <w:r w:rsidRPr="0027466E">
              <w:rPr>
                <w:sz w:val="22"/>
                <w:szCs w:val="22"/>
              </w:rPr>
              <w:lastRenderedPageBreak/>
              <w:t xml:space="preserve">Мероприятия реализуются в соответствии с </w:t>
            </w:r>
            <w:r w:rsidR="0027466E" w:rsidRPr="0027466E">
              <w:rPr>
                <w:sz w:val="22"/>
                <w:szCs w:val="22"/>
              </w:rPr>
              <w:t>запланированным</w:t>
            </w:r>
            <w:r w:rsidRPr="0027466E">
              <w:rPr>
                <w:sz w:val="22"/>
                <w:szCs w:val="22"/>
              </w:rPr>
              <w:t xml:space="preserve"> планом деятельности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AF29" w14:textId="77777777" w:rsidR="00FB7EBE" w:rsidRPr="00FB7EB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B7E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Удельный вес населения, участвующего в работе клубных формирований, любительских объединений;</w:t>
            </w:r>
          </w:p>
          <w:p w14:paraId="4806A4B1" w14:textId="77777777" w:rsidR="00FB7EBE" w:rsidRPr="00FB7EB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41E8EA40" w14:textId="77777777" w:rsidR="00FB7EBE" w:rsidRPr="00FB7EB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B7E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участий творческих коллективов города на региональных, всероссийских, международных конкурсах, фестивалях и т.п.;</w:t>
            </w:r>
          </w:p>
          <w:p w14:paraId="1F6F6BD3" w14:textId="77777777" w:rsidR="00FB7EBE" w:rsidRPr="00FB7EB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10883793" w14:textId="77777777" w:rsidR="00FB7EBE" w:rsidRPr="00FB7EB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B7E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Число участников культурно-массовых мероприятий учреждений культурно-досугового типа;</w:t>
            </w:r>
          </w:p>
          <w:p w14:paraId="54C8C58A" w14:textId="77777777" w:rsidR="00FB7EBE" w:rsidRPr="00FB7EB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354F0F62" w14:textId="77777777" w:rsidR="00FB7EBE" w:rsidRPr="00FB7EBE" w:rsidRDefault="00FB7EBE" w:rsidP="00AD43B0">
            <w:pPr>
              <w:pStyle w:val="ad"/>
              <w:rPr>
                <w:sz w:val="22"/>
                <w:szCs w:val="22"/>
              </w:rPr>
            </w:pPr>
            <w:r w:rsidRPr="00FB7EBE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посещений муниципальных парков</w:t>
            </w:r>
          </w:p>
        </w:tc>
      </w:tr>
      <w:tr w:rsidR="00FB7EBE" w:rsidRPr="00996684" w14:paraId="551DC172" w14:textId="77777777" w:rsidTr="00AD43B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B5F" w14:textId="3EC75479" w:rsidR="00FB7EBE" w:rsidRPr="00FB7EBE" w:rsidRDefault="00FB7EBE" w:rsidP="00AD43B0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FB7EBE">
              <w:rPr>
                <w:sz w:val="22"/>
                <w:szCs w:val="22"/>
              </w:rPr>
              <w:t>1</w:t>
            </w:r>
            <w:r w:rsidR="00DA59EC">
              <w:rPr>
                <w:sz w:val="22"/>
                <w:szCs w:val="22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682" w14:textId="77777777" w:rsidR="00FB7EBE" w:rsidRPr="00FB7EBE" w:rsidRDefault="00FB7EBE" w:rsidP="00AD43B0">
            <w:pPr>
              <w:pStyle w:val="ae"/>
              <w:rPr>
                <w:sz w:val="22"/>
                <w:szCs w:val="22"/>
                <w:highlight w:val="yellow"/>
              </w:rPr>
            </w:pPr>
            <w:r w:rsidRPr="00FB7EB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3.2. Организация и проведение городских культурно-массовых мероприятий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1C1" w14:textId="77777777" w:rsidR="00FB7EBE" w:rsidRPr="00FB7EBE" w:rsidRDefault="00FB7EBE" w:rsidP="00AD43B0">
            <w:pPr>
              <w:pStyle w:val="ad"/>
              <w:rPr>
                <w:sz w:val="22"/>
                <w:szCs w:val="22"/>
                <w:highlight w:val="yellow"/>
              </w:rPr>
            </w:pPr>
            <w:r w:rsidRPr="00FB7EBE">
              <w:rPr>
                <w:rFonts w:ascii="Times New Roman" w:eastAsia="Times New Roman" w:hAnsi="Times New Roman" w:cs="Times New Roman"/>
                <w:sz w:val="22"/>
                <w:szCs w:val="22"/>
              </w:rPr>
              <w:t>Учреждения культуры, подведомственные управлению по делам культуры мэрии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7B80" w14:textId="77777777" w:rsidR="00FB7EBE" w:rsidRPr="00FB7EBE" w:rsidRDefault="00FB7EBE" w:rsidP="00AD43B0">
            <w:pPr>
              <w:pStyle w:val="ad"/>
              <w:jc w:val="left"/>
              <w:rPr>
                <w:sz w:val="22"/>
                <w:szCs w:val="22"/>
                <w:highlight w:val="yellow"/>
              </w:rPr>
            </w:pPr>
            <w:r w:rsidRPr="00FB7EBE">
              <w:rPr>
                <w:rFonts w:ascii="Times New Roman" w:eastAsia="Times New Roman" w:hAnsi="Times New Roman" w:cs="Times New Roman"/>
                <w:sz w:val="22"/>
                <w:szCs w:val="22"/>
              </w:rPr>
              <w:t>Высокий уровень качества и доступности городских культурно-массовых мероприятий; повышение эффективности использования бюджетных средств, направляемых на организацию городских культурно-массовых мероприятий.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4CA" w14:textId="53053709" w:rsidR="00FB7EBE" w:rsidRPr="00F72F87" w:rsidRDefault="00AA6121" w:rsidP="00DA59E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полугодии </w:t>
            </w:r>
            <w:r w:rsidR="002341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2023 года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FB7EBE" w:rsidRPr="00F72F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роведено </w:t>
            </w:r>
            <w:r w:rsidR="00DF25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90</w:t>
            </w:r>
            <w:r w:rsidR="00FB7EBE" w:rsidRPr="00F72F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городских массовых мероприятий с общей посещаемостью </w:t>
            </w:r>
            <w:r w:rsidR="002A19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325</w:t>
            </w:r>
            <w:r w:rsidR="00FB7EBE" w:rsidRPr="00F72F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2A19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FB7EBE" w:rsidRPr="00F72F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тыс. чел. </w:t>
            </w:r>
          </w:p>
          <w:p w14:paraId="77CB9AAC" w14:textId="77777777" w:rsidR="00FB7EBE" w:rsidRPr="00F72F87" w:rsidRDefault="00FB7EBE" w:rsidP="00AD43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72F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из них:</w:t>
            </w:r>
          </w:p>
          <w:p w14:paraId="2781EBC3" w14:textId="64E99DBE" w:rsidR="00F72F87" w:rsidRPr="00F72F87" w:rsidRDefault="00F72F87" w:rsidP="00AD43B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72F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Фестиваль ледяных скульптур</w:t>
            </w:r>
            <w:r w:rsidR="00451C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F72F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7D1E217A" w14:textId="71557FC0" w:rsidR="00FB7EBE" w:rsidRPr="00F72F87" w:rsidRDefault="00FB7EBE" w:rsidP="00AD43B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F72F87">
              <w:rPr>
                <w:rFonts w:ascii="Times New Roman" w:hAnsi="Times New Roman" w:cs="Times New Roman"/>
                <w:sz w:val="22"/>
                <w:szCs w:val="22"/>
              </w:rPr>
              <w:t>- День Победы</w:t>
            </w:r>
            <w:r w:rsidR="00451CC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F72F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063BB9" w14:textId="7812E102" w:rsidR="005109C4" w:rsidRPr="00F72F87" w:rsidRDefault="00FB7EBE" w:rsidP="00AD43B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F72F87">
              <w:rPr>
                <w:rFonts w:ascii="Times New Roman" w:hAnsi="Times New Roman" w:cs="Times New Roman"/>
                <w:sz w:val="22"/>
                <w:szCs w:val="22"/>
              </w:rPr>
              <w:t>- День химика</w:t>
            </w:r>
            <w:r w:rsidR="00451CC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BC96AF0" w14:textId="074EF81A" w:rsidR="00F72F87" w:rsidRPr="00F72F87" w:rsidRDefault="00F72F87" w:rsidP="00F72F8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72F87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Фестиваль деревянных скульптур</w:t>
            </w:r>
            <w:r w:rsidR="00451CC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  <w:p w14:paraId="7A6EE351" w14:textId="7B909FFC" w:rsidR="00E455EC" w:rsidRPr="00F72F87" w:rsidRDefault="005109C4" w:rsidP="00AD43B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F72F87">
              <w:rPr>
                <w:rFonts w:ascii="Times New Roman" w:hAnsi="Times New Roman" w:cs="Times New Roman"/>
                <w:sz w:val="22"/>
                <w:szCs w:val="22"/>
              </w:rPr>
              <w:t>- День</w:t>
            </w:r>
            <w:r w:rsidR="00F72F87" w:rsidRPr="00F72F87">
              <w:rPr>
                <w:rFonts w:ascii="Times New Roman" w:hAnsi="Times New Roman" w:cs="Times New Roman"/>
                <w:sz w:val="22"/>
                <w:szCs w:val="22"/>
              </w:rPr>
              <w:t xml:space="preserve"> России</w:t>
            </w:r>
            <w:r w:rsidR="00451CC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7F7430E" w14:textId="4DB8B8FB" w:rsidR="00FB7EBE" w:rsidRPr="00F72F87" w:rsidRDefault="00451CC2" w:rsidP="00AD43B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День открытия города</w:t>
            </w:r>
            <w:r w:rsidR="00FB7EBE" w:rsidRPr="00F72F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3A2A6F" w14:textId="77777777" w:rsidR="00FB7EBE" w:rsidRPr="00FE0AF8" w:rsidRDefault="00FB7EBE" w:rsidP="007846FA">
            <w:pPr>
              <w:rPr>
                <w:color w:val="FF0000"/>
                <w:sz w:val="22"/>
                <w:szCs w:val="22"/>
                <w:highlight w:val="yellow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C44F" w14:textId="77777777" w:rsidR="00FB7EBE" w:rsidRPr="00FE0AF8" w:rsidRDefault="00FB7EBE" w:rsidP="00AD43B0">
            <w:pPr>
              <w:pStyle w:val="ad"/>
              <w:rPr>
                <w:color w:val="FF0000"/>
                <w:sz w:val="22"/>
                <w:szCs w:val="22"/>
                <w:highlight w:val="yellow"/>
              </w:rPr>
            </w:pPr>
            <w:r w:rsidRPr="00C1094C">
              <w:rPr>
                <w:sz w:val="22"/>
                <w:szCs w:val="22"/>
              </w:rPr>
              <w:t>Мероприятия реализуются в соответствии с запланированным планом деятельности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D866" w14:textId="77777777" w:rsidR="00FB7EBE" w:rsidRPr="00FB7EBE" w:rsidRDefault="00FB7EBE" w:rsidP="00AD43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B7EB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посетителей мероприятий, проводимых в рамках городских культурно-массовых мероприятий, к общему числу населения города; </w:t>
            </w:r>
          </w:p>
          <w:p w14:paraId="077AC96C" w14:textId="77777777" w:rsidR="00FB7EBE" w:rsidRDefault="00FB7EBE" w:rsidP="00DA07CE">
            <w:pPr>
              <w:pStyle w:val="a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7EBE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Оценка горожанами уровня общегородских культурных мероприятий</w:t>
            </w:r>
            <w:r w:rsidR="00AC5D9A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6379DCF0" w14:textId="65EEA2F1" w:rsidR="00AC5D9A" w:rsidRPr="00AC5D9A" w:rsidRDefault="00AC5D9A" w:rsidP="00AC5D9A">
            <w:pPr>
              <w:rPr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К</w:t>
            </w:r>
            <w:r w:rsidRPr="006E48FF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оличество волонтеров, вовлеченных в программу «Волонтеры культуры»</w:t>
            </w:r>
          </w:p>
        </w:tc>
      </w:tr>
    </w:tbl>
    <w:p w14:paraId="71931F95" w14:textId="77777777" w:rsidR="00FB7EBE" w:rsidRDefault="00FB7EBE" w:rsidP="00FB7EBE">
      <w:pPr>
        <w:rPr>
          <w:rFonts w:ascii="Times New Roman" w:hAnsi="Times New Roman"/>
          <w:sz w:val="18"/>
          <w:szCs w:val="18"/>
        </w:rPr>
      </w:pPr>
    </w:p>
    <w:p w14:paraId="40ADF45D" w14:textId="77777777" w:rsidR="001B04F1" w:rsidRPr="00CB1575" w:rsidRDefault="001B04F1" w:rsidP="00CB1575">
      <w:pPr>
        <w:jc w:val="center"/>
        <w:rPr>
          <w:rFonts w:ascii="Times New Roman" w:hAnsi="Times New Roman"/>
        </w:rPr>
      </w:pPr>
    </w:p>
    <w:p w14:paraId="557B959E" w14:textId="77777777" w:rsidR="006F7106" w:rsidRDefault="006F7106" w:rsidP="00CB1575">
      <w:pPr>
        <w:rPr>
          <w:rFonts w:ascii="Times New Roman" w:hAnsi="Times New Roman"/>
          <w:sz w:val="18"/>
          <w:szCs w:val="18"/>
        </w:rPr>
        <w:sectPr w:rsidR="006F7106" w:rsidSect="0005304F">
          <w:pgSz w:w="16838" w:h="11906" w:orient="landscape" w:code="9"/>
          <w:pgMar w:top="426" w:right="680" w:bottom="425" w:left="851" w:header="567" w:footer="397" w:gutter="0"/>
          <w:pgNumType w:start="1"/>
          <w:cols w:space="708"/>
          <w:titlePg/>
          <w:docGrid w:linePitch="360"/>
        </w:sectPr>
      </w:pPr>
    </w:p>
    <w:p w14:paraId="3ADE1A3E" w14:textId="366C9551" w:rsidR="003417E7" w:rsidRPr="00E24DED" w:rsidRDefault="003417E7" w:rsidP="006F7106">
      <w:pPr>
        <w:jc w:val="right"/>
        <w:rPr>
          <w:rFonts w:ascii="Times New Roman" w:hAnsi="Times New Roman"/>
          <w:sz w:val="22"/>
          <w:szCs w:val="22"/>
        </w:rPr>
      </w:pPr>
      <w:r w:rsidRPr="001232C7">
        <w:rPr>
          <w:rFonts w:ascii="Times New Roman" w:hAnsi="Times New Roman"/>
          <w:sz w:val="22"/>
          <w:szCs w:val="22"/>
        </w:rPr>
        <w:t xml:space="preserve">Приложение </w:t>
      </w:r>
      <w:r w:rsidR="006F7106" w:rsidRPr="001232C7">
        <w:rPr>
          <w:rFonts w:ascii="Times New Roman" w:hAnsi="Times New Roman"/>
          <w:sz w:val="22"/>
          <w:szCs w:val="22"/>
        </w:rPr>
        <w:t>3</w:t>
      </w:r>
    </w:p>
    <w:p w14:paraId="3A5BBA74" w14:textId="2B64A23F" w:rsidR="006F7106" w:rsidRPr="00E24DED" w:rsidRDefault="006F7106" w:rsidP="006F7106">
      <w:pPr>
        <w:jc w:val="center"/>
        <w:rPr>
          <w:rFonts w:ascii="Times New Roman" w:hAnsi="Times New Roman"/>
          <w:sz w:val="22"/>
          <w:szCs w:val="22"/>
        </w:rPr>
      </w:pPr>
      <w:r w:rsidRPr="00E24DED">
        <w:rPr>
          <w:rFonts w:ascii="Times New Roman" w:hAnsi="Times New Roman"/>
          <w:sz w:val="22"/>
          <w:szCs w:val="22"/>
        </w:rPr>
        <w:t>Отчет об использовании бюджетных ассигнований</w:t>
      </w:r>
      <w:r w:rsidRPr="00E24DED">
        <w:rPr>
          <w:rFonts w:ascii="Times New Roman" w:hAnsi="Times New Roman"/>
          <w:sz w:val="22"/>
          <w:szCs w:val="22"/>
        </w:rPr>
        <w:br/>
        <w:t xml:space="preserve">городского бюджета на реализацию муниципальной программы за </w:t>
      </w:r>
      <w:r w:rsidR="00E248CB">
        <w:rPr>
          <w:rFonts w:ascii="Times New Roman" w:hAnsi="Times New Roman"/>
          <w:sz w:val="22"/>
          <w:szCs w:val="22"/>
          <w:lang w:val="en-US"/>
        </w:rPr>
        <w:t>I</w:t>
      </w:r>
      <w:r w:rsidR="00E248CB">
        <w:rPr>
          <w:rFonts w:ascii="Times New Roman" w:hAnsi="Times New Roman"/>
          <w:sz w:val="22"/>
          <w:szCs w:val="22"/>
        </w:rPr>
        <w:t xml:space="preserve"> полугодие </w:t>
      </w:r>
      <w:r w:rsidRPr="00E24DED">
        <w:rPr>
          <w:rFonts w:ascii="Times New Roman" w:hAnsi="Times New Roman"/>
          <w:sz w:val="22"/>
          <w:szCs w:val="22"/>
        </w:rPr>
        <w:t>202</w:t>
      </w:r>
      <w:r w:rsidR="006605D2">
        <w:rPr>
          <w:rFonts w:ascii="Times New Roman" w:hAnsi="Times New Roman"/>
          <w:sz w:val="22"/>
          <w:szCs w:val="22"/>
        </w:rPr>
        <w:t>3</w:t>
      </w:r>
      <w:r w:rsidRPr="00E24DED">
        <w:rPr>
          <w:rFonts w:ascii="Times New Roman" w:hAnsi="Times New Roman"/>
          <w:sz w:val="22"/>
          <w:szCs w:val="22"/>
        </w:rPr>
        <w:t xml:space="preserve"> год</w:t>
      </w:r>
      <w:r w:rsidR="00E248CB">
        <w:rPr>
          <w:rFonts w:ascii="Times New Roman" w:hAnsi="Times New Roman"/>
          <w:sz w:val="22"/>
          <w:szCs w:val="22"/>
        </w:rPr>
        <w:t>а</w:t>
      </w:r>
    </w:p>
    <w:p w14:paraId="7EA90250" w14:textId="77777777" w:rsidR="006F7106" w:rsidRPr="00E24DED" w:rsidRDefault="006F7106" w:rsidP="006F7106">
      <w:pPr>
        <w:jc w:val="center"/>
        <w:rPr>
          <w:rFonts w:ascii="Times New Roman" w:hAnsi="Times New Roman"/>
          <w:sz w:val="22"/>
          <w:szCs w:val="22"/>
        </w:rPr>
      </w:pPr>
    </w:p>
    <w:p w14:paraId="24041C98" w14:textId="77777777" w:rsidR="003417E7" w:rsidRPr="00E24DED" w:rsidRDefault="003417E7" w:rsidP="006F7106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="-871" w:tblpY="1"/>
        <w:tblOverlap w:val="never"/>
        <w:tblW w:w="10560" w:type="dxa"/>
        <w:tblLook w:val="04A0" w:firstRow="1" w:lastRow="0" w:firstColumn="1" w:lastColumn="0" w:noHBand="0" w:noVBand="1"/>
      </w:tblPr>
      <w:tblGrid>
        <w:gridCol w:w="557"/>
        <w:gridCol w:w="3838"/>
        <w:gridCol w:w="1843"/>
        <w:gridCol w:w="1224"/>
        <w:gridCol w:w="1385"/>
        <w:gridCol w:w="1704"/>
        <w:gridCol w:w="9"/>
      </w:tblGrid>
      <w:tr w:rsidR="003417E7" w:rsidRPr="00E24DED" w14:paraId="683467F6" w14:textId="77777777" w:rsidTr="0075179A">
        <w:trPr>
          <w:trHeight w:val="33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73964E" w14:textId="77777777" w:rsidR="003417E7" w:rsidRPr="00E24DED" w:rsidRDefault="003417E7" w:rsidP="0075179A">
            <w:pPr>
              <w:ind w:left="-159" w:firstLine="1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59F4C6" w14:textId="214C89A4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0FF985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3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0E40F87" w14:textId="77C69BAF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Расходы (тыс.</w:t>
            </w:r>
            <w:r w:rsidR="00742F85"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руб.)</w:t>
            </w:r>
          </w:p>
        </w:tc>
      </w:tr>
      <w:tr w:rsidR="003417E7" w:rsidRPr="00E24DED" w14:paraId="2D386317" w14:textId="77777777" w:rsidTr="0075179A">
        <w:trPr>
          <w:trHeight w:val="31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8531DE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D6E1E6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A4FCA4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7CC903" w14:textId="12FF7344" w:rsidR="003417E7" w:rsidRPr="00E24DED" w:rsidRDefault="006F7106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 xml:space="preserve">текущий </w:t>
            </w:r>
            <w:r w:rsidR="00534AAD">
              <w:rPr>
                <w:rFonts w:ascii="Times New Roman" w:hAnsi="Times New Roman"/>
                <w:sz w:val="22"/>
                <w:szCs w:val="22"/>
              </w:rPr>
              <w:t>2023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3417E7" w:rsidRPr="00E24DED" w14:paraId="2ADD0779" w14:textId="77777777" w:rsidTr="0075179A">
        <w:trPr>
          <w:gridAfter w:val="1"/>
          <w:wAfter w:w="9" w:type="dxa"/>
          <w:trHeight w:val="120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3E2B84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184FB4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B683AE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69B81" w14:textId="28CBBCFE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сводная бюджетная роспись, план на 1 января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86FEA" w14:textId="08B7CC60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 xml:space="preserve">сводная бюджетная роспись по состоянию на                      </w:t>
            </w:r>
            <w:r w:rsidR="000F0671">
              <w:rPr>
                <w:rFonts w:ascii="Times New Roman" w:hAnsi="Times New Roman"/>
                <w:sz w:val="22"/>
                <w:szCs w:val="22"/>
              </w:rPr>
              <w:t>1 июля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1EC29" w14:textId="77777777" w:rsidR="000F0671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 xml:space="preserve">кассовое исполнение по состоянию на </w:t>
            </w:r>
          </w:p>
          <w:p w14:paraId="2B1A4BDC" w14:textId="66E209E1" w:rsidR="003417E7" w:rsidRPr="00E24DED" w:rsidRDefault="00D73319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0F0671">
              <w:rPr>
                <w:rFonts w:ascii="Times New Roman" w:hAnsi="Times New Roman"/>
                <w:sz w:val="22"/>
                <w:szCs w:val="22"/>
              </w:rPr>
              <w:t>июля</w:t>
            </w:r>
          </w:p>
        </w:tc>
      </w:tr>
      <w:tr w:rsidR="003417E7" w:rsidRPr="00E24DED" w14:paraId="5DC7CF4E" w14:textId="77777777" w:rsidTr="0075179A">
        <w:trPr>
          <w:gridAfter w:val="1"/>
          <w:wAfter w:w="9" w:type="dxa"/>
          <w:trHeight w:val="28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46A8B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8628A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90E57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80104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BAF07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5856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417E7" w:rsidRPr="00E24DED" w14:paraId="2E36AE5F" w14:textId="77777777" w:rsidTr="0075179A">
        <w:trPr>
          <w:gridAfter w:val="1"/>
          <w:wAfter w:w="9" w:type="dxa"/>
          <w:trHeight w:val="351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5568CB1C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44E0F7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Муниципальная программа «Развитие культуры и искусства в городе Череповце» на 2022–2027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3DDE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5B32" w14:textId="47339793" w:rsidR="003417E7" w:rsidRPr="00E24DED" w:rsidRDefault="002E1382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699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343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5612" w14:textId="74364D6D" w:rsidR="003417E7" w:rsidRPr="00E24DED" w:rsidRDefault="001F6B7D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  <w:r w:rsidR="002E1382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2E1382">
              <w:rPr>
                <w:rFonts w:ascii="Times New Roman" w:hAnsi="Times New Roman"/>
                <w:sz w:val="22"/>
                <w:szCs w:val="22"/>
              </w:rPr>
              <w:t>637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2E138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2C043" w14:textId="4D6EBDCD" w:rsidR="003417E7" w:rsidRPr="00E24DED" w:rsidRDefault="002E1382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401</w:t>
            </w:r>
            <w:r w:rsidR="001F6B7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153</w:t>
            </w:r>
            <w:r w:rsidR="001F6B7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417E7" w:rsidRPr="00E24DED" w14:paraId="4602A320" w14:textId="77777777" w:rsidTr="0075179A">
        <w:trPr>
          <w:gridAfter w:val="1"/>
          <w:wAfter w:w="9" w:type="dxa"/>
          <w:trHeight w:val="551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CC38E0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BFD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65F8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ABA4" w14:textId="795E9B65" w:rsidR="003417E7" w:rsidRPr="00E24DED" w:rsidRDefault="00E11106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106">
              <w:rPr>
                <w:rFonts w:ascii="Times New Roman" w:hAnsi="Times New Roman"/>
                <w:sz w:val="22"/>
                <w:szCs w:val="22"/>
              </w:rPr>
              <w:t>699 343,8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9689" w14:textId="5C792011" w:rsidR="003417E7" w:rsidRPr="00E24DED" w:rsidRDefault="00E11106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725 637,6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1C515" w14:textId="32FA3BE5" w:rsidR="003417E7" w:rsidRPr="00E24DED" w:rsidRDefault="00E11106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401 153,8</w:t>
            </w:r>
          </w:p>
        </w:tc>
      </w:tr>
      <w:tr w:rsidR="003417E7" w:rsidRPr="00E24DED" w14:paraId="663BEFD7" w14:textId="77777777" w:rsidTr="0075179A">
        <w:trPr>
          <w:gridAfter w:val="1"/>
          <w:wAfter w:w="9" w:type="dxa"/>
          <w:trHeight w:val="8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D10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1DF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1 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D096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C34A" w14:textId="116F10B1" w:rsidR="003417E7" w:rsidRPr="00E24DED" w:rsidRDefault="000F0671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123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BB96" w14:textId="1B70CD8C" w:rsidR="003417E7" w:rsidRPr="00E24DED" w:rsidRDefault="00294161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</w:t>
            </w:r>
            <w:r w:rsidR="002770D3">
              <w:rPr>
                <w:rFonts w:ascii="Times New Roman" w:hAnsi="Times New Roman"/>
                <w:sz w:val="22"/>
                <w:szCs w:val="22"/>
              </w:rPr>
              <w:t>123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2770D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2AD5" w14:textId="1691B75B" w:rsidR="003417E7" w:rsidRPr="00E24DED" w:rsidRDefault="002770D3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29416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121</w:t>
            </w:r>
            <w:r w:rsidR="0029416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417E7" w:rsidRPr="00E24DED" w14:paraId="39525CE8" w14:textId="77777777" w:rsidTr="0075179A">
        <w:trPr>
          <w:gridAfter w:val="1"/>
          <w:wAfter w:w="9" w:type="dxa"/>
          <w:trHeight w:val="11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4DD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024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2.</w:t>
            </w:r>
          </w:p>
          <w:p w14:paraId="61785DFD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Экономическое и хозяйственное обеспечение деятельности учреждений подведомственных управлению по делам культуры мэрии МКУ «ЦОУ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937E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МКУ «ЦОУ «Культура»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3EC9" w14:textId="73938E03" w:rsidR="003417E7" w:rsidRPr="00E24DED" w:rsidRDefault="00AE445A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006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8214" w14:textId="6F46C2A8" w:rsidR="003417E7" w:rsidRPr="00E24DED" w:rsidRDefault="00AE445A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4B52E9">
              <w:rPr>
                <w:rFonts w:ascii="Times New Roman" w:hAnsi="Times New Roman"/>
                <w:sz w:val="22"/>
                <w:szCs w:val="22"/>
              </w:rPr>
              <w:t>8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2A08" w14:textId="75E8C65A" w:rsidR="003417E7" w:rsidRPr="00E24DED" w:rsidRDefault="00AE445A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409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3417E7" w:rsidRPr="00E24DED" w14:paraId="7448BCB7" w14:textId="77777777" w:rsidTr="0075179A">
        <w:trPr>
          <w:gridAfter w:val="1"/>
          <w:wAfter w:w="9" w:type="dxa"/>
          <w:trHeight w:val="28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0E9E" w14:textId="2F63253B" w:rsidR="003417E7" w:rsidRPr="00E24DED" w:rsidRDefault="00DA59EC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912E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Подпрограмма 1 «Наследие»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33A8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7260" w14:textId="06EE2863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3D2818">
              <w:rPr>
                <w:rFonts w:ascii="Times New Roman" w:hAnsi="Times New Roman"/>
                <w:sz w:val="22"/>
                <w:szCs w:val="22"/>
              </w:rPr>
              <w:t>65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 w:rsidR="003D2818">
              <w:rPr>
                <w:rFonts w:ascii="Times New Roman" w:hAnsi="Times New Roman"/>
                <w:sz w:val="22"/>
                <w:szCs w:val="22"/>
              </w:rPr>
              <w:t>637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3D281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90A5" w14:textId="1C7F3AD5" w:rsidR="003417E7" w:rsidRPr="00E24DED" w:rsidRDefault="004255CE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D2818">
              <w:rPr>
                <w:rFonts w:ascii="Times New Roman" w:hAnsi="Times New Roman"/>
                <w:sz w:val="22"/>
                <w:szCs w:val="22"/>
              </w:rPr>
              <w:t>66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3D2818">
              <w:rPr>
                <w:rFonts w:ascii="Times New Roman" w:hAnsi="Times New Roman"/>
                <w:sz w:val="22"/>
                <w:szCs w:val="22"/>
              </w:rPr>
              <w:t>763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3D281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023E" w14:textId="4F202A12" w:rsidR="003417E7" w:rsidRPr="00E24DED" w:rsidRDefault="003D2818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="004255CE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171</w:t>
            </w:r>
            <w:r w:rsidR="004255CE">
              <w:rPr>
                <w:rFonts w:ascii="Times New Roman" w:hAnsi="Times New Roman"/>
                <w:sz w:val="22"/>
                <w:szCs w:val="22"/>
              </w:rPr>
              <w:t>,1</w:t>
            </w:r>
          </w:p>
        </w:tc>
      </w:tr>
      <w:tr w:rsidR="003417E7" w:rsidRPr="00E24DED" w14:paraId="15F11678" w14:textId="77777777" w:rsidTr="0075179A">
        <w:trPr>
          <w:gridAfter w:val="1"/>
          <w:wAfter w:w="9" w:type="dxa"/>
          <w:trHeight w:val="6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C187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1410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703E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F0D5" w14:textId="4BA202F4" w:rsidR="003417E7" w:rsidRPr="00E24DED" w:rsidRDefault="00070FD4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FD4">
              <w:rPr>
                <w:rFonts w:ascii="Times New Roman" w:hAnsi="Times New Roman"/>
                <w:sz w:val="22"/>
                <w:szCs w:val="22"/>
              </w:rPr>
              <w:t>165 637,6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1450" w14:textId="0339C11D" w:rsidR="003417E7" w:rsidRPr="00E24DED" w:rsidRDefault="00070FD4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FD4">
              <w:rPr>
                <w:rFonts w:ascii="Times New Roman" w:hAnsi="Times New Roman"/>
                <w:sz w:val="22"/>
                <w:szCs w:val="22"/>
              </w:rPr>
              <w:t>166 763,8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2159" w14:textId="44A4ED54" w:rsidR="003417E7" w:rsidRPr="00E24DED" w:rsidRDefault="00070FD4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FD4">
              <w:rPr>
                <w:rFonts w:ascii="Times New Roman" w:hAnsi="Times New Roman"/>
                <w:sz w:val="22"/>
                <w:szCs w:val="22"/>
              </w:rPr>
              <w:t>80 171,1</w:t>
            </w:r>
          </w:p>
        </w:tc>
      </w:tr>
      <w:tr w:rsidR="003417E7" w:rsidRPr="00E24DED" w14:paraId="5E1BCA77" w14:textId="77777777" w:rsidTr="0075179A">
        <w:trPr>
          <w:gridAfter w:val="1"/>
          <w:wAfter w:w="9" w:type="dxa"/>
          <w:trHeight w:val="9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C9D7" w14:textId="29D286D9" w:rsidR="003417E7" w:rsidRPr="00E24DED" w:rsidRDefault="00DA59EC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2B8D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1.1. Организация мероприятий по сохранению, реставрации (ремонту) объектов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9006" w14:textId="3FB77120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МАУК «ЧерМО»</w:t>
            </w:r>
            <w:r w:rsidR="007A08DB">
              <w:rPr>
                <w:rFonts w:ascii="Times New Roman" w:hAnsi="Times New Roman"/>
                <w:sz w:val="22"/>
                <w:szCs w:val="22"/>
              </w:rPr>
              <w:t>, МАУК «Городское филармоническое собрание»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FAD1" w14:textId="16AA749C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1 </w:t>
            </w:r>
            <w:r w:rsidR="00A26354">
              <w:rPr>
                <w:rFonts w:ascii="Times New Roman" w:hAnsi="Times New Roman"/>
                <w:sz w:val="22"/>
                <w:szCs w:val="22"/>
              </w:rPr>
              <w:t>369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A2635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E616" w14:textId="3CC015F5" w:rsidR="003417E7" w:rsidRPr="00E24DED" w:rsidRDefault="00A26354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354">
              <w:rPr>
                <w:rFonts w:ascii="Times New Roman" w:hAnsi="Times New Roman"/>
                <w:sz w:val="22"/>
                <w:szCs w:val="22"/>
              </w:rPr>
              <w:t>1 369,0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C2BF" w14:textId="772BB7AE" w:rsidR="003417E7" w:rsidRPr="00E24DED" w:rsidRDefault="00A26354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410</w:t>
            </w:r>
            <w:r w:rsidRPr="00A26354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3417E7" w:rsidRPr="00E24DED" w14:paraId="1E9B685E" w14:textId="77777777" w:rsidTr="0075179A">
        <w:trPr>
          <w:gridAfter w:val="1"/>
          <w:wAfter w:w="9" w:type="dxa"/>
          <w:trHeight w:val="70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1018" w14:textId="720E8854" w:rsidR="003417E7" w:rsidRPr="00E24DED" w:rsidRDefault="00DA59EC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52E5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1.2. Обеспечение деятельности муниципального автономного учреждения культуры «Череповецкое музейное объединение»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D81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МАУК «ЧерМО»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6E31" w14:textId="6DF48B13" w:rsidR="003417E7" w:rsidRPr="00E24DED" w:rsidRDefault="002567EC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809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67D" w14:textId="7C6F2E82" w:rsidR="003417E7" w:rsidRPr="00E24DED" w:rsidRDefault="00D70590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2567E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2567EC">
              <w:rPr>
                <w:rFonts w:ascii="Times New Roman" w:hAnsi="Times New Roman"/>
                <w:sz w:val="22"/>
                <w:szCs w:val="22"/>
              </w:rPr>
              <w:t>125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2567E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82E517" w14:textId="5BE14CC9" w:rsidR="003417E7" w:rsidRPr="00E24DED" w:rsidRDefault="002567EC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D70590">
              <w:rPr>
                <w:rFonts w:ascii="Times New Roman" w:hAnsi="Times New Roman"/>
                <w:sz w:val="22"/>
                <w:szCs w:val="22"/>
              </w:rPr>
              <w:t> 75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7059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417E7" w:rsidRPr="00E24DED" w14:paraId="704E17E2" w14:textId="77777777" w:rsidTr="0075179A">
        <w:trPr>
          <w:gridAfter w:val="1"/>
          <w:wAfter w:w="9" w:type="dxa"/>
          <w:trHeight w:val="70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9CCA" w14:textId="7E12FB66" w:rsidR="003417E7" w:rsidRPr="00E24DED" w:rsidRDefault="00DA59EC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C587" w14:textId="7598EE65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1.3. Обеспечение деятельности муниципального </w:t>
            </w:r>
            <w:r w:rsidR="00D70590">
              <w:rPr>
                <w:rFonts w:ascii="Times New Roman" w:hAnsi="Times New Roman"/>
                <w:sz w:val="22"/>
                <w:szCs w:val="22"/>
              </w:rPr>
              <w:t>автономного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 xml:space="preserve"> учреждения культуры «Объединение библиотек»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A535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МАУК «ОБ»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C1EF" w14:textId="6D65E5C7" w:rsidR="003417E7" w:rsidRPr="00E24DED" w:rsidRDefault="00683991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100 395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EC4E" w14:textId="72417A01" w:rsidR="003417E7" w:rsidRPr="00E24DED" w:rsidRDefault="00D70590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83991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683991">
              <w:rPr>
                <w:rFonts w:ascii="Times New Roman" w:hAnsi="Times New Roman"/>
                <w:sz w:val="22"/>
                <w:szCs w:val="22"/>
              </w:rPr>
              <w:t>204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68399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C3731" w14:textId="0995210B" w:rsidR="003417E7" w:rsidRPr="00E24DED" w:rsidRDefault="00683991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50 945</w:t>
            </w:r>
            <w:r w:rsidR="00D7059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C34DA1" w:rsidRPr="00E24DED" w14:paraId="6FC5CD32" w14:textId="77777777" w:rsidTr="0075179A">
        <w:trPr>
          <w:gridAfter w:val="1"/>
          <w:wAfter w:w="9" w:type="dxa"/>
          <w:trHeight w:val="7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BD12" w14:textId="6D2FA4B9" w:rsidR="00C34DA1" w:rsidRDefault="00DA59EC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05B9" w14:textId="72E0F60F" w:rsidR="00C34DA1" w:rsidRDefault="000E69FD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69FD">
              <w:rPr>
                <w:rFonts w:ascii="Times New Roman" w:hAnsi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0E69F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Комплектование книжных фондов муниципальных библиотек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6E29" w14:textId="5EBCD25B" w:rsidR="00C34DA1" w:rsidRDefault="000E69FD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МАУК «ОБ»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0093" w14:textId="3F88DAE2" w:rsidR="00C34DA1" w:rsidRDefault="007554B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CD9C" w14:textId="00E42BEC" w:rsidR="00C34DA1" w:rsidRDefault="007554B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0BB14" w14:textId="5723A661" w:rsidR="00C34DA1" w:rsidRDefault="007554B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64,5</w:t>
            </w:r>
          </w:p>
        </w:tc>
      </w:tr>
      <w:tr w:rsidR="003417E7" w:rsidRPr="00E24DED" w14:paraId="36BC64FB" w14:textId="77777777" w:rsidTr="0075179A">
        <w:trPr>
          <w:gridAfter w:val="1"/>
          <w:wAfter w:w="9" w:type="dxa"/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94A0" w14:textId="286BD6C9" w:rsidR="003417E7" w:rsidRPr="00E24DED" w:rsidRDefault="00DA59EC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AE24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Подпрограмма 2 «Искусство»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8A1F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A872" w14:textId="1828765C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2</w:t>
            </w:r>
            <w:r w:rsidR="007554B7">
              <w:rPr>
                <w:rFonts w:ascii="Times New Roman" w:hAnsi="Times New Roman"/>
                <w:sz w:val="22"/>
                <w:szCs w:val="22"/>
              </w:rPr>
              <w:t>79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 w:rsidR="007554B7">
              <w:rPr>
                <w:rFonts w:ascii="Times New Roman" w:hAnsi="Times New Roman"/>
                <w:sz w:val="22"/>
                <w:szCs w:val="22"/>
              </w:rPr>
              <w:t>882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7554B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DE772" w14:textId="3220D3E1" w:rsidR="003417E7" w:rsidRPr="00E24DED" w:rsidRDefault="00056239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554B7">
              <w:rPr>
                <w:rFonts w:ascii="Times New Roman" w:hAnsi="Times New Roman"/>
                <w:sz w:val="22"/>
                <w:szCs w:val="22"/>
              </w:rPr>
              <w:t>79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7554B7">
              <w:rPr>
                <w:rFonts w:ascii="Times New Roman" w:hAnsi="Times New Roman"/>
                <w:sz w:val="22"/>
                <w:szCs w:val="22"/>
              </w:rPr>
              <w:t>537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7554B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C592" w14:textId="7775E206" w:rsidR="003417E7" w:rsidRPr="00E24DED" w:rsidRDefault="007554B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265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417E7" w:rsidRPr="00E24DED" w14:paraId="293B4E27" w14:textId="77777777" w:rsidTr="0075179A">
        <w:trPr>
          <w:gridAfter w:val="1"/>
          <w:wAfter w:w="9" w:type="dxa"/>
          <w:trHeight w:val="51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BD3C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EA6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46DA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FD26" w14:textId="55D3E1D0" w:rsidR="003417E7" w:rsidRPr="00E24DED" w:rsidRDefault="007554B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79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882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5807C" w14:textId="63086CF3" w:rsidR="003417E7" w:rsidRPr="00E24DED" w:rsidRDefault="007554B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B7">
              <w:rPr>
                <w:rFonts w:ascii="Times New Roman" w:hAnsi="Times New Roman"/>
                <w:sz w:val="22"/>
                <w:szCs w:val="22"/>
              </w:rPr>
              <w:t>279 537,7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DB2E" w14:textId="40DD59CF" w:rsidR="003417E7" w:rsidRPr="00E24DED" w:rsidRDefault="007554B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54B7">
              <w:rPr>
                <w:rFonts w:ascii="Times New Roman" w:hAnsi="Times New Roman"/>
                <w:sz w:val="22"/>
                <w:szCs w:val="22"/>
              </w:rPr>
              <w:t>158 265,1</w:t>
            </w:r>
          </w:p>
        </w:tc>
      </w:tr>
      <w:tr w:rsidR="006C2E50" w:rsidRPr="00E24DED" w14:paraId="3CB9745C" w14:textId="77777777" w:rsidTr="0075179A">
        <w:trPr>
          <w:gridAfter w:val="1"/>
          <w:wAfter w:w="9" w:type="dxa"/>
          <w:trHeight w:val="227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EADC" w14:textId="5A99D1C1" w:rsidR="006C2E50" w:rsidRPr="00E24DED" w:rsidRDefault="006C2E50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DA59E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D8B6" w14:textId="77777777" w:rsidR="006C2E50" w:rsidRPr="00E24DED" w:rsidRDefault="006C2E50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D032" w14:textId="77777777" w:rsidR="006C2E50" w:rsidRPr="00E24DED" w:rsidRDefault="006C2E50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МАУК «Камерный театр»</w:t>
            </w:r>
          </w:p>
          <w:p w14:paraId="31CBE681" w14:textId="77777777" w:rsidR="006C2E50" w:rsidRPr="00E24DED" w:rsidRDefault="006C2E50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МАУК «Детский музыкальный театр»</w:t>
            </w:r>
          </w:p>
          <w:p w14:paraId="1A8568FB" w14:textId="7656C29E" w:rsidR="006C2E50" w:rsidRPr="00E24DED" w:rsidRDefault="006C2E50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МАУК «Городское филармоническое собрание»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14C4" w14:textId="7F015382" w:rsidR="006C2E50" w:rsidRPr="00E24DED" w:rsidRDefault="00A750C8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121 572</w:t>
            </w:r>
            <w:r w:rsidR="00ED22C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63CA" w14:textId="7419B43B" w:rsidR="006C2E50" w:rsidRPr="00E24DED" w:rsidRDefault="00ED22C2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750C8">
              <w:rPr>
                <w:rFonts w:ascii="Times New Roman" w:hAnsi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A750C8">
              <w:rPr>
                <w:rFonts w:ascii="Times New Roman" w:hAnsi="Times New Roman"/>
                <w:sz w:val="22"/>
                <w:szCs w:val="22"/>
              </w:rPr>
              <w:t>552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A750C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2C40" w14:textId="2826C266" w:rsidR="006C2E50" w:rsidRPr="00E24DED" w:rsidRDefault="00A750C8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64 526</w:t>
            </w:r>
            <w:r w:rsidR="00ED22C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C134F" w:rsidRPr="00E24DED" w14:paraId="6CACC709" w14:textId="77777777" w:rsidTr="0075179A">
        <w:trPr>
          <w:gridAfter w:val="1"/>
          <w:wAfter w:w="9" w:type="dxa"/>
          <w:trHeight w:val="30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E68C" w14:textId="4DB98BCB" w:rsidR="00DC134F" w:rsidRPr="00E24DED" w:rsidRDefault="00DC134F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DA59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001" w14:textId="77777777" w:rsidR="00DC134F" w:rsidRPr="00E24DED" w:rsidRDefault="00DC134F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2.2. Обеспечение деятельности учреждений дополнительного образования сферы "Культура"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C8746" w14:textId="77777777" w:rsidR="00DC134F" w:rsidRPr="00E24DED" w:rsidRDefault="00DC134F" w:rsidP="0075179A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У ДО «ДМШ №1»</w:t>
            </w:r>
          </w:p>
          <w:p w14:paraId="651E3742" w14:textId="77777777" w:rsidR="00DC134F" w:rsidRPr="00E24DED" w:rsidRDefault="00DC134F" w:rsidP="0075179A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 ДО «ДХШ №1»</w:t>
            </w:r>
          </w:p>
          <w:p w14:paraId="533ACCF8" w14:textId="77777777" w:rsidR="00DC134F" w:rsidRPr="00E24DED" w:rsidRDefault="00DC134F" w:rsidP="0075179A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 ДО «ДШИ»</w:t>
            </w:r>
          </w:p>
          <w:p w14:paraId="11D638D0" w14:textId="77777777" w:rsidR="00DC134F" w:rsidRPr="00E24DED" w:rsidRDefault="00DC134F" w:rsidP="0075179A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 ДО «ДШИ» Гармония»</w:t>
            </w:r>
          </w:p>
          <w:p w14:paraId="4AF75A94" w14:textId="624E3A8F" w:rsidR="00DC134F" w:rsidRPr="00E24DED" w:rsidRDefault="00DC134F" w:rsidP="0075179A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 ДО «ДДиЮ «Дом знаний»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AAF0B" w14:textId="5A57E374" w:rsidR="00DC134F" w:rsidRPr="00E24DED" w:rsidRDefault="00D76261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67153">
              <w:rPr>
                <w:rFonts w:ascii="Times New Roman" w:hAnsi="Times New Roman"/>
                <w:sz w:val="22"/>
                <w:szCs w:val="22"/>
              </w:rPr>
              <w:t>58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C67153">
              <w:rPr>
                <w:rFonts w:ascii="Times New Roman" w:hAnsi="Times New Roman"/>
                <w:sz w:val="22"/>
                <w:szCs w:val="22"/>
              </w:rPr>
              <w:t>171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C6715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9F337" w14:textId="481D124F" w:rsidR="00DC134F" w:rsidRPr="00E24DED" w:rsidRDefault="00D76261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67153">
              <w:rPr>
                <w:rFonts w:ascii="Times New Roman" w:hAnsi="Times New Roman"/>
                <w:sz w:val="22"/>
                <w:szCs w:val="22"/>
              </w:rPr>
              <w:t>57</w:t>
            </w:r>
            <w:r>
              <w:rPr>
                <w:rFonts w:ascii="Times New Roman" w:hAnsi="Times New Roman"/>
                <w:sz w:val="22"/>
                <w:szCs w:val="22"/>
              </w:rPr>
              <w:t> 8</w:t>
            </w:r>
            <w:r w:rsidR="00C67153">
              <w:rPr>
                <w:rFonts w:ascii="Times New Roman" w:hAnsi="Times New Roman"/>
                <w:sz w:val="22"/>
                <w:szCs w:val="22"/>
              </w:rPr>
              <w:t>47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C6715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463FD" w14:textId="60761952" w:rsidR="00DC134F" w:rsidRPr="00E24DED" w:rsidRDefault="00C67153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</w:t>
            </w:r>
            <w:r w:rsidR="00D7626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731</w:t>
            </w:r>
            <w:r w:rsidR="00D76261">
              <w:rPr>
                <w:rFonts w:ascii="Times New Roman" w:hAnsi="Times New Roman"/>
                <w:sz w:val="22"/>
                <w:szCs w:val="22"/>
              </w:rPr>
              <w:t>,1</w:t>
            </w:r>
          </w:p>
        </w:tc>
      </w:tr>
      <w:tr w:rsidR="003417E7" w:rsidRPr="00E24DED" w14:paraId="1C5ADBEA" w14:textId="77777777" w:rsidTr="0075179A">
        <w:trPr>
          <w:gridAfter w:val="1"/>
          <w:wAfter w:w="9" w:type="dxa"/>
          <w:trHeight w:val="475"/>
        </w:trPr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A8FC4C" w14:textId="209C9B2E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DA59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386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2.3. Поддержка творческой деятельности и техническое оснащение детских и кукольных театров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6572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МАУК «Театр для детей и молодежи»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911D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138,1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096A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138,1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CEFF" w14:textId="73292067" w:rsidR="003417E7" w:rsidRPr="00E24DED" w:rsidRDefault="00D76261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</w:t>
            </w:r>
            <w:r w:rsidR="00C6715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417E7" w:rsidRPr="00E24DED" w14:paraId="29E27D42" w14:textId="77777777" w:rsidTr="0075179A">
        <w:trPr>
          <w:gridAfter w:val="1"/>
          <w:wAfter w:w="9" w:type="dxa"/>
          <w:trHeight w:val="270"/>
        </w:trPr>
        <w:tc>
          <w:tcPr>
            <w:tcW w:w="557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64B35A3A" w14:textId="39ADDC86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DA59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94214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Подпрограмма 3 «Досуг»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DF65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EF46" w14:textId="4D3B55DA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636EE6">
              <w:rPr>
                <w:rFonts w:ascii="Times New Roman" w:hAnsi="Times New Roman"/>
                <w:sz w:val="22"/>
                <w:szCs w:val="22"/>
              </w:rPr>
              <w:t>51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 w:rsidR="00636EE6">
              <w:rPr>
                <w:rFonts w:ascii="Times New Roman" w:hAnsi="Times New Roman"/>
                <w:sz w:val="22"/>
                <w:szCs w:val="22"/>
              </w:rPr>
              <w:t>693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636EE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1225" w14:textId="6C156892" w:rsidR="003417E7" w:rsidRPr="00E24DED" w:rsidRDefault="00636EE6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175 933</w:t>
            </w:r>
            <w:r w:rsidR="008E184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D461" w14:textId="66537515" w:rsidR="003417E7" w:rsidRPr="00E24DED" w:rsidRDefault="00636EE6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E184C">
              <w:rPr>
                <w:rFonts w:ascii="Times New Roman" w:hAnsi="Times New Roman"/>
                <w:sz w:val="22"/>
                <w:szCs w:val="22"/>
              </w:rPr>
              <w:t>03 1</w:t>
            </w:r>
            <w:r>
              <w:rPr>
                <w:rFonts w:ascii="Times New Roman" w:hAnsi="Times New Roman"/>
                <w:sz w:val="22"/>
                <w:szCs w:val="22"/>
              </w:rPr>
              <w:t>86</w:t>
            </w:r>
            <w:r w:rsidR="008E184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417E7" w:rsidRPr="00E24DED" w14:paraId="37C82E2E" w14:textId="77777777" w:rsidTr="0075179A">
        <w:trPr>
          <w:gridAfter w:val="1"/>
          <w:wAfter w:w="9" w:type="dxa"/>
          <w:trHeight w:val="415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EC15BB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F16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050D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Управление по делам культуры мэрии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731" w14:textId="0C255BE6" w:rsidR="003417E7" w:rsidRPr="00E24DED" w:rsidRDefault="00636EE6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6EE6">
              <w:rPr>
                <w:rFonts w:ascii="Times New Roman" w:hAnsi="Times New Roman"/>
                <w:sz w:val="22"/>
                <w:szCs w:val="22"/>
              </w:rPr>
              <w:t>151 693,8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19FB" w14:textId="09C67D83" w:rsidR="003417E7" w:rsidRPr="00E24DED" w:rsidRDefault="00636EE6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175 933</w:t>
            </w:r>
            <w:r w:rsidR="00E07058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6A3B" w14:textId="62DBB882" w:rsidR="003417E7" w:rsidRPr="00E24DED" w:rsidRDefault="00636EE6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6EE6">
              <w:rPr>
                <w:rFonts w:ascii="Times New Roman" w:hAnsi="Times New Roman"/>
                <w:sz w:val="22"/>
                <w:szCs w:val="22"/>
              </w:rPr>
              <w:t>103 186,9</w:t>
            </w:r>
          </w:p>
        </w:tc>
      </w:tr>
      <w:tr w:rsidR="00E9072C" w:rsidRPr="00E24DED" w14:paraId="0C4B776C" w14:textId="77777777" w:rsidTr="0075179A">
        <w:trPr>
          <w:gridAfter w:val="1"/>
          <w:wAfter w:w="9" w:type="dxa"/>
          <w:trHeight w:val="25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05EE6" w14:textId="1EC6DB1E" w:rsidR="00E9072C" w:rsidRPr="00E24DED" w:rsidRDefault="00E9072C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DA59E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5C45" w14:textId="77777777" w:rsidR="00E9072C" w:rsidRPr="00E24DED" w:rsidRDefault="00E9072C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3.1. Обеспечение деятельности учреждений культурно-досугового типа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851958" w14:textId="77777777" w:rsidR="00E9072C" w:rsidRPr="00E24DED" w:rsidRDefault="00E9072C" w:rsidP="0075179A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«Дворец химиков»</w:t>
            </w:r>
          </w:p>
          <w:p w14:paraId="7D2A076D" w14:textId="77777777" w:rsidR="00E9072C" w:rsidRPr="00E24DED" w:rsidRDefault="00E9072C" w:rsidP="0075179A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МАУК «Дворец металлургов»</w:t>
            </w:r>
          </w:p>
          <w:p w14:paraId="506BE538" w14:textId="77777777" w:rsidR="00E9072C" w:rsidRPr="00E24DED" w:rsidRDefault="00E9072C" w:rsidP="0075179A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МАУК «ДК «Строитель» имени Д.Н. Мамлеева»</w:t>
            </w:r>
          </w:p>
          <w:p w14:paraId="7F919E2D" w14:textId="564582AA" w:rsidR="00E9072C" w:rsidRPr="00E24DED" w:rsidRDefault="00E9072C" w:rsidP="0075179A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МАУК «ГКДЦ «Единение»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1FC2" w14:textId="60B4482D" w:rsidR="00E9072C" w:rsidRPr="00E24DED" w:rsidRDefault="00E9072C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D46A0">
              <w:rPr>
                <w:rFonts w:ascii="Times New Roman" w:hAnsi="Times New Roman"/>
                <w:sz w:val="22"/>
                <w:szCs w:val="22"/>
              </w:rPr>
              <w:t>43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BD46A0">
              <w:rPr>
                <w:rFonts w:ascii="Times New Roman" w:hAnsi="Times New Roman"/>
                <w:sz w:val="22"/>
                <w:szCs w:val="22"/>
              </w:rPr>
              <w:t>458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BD46A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C50F3E" w14:textId="371F4768" w:rsidR="00E9072C" w:rsidRPr="00E24DED" w:rsidRDefault="00E9072C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BD46A0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BD46A0">
              <w:rPr>
                <w:rFonts w:ascii="Times New Roman" w:hAnsi="Times New Roman"/>
                <w:sz w:val="22"/>
                <w:szCs w:val="22"/>
              </w:rPr>
              <w:t>275</w:t>
            </w:r>
            <w:r>
              <w:rPr>
                <w:rFonts w:ascii="Times New Roman" w:hAnsi="Times New Roman"/>
                <w:sz w:val="22"/>
                <w:szCs w:val="22"/>
              </w:rPr>
              <w:t>,4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E6BF74" w14:textId="71C8B3A2" w:rsidR="00E9072C" w:rsidRPr="00E24DED" w:rsidRDefault="00BD46A0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  <w:r w:rsidR="00E9072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703</w:t>
            </w:r>
            <w:r w:rsidR="00E9072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3417E7" w:rsidRPr="00E24DED" w14:paraId="411843E6" w14:textId="77777777" w:rsidTr="0075179A">
        <w:trPr>
          <w:gridAfter w:val="1"/>
          <w:wAfter w:w="9" w:type="dxa"/>
          <w:trHeight w:val="5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21C5D430" w14:textId="5D71C7B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DA59E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0589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3.2. Организация и проведение городских культурно-массовых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3947" w14:textId="77777777" w:rsidR="003417E7" w:rsidRPr="00E24DED" w:rsidRDefault="003417E7" w:rsidP="007517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Учреждения культуры, подведомственные управлению по делам культуры мэрии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30D6" w14:textId="77777777" w:rsidR="003417E7" w:rsidRPr="00E24DED" w:rsidRDefault="003417E7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8 235,5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45A1" w14:textId="31361FC5" w:rsidR="003417E7" w:rsidRPr="00E24DED" w:rsidRDefault="00BD46A0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C0789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658</w:t>
            </w:r>
            <w:r w:rsidR="00C0789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FAB1" w14:textId="0F97ED55" w:rsidR="003417E7" w:rsidRPr="00E24DED" w:rsidRDefault="00BD46A0" w:rsidP="007517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C0789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483</w:t>
            </w:r>
            <w:r w:rsidR="00C0789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</w:tbl>
    <w:p w14:paraId="588D9E96" w14:textId="15140847" w:rsidR="003417E7" w:rsidRPr="00E24DED" w:rsidRDefault="003417E7" w:rsidP="00CB1575">
      <w:pPr>
        <w:rPr>
          <w:rFonts w:ascii="Times New Roman" w:hAnsi="Times New Roman"/>
          <w:sz w:val="22"/>
          <w:szCs w:val="22"/>
        </w:rPr>
      </w:pPr>
    </w:p>
    <w:p w14:paraId="7E9F912B" w14:textId="77777777" w:rsidR="006F7106" w:rsidRPr="00E24DED" w:rsidRDefault="006F7106" w:rsidP="00CB1575">
      <w:pPr>
        <w:rPr>
          <w:rFonts w:ascii="Times New Roman" w:hAnsi="Times New Roman"/>
          <w:sz w:val="22"/>
          <w:szCs w:val="22"/>
        </w:rPr>
        <w:sectPr w:rsidR="006F7106" w:rsidRPr="00E24DED" w:rsidSect="006F7106">
          <w:pgSz w:w="11906" w:h="16838" w:code="9"/>
          <w:pgMar w:top="680" w:right="425" w:bottom="851" w:left="1701" w:header="567" w:footer="397" w:gutter="0"/>
          <w:pgNumType w:start="1"/>
          <w:cols w:space="708"/>
          <w:titlePg/>
          <w:docGrid w:linePitch="360"/>
        </w:sectPr>
      </w:pPr>
    </w:p>
    <w:p w14:paraId="1E9F7D98" w14:textId="3DEB67F8" w:rsidR="003417E7" w:rsidRPr="00E24DED" w:rsidRDefault="003417E7" w:rsidP="00CB1FCF">
      <w:pPr>
        <w:jc w:val="right"/>
        <w:rPr>
          <w:rFonts w:ascii="Times New Roman" w:hAnsi="Times New Roman"/>
          <w:sz w:val="22"/>
          <w:szCs w:val="22"/>
        </w:rPr>
      </w:pPr>
      <w:r w:rsidRPr="001232C7">
        <w:rPr>
          <w:rFonts w:ascii="Times New Roman" w:hAnsi="Times New Roman"/>
          <w:sz w:val="22"/>
          <w:szCs w:val="22"/>
        </w:rPr>
        <w:t>Приложение 4</w:t>
      </w:r>
    </w:p>
    <w:p w14:paraId="598B8777" w14:textId="6003FFC1" w:rsidR="003417E7" w:rsidRPr="00E24DED" w:rsidRDefault="003417E7" w:rsidP="00CB1575">
      <w:pPr>
        <w:rPr>
          <w:rFonts w:ascii="Times New Roman" w:hAnsi="Times New Roman"/>
          <w:sz w:val="22"/>
          <w:szCs w:val="22"/>
        </w:rPr>
      </w:pPr>
    </w:p>
    <w:p w14:paraId="319472E0" w14:textId="4E8B5210" w:rsidR="003417E7" w:rsidRPr="00E24DED" w:rsidRDefault="003417E7" w:rsidP="006F7106">
      <w:pPr>
        <w:jc w:val="center"/>
        <w:rPr>
          <w:rFonts w:ascii="Times New Roman" w:hAnsi="Times New Roman"/>
          <w:sz w:val="22"/>
          <w:szCs w:val="22"/>
        </w:rPr>
      </w:pPr>
      <w:r w:rsidRPr="00E24DED">
        <w:rPr>
          <w:rFonts w:ascii="Times New Roman" w:hAnsi="Times New Roman"/>
          <w:sz w:val="22"/>
          <w:szCs w:val="22"/>
        </w:rPr>
        <w:t xml:space="preserve">Информация о расходах городского, федерального, областного бюджетов, внебюджетных источников на реализацию целей муниципальной программы города за </w:t>
      </w:r>
      <w:r w:rsidR="004D531E">
        <w:rPr>
          <w:rFonts w:ascii="Times New Roman" w:hAnsi="Times New Roman"/>
          <w:sz w:val="22"/>
          <w:szCs w:val="22"/>
          <w:lang w:val="en-US"/>
        </w:rPr>
        <w:t>I</w:t>
      </w:r>
      <w:r w:rsidR="004D531E" w:rsidRPr="004D531E">
        <w:rPr>
          <w:rFonts w:ascii="Times New Roman" w:hAnsi="Times New Roman"/>
          <w:sz w:val="22"/>
          <w:szCs w:val="22"/>
        </w:rPr>
        <w:t xml:space="preserve"> </w:t>
      </w:r>
      <w:r w:rsidR="004D531E">
        <w:rPr>
          <w:rFonts w:ascii="Times New Roman" w:hAnsi="Times New Roman"/>
          <w:sz w:val="22"/>
          <w:szCs w:val="22"/>
        </w:rPr>
        <w:t xml:space="preserve">полугодие </w:t>
      </w:r>
      <w:r w:rsidRPr="00E24DED">
        <w:rPr>
          <w:rFonts w:ascii="Times New Roman" w:hAnsi="Times New Roman"/>
          <w:sz w:val="22"/>
          <w:szCs w:val="22"/>
        </w:rPr>
        <w:t>202</w:t>
      </w:r>
      <w:r w:rsidR="004D531E">
        <w:rPr>
          <w:rFonts w:ascii="Times New Roman" w:hAnsi="Times New Roman"/>
          <w:sz w:val="22"/>
          <w:szCs w:val="22"/>
        </w:rPr>
        <w:t>3</w:t>
      </w:r>
      <w:r w:rsidRPr="00E24DED">
        <w:rPr>
          <w:rFonts w:ascii="Times New Roman" w:hAnsi="Times New Roman"/>
          <w:sz w:val="22"/>
          <w:szCs w:val="22"/>
        </w:rPr>
        <w:t xml:space="preserve"> год</w:t>
      </w:r>
      <w:r w:rsidR="004D531E">
        <w:rPr>
          <w:rFonts w:ascii="Times New Roman" w:hAnsi="Times New Roman"/>
          <w:sz w:val="22"/>
          <w:szCs w:val="22"/>
        </w:rPr>
        <w:t>а</w:t>
      </w:r>
    </w:p>
    <w:p w14:paraId="600C2500" w14:textId="4CF465D0" w:rsidR="003417E7" w:rsidRPr="00E24DED" w:rsidRDefault="003417E7" w:rsidP="003417E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0049" w:type="dxa"/>
        <w:tblInd w:w="-152" w:type="dxa"/>
        <w:tblLook w:val="04A0" w:firstRow="1" w:lastRow="0" w:firstColumn="1" w:lastColumn="0" w:noHBand="0" w:noVBand="1"/>
      </w:tblPr>
      <w:tblGrid>
        <w:gridCol w:w="568"/>
        <w:gridCol w:w="3118"/>
        <w:gridCol w:w="2090"/>
        <w:gridCol w:w="1562"/>
        <w:gridCol w:w="1304"/>
        <w:gridCol w:w="1407"/>
      </w:tblGrid>
      <w:tr w:rsidR="003417E7" w:rsidRPr="00E24DED" w14:paraId="25B29422" w14:textId="77777777" w:rsidTr="006F7106">
        <w:trPr>
          <w:trHeight w:val="6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13A237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42FD70" w14:textId="0B72A90A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0162EB" w14:textId="735E1AF1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Источники ресурсного</w:t>
            </w:r>
            <w:r w:rsidR="006F7106"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обеспечения</w:t>
            </w:r>
          </w:p>
        </w:tc>
        <w:tc>
          <w:tcPr>
            <w:tcW w:w="42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C91CF" w14:textId="5E574DC5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Расходы за текущий год, (тыс.</w:t>
            </w:r>
            <w:r w:rsidR="006F7106"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руб.)</w:t>
            </w:r>
          </w:p>
        </w:tc>
      </w:tr>
      <w:tr w:rsidR="003417E7" w:rsidRPr="00E24DED" w14:paraId="546F73A9" w14:textId="77777777" w:rsidTr="006F7106">
        <w:trPr>
          <w:trHeight w:val="84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E99F56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928EEA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819DB1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B84B6" w14:textId="37DE9B65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F2C29" w14:textId="5F731A51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 xml:space="preserve">Факт по состоянию на 1 июля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DE60E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% освоения</w:t>
            </w:r>
          </w:p>
        </w:tc>
      </w:tr>
      <w:tr w:rsidR="003417E7" w:rsidRPr="00E24DED" w14:paraId="35885475" w14:textId="77777777" w:rsidTr="006F7106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50CA9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38950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77457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702E0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619FA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F540D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417E7" w:rsidRPr="00E24DED" w14:paraId="662A5938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CEF42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3A040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Муниципальная программа «Развитие культуры и искусства в городе Череповце» на 2022–2027 годы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98F5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C372" w14:textId="3A2CAF28" w:rsidR="003417E7" w:rsidRPr="00E24DED" w:rsidRDefault="00934046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984 115</w:t>
            </w:r>
            <w:r w:rsidR="00E74E3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E175" w14:textId="58D5C4BF" w:rsidR="003417E7" w:rsidRPr="00E24DED" w:rsidRDefault="00934046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555 259</w:t>
            </w:r>
            <w:r w:rsidR="00E74E3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EE57" w14:textId="63D24027" w:rsidR="003417E7" w:rsidRPr="00E24DED" w:rsidRDefault="00934046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3417E7" w:rsidRPr="00E24DED" w14:paraId="499F4347" w14:textId="77777777" w:rsidTr="006F710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AD9C7A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8B3B5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1A38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C3AB" w14:textId="33F46A81" w:rsidR="003417E7" w:rsidRPr="00E24DED" w:rsidRDefault="00855DA9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  <w:r w:rsidR="005F23E4">
              <w:rPr>
                <w:rFonts w:ascii="Times New Roman" w:hAnsi="Times New Roman"/>
                <w:sz w:val="22"/>
                <w:szCs w:val="22"/>
              </w:rPr>
              <w:t>5 637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5F23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2B32" w14:textId="52F728EE" w:rsidR="003417E7" w:rsidRPr="00E24DED" w:rsidRDefault="005F23E4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401</w:t>
            </w:r>
            <w:r w:rsidR="00855DA9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153</w:t>
            </w:r>
            <w:r w:rsidR="00855DA9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0039" w14:textId="3142DA1A" w:rsidR="003417E7" w:rsidRPr="00E24DED" w:rsidRDefault="005F23E4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855DA9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417E7" w:rsidRPr="00E24DED" w14:paraId="1D7B8E67" w14:textId="77777777" w:rsidTr="006F710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E4D9F3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8A3357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7863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1108" w14:textId="78FD279B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9</w:t>
            </w:r>
            <w:r w:rsidR="00A37F6B">
              <w:rPr>
                <w:rFonts w:ascii="Times New Roman" w:hAnsi="Times New Roman"/>
                <w:sz w:val="22"/>
                <w:szCs w:val="22"/>
              </w:rPr>
              <w:t>56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3A0B" w14:textId="51A33237" w:rsidR="003417E7" w:rsidRPr="00E24DED" w:rsidRDefault="00A37F6B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855DA9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A58B" w14:textId="30FD686E" w:rsidR="003417E7" w:rsidRPr="00E24DED" w:rsidRDefault="00A37F6B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855DA9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417E7" w:rsidRPr="00E24DED" w14:paraId="0D482B24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12D525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87AA1B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BA74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DCAB" w14:textId="34FED2CF" w:rsidR="003417E7" w:rsidRPr="00E24DED" w:rsidRDefault="001055D0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865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4E96" w14:textId="7A0E1464" w:rsidR="003417E7" w:rsidRPr="00E24DED" w:rsidRDefault="001055D0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596</w:t>
            </w:r>
            <w:r w:rsidR="002A11F4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8865" w14:textId="003E612C" w:rsidR="003417E7" w:rsidRPr="00E24DED" w:rsidRDefault="001055D0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  <w:r w:rsidR="002A11F4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417E7" w:rsidRPr="00E24DED" w14:paraId="03C26034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ABAA25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AB2266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9343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383A" w14:textId="10A1E561" w:rsidR="003417E7" w:rsidRPr="00E24DED" w:rsidRDefault="001055D0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</w:t>
            </w:r>
            <w:r w:rsidR="003535B6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655</w:t>
            </w:r>
            <w:r w:rsidR="003535B6">
              <w:rPr>
                <w:rFonts w:ascii="Times New Roman" w:hAnsi="Times New Roman"/>
                <w:sz w:val="22"/>
                <w:szCs w:val="22"/>
              </w:rPr>
              <w:t>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B61A" w14:textId="360B31A6" w:rsidR="003417E7" w:rsidRPr="00E24DED" w:rsidRDefault="001055D0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</w:t>
            </w:r>
            <w:r w:rsidR="003535B6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453</w:t>
            </w:r>
            <w:r w:rsidR="003535B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E3A7" w14:textId="0CFA38EF" w:rsidR="003417E7" w:rsidRPr="00E24DED" w:rsidRDefault="001055D0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  <w:r w:rsidR="003535B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417E7" w:rsidRPr="00E24DED" w14:paraId="26433E0B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F158E5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EC3744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1. 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D8A8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A4A2" w14:textId="54FB9D0F" w:rsidR="003417E7" w:rsidRPr="00E24DED" w:rsidRDefault="00F65C79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1055D0">
              <w:rPr>
                <w:rFonts w:ascii="Times New Roman" w:hAnsi="Times New Roman"/>
                <w:sz w:val="22"/>
                <w:szCs w:val="22"/>
              </w:rPr>
              <w:t xml:space="preserve"> 123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1055D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C194" w14:textId="147F60DF" w:rsidR="003417E7" w:rsidRPr="00E24DED" w:rsidRDefault="001055D0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F65C79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121</w:t>
            </w:r>
            <w:r w:rsidR="00F65C79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25BB" w14:textId="0066D71D" w:rsidR="003417E7" w:rsidRPr="00E24DED" w:rsidRDefault="001055D0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417E7" w:rsidRPr="00E24DED" w14:paraId="15B4E03E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FEDEE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BDAC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2CDA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77F9" w14:textId="5D34B6D4" w:rsidR="003417E7" w:rsidRPr="00E24DED" w:rsidRDefault="00680D0A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D0A">
              <w:rPr>
                <w:rFonts w:ascii="Times New Roman" w:hAnsi="Times New Roman"/>
                <w:sz w:val="22"/>
                <w:szCs w:val="22"/>
              </w:rPr>
              <w:t>7 123,5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3798" w14:textId="32A9EA22" w:rsidR="003417E7" w:rsidRPr="00E24DED" w:rsidRDefault="00680D0A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5 121,3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752C" w14:textId="0C140755" w:rsidR="003417E7" w:rsidRPr="00E24DED" w:rsidRDefault="00680D0A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34596E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417E7" w:rsidRPr="00E24DED" w14:paraId="644E1AAC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B7A65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366A8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1F6F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CE73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59F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E86A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756D4ACA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23578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9EF2D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35C3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5E52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3984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72F7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4DF2908E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B1826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A51E0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0A1D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F198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461D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7D9C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2D4F1E9C" w14:textId="77777777" w:rsidTr="006F7106">
        <w:trPr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06AFB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34FF64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2. Экономическое и хозяйственное обеспечение деятельности учреждений, подведомственных управлению по делам культуры мэрии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81DD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A94A" w14:textId="61C28615" w:rsidR="003417E7" w:rsidRPr="00E24DED" w:rsidRDefault="003F1D5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278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69F5" w14:textId="4239E607" w:rsidR="003417E7" w:rsidRPr="00E24DED" w:rsidRDefault="003F1D5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409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88F7" w14:textId="30AD255A" w:rsidR="003417E7" w:rsidRPr="00E24DED" w:rsidRDefault="003F1D5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417E7" w:rsidRPr="00E24DED" w14:paraId="3B11B05F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606F6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5DF5D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BE04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6104" w14:textId="6EB7C8FC" w:rsidR="003417E7" w:rsidRPr="00E24DED" w:rsidRDefault="00E358D4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 w:rsidR="003F1D57">
              <w:rPr>
                <w:rFonts w:ascii="Times New Roman" w:hAnsi="Times New Roman"/>
                <w:sz w:val="22"/>
                <w:szCs w:val="22"/>
              </w:rPr>
              <w:t>96 278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3F1D5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ADD2" w14:textId="57FFFA6F" w:rsidR="003417E7" w:rsidRPr="00E24DED" w:rsidRDefault="003F1D5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54 409</w:t>
            </w:r>
            <w:r w:rsidR="00E358D4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232F" w14:textId="68E1EE69" w:rsidR="003417E7" w:rsidRPr="00E24DED" w:rsidRDefault="003F1D5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E358D4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417E7" w:rsidRPr="00E24DED" w14:paraId="1C36959C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EE60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0A5C1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9E87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6A79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7E19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4C43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4AE0E349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65178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05397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B061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620F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DE13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45DC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0E4D8ED0" w14:textId="77777777" w:rsidTr="006F710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39C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437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32D5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C87A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EBE0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DE72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3C569C1C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BC4F" w14:textId="7BE842C0" w:rsidR="003417E7" w:rsidRPr="00E24DED" w:rsidRDefault="004D6EDD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F45F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Подпрограмма 1 «Наследие»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B9E7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A125" w14:textId="595067D3" w:rsidR="003417E7" w:rsidRPr="00E24DED" w:rsidRDefault="007058CE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</w:t>
            </w:r>
            <w:r w:rsidR="00505140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113</w:t>
            </w:r>
            <w:r w:rsidR="0050514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D431" w14:textId="7DFDC79D" w:rsidR="003417E7" w:rsidRPr="00E24DED" w:rsidRDefault="007058CE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91 035</w:t>
            </w:r>
            <w:r w:rsidR="0050514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4E24" w14:textId="6A3E4B37" w:rsidR="003417E7" w:rsidRPr="00E24DED" w:rsidRDefault="007058CE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05140">
              <w:rPr>
                <w:rFonts w:ascii="Times New Roman" w:hAnsi="Times New Roman"/>
                <w:sz w:val="22"/>
                <w:szCs w:val="22"/>
              </w:rPr>
              <w:t>9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3417E7" w:rsidRPr="00E24DED" w14:paraId="435FC24D" w14:textId="77777777" w:rsidTr="006F7106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C0A0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ADE4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CFA8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32FA" w14:textId="6F39D22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6C4D7E">
              <w:rPr>
                <w:rFonts w:ascii="Times New Roman" w:hAnsi="Times New Roman"/>
                <w:sz w:val="22"/>
                <w:szCs w:val="22"/>
              </w:rPr>
              <w:t>66 763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6C4D7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7D95" w14:textId="2229B888" w:rsidR="003417E7" w:rsidRPr="00E24DED" w:rsidRDefault="006C4D7E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80 171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47424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9206" w14:textId="5B95D97C" w:rsidR="003417E7" w:rsidRPr="00E24DED" w:rsidRDefault="006C4D7E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417E7" w:rsidRPr="00E24DED" w14:paraId="0C54B7BD" w14:textId="77777777" w:rsidTr="006F710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0CF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410F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D0D0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98C6" w14:textId="147902B9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BC46" w14:textId="5EF0A98A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82D2" w14:textId="422646EF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6E589C62" w14:textId="77777777" w:rsidTr="006F7106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9478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8C05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8026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ED98" w14:textId="01B56040" w:rsidR="003417E7" w:rsidRPr="00E24DED" w:rsidRDefault="006B0B0F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580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DE7A" w14:textId="6AFFEC05" w:rsidR="003417E7" w:rsidRPr="00E24DED" w:rsidRDefault="006B0B0F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580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A458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3417E7" w:rsidRPr="00E24DED" w14:paraId="0B3D0E2A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4254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6B8D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F4A9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DBB9" w14:textId="12E378BA" w:rsidR="003417E7" w:rsidRPr="00E24DED" w:rsidRDefault="006B0B0F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16 769</w:t>
            </w:r>
            <w:r w:rsidR="00AF79E3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2A5E" w14:textId="78677B43" w:rsidR="003417E7" w:rsidRPr="00E24DED" w:rsidRDefault="006B0B0F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AF79E3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284</w:t>
            </w:r>
            <w:r w:rsidR="00AF79E3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09AE" w14:textId="53628ECE" w:rsidR="003417E7" w:rsidRPr="00E24DED" w:rsidRDefault="006B0B0F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417E7" w:rsidRPr="00E24DED" w14:paraId="5192BD4E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0C58" w14:textId="29EEA534" w:rsidR="003417E7" w:rsidRPr="00E24DED" w:rsidRDefault="004D6EDD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5075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1.1. Организация мероприятий по сохранению, реставрации (ремонту) объектов культурного наследия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4CBB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6C91" w14:textId="05667B1B" w:rsidR="003417E7" w:rsidRPr="00E24DED" w:rsidRDefault="006A431B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1 369</w:t>
            </w:r>
            <w:r w:rsidR="005F35A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A6DC" w14:textId="5B70823C" w:rsidR="003417E7" w:rsidRPr="00E24DED" w:rsidRDefault="005F35AA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6A431B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6A431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F189" w14:textId="44219CE0" w:rsidR="003417E7" w:rsidRPr="00E24DED" w:rsidRDefault="006A431B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417E7" w:rsidRPr="00E24DED" w14:paraId="44EE0D48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3D72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E54C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9F3A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4F69" w14:textId="1924526F" w:rsidR="003417E7" w:rsidRPr="00E24DED" w:rsidRDefault="006A431B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1 369</w:t>
            </w:r>
            <w:r w:rsidR="00F37F08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32BA" w14:textId="0590FA89" w:rsidR="003417E7" w:rsidRPr="00E24DED" w:rsidRDefault="00F37F08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410,</w:t>
            </w:r>
            <w:r w:rsidR="006A431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03A1" w14:textId="75B8D396" w:rsidR="003417E7" w:rsidRPr="00E24DED" w:rsidRDefault="006A431B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417E7" w:rsidRPr="00E24DED" w14:paraId="4825C2B0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5C2B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D5BC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475E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B238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FCB7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C163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28C7DE35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BDF7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9961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E065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91CF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6348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73A9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6CB522EF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597E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0021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C529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8134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4A10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F4B1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3E6BDA57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15BE" w14:textId="36DDF360" w:rsidR="003417E7" w:rsidRPr="00E24DED" w:rsidRDefault="004D6EDD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2205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1.2. Обеспечение деятельности муниципального автономного учреждения культуры «Череповецкое музейное объединение»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E75F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DAEA" w14:textId="4BCF8DB3" w:rsidR="003417E7" w:rsidRPr="00E24DED" w:rsidRDefault="00CF2A16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  <w:r w:rsidR="00CA648B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643</w:t>
            </w:r>
            <w:r w:rsidR="00CA648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0DB7" w14:textId="1B85A0CC" w:rsidR="003417E7" w:rsidRPr="00E24DED" w:rsidRDefault="00CF2A16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  <w:r w:rsidR="00CA648B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850</w:t>
            </w:r>
            <w:r w:rsidR="00CA648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DCA0" w14:textId="5B0C5E1E" w:rsidR="003417E7" w:rsidRPr="00E24DED" w:rsidRDefault="00CF2A16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  <w:r w:rsidR="00CA648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417E7" w:rsidRPr="00E24DED" w14:paraId="7911EA99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0AE1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3A53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3ACD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8A3D" w14:textId="4595EE12" w:rsidR="003417E7" w:rsidRPr="00E24DED" w:rsidRDefault="00070826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CF2A16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CF2A16">
              <w:rPr>
                <w:rFonts w:ascii="Times New Roman" w:hAnsi="Times New Roman"/>
                <w:sz w:val="22"/>
                <w:szCs w:val="22"/>
              </w:rPr>
              <w:t>125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CF2A1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0FBE" w14:textId="44476514" w:rsidR="003417E7" w:rsidRPr="00E24DED" w:rsidRDefault="00CF2A16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070826">
              <w:rPr>
                <w:rFonts w:ascii="Times New Roman" w:hAnsi="Times New Roman"/>
                <w:sz w:val="22"/>
                <w:szCs w:val="22"/>
              </w:rPr>
              <w:t> 7</w:t>
            </w:r>
            <w:r>
              <w:rPr>
                <w:rFonts w:ascii="Times New Roman" w:hAnsi="Times New Roman"/>
                <w:sz w:val="22"/>
                <w:szCs w:val="22"/>
              </w:rPr>
              <w:t>51</w:t>
            </w:r>
            <w:r w:rsidR="0007082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ADBD" w14:textId="659434BD" w:rsidR="003417E7" w:rsidRPr="00E24DED" w:rsidRDefault="00CF2A16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  <w:r w:rsidR="0007082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417E7" w:rsidRPr="00E24DED" w14:paraId="1D87E46C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DF9A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DFB4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BE2E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B09E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894B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F1AA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64C9B371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8D0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B22B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F4B6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CE4B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0DD3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5E27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2545E119" w14:textId="77777777" w:rsidTr="006F7106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D583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C5CC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20B0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EA43" w14:textId="207FE9CF" w:rsidR="003417E7" w:rsidRPr="00E24DED" w:rsidRDefault="00CF2A16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D779E4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517</w:t>
            </w:r>
            <w:r w:rsidR="00D779E4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DC84" w14:textId="4809921F" w:rsidR="003417E7" w:rsidRPr="00E24DED" w:rsidRDefault="00D779E4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</w:t>
            </w:r>
            <w:r w:rsidR="00CF2A16">
              <w:rPr>
                <w:rFonts w:ascii="Times New Roman" w:hAnsi="Times New Roman"/>
                <w:sz w:val="22"/>
                <w:szCs w:val="22"/>
              </w:rPr>
              <w:t>098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CF2A1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7511" w14:textId="733D6640" w:rsidR="003417E7" w:rsidRPr="00E24DED" w:rsidRDefault="00CF2A16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  <w:r w:rsidR="00D779E4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417E7" w:rsidRPr="00E24DED" w14:paraId="771FFFCE" w14:textId="77777777" w:rsidTr="00A3714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4058" w14:textId="3DEA6648" w:rsidR="003417E7" w:rsidRPr="00E24DED" w:rsidRDefault="004D6EDD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35A8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1.3. Обеспечение деятельности муниципального автономного учреждения культуры «Объединение библиотек»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1EA9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60ED0" w14:textId="202CA459" w:rsidR="003417E7" w:rsidRPr="00E24DED" w:rsidRDefault="00A3714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270AD8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270AD8">
              <w:rPr>
                <w:rFonts w:ascii="Times New Roman" w:hAnsi="Times New Roman"/>
                <w:sz w:val="22"/>
                <w:szCs w:val="22"/>
              </w:rPr>
              <w:t>455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270AD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1E19" w14:textId="78C89F67" w:rsidR="003417E7" w:rsidRPr="00E24DED" w:rsidRDefault="00270AD8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 w:rsidR="00A37147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131</w:t>
            </w:r>
            <w:r w:rsidR="00A37147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8B6F" w14:textId="1E9E480F" w:rsidR="003417E7" w:rsidRPr="00E24DED" w:rsidRDefault="00270AD8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A37147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417E7" w:rsidRPr="00E24DED" w14:paraId="692408F9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83EA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6812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5FFD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6ADD" w14:textId="77FBE1A8" w:rsidR="003417E7" w:rsidRPr="00E24DED" w:rsidRDefault="00A3714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270AD8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270AD8">
              <w:rPr>
                <w:rFonts w:ascii="Times New Roman" w:hAnsi="Times New Roman"/>
                <w:sz w:val="22"/>
                <w:szCs w:val="22"/>
              </w:rPr>
              <w:t>204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270AD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872A" w14:textId="4A903B01" w:rsidR="003417E7" w:rsidRPr="00E24DED" w:rsidRDefault="00270AD8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A37147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945</w:t>
            </w:r>
            <w:r w:rsidR="00A37147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18CC" w14:textId="4A81C647" w:rsidR="003417E7" w:rsidRPr="00E24DED" w:rsidRDefault="00270AD8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A37147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417E7" w:rsidRPr="00E24DED" w14:paraId="7AE94930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2182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4508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FE5B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903E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9AA8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DA74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79DC41A8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A75A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1DB6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85D1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D54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1784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0149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417E7" w:rsidRPr="00E24DED" w14:paraId="5C32A72D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B8DA" w14:textId="77777777" w:rsidR="003417E7" w:rsidRPr="00E24DED" w:rsidRDefault="003417E7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4F8C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8B38" w14:textId="77777777" w:rsidR="003417E7" w:rsidRPr="00E24DED" w:rsidRDefault="003417E7" w:rsidP="00ED5C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C99E" w14:textId="689CFDD9" w:rsidR="003417E7" w:rsidRPr="00E24DED" w:rsidRDefault="00D87BE8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251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B047" w14:textId="2CC526D4" w:rsidR="003417E7" w:rsidRPr="00E24DED" w:rsidRDefault="00D87BE8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185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0476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73A1" w14:textId="18520718" w:rsidR="003417E7" w:rsidRPr="00E24DED" w:rsidRDefault="00D87BE8" w:rsidP="006F71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 w:rsidR="003417E7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C10FC" w:rsidRPr="00E24DED" w14:paraId="612D7703" w14:textId="77777777" w:rsidTr="00AD43B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5591" w14:textId="2DD3A16D" w:rsidR="003C10FC" w:rsidRPr="00E24DED" w:rsidRDefault="004D6EDD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D59A5" w14:textId="1C8DE3F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4E8">
              <w:rPr>
                <w:rFonts w:ascii="Times New Roman" w:hAnsi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4664E8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Комплектование книжных фондов муниципальных библиотек города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CABD" w14:textId="16C4BECC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6630" w14:textId="4A69317F" w:rsidR="003C10FC" w:rsidRPr="00E24DED" w:rsidRDefault="0070752A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644,5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71BC1" w14:textId="50878579" w:rsidR="003C10FC" w:rsidRPr="00E24DED" w:rsidRDefault="0070752A" w:rsidP="003C1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644,5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6633" w14:textId="51C1824E" w:rsidR="003C10FC" w:rsidRPr="00E24DED" w:rsidRDefault="0070752A" w:rsidP="003C1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3C10FC" w:rsidRPr="00E24DED" w14:paraId="0A60F94D" w14:textId="77777777" w:rsidTr="00AD43B0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B5D6A" w14:textId="77777777" w:rsidR="003C10FC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B7636" w14:textId="77777777" w:rsidR="003C10FC" w:rsidRPr="004664E8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D320" w14:textId="14D84631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66D7" w14:textId="45AE284E" w:rsidR="003C10FC" w:rsidRPr="00E24DED" w:rsidRDefault="001716F0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1562" w14:textId="25B7B994" w:rsidR="003C10FC" w:rsidRPr="00E24DED" w:rsidRDefault="001716F0" w:rsidP="003C1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0AD2" w14:textId="7D75AB63" w:rsidR="003C10FC" w:rsidRPr="00E24DED" w:rsidRDefault="001716F0" w:rsidP="003C1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3C10FC" w:rsidRPr="00E24DED" w14:paraId="70A4F24F" w14:textId="77777777" w:rsidTr="00AD43B0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3FEF5" w14:textId="77777777" w:rsidR="003C10FC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8D4F9" w14:textId="77777777" w:rsidR="003C10FC" w:rsidRPr="004664E8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160" w14:textId="4809947A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5D33" w14:textId="7D3D6259" w:rsidR="003C10FC" w:rsidRPr="00E24DED" w:rsidRDefault="001716F0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658C1" w14:textId="5BE2277F" w:rsidR="003C10FC" w:rsidRPr="00E24DED" w:rsidRDefault="001716F0" w:rsidP="003C1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94D1" w14:textId="49AADD14" w:rsidR="003C10FC" w:rsidRPr="00E24DED" w:rsidRDefault="001716F0" w:rsidP="003C1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C10FC" w:rsidRPr="00E24DED" w14:paraId="2B2187A1" w14:textId="77777777" w:rsidTr="00AD43B0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09B3A" w14:textId="77777777" w:rsidR="003C10FC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FD0FE" w14:textId="77777777" w:rsidR="003C10FC" w:rsidRPr="004664E8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80B4" w14:textId="3291DB85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70D3" w14:textId="5FD693E9" w:rsidR="003C10FC" w:rsidRPr="00E24DED" w:rsidRDefault="00FA0479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C3D2B" w14:textId="6A1E8CD4" w:rsidR="003C10FC" w:rsidRPr="00E24DED" w:rsidRDefault="00FA0479" w:rsidP="003C1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97C0" w14:textId="6A1763C3" w:rsidR="003C10FC" w:rsidRPr="00E24DED" w:rsidRDefault="00FA0479" w:rsidP="003C1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3C10FC" w:rsidRPr="00E24DED" w14:paraId="65C75900" w14:textId="77777777" w:rsidTr="00AD43B0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68B" w14:textId="77777777" w:rsidR="003C10FC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1A0" w14:textId="77777777" w:rsidR="003C10FC" w:rsidRPr="004664E8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3369" w14:textId="209F56EF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0408" w14:textId="11A2DB48" w:rsidR="003C10FC" w:rsidRPr="00E24DED" w:rsidRDefault="00FA0479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8C4A" w14:textId="728266F0" w:rsidR="003C10FC" w:rsidRPr="00E24DED" w:rsidRDefault="00FA0479" w:rsidP="003C1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9D25" w14:textId="3B5DAF81" w:rsidR="003C10FC" w:rsidRPr="00E24DED" w:rsidRDefault="00FA0479" w:rsidP="003C10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C10FC" w:rsidRPr="00E24DED" w14:paraId="6A874357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6AB0" w14:textId="6777657B" w:rsidR="003C10FC" w:rsidRPr="00E24DED" w:rsidRDefault="004D6EDD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DFE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Подпрограмма 2 «Искусство»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AAC2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CB3D" w14:textId="4C9503CF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3</w:t>
            </w:r>
            <w:r w:rsidR="00552762">
              <w:rPr>
                <w:rFonts w:ascii="Times New Roman" w:hAnsi="Times New Roman"/>
                <w:sz w:val="22"/>
                <w:szCs w:val="22"/>
              </w:rPr>
              <w:t>72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 w:rsidR="00552762">
              <w:rPr>
                <w:rFonts w:ascii="Times New Roman" w:hAnsi="Times New Roman"/>
                <w:sz w:val="22"/>
                <w:szCs w:val="22"/>
              </w:rPr>
              <w:t>501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55276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B942" w14:textId="32E61CB9" w:rsidR="003C10FC" w:rsidRPr="00E24DED" w:rsidRDefault="00552762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 w:rsidR="003C10F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86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C124" w14:textId="5A262E3E" w:rsidR="003C10FC" w:rsidRPr="00E24DED" w:rsidRDefault="00552762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C10FC">
              <w:rPr>
                <w:rFonts w:ascii="Times New Roman" w:hAnsi="Times New Roman"/>
                <w:sz w:val="22"/>
                <w:szCs w:val="22"/>
              </w:rPr>
              <w:t>7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C10FC" w:rsidRPr="00E24DED" w14:paraId="48D2ADE8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4276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B3F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DCAF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F587" w14:textId="3D99346A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52762">
              <w:rPr>
                <w:rFonts w:ascii="Times New Roman" w:hAnsi="Times New Roman"/>
                <w:sz w:val="22"/>
                <w:szCs w:val="22"/>
              </w:rPr>
              <w:t>79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 w:rsidR="00552762">
              <w:rPr>
                <w:rFonts w:ascii="Times New Roman" w:hAnsi="Times New Roman"/>
                <w:sz w:val="22"/>
                <w:szCs w:val="22"/>
              </w:rPr>
              <w:t>53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55276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E840" w14:textId="2EC8A6AD" w:rsidR="003C10FC" w:rsidRPr="00E24DED" w:rsidRDefault="00552762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</w:t>
            </w:r>
            <w:r w:rsidR="003C10F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265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BF88" w14:textId="7F016648" w:rsidR="003C10FC" w:rsidRPr="00E24DED" w:rsidRDefault="00552762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C10FC" w:rsidRPr="00E24DED" w14:paraId="5058C680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666D87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84C27C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0535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AD41" w14:textId="021DB54C" w:rsidR="003C10FC" w:rsidRPr="00E24DED" w:rsidRDefault="00552762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956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58C7" w14:textId="474AF647" w:rsidR="003C10FC" w:rsidRPr="00E24DED" w:rsidRDefault="00552762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8CAE" w14:textId="5CA3F05E" w:rsidR="003C10FC" w:rsidRPr="00E24DED" w:rsidRDefault="00552762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C10FC" w:rsidRPr="00E24DED" w14:paraId="01526E55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C40DCA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1F0CD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AA09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F2A2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285,8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291D" w14:textId="121940EA" w:rsidR="003C10FC" w:rsidRPr="00E24DED" w:rsidRDefault="00552762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058B" w14:textId="370981BF" w:rsidR="003C10FC" w:rsidRPr="00E24DED" w:rsidRDefault="00552762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C10FC" w:rsidRPr="00E24DED" w14:paraId="433A8B5F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5F5545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572038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D5B7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B15D" w14:textId="0C8208F6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552762">
              <w:rPr>
                <w:rFonts w:ascii="Times New Roman" w:hAnsi="Times New Roman"/>
                <w:sz w:val="22"/>
                <w:szCs w:val="22"/>
              </w:rPr>
              <w:t>1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 w:rsidR="00552762">
              <w:rPr>
                <w:rFonts w:ascii="Times New Roman" w:hAnsi="Times New Roman"/>
                <w:sz w:val="22"/>
                <w:szCs w:val="22"/>
              </w:rPr>
              <w:t>721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F522" w14:textId="15E7B03C" w:rsidR="003C10FC" w:rsidRPr="00E24DED" w:rsidRDefault="00552762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 w:rsidR="003C10FC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49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E39B" w14:textId="5F48199A" w:rsidR="003C10FC" w:rsidRPr="00E24DED" w:rsidRDefault="00552762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C10FC" w:rsidRPr="00E24DED" w14:paraId="78DD584A" w14:textId="77777777" w:rsidTr="006F7106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01A217" w14:textId="5812D4A0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4D6ED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41962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2.1. Оказание муниципальных услуг в области театрально-концертного дела и обеспечение деятельности муниципальных учреждений культуры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93F3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B8D4" w14:textId="6166C61A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6E2329">
              <w:rPr>
                <w:rFonts w:ascii="Times New Roman" w:hAnsi="Times New Roman"/>
                <w:sz w:val="22"/>
                <w:szCs w:val="22"/>
              </w:rPr>
              <w:t>60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2329">
              <w:rPr>
                <w:rFonts w:ascii="Times New Roman" w:hAnsi="Times New Roman"/>
                <w:sz w:val="22"/>
                <w:szCs w:val="22"/>
              </w:rPr>
              <w:t>631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7E8" w14:textId="0DC8F08E" w:rsidR="003C10FC" w:rsidRPr="00E24DED" w:rsidRDefault="006E2329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  <w:r w:rsidR="003C10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707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BF6B" w14:textId="1C920938" w:rsidR="003C10FC" w:rsidRPr="00E24DED" w:rsidRDefault="006E2329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C10FC" w:rsidRPr="00E24DED" w14:paraId="5C2EBA7C" w14:textId="77777777" w:rsidTr="006F7106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108B7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083BCE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3A2F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E9BA" w14:textId="22C7317B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E232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1 </w:t>
            </w:r>
            <w:r w:rsidR="006E2329">
              <w:rPr>
                <w:rFonts w:ascii="Times New Roman" w:hAnsi="Times New Roman"/>
                <w:sz w:val="22"/>
                <w:szCs w:val="22"/>
              </w:rPr>
              <w:t>552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6E232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5772" w14:textId="1707C538" w:rsidR="003C10FC" w:rsidRPr="00E24DED" w:rsidRDefault="006E2329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  <w:r w:rsidR="003C10F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526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5FD8" w14:textId="22EC433C" w:rsidR="003C10FC" w:rsidRPr="00E24DED" w:rsidRDefault="006E2329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10FC" w:rsidRPr="00E24DED" w14:paraId="0448ED28" w14:textId="77777777" w:rsidTr="006F7106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B50FCD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2BDC67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2658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F062" w14:textId="2FBB9502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C774" w14:textId="7FBB5D3F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7D89" w14:textId="47B6D69F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C10FC" w:rsidRPr="00E24DED" w14:paraId="2CEB047E" w14:textId="77777777" w:rsidTr="006F710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BEB8B9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17CF4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7E47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10E8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6713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3916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C10FC" w:rsidRPr="00E24DED" w14:paraId="0EA87D7D" w14:textId="77777777" w:rsidTr="006F7106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82738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57A30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8464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BB07" w14:textId="25CCF75E" w:rsidR="003C10FC" w:rsidRPr="00E24DED" w:rsidRDefault="006972A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="003C10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079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FF6C" w14:textId="0A3B9570" w:rsidR="003C10FC" w:rsidRPr="00E24DED" w:rsidRDefault="006972A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181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79B8" w14:textId="1BF0EF2F" w:rsidR="003C10FC" w:rsidRPr="00E24DED" w:rsidRDefault="006972A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C10FC" w:rsidRPr="00E24DED" w14:paraId="4AA01305" w14:textId="77777777" w:rsidTr="006F7106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0E2CF44" w14:textId="2A8115C3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4D6ED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6002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2.2. Обеспечение деятельности учреждений дополнительного образования сферы "Культура"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13C0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A396" w14:textId="0DC1575C" w:rsidR="003C10FC" w:rsidRPr="00E24DED" w:rsidRDefault="0043064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489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8E7B" w14:textId="7117AE53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43064F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064F">
              <w:rPr>
                <w:rFonts w:ascii="Times New Roman" w:hAnsi="Times New Roman"/>
                <w:sz w:val="22"/>
                <w:szCs w:val="22"/>
              </w:rPr>
              <w:t>299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43064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C81E" w14:textId="7317EEC4" w:rsidR="003C10FC" w:rsidRPr="00E24DED" w:rsidRDefault="0043064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10FC" w:rsidRPr="00E24DED" w14:paraId="0E5F1864" w14:textId="77777777" w:rsidTr="006F7106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0684C6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9797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58D7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19E7" w14:textId="6EC1E30F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43064F">
              <w:rPr>
                <w:rFonts w:ascii="Times New Roman" w:hAnsi="Times New Roman"/>
                <w:sz w:val="22"/>
                <w:szCs w:val="22"/>
              </w:rPr>
              <w:t>57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43064F">
              <w:rPr>
                <w:rFonts w:ascii="Times New Roman" w:hAnsi="Times New Roman"/>
                <w:sz w:val="22"/>
                <w:szCs w:val="22"/>
              </w:rPr>
              <w:t>47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43064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9F0A" w14:textId="26D50203" w:rsidR="003C10FC" w:rsidRPr="00E24DED" w:rsidRDefault="0043064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731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3C10F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20AB" w14:textId="371B67E0" w:rsidR="003C10FC" w:rsidRPr="00E24DED" w:rsidRDefault="0043064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3C10FC" w:rsidRPr="00E24DED" w14:paraId="1CC35968" w14:textId="77777777" w:rsidTr="006F7106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766C1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DD51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926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CFDC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0895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17EB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C10FC" w:rsidRPr="00E24DED" w14:paraId="2D010C02" w14:textId="77777777" w:rsidTr="006F7106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9A5C1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8EB7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E5C4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372A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317B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12D3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C10FC" w:rsidRPr="00E24DED" w14:paraId="07E31CEC" w14:textId="77777777" w:rsidTr="00E24DED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7D06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0FEA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81D1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E180" w14:textId="47F17D99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5</w:t>
            </w:r>
            <w:r w:rsidR="0043064F">
              <w:rPr>
                <w:rFonts w:ascii="Times New Roman" w:hAnsi="Times New Roman"/>
                <w:sz w:val="22"/>
                <w:szCs w:val="22"/>
              </w:rPr>
              <w:t>2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064F">
              <w:rPr>
                <w:rFonts w:ascii="Times New Roman" w:hAnsi="Times New Roman"/>
                <w:sz w:val="22"/>
                <w:szCs w:val="22"/>
              </w:rPr>
              <w:t>641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43064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DCA4" w14:textId="24A4093E" w:rsidR="003C10FC" w:rsidRPr="00E24DED" w:rsidRDefault="0043064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568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6436" w14:textId="52BD5EC8" w:rsidR="003C10FC" w:rsidRPr="00E24DED" w:rsidRDefault="0043064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10FC" w:rsidRPr="00E24DED" w14:paraId="79638B9A" w14:textId="77777777" w:rsidTr="00E24DED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5124" w14:textId="0E26F533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4D6ED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AFE3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2.3. Поддержка творческой деятельности и техническое оснащение детских и кукольных театров города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8130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F397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1 380,8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C9EF" w14:textId="0D4E184E" w:rsidR="003C10FC" w:rsidRPr="00E24DED" w:rsidRDefault="0043064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CD1C" w14:textId="020B742E" w:rsidR="003C10FC" w:rsidRPr="00E24DED" w:rsidRDefault="0043064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C10FC" w:rsidRPr="00E24DED" w14:paraId="6676D211" w14:textId="77777777" w:rsidTr="00E24DED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8A61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99C2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E51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D745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138,1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56D8" w14:textId="235427E1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8,</w:t>
            </w:r>
            <w:r w:rsidR="00E2171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8212" w14:textId="7FF3129C" w:rsidR="003C10FC" w:rsidRPr="00E24DED" w:rsidRDefault="00E2171B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C10FC" w:rsidRPr="00E24DED" w14:paraId="669499E2" w14:textId="77777777" w:rsidTr="00E24DE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B4BB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72FB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C334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6853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956,9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0819" w14:textId="4DD83086" w:rsidR="003C10FC" w:rsidRPr="00E24DED" w:rsidRDefault="00E2171B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A005" w14:textId="47495655" w:rsidR="003C10FC" w:rsidRPr="00E24DED" w:rsidRDefault="00E2171B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C10FC" w:rsidRPr="00E24DED" w14:paraId="1A18B02A" w14:textId="77777777" w:rsidTr="00E24DED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06A89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F823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45FB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A446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285,8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CF18" w14:textId="70AF5EE5" w:rsidR="003C10FC" w:rsidRPr="00E24DED" w:rsidRDefault="00E2171B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B85E" w14:textId="1E4E3A56" w:rsidR="003C10FC" w:rsidRPr="00E24DED" w:rsidRDefault="00E2171B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3C10FC" w:rsidRPr="00E24DED" w14:paraId="69B6DAB0" w14:textId="77777777" w:rsidTr="006F710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EFB5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D24A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B10" w14:textId="575D7566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D7E8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C9FA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6ED5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C10FC" w:rsidRPr="00E24DED" w14:paraId="1012FEF4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6EC7" w14:textId="1F601F6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4D6ED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7DCA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Подпрограмма 3 «Досуг»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A2BE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6AD" w14:textId="6AB4A391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E80461">
              <w:rPr>
                <w:rFonts w:ascii="Times New Roman" w:hAnsi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E80461">
              <w:rPr>
                <w:rFonts w:ascii="Times New Roman" w:hAnsi="Times New Roman"/>
                <w:sz w:val="22"/>
                <w:szCs w:val="22"/>
              </w:rPr>
              <w:t>099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E8046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E3DF" w14:textId="7B1A8C2D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</w:t>
            </w:r>
            <w:r w:rsidR="003C10F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606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9E40" w14:textId="1121A3E7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C10FC" w:rsidRPr="00E24DED" w14:paraId="315056BE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A4D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56A2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7CD1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0A0F" w14:textId="1A3CE6B9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</w:t>
            </w:r>
            <w:r w:rsidR="003C10FC">
              <w:rPr>
                <w:rFonts w:ascii="Times New Roman" w:hAnsi="Times New Roman"/>
                <w:sz w:val="22"/>
                <w:szCs w:val="22"/>
              </w:rPr>
              <w:t> 9</w:t>
            </w: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BAC4" w14:textId="560AFD87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C10FC">
              <w:rPr>
                <w:rFonts w:ascii="Times New Roman" w:hAnsi="Times New Roman"/>
                <w:sz w:val="22"/>
                <w:szCs w:val="22"/>
              </w:rPr>
              <w:t>03 1</w:t>
            </w:r>
            <w:r>
              <w:rPr>
                <w:rFonts w:ascii="Times New Roman" w:hAnsi="Times New Roman"/>
                <w:sz w:val="22"/>
                <w:szCs w:val="22"/>
              </w:rPr>
              <w:t>86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B876" w14:textId="2828CD7E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C10FC" w:rsidRPr="00E24DED" w14:paraId="0BBB207C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82A0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1887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DC2C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3164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A604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B561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C10FC" w:rsidRPr="00E24DED" w14:paraId="3B7BE2BD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EB26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C9D3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8642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6D51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8003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C6C8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C10FC" w:rsidRPr="00E24DED" w14:paraId="00F9DAB0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3EB6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7B9F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62BF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0704" w14:textId="1F176DC3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80461">
              <w:rPr>
                <w:rFonts w:ascii="Times New Roman" w:hAnsi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E80461">
              <w:rPr>
                <w:rFonts w:ascii="Times New Roman" w:hAnsi="Times New Roman"/>
                <w:sz w:val="22"/>
                <w:szCs w:val="22"/>
              </w:rPr>
              <w:t>165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E8046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DED3" w14:textId="27010318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419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0B3B" w14:textId="29808080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C10FC" w:rsidRPr="00E24DED" w14:paraId="06DC3E0E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35FB" w14:textId="5D3343D3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4D6ED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9FD3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3.1. Обеспечение деятельности учреждений культурно-досугового типа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2520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190C" w14:textId="4292D0C6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E80461">
              <w:rPr>
                <w:rFonts w:ascii="Times New Roman" w:hAnsi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E80461">
              <w:rPr>
                <w:rFonts w:ascii="Times New Roman" w:hAnsi="Times New Roman"/>
                <w:sz w:val="22"/>
                <w:szCs w:val="22"/>
              </w:rPr>
              <w:t>440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E8046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D067" w14:textId="1494FFED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</w:t>
            </w:r>
            <w:r w:rsidR="003C10F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C10FC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E09A" w14:textId="461996DE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C10FC">
              <w:rPr>
                <w:rFonts w:ascii="Times New Roman" w:hAnsi="Times New Roman"/>
                <w:sz w:val="22"/>
                <w:szCs w:val="22"/>
              </w:rPr>
              <w:t>7,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C10FC" w:rsidRPr="00E24DED" w14:paraId="68A7BC0A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44D9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27A6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FDF1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B034E" w14:textId="0F7244E8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E80461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E80461">
              <w:rPr>
                <w:rFonts w:ascii="Times New Roman" w:hAnsi="Times New Roman"/>
                <w:sz w:val="22"/>
                <w:szCs w:val="22"/>
              </w:rPr>
              <w:t>275</w:t>
            </w:r>
            <w:r>
              <w:rPr>
                <w:rFonts w:ascii="Times New Roman" w:hAnsi="Times New Roman"/>
                <w:sz w:val="22"/>
                <w:szCs w:val="22"/>
              </w:rPr>
              <w:t>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AB1BD" w14:textId="0068D51E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  <w:r w:rsidR="003C10F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703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5070" w14:textId="412796C1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C10FC" w:rsidRPr="00E24DED" w14:paraId="4539C52C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C672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ABB9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CDC5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D82F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3FD6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00DC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C10FC" w:rsidRPr="00E24DED" w14:paraId="39A5D423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0D3D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859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0A58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ADE7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723F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DA7E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C10FC" w:rsidRPr="00E24DED" w14:paraId="423F2B35" w14:textId="77777777" w:rsidTr="006F710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1DAE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6EC7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CEF0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B6C3" w14:textId="077C232D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E80461">
              <w:rPr>
                <w:rFonts w:ascii="Times New Roman" w:hAnsi="Times New Roman"/>
                <w:sz w:val="22"/>
                <w:szCs w:val="22"/>
              </w:rPr>
              <w:t>48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0461">
              <w:rPr>
                <w:rFonts w:ascii="Times New Roman" w:hAnsi="Times New Roman"/>
                <w:sz w:val="22"/>
                <w:szCs w:val="22"/>
              </w:rPr>
              <w:t>165</w:t>
            </w:r>
            <w:r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 w:rsidR="00E8046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2E22" w14:textId="73243286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419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9948" w14:textId="14E766FC" w:rsidR="003C10FC" w:rsidRPr="00E24DED" w:rsidRDefault="00E80461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  <w:r w:rsidR="003C10FC" w:rsidRPr="00E24DE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C10FC" w:rsidRPr="00E24DED" w14:paraId="2EF24179" w14:textId="77777777" w:rsidTr="006F710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69781C" w14:textId="1AA4FA38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1</w:t>
            </w:r>
            <w:r w:rsidR="004D6ED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7435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Основное мероприятие 3.2. Организация и проведение городских культурно-массовых мероприятий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EB46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A3FC" w14:textId="3504FAFA" w:rsidR="003C10FC" w:rsidRPr="00E24DED" w:rsidRDefault="008945E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3C10F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658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E64C" w14:textId="0E0C888E" w:rsidR="003C10FC" w:rsidRPr="00E24DED" w:rsidRDefault="008945E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3C10F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483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ACBA" w14:textId="2920BBF7" w:rsidR="003C10FC" w:rsidRPr="00E24DED" w:rsidRDefault="008945E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C10FC" w:rsidRPr="00E24DED" w14:paraId="2CA5B6A4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C699FF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99B6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BF4B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9AD4" w14:textId="50C19AE2" w:rsidR="003C10FC" w:rsidRPr="00E24DED" w:rsidRDefault="008945E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5EF">
              <w:rPr>
                <w:rFonts w:ascii="Times New Roman" w:hAnsi="Times New Roman"/>
                <w:sz w:val="22"/>
                <w:szCs w:val="22"/>
              </w:rPr>
              <w:t>17 658,5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9726" w14:textId="74DC6592" w:rsidR="003C10FC" w:rsidRPr="00E24DED" w:rsidRDefault="008945E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5EF">
              <w:rPr>
                <w:rFonts w:ascii="Times New Roman" w:hAnsi="Times New Roman"/>
                <w:sz w:val="22"/>
                <w:szCs w:val="22"/>
              </w:rPr>
              <w:t>14 483,5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685E" w14:textId="065E7DF5" w:rsidR="003C10FC" w:rsidRPr="00E24DED" w:rsidRDefault="008945EF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  <w:r w:rsidR="003C10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C10FC" w:rsidRPr="00E24DED" w14:paraId="46E5BA91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5C78E8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597D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D7F7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0A79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CBF5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1D31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C10FC" w:rsidRPr="00E24DED" w14:paraId="5A544BE1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31760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C1C0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B09A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D338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EBED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C22E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C10FC" w:rsidRPr="00E24DED" w14:paraId="3CAD5A4A" w14:textId="77777777" w:rsidTr="006F7106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FE99A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43F" w14:textId="77777777" w:rsidR="003C10FC" w:rsidRPr="00E24DED" w:rsidRDefault="003C10FC" w:rsidP="003C10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BC8F" w14:textId="77777777" w:rsidR="003C10FC" w:rsidRPr="00E24DED" w:rsidRDefault="003C10FC" w:rsidP="003C10FC">
            <w:pPr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9238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20C6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08C5" w14:textId="77777777" w:rsidR="003C10FC" w:rsidRPr="00E24DED" w:rsidRDefault="003C10FC" w:rsidP="003C10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D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14:paraId="56F2BD38" w14:textId="3951F352" w:rsidR="003417E7" w:rsidRDefault="003417E7" w:rsidP="006F7106">
      <w:pPr>
        <w:jc w:val="both"/>
        <w:rPr>
          <w:rFonts w:ascii="Times New Roman" w:hAnsi="Times New Roman"/>
        </w:rPr>
      </w:pPr>
    </w:p>
    <w:sectPr w:rsidR="003417E7" w:rsidSect="003417E7">
      <w:pgSz w:w="11906" w:h="16838" w:code="9"/>
      <w:pgMar w:top="678" w:right="426" w:bottom="851" w:left="170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85EC8" w14:textId="77777777" w:rsidR="00400B2D" w:rsidRDefault="00400B2D">
      <w:r>
        <w:separator/>
      </w:r>
    </w:p>
  </w:endnote>
  <w:endnote w:type="continuationSeparator" w:id="0">
    <w:p w14:paraId="5D8BD8FC" w14:textId="77777777" w:rsidR="00400B2D" w:rsidRDefault="0040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0678A" w14:textId="77777777" w:rsidR="00400B2D" w:rsidRDefault="00400B2D">
      <w:r>
        <w:separator/>
      </w:r>
    </w:p>
  </w:footnote>
  <w:footnote w:type="continuationSeparator" w:id="0">
    <w:p w14:paraId="4F6C22E4" w14:textId="77777777" w:rsidR="00400B2D" w:rsidRDefault="0040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2475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6CBFA87" w14:textId="51F7B980" w:rsidR="00400B2D" w:rsidRPr="001B3A8A" w:rsidRDefault="00400B2D">
        <w:pPr>
          <w:pStyle w:val="a6"/>
          <w:jc w:val="center"/>
          <w:rPr>
            <w:rFonts w:ascii="Times New Roman" w:hAnsi="Times New Roman"/>
          </w:rPr>
        </w:pPr>
        <w:r w:rsidRPr="001B3A8A">
          <w:rPr>
            <w:rFonts w:ascii="Times New Roman" w:hAnsi="Times New Roman"/>
          </w:rPr>
          <w:fldChar w:fldCharType="begin"/>
        </w:r>
        <w:r w:rsidRPr="001B3A8A">
          <w:rPr>
            <w:rFonts w:ascii="Times New Roman" w:hAnsi="Times New Roman"/>
          </w:rPr>
          <w:instrText>PAGE   \* MERGEFORMAT</w:instrText>
        </w:r>
        <w:r w:rsidRPr="001B3A8A">
          <w:rPr>
            <w:rFonts w:ascii="Times New Roman" w:hAnsi="Times New Roman"/>
          </w:rPr>
          <w:fldChar w:fldCharType="separate"/>
        </w:r>
        <w:r w:rsidR="00842064" w:rsidRPr="00842064">
          <w:rPr>
            <w:rFonts w:ascii="Times New Roman" w:hAnsi="Times New Roman"/>
            <w:noProof/>
            <w:lang w:val="ru-RU"/>
          </w:rPr>
          <w:t>2</w:t>
        </w:r>
        <w:r w:rsidRPr="001B3A8A">
          <w:rPr>
            <w:rFonts w:ascii="Times New Roman" w:hAnsi="Times New Roman"/>
          </w:rPr>
          <w:fldChar w:fldCharType="end"/>
        </w:r>
      </w:p>
    </w:sdtContent>
  </w:sdt>
  <w:p w14:paraId="34891F2A" w14:textId="77777777" w:rsidR="00400B2D" w:rsidRDefault="00400B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BC86" w14:textId="443EBD8E" w:rsidR="00400B2D" w:rsidRPr="009B1CBE" w:rsidRDefault="00400B2D">
    <w:pPr>
      <w:pStyle w:val="a6"/>
      <w:jc w:val="center"/>
      <w:rPr>
        <w:rFonts w:ascii="Times New Roman" w:hAnsi="Times New Roman"/>
        <w:sz w:val="24"/>
        <w:szCs w:val="24"/>
      </w:rPr>
    </w:pPr>
    <w:r w:rsidRPr="009B1CBE">
      <w:rPr>
        <w:rFonts w:ascii="Times New Roman" w:hAnsi="Times New Roman"/>
        <w:sz w:val="24"/>
        <w:szCs w:val="24"/>
      </w:rPr>
      <w:fldChar w:fldCharType="begin"/>
    </w:r>
    <w:r w:rsidRPr="009B1CBE">
      <w:rPr>
        <w:rFonts w:ascii="Times New Roman" w:hAnsi="Times New Roman"/>
        <w:sz w:val="24"/>
        <w:szCs w:val="24"/>
      </w:rPr>
      <w:instrText>PAGE   \* MERGEFORMAT</w:instrText>
    </w:r>
    <w:r w:rsidRPr="009B1CBE">
      <w:rPr>
        <w:rFonts w:ascii="Times New Roman" w:hAnsi="Times New Roman"/>
        <w:sz w:val="24"/>
        <w:szCs w:val="24"/>
      </w:rPr>
      <w:fldChar w:fldCharType="separate"/>
    </w:r>
    <w:r w:rsidR="00842064">
      <w:rPr>
        <w:rFonts w:ascii="Times New Roman" w:hAnsi="Times New Roman"/>
        <w:noProof/>
        <w:sz w:val="24"/>
        <w:szCs w:val="24"/>
      </w:rPr>
      <w:t>9</w:t>
    </w:r>
    <w:r w:rsidRPr="009B1CBE">
      <w:rPr>
        <w:rFonts w:ascii="Times New Roman" w:hAnsi="Times New Roman"/>
        <w:sz w:val="24"/>
        <w:szCs w:val="24"/>
      </w:rPr>
      <w:fldChar w:fldCharType="end"/>
    </w:r>
  </w:p>
  <w:p w14:paraId="08DE32CE" w14:textId="77777777" w:rsidR="00400B2D" w:rsidRPr="009B1CBE" w:rsidRDefault="00400B2D" w:rsidP="009B1CBE">
    <w:pPr>
      <w:pStyle w:val="a6"/>
      <w:jc w:val="center"/>
      <w:rPr>
        <w:rFonts w:ascii="Times Roman" w:hAnsi="Times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1590" w14:textId="77777777" w:rsidR="00400B2D" w:rsidRDefault="00400B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30AA"/>
    <w:multiLevelType w:val="hybridMultilevel"/>
    <w:tmpl w:val="347E3E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AD5FA5"/>
    <w:multiLevelType w:val="hybridMultilevel"/>
    <w:tmpl w:val="BA5E246C"/>
    <w:lvl w:ilvl="0" w:tplc="282EB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C850F9"/>
    <w:multiLevelType w:val="hybridMultilevel"/>
    <w:tmpl w:val="F4C85AF6"/>
    <w:lvl w:ilvl="0" w:tplc="03F8A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3C5265"/>
    <w:multiLevelType w:val="hybridMultilevel"/>
    <w:tmpl w:val="2036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81EEF"/>
    <w:multiLevelType w:val="hybridMultilevel"/>
    <w:tmpl w:val="D6DEAFB4"/>
    <w:lvl w:ilvl="0" w:tplc="021E8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E4"/>
    <w:rsid w:val="00000AF7"/>
    <w:rsid w:val="0000509D"/>
    <w:rsid w:val="0000672D"/>
    <w:rsid w:val="0001033B"/>
    <w:rsid w:val="000153C3"/>
    <w:rsid w:val="0001578E"/>
    <w:rsid w:val="00022D6D"/>
    <w:rsid w:val="0002368A"/>
    <w:rsid w:val="0002531A"/>
    <w:rsid w:val="00025892"/>
    <w:rsid w:val="000308F4"/>
    <w:rsid w:val="00037FE9"/>
    <w:rsid w:val="000403E6"/>
    <w:rsid w:val="00040D22"/>
    <w:rsid w:val="00041041"/>
    <w:rsid w:val="00042AB4"/>
    <w:rsid w:val="0004355C"/>
    <w:rsid w:val="00045FD2"/>
    <w:rsid w:val="00046475"/>
    <w:rsid w:val="00046D62"/>
    <w:rsid w:val="0004767B"/>
    <w:rsid w:val="0005304F"/>
    <w:rsid w:val="000530D0"/>
    <w:rsid w:val="00055761"/>
    <w:rsid w:val="00056239"/>
    <w:rsid w:val="000565DA"/>
    <w:rsid w:val="000567FC"/>
    <w:rsid w:val="00060229"/>
    <w:rsid w:val="00060CE0"/>
    <w:rsid w:val="00061999"/>
    <w:rsid w:val="00061C1E"/>
    <w:rsid w:val="00064484"/>
    <w:rsid w:val="00064814"/>
    <w:rsid w:val="00064B45"/>
    <w:rsid w:val="000671FD"/>
    <w:rsid w:val="00070041"/>
    <w:rsid w:val="00070826"/>
    <w:rsid w:val="00070FD4"/>
    <w:rsid w:val="00071024"/>
    <w:rsid w:val="00071E27"/>
    <w:rsid w:val="00073082"/>
    <w:rsid w:val="00077CE2"/>
    <w:rsid w:val="00081FFA"/>
    <w:rsid w:val="00083AB7"/>
    <w:rsid w:val="000848C3"/>
    <w:rsid w:val="00084BE2"/>
    <w:rsid w:val="00084F80"/>
    <w:rsid w:val="00092A47"/>
    <w:rsid w:val="0009399A"/>
    <w:rsid w:val="00093F01"/>
    <w:rsid w:val="000945B6"/>
    <w:rsid w:val="00094C47"/>
    <w:rsid w:val="000979BE"/>
    <w:rsid w:val="000A0112"/>
    <w:rsid w:val="000A1557"/>
    <w:rsid w:val="000A1814"/>
    <w:rsid w:val="000A1935"/>
    <w:rsid w:val="000A3174"/>
    <w:rsid w:val="000A753D"/>
    <w:rsid w:val="000B167D"/>
    <w:rsid w:val="000B5CFE"/>
    <w:rsid w:val="000C0B5F"/>
    <w:rsid w:val="000C1907"/>
    <w:rsid w:val="000C350D"/>
    <w:rsid w:val="000C47FB"/>
    <w:rsid w:val="000D4963"/>
    <w:rsid w:val="000D564B"/>
    <w:rsid w:val="000E08DB"/>
    <w:rsid w:val="000E4340"/>
    <w:rsid w:val="000E48AF"/>
    <w:rsid w:val="000E69FD"/>
    <w:rsid w:val="000E7E27"/>
    <w:rsid w:val="000F0671"/>
    <w:rsid w:val="000F67B6"/>
    <w:rsid w:val="000F6B32"/>
    <w:rsid w:val="000F7275"/>
    <w:rsid w:val="000F7457"/>
    <w:rsid w:val="00102663"/>
    <w:rsid w:val="00102936"/>
    <w:rsid w:val="001049E3"/>
    <w:rsid w:val="001054B3"/>
    <w:rsid w:val="001055D0"/>
    <w:rsid w:val="00106939"/>
    <w:rsid w:val="001107F3"/>
    <w:rsid w:val="0012029D"/>
    <w:rsid w:val="001223AA"/>
    <w:rsid w:val="00122EA5"/>
    <w:rsid w:val="00122F5F"/>
    <w:rsid w:val="001232C7"/>
    <w:rsid w:val="0012421F"/>
    <w:rsid w:val="001252A8"/>
    <w:rsid w:val="00125FD8"/>
    <w:rsid w:val="00126B72"/>
    <w:rsid w:val="00130C2A"/>
    <w:rsid w:val="00131516"/>
    <w:rsid w:val="00132309"/>
    <w:rsid w:val="0013321B"/>
    <w:rsid w:val="00141A1D"/>
    <w:rsid w:val="00142CE6"/>
    <w:rsid w:val="00144098"/>
    <w:rsid w:val="00144D84"/>
    <w:rsid w:val="00146726"/>
    <w:rsid w:val="0015300F"/>
    <w:rsid w:val="0015340B"/>
    <w:rsid w:val="00155070"/>
    <w:rsid w:val="001578DE"/>
    <w:rsid w:val="00157DD9"/>
    <w:rsid w:val="00160603"/>
    <w:rsid w:val="0016066B"/>
    <w:rsid w:val="0016245D"/>
    <w:rsid w:val="001625BF"/>
    <w:rsid w:val="00163D1D"/>
    <w:rsid w:val="001646FA"/>
    <w:rsid w:val="00165135"/>
    <w:rsid w:val="001665F0"/>
    <w:rsid w:val="001716F0"/>
    <w:rsid w:val="0017409C"/>
    <w:rsid w:val="001744B3"/>
    <w:rsid w:val="00174DE7"/>
    <w:rsid w:val="0017529F"/>
    <w:rsid w:val="00176814"/>
    <w:rsid w:val="00177B21"/>
    <w:rsid w:val="00180B79"/>
    <w:rsid w:val="00181DE3"/>
    <w:rsid w:val="001834A0"/>
    <w:rsid w:val="0018442C"/>
    <w:rsid w:val="00184E29"/>
    <w:rsid w:val="001913C5"/>
    <w:rsid w:val="00191E53"/>
    <w:rsid w:val="00192A1B"/>
    <w:rsid w:val="001932CC"/>
    <w:rsid w:val="00193C1F"/>
    <w:rsid w:val="00195471"/>
    <w:rsid w:val="0019573D"/>
    <w:rsid w:val="001967D6"/>
    <w:rsid w:val="001A0F55"/>
    <w:rsid w:val="001A3768"/>
    <w:rsid w:val="001A4899"/>
    <w:rsid w:val="001A48D8"/>
    <w:rsid w:val="001A6928"/>
    <w:rsid w:val="001B04F1"/>
    <w:rsid w:val="001B0EA7"/>
    <w:rsid w:val="001B1DA5"/>
    <w:rsid w:val="001B2CCE"/>
    <w:rsid w:val="001B3A8A"/>
    <w:rsid w:val="001C1647"/>
    <w:rsid w:val="001C25D7"/>
    <w:rsid w:val="001C3CCF"/>
    <w:rsid w:val="001C4605"/>
    <w:rsid w:val="001C4DAC"/>
    <w:rsid w:val="001C5770"/>
    <w:rsid w:val="001C6571"/>
    <w:rsid w:val="001C7C6D"/>
    <w:rsid w:val="001D1908"/>
    <w:rsid w:val="001D3F81"/>
    <w:rsid w:val="001D3FE5"/>
    <w:rsid w:val="001D5C12"/>
    <w:rsid w:val="001D613D"/>
    <w:rsid w:val="001E06F5"/>
    <w:rsid w:val="001E1188"/>
    <w:rsid w:val="001E1CC0"/>
    <w:rsid w:val="001F2824"/>
    <w:rsid w:val="001F34F0"/>
    <w:rsid w:val="001F4007"/>
    <w:rsid w:val="001F6326"/>
    <w:rsid w:val="001F6B7D"/>
    <w:rsid w:val="002018D9"/>
    <w:rsid w:val="002038AC"/>
    <w:rsid w:val="00203EF5"/>
    <w:rsid w:val="00203F1C"/>
    <w:rsid w:val="002070AE"/>
    <w:rsid w:val="00210512"/>
    <w:rsid w:val="00212BE8"/>
    <w:rsid w:val="002139FC"/>
    <w:rsid w:val="00213D2C"/>
    <w:rsid w:val="00215DA7"/>
    <w:rsid w:val="00220293"/>
    <w:rsid w:val="00223F75"/>
    <w:rsid w:val="0022455A"/>
    <w:rsid w:val="00230ACB"/>
    <w:rsid w:val="00231874"/>
    <w:rsid w:val="002324DB"/>
    <w:rsid w:val="00232A7D"/>
    <w:rsid w:val="00233809"/>
    <w:rsid w:val="00234124"/>
    <w:rsid w:val="002343BE"/>
    <w:rsid w:val="002352C1"/>
    <w:rsid w:val="00237014"/>
    <w:rsid w:val="00237FCC"/>
    <w:rsid w:val="00242B72"/>
    <w:rsid w:val="0024332B"/>
    <w:rsid w:val="00247BBD"/>
    <w:rsid w:val="00250BC4"/>
    <w:rsid w:val="00252C2E"/>
    <w:rsid w:val="002543AC"/>
    <w:rsid w:val="00254FC6"/>
    <w:rsid w:val="00255AEE"/>
    <w:rsid w:val="002567EC"/>
    <w:rsid w:val="00256CB3"/>
    <w:rsid w:val="0025739A"/>
    <w:rsid w:val="00260961"/>
    <w:rsid w:val="0026123E"/>
    <w:rsid w:val="002614CD"/>
    <w:rsid w:val="0026266B"/>
    <w:rsid w:val="00262E46"/>
    <w:rsid w:val="00265750"/>
    <w:rsid w:val="00270AD8"/>
    <w:rsid w:val="00272250"/>
    <w:rsid w:val="0027466E"/>
    <w:rsid w:val="00275D2D"/>
    <w:rsid w:val="002770D3"/>
    <w:rsid w:val="00285948"/>
    <w:rsid w:val="002879C7"/>
    <w:rsid w:val="00287F8C"/>
    <w:rsid w:val="0029094C"/>
    <w:rsid w:val="00294161"/>
    <w:rsid w:val="00297625"/>
    <w:rsid w:val="002A11F4"/>
    <w:rsid w:val="002A1956"/>
    <w:rsid w:val="002A38AD"/>
    <w:rsid w:val="002A4763"/>
    <w:rsid w:val="002A66F2"/>
    <w:rsid w:val="002A732F"/>
    <w:rsid w:val="002B0017"/>
    <w:rsid w:val="002B0865"/>
    <w:rsid w:val="002B09CD"/>
    <w:rsid w:val="002B1F5E"/>
    <w:rsid w:val="002B62CB"/>
    <w:rsid w:val="002B62FD"/>
    <w:rsid w:val="002C00D1"/>
    <w:rsid w:val="002C099A"/>
    <w:rsid w:val="002C0AC9"/>
    <w:rsid w:val="002C0ED2"/>
    <w:rsid w:val="002C2AFC"/>
    <w:rsid w:val="002C2D9C"/>
    <w:rsid w:val="002C6834"/>
    <w:rsid w:val="002C7041"/>
    <w:rsid w:val="002D36E1"/>
    <w:rsid w:val="002D3E1D"/>
    <w:rsid w:val="002E1382"/>
    <w:rsid w:val="002E2700"/>
    <w:rsid w:val="002E4B66"/>
    <w:rsid w:val="002F31B1"/>
    <w:rsid w:val="002F437E"/>
    <w:rsid w:val="002F4A08"/>
    <w:rsid w:val="002F4D12"/>
    <w:rsid w:val="002F522F"/>
    <w:rsid w:val="00302891"/>
    <w:rsid w:val="003037FB"/>
    <w:rsid w:val="0030496C"/>
    <w:rsid w:val="00305763"/>
    <w:rsid w:val="00306C54"/>
    <w:rsid w:val="00307F28"/>
    <w:rsid w:val="00313055"/>
    <w:rsid w:val="00315B24"/>
    <w:rsid w:val="00317542"/>
    <w:rsid w:val="003179C6"/>
    <w:rsid w:val="00317D25"/>
    <w:rsid w:val="00321A33"/>
    <w:rsid w:val="0032441E"/>
    <w:rsid w:val="00326761"/>
    <w:rsid w:val="0032728C"/>
    <w:rsid w:val="00331313"/>
    <w:rsid w:val="003319FF"/>
    <w:rsid w:val="003326B9"/>
    <w:rsid w:val="00335F85"/>
    <w:rsid w:val="00337531"/>
    <w:rsid w:val="003417E7"/>
    <w:rsid w:val="00341BDF"/>
    <w:rsid w:val="0034222D"/>
    <w:rsid w:val="0034526D"/>
    <w:rsid w:val="0034577E"/>
    <w:rsid w:val="0034596E"/>
    <w:rsid w:val="003511AA"/>
    <w:rsid w:val="003535B6"/>
    <w:rsid w:val="00353DF1"/>
    <w:rsid w:val="00354224"/>
    <w:rsid w:val="00354DF1"/>
    <w:rsid w:val="0035523C"/>
    <w:rsid w:val="003569A9"/>
    <w:rsid w:val="00357D3A"/>
    <w:rsid w:val="003608C0"/>
    <w:rsid w:val="00365834"/>
    <w:rsid w:val="00365F43"/>
    <w:rsid w:val="00366688"/>
    <w:rsid w:val="00370458"/>
    <w:rsid w:val="00370D24"/>
    <w:rsid w:val="00373E04"/>
    <w:rsid w:val="00376CC3"/>
    <w:rsid w:val="00383A2A"/>
    <w:rsid w:val="0038542A"/>
    <w:rsid w:val="003928AF"/>
    <w:rsid w:val="003929AE"/>
    <w:rsid w:val="003931A0"/>
    <w:rsid w:val="003A1E73"/>
    <w:rsid w:val="003A3F6C"/>
    <w:rsid w:val="003A4123"/>
    <w:rsid w:val="003B04C2"/>
    <w:rsid w:val="003B1BB7"/>
    <w:rsid w:val="003B21C1"/>
    <w:rsid w:val="003B44B9"/>
    <w:rsid w:val="003C0D54"/>
    <w:rsid w:val="003C1002"/>
    <w:rsid w:val="003C10FC"/>
    <w:rsid w:val="003C12DE"/>
    <w:rsid w:val="003C3983"/>
    <w:rsid w:val="003C3ABC"/>
    <w:rsid w:val="003C6D34"/>
    <w:rsid w:val="003C7136"/>
    <w:rsid w:val="003C77B0"/>
    <w:rsid w:val="003D2818"/>
    <w:rsid w:val="003D3937"/>
    <w:rsid w:val="003D3A19"/>
    <w:rsid w:val="003D4517"/>
    <w:rsid w:val="003D716F"/>
    <w:rsid w:val="003E15FC"/>
    <w:rsid w:val="003E40DE"/>
    <w:rsid w:val="003E690A"/>
    <w:rsid w:val="003E7AD7"/>
    <w:rsid w:val="003E7F9C"/>
    <w:rsid w:val="003F1D57"/>
    <w:rsid w:val="003F2439"/>
    <w:rsid w:val="003F3EE3"/>
    <w:rsid w:val="003F4424"/>
    <w:rsid w:val="003F533E"/>
    <w:rsid w:val="003F589C"/>
    <w:rsid w:val="003F688F"/>
    <w:rsid w:val="003F77BF"/>
    <w:rsid w:val="00400B2D"/>
    <w:rsid w:val="0041409A"/>
    <w:rsid w:val="0042094F"/>
    <w:rsid w:val="00422A31"/>
    <w:rsid w:val="00423529"/>
    <w:rsid w:val="0042375F"/>
    <w:rsid w:val="004255CE"/>
    <w:rsid w:val="004268D0"/>
    <w:rsid w:val="0043064F"/>
    <w:rsid w:val="00431193"/>
    <w:rsid w:val="004313B3"/>
    <w:rsid w:val="00433579"/>
    <w:rsid w:val="0043416B"/>
    <w:rsid w:val="0043582A"/>
    <w:rsid w:val="00435A66"/>
    <w:rsid w:val="00437CCC"/>
    <w:rsid w:val="00443807"/>
    <w:rsid w:val="00443B30"/>
    <w:rsid w:val="00445705"/>
    <w:rsid w:val="00450A0F"/>
    <w:rsid w:val="00451CC2"/>
    <w:rsid w:val="00454F4A"/>
    <w:rsid w:val="00456EB6"/>
    <w:rsid w:val="00460DBE"/>
    <w:rsid w:val="00463B47"/>
    <w:rsid w:val="0046557C"/>
    <w:rsid w:val="004664E8"/>
    <w:rsid w:val="00466CE5"/>
    <w:rsid w:val="00467F41"/>
    <w:rsid w:val="00473596"/>
    <w:rsid w:val="0047424A"/>
    <w:rsid w:val="00474D63"/>
    <w:rsid w:val="00475519"/>
    <w:rsid w:val="00475B06"/>
    <w:rsid w:val="00476670"/>
    <w:rsid w:val="0048172C"/>
    <w:rsid w:val="004835C5"/>
    <w:rsid w:val="00485285"/>
    <w:rsid w:val="00485B34"/>
    <w:rsid w:val="00485BB4"/>
    <w:rsid w:val="00486517"/>
    <w:rsid w:val="004866FB"/>
    <w:rsid w:val="00487B4F"/>
    <w:rsid w:val="0049359C"/>
    <w:rsid w:val="0049527F"/>
    <w:rsid w:val="00495922"/>
    <w:rsid w:val="00495CA7"/>
    <w:rsid w:val="00496B42"/>
    <w:rsid w:val="004A0556"/>
    <w:rsid w:val="004A1B70"/>
    <w:rsid w:val="004A7CFC"/>
    <w:rsid w:val="004B1B3C"/>
    <w:rsid w:val="004B3D2F"/>
    <w:rsid w:val="004B4B3A"/>
    <w:rsid w:val="004B503D"/>
    <w:rsid w:val="004B52E9"/>
    <w:rsid w:val="004B700C"/>
    <w:rsid w:val="004C2DA1"/>
    <w:rsid w:val="004C3504"/>
    <w:rsid w:val="004C4784"/>
    <w:rsid w:val="004C5C47"/>
    <w:rsid w:val="004C7E94"/>
    <w:rsid w:val="004C7F93"/>
    <w:rsid w:val="004D0791"/>
    <w:rsid w:val="004D2D44"/>
    <w:rsid w:val="004D38CE"/>
    <w:rsid w:val="004D4911"/>
    <w:rsid w:val="004D4FA9"/>
    <w:rsid w:val="004D531E"/>
    <w:rsid w:val="004D5B4F"/>
    <w:rsid w:val="004D6EDD"/>
    <w:rsid w:val="004E1532"/>
    <w:rsid w:val="004F311B"/>
    <w:rsid w:val="004F61F2"/>
    <w:rsid w:val="004F7018"/>
    <w:rsid w:val="004F7E9D"/>
    <w:rsid w:val="0050160C"/>
    <w:rsid w:val="00502083"/>
    <w:rsid w:val="00505140"/>
    <w:rsid w:val="005069B4"/>
    <w:rsid w:val="005109C4"/>
    <w:rsid w:val="00510DFD"/>
    <w:rsid w:val="00513E40"/>
    <w:rsid w:val="00514D17"/>
    <w:rsid w:val="005174A6"/>
    <w:rsid w:val="00520BCB"/>
    <w:rsid w:val="0052131D"/>
    <w:rsid w:val="00522EC1"/>
    <w:rsid w:val="005232C3"/>
    <w:rsid w:val="00524487"/>
    <w:rsid w:val="005244B1"/>
    <w:rsid w:val="005314B7"/>
    <w:rsid w:val="005324C9"/>
    <w:rsid w:val="00534689"/>
    <w:rsid w:val="00534AAD"/>
    <w:rsid w:val="005362C6"/>
    <w:rsid w:val="00541790"/>
    <w:rsid w:val="00541DA5"/>
    <w:rsid w:val="00541F09"/>
    <w:rsid w:val="0055232D"/>
    <w:rsid w:val="00552762"/>
    <w:rsid w:val="00553960"/>
    <w:rsid w:val="00554CBE"/>
    <w:rsid w:val="00556571"/>
    <w:rsid w:val="00560B68"/>
    <w:rsid w:val="00560D36"/>
    <w:rsid w:val="00563ACE"/>
    <w:rsid w:val="005674A0"/>
    <w:rsid w:val="00570E5D"/>
    <w:rsid w:val="005732E1"/>
    <w:rsid w:val="00582F04"/>
    <w:rsid w:val="00582F55"/>
    <w:rsid w:val="00587B82"/>
    <w:rsid w:val="0059233E"/>
    <w:rsid w:val="00595F62"/>
    <w:rsid w:val="005A06B2"/>
    <w:rsid w:val="005A510B"/>
    <w:rsid w:val="005A5482"/>
    <w:rsid w:val="005B26F1"/>
    <w:rsid w:val="005B4801"/>
    <w:rsid w:val="005B7055"/>
    <w:rsid w:val="005B75ED"/>
    <w:rsid w:val="005C4E60"/>
    <w:rsid w:val="005C50B1"/>
    <w:rsid w:val="005C51B2"/>
    <w:rsid w:val="005C624E"/>
    <w:rsid w:val="005C7810"/>
    <w:rsid w:val="005D3E12"/>
    <w:rsid w:val="005D4BCC"/>
    <w:rsid w:val="005E025B"/>
    <w:rsid w:val="005E04FF"/>
    <w:rsid w:val="005E0E75"/>
    <w:rsid w:val="005E3E7F"/>
    <w:rsid w:val="005E3F29"/>
    <w:rsid w:val="005E6E8B"/>
    <w:rsid w:val="005E75DB"/>
    <w:rsid w:val="005E7D36"/>
    <w:rsid w:val="005E7DC7"/>
    <w:rsid w:val="005F1714"/>
    <w:rsid w:val="005F2245"/>
    <w:rsid w:val="005F2273"/>
    <w:rsid w:val="005F23E4"/>
    <w:rsid w:val="005F35AA"/>
    <w:rsid w:val="005F3C6B"/>
    <w:rsid w:val="005F3CDD"/>
    <w:rsid w:val="005F66B1"/>
    <w:rsid w:val="005F778E"/>
    <w:rsid w:val="00604F90"/>
    <w:rsid w:val="00612297"/>
    <w:rsid w:val="006156B4"/>
    <w:rsid w:val="006158B5"/>
    <w:rsid w:val="00616CDE"/>
    <w:rsid w:val="00620D6D"/>
    <w:rsid w:val="00622B48"/>
    <w:rsid w:val="00625EDA"/>
    <w:rsid w:val="00627784"/>
    <w:rsid w:val="00631173"/>
    <w:rsid w:val="00632314"/>
    <w:rsid w:val="006338D8"/>
    <w:rsid w:val="00634066"/>
    <w:rsid w:val="006340E5"/>
    <w:rsid w:val="00636DFA"/>
    <w:rsid w:val="00636EE6"/>
    <w:rsid w:val="0064012F"/>
    <w:rsid w:val="006416FB"/>
    <w:rsid w:val="006431DC"/>
    <w:rsid w:val="0064470E"/>
    <w:rsid w:val="00645422"/>
    <w:rsid w:val="00646B45"/>
    <w:rsid w:val="00646DE7"/>
    <w:rsid w:val="00650134"/>
    <w:rsid w:val="00653A1C"/>
    <w:rsid w:val="006542C1"/>
    <w:rsid w:val="00654707"/>
    <w:rsid w:val="00654C1F"/>
    <w:rsid w:val="00654FC8"/>
    <w:rsid w:val="006570DB"/>
    <w:rsid w:val="0065783C"/>
    <w:rsid w:val="00657C15"/>
    <w:rsid w:val="00660189"/>
    <w:rsid w:val="006605D2"/>
    <w:rsid w:val="006612EE"/>
    <w:rsid w:val="00663EEE"/>
    <w:rsid w:val="0066725A"/>
    <w:rsid w:val="00667B76"/>
    <w:rsid w:val="00671FBE"/>
    <w:rsid w:val="00673F48"/>
    <w:rsid w:val="00674AF5"/>
    <w:rsid w:val="00676DC1"/>
    <w:rsid w:val="00680D0A"/>
    <w:rsid w:val="00682BA4"/>
    <w:rsid w:val="00683991"/>
    <w:rsid w:val="00683A4E"/>
    <w:rsid w:val="00684128"/>
    <w:rsid w:val="00684C5D"/>
    <w:rsid w:val="00686B35"/>
    <w:rsid w:val="006874D4"/>
    <w:rsid w:val="0069037A"/>
    <w:rsid w:val="00690DDF"/>
    <w:rsid w:val="00691325"/>
    <w:rsid w:val="0069189B"/>
    <w:rsid w:val="006926A0"/>
    <w:rsid w:val="006972AF"/>
    <w:rsid w:val="006978AA"/>
    <w:rsid w:val="00697B8C"/>
    <w:rsid w:val="00697CE1"/>
    <w:rsid w:val="006A0428"/>
    <w:rsid w:val="006A431B"/>
    <w:rsid w:val="006A48E3"/>
    <w:rsid w:val="006A5104"/>
    <w:rsid w:val="006A722D"/>
    <w:rsid w:val="006B056E"/>
    <w:rsid w:val="006B0B0F"/>
    <w:rsid w:val="006B1C96"/>
    <w:rsid w:val="006B1D54"/>
    <w:rsid w:val="006B1DC0"/>
    <w:rsid w:val="006B3311"/>
    <w:rsid w:val="006B3B35"/>
    <w:rsid w:val="006C2E50"/>
    <w:rsid w:val="006C3929"/>
    <w:rsid w:val="006C4384"/>
    <w:rsid w:val="006C4D7E"/>
    <w:rsid w:val="006C52C1"/>
    <w:rsid w:val="006C5CC8"/>
    <w:rsid w:val="006D0152"/>
    <w:rsid w:val="006D0DCB"/>
    <w:rsid w:val="006D3005"/>
    <w:rsid w:val="006D6538"/>
    <w:rsid w:val="006D69D1"/>
    <w:rsid w:val="006D777D"/>
    <w:rsid w:val="006D7D19"/>
    <w:rsid w:val="006E1F4D"/>
    <w:rsid w:val="006E2329"/>
    <w:rsid w:val="006E3ED5"/>
    <w:rsid w:val="006E48FF"/>
    <w:rsid w:val="006E6A00"/>
    <w:rsid w:val="006E744E"/>
    <w:rsid w:val="006F7106"/>
    <w:rsid w:val="00700682"/>
    <w:rsid w:val="00704B63"/>
    <w:rsid w:val="007058CE"/>
    <w:rsid w:val="0070616B"/>
    <w:rsid w:val="00706F67"/>
    <w:rsid w:val="0070752A"/>
    <w:rsid w:val="00710782"/>
    <w:rsid w:val="00711ADC"/>
    <w:rsid w:val="00716054"/>
    <w:rsid w:val="00723444"/>
    <w:rsid w:val="00724901"/>
    <w:rsid w:val="00725967"/>
    <w:rsid w:val="00726F2D"/>
    <w:rsid w:val="00727BB0"/>
    <w:rsid w:val="007324E4"/>
    <w:rsid w:val="00732F3A"/>
    <w:rsid w:val="0073472A"/>
    <w:rsid w:val="00737278"/>
    <w:rsid w:val="007376DB"/>
    <w:rsid w:val="00737F47"/>
    <w:rsid w:val="00740815"/>
    <w:rsid w:val="0074159F"/>
    <w:rsid w:val="0074189A"/>
    <w:rsid w:val="00742F76"/>
    <w:rsid w:val="00742F85"/>
    <w:rsid w:val="007448DA"/>
    <w:rsid w:val="0075179A"/>
    <w:rsid w:val="00754377"/>
    <w:rsid w:val="0075512D"/>
    <w:rsid w:val="007554B7"/>
    <w:rsid w:val="0075768F"/>
    <w:rsid w:val="00760774"/>
    <w:rsid w:val="00763B97"/>
    <w:rsid w:val="007673B7"/>
    <w:rsid w:val="0077481B"/>
    <w:rsid w:val="007755FF"/>
    <w:rsid w:val="007846FA"/>
    <w:rsid w:val="00784F1E"/>
    <w:rsid w:val="00790A35"/>
    <w:rsid w:val="00792976"/>
    <w:rsid w:val="00793760"/>
    <w:rsid w:val="00793CCF"/>
    <w:rsid w:val="00793E7C"/>
    <w:rsid w:val="00794740"/>
    <w:rsid w:val="007969FF"/>
    <w:rsid w:val="00797479"/>
    <w:rsid w:val="00797DEC"/>
    <w:rsid w:val="007A08DB"/>
    <w:rsid w:val="007A27EA"/>
    <w:rsid w:val="007A54F9"/>
    <w:rsid w:val="007A7F56"/>
    <w:rsid w:val="007B1DCE"/>
    <w:rsid w:val="007B3204"/>
    <w:rsid w:val="007B424C"/>
    <w:rsid w:val="007B77C8"/>
    <w:rsid w:val="007C0C06"/>
    <w:rsid w:val="007C1DF2"/>
    <w:rsid w:val="007C245E"/>
    <w:rsid w:val="007C41D5"/>
    <w:rsid w:val="007C476D"/>
    <w:rsid w:val="007C7159"/>
    <w:rsid w:val="007D019D"/>
    <w:rsid w:val="007D04C8"/>
    <w:rsid w:val="007D06DA"/>
    <w:rsid w:val="007D2CD1"/>
    <w:rsid w:val="007D2D6B"/>
    <w:rsid w:val="007D35D0"/>
    <w:rsid w:val="007D4635"/>
    <w:rsid w:val="007D4CF9"/>
    <w:rsid w:val="007D50AF"/>
    <w:rsid w:val="007D537F"/>
    <w:rsid w:val="007E050A"/>
    <w:rsid w:val="007E086E"/>
    <w:rsid w:val="007E0BE8"/>
    <w:rsid w:val="007E1203"/>
    <w:rsid w:val="007E195E"/>
    <w:rsid w:val="007F31E4"/>
    <w:rsid w:val="007F5B03"/>
    <w:rsid w:val="007F6D05"/>
    <w:rsid w:val="007F6D3F"/>
    <w:rsid w:val="00800336"/>
    <w:rsid w:val="008031D3"/>
    <w:rsid w:val="0080504D"/>
    <w:rsid w:val="00805C8D"/>
    <w:rsid w:val="00810BD1"/>
    <w:rsid w:val="00811A10"/>
    <w:rsid w:val="0081230D"/>
    <w:rsid w:val="00812C6B"/>
    <w:rsid w:val="0081630E"/>
    <w:rsid w:val="008164ED"/>
    <w:rsid w:val="00817BAD"/>
    <w:rsid w:val="00821DBE"/>
    <w:rsid w:val="008262C0"/>
    <w:rsid w:val="00827587"/>
    <w:rsid w:val="00830B1D"/>
    <w:rsid w:val="0083343C"/>
    <w:rsid w:val="00833BEE"/>
    <w:rsid w:val="0083762F"/>
    <w:rsid w:val="00842064"/>
    <w:rsid w:val="00842CE4"/>
    <w:rsid w:val="00843766"/>
    <w:rsid w:val="00844397"/>
    <w:rsid w:val="00851545"/>
    <w:rsid w:val="00851D74"/>
    <w:rsid w:val="008543BE"/>
    <w:rsid w:val="00854664"/>
    <w:rsid w:val="00854B50"/>
    <w:rsid w:val="00855DA9"/>
    <w:rsid w:val="00856736"/>
    <w:rsid w:val="008623AA"/>
    <w:rsid w:val="00862C30"/>
    <w:rsid w:val="008654B5"/>
    <w:rsid w:val="008655DF"/>
    <w:rsid w:val="00867B40"/>
    <w:rsid w:val="0087166E"/>
    <w:rsid w:val="0087322D"/>
    <w:rsid w:val="00875336"/>
    <w:rsid w:val="0088484A"/>
    <w:rsid w:val="0088627A"/>
    <w:rsid w:val="00886AC6"/>
    <w:rsid w:val="008871EC"/>
    <w:rsid w:val="00891B43"/>
    <w:rsid w:val="008945EF"/>
    <w:rsid w:val="00896D2C"/>
    <w:rsid w:val="008A06E5"/>
    <w:rsid w:val="008A24DA"/>
    <w:rsid w:val="008A25F2"/>
    <w:rsid w:val="008A5DEE"/>
    <w:rsid w:val="008A7B13"/>
    <w:rsid w:val="008B1CD3"/>
    <w:rsid w:val="008B258D"/>
    <w:rsid w:val="008B3B34"/>
    <w:rsid w:val="008B44AB"/>
    <w:rsid w:val="008B5380"/>
    <w:rsid w:val="008B66DA"/>
    <w:rsid w:val="008B7DDC"/>
    <w:rsid w:val="008C197D"/>
    <w:rsid w:val="008C2DBE"/>
    <w:rsid w:val="008C6E96"/>
    <w:rsid w:val="008D24F2"/>
    <w:rsid w:val="008D2A5C"/>
    <w:rsid w:val="008D2A9F"/>
    <w:rsid w:val="008D30DE"/>
    <w:rsid w:val="008D57B4"/>
    <w:rsid w:val="008D5EEB"/>
    <w:rsid w:val="008D65C4"/>
    <w:rsid w:val="008D6EE7"/>
    <w:rsid w:val="008E0B36"/>
    <w:rsid w:val="008E184C"/>
    <w:rsid w:val="008E6558"/>
    <w:rsid w:val="008E6F9E"/>
    <w:rsid w:val="008E7301"/>
    <w:rsid w:val="008F0E2C"/>
    <w:rsid w:val="008F3B4E"/>
    <w:rsid w:val="008F468D"/>
    <w:rsid w:val="008F7341"/>
    <w:rsid w:val="009016AC"/>
    <w:rsid w:val="009026D5"/>
    <w:rsid w:val="009052AD"/>
    <w:rsid w:val="00907F99"/>
    <w:rsid w:val="00910611"/>
    <w:rsid w:val="009114F3"/>
    <w:rsid w:val="00911E52"/>
    <w:rsid w:val="0091309B"/>
    <w:rsid w:val="009130B5"/>
    <w:rsid w:val="00913178"/>
    <w:rsid w:val="00920347"/>
    <w:rsid w:val="00920BFB"/>
    <w:rsid w:val="0092608C"/>
    <w:rsid w:val="00926E03"/>
    <w:rsid w:val="00933726"/>
    <w:rsid w:val="009339AC"/>
    <w:rsid w:val="00934046"/>
    <w:rsid w:val="009349E2"/>
    <w:rsid w:val="0093608D"/>
    <w:rsid w:val="00936A4D"/>
    <w:rsid w:val="00940D25"/>
    <w:rsid w:val="009432A5"/>
    <w:rsid w:val="00944275"/>
    <w:rsid w:val="009442A0"/>
    <w:rsid w:val="00944A33"/>
    <w:rsid w:val="00946930"/>
    <w:rsid w:val="00947D62"/>
    <w:rsid w:val="00947F79"/>
    <w:rsid w:val="00953B5A"/>
    <w:rsid w:val="00955F0B"/>
    <w:rsid w:val="0095698B"/>
    <w:rsid w:val="00956E07"/>
    <w:rsid w:val="00960862"/>
    <w:rsid w:val="00962FB1"/>
    <w:rsid w:val="009648E3"/>
    <w:rsid w:val="0096513F"/>
    <w:rsid w:val="00965FAE"/>
    <w:rsid w:val="00966882"/>
    <w:rsid w:val="00966A9B"/>
    <w:rsid w:val="00970B34"/>
    <w:rsid w:val="00971D73"/>
    <w:rsid w:val="009775EF"/>
    <w:rsid w:val="00981361"/>
    <w:rsid w:val="009828AB"/>
    <w:rsid w:val="00982FAA"/>
    <w:rsid w:val="00983975"/>
    <w:rsid w:val="00983D26"/>
    <w:rsid w:val="0098424C"/>
    <w:rsid w:val="009857DE"/>
    <w:rsid w:val="00985DAD"/>
    <w:rsid w:val="009877C2"/>
    <w:rsid w:val="009916D2"/>
    <w:rsid w:val="009916EE"/>
    <w:rsid w:val="00992171"/>
    <w:rsid w:val="00992F6E"/>
    <w:rsid w:val="00994DB0"/>
    <w:rsid w:val="009960C9"/>
    <w:rsid w:val="00997C09"/>
    <w:rsid w:val="009A1769"/>
    <w:rsid w:val="009A38FE"/>
    <w:rsid w:val="009B149B"/>
    <w:rsid w:val="009B1CBE"/>
    <w:rsid w:val="009B3539"/>
    <w:rsid w:val="009B4E90"/>
    <w:rsid w:val="009B58B0"/>
    <w:rsid w:val="009B5CA2"/>
    <w:rsid w:val="009B6A72"/>
    <w:rsid w:val="009C1049"/>
    <w:rsid w:val="009C13F5"/>
    <w:rsid w:val="009C28E0"/>
    <w:rsid w:val="009C399C"/>
    <w:rsid w:val="009C6695"/>
    <w:rsid w:val="009C760A"/>
    <w:rsid w:val="009D2715"/>
    <w:rsid w:val="009D3C60"/>
    <w:rsid w:val="009D472D"/>
    <w:rsid w:val="009D7EDA"/>
    <w:rsid w:val="009E0B08"/>
    <w:rsid w:val="009E0D40"/>
    <w:rsid w:val="009F040A"/>
    <w:rsid w:val="009F1BDE"/>
    <w:rsid w:val="009F28E4"/>
    <w:rsid w:val="009F41B8"/>
    <w:rsid w:val="00A0117D"/>
    <w:rsid w:val="00A0763E"/>
    <w:rsid w:val="00A12402"/>
    <w:rsid w:val="00A12835"/>
    <w:rsid w:val="00A13682"/>
    <w:rsid w:val="00A15C53"/>
    <w:rsid w:val="00A21AE0"/>
    <w:rsid w:val="00A26354"/>
    <w:rsid w:val="00A30040"/>
    <w:rsid w:val="00A33832"/>
    <w:rsid w:val="00A33AFE"/>
    <w:rsid w:val="00A35F1F"/>
    <w:rsid w:val="00A37147"/>
    <w:rsid w:val="00A37CDB"/>
    <w:rsid w:val="00A37F6B"/>
    <w:rsid w:val="00A4004D"/>
    <w:rsid w:val="00A41739"/>
    <w:rsid w:val="00A43328"/>
    <w:rsid w:val="00A43A16"/>
    <w:rsid w:val="00A4775F"/>
    <w:rsid w:val="00A51927"/>
    <w:rsid w:val="00A52F0A"/>
    <w:rsid w:val="00A53F37"/>
    <w:rsid w:val="00A6040A"/>
    <w:rsid w:val="00A61E75"/>
    <w:rsid w:val="00A63195"/>
    <w:rsid w:val="00A65B2A"/>
    <w:rsid w:val="00A70A63"/>
    <w:rsid w:val="00A711F2"/>
    <w:rsid w:val="00A72A59"/>
    <w:rsid w:val="00A72F01"/>
    <w:rsid w:val="00A739C0"/>
    <w:rsid w:val="00A750C8"/>
    <w:rsid w:val="00A7768B"/>
    <w:rsid w:val="00A80D91"/>
    <w:rsid w:val="00A84345"/>
    <w:rsid w:val="00A84BD9"/>
    <w:rsid w:val="00A90B8C"/>
    <w:rsid w:val="00A911E9"/>
    <w:rsid w:val="00A914C4"/>
    <w:rsid w:val="00A92EE6"/>
    <w:rsid w:val="00A92F6B"/>
    <w:rsid w:val="00A930A9"/>
    <w:rsid w:val="00A9341C"/>
    <w:rsid w:val="00A9398A"/>
    <w:rsid w:val="00A9498D"/>
    <w:rsid w:val="00A96B5B"/>
    <w:rsid w:val="00AA1514"/>
    <w:rsid w:val="00AA3C01"/>
    <w:rsid w:val="00AA6121"/>
    <w:rsid w:val="00AB0A5F"/>
    <w:rsid w:val="00AB1735"/>
    <w:rsid w:val="00AB1A0C"/>
    <w:rsid w:val="00AB1F28"/>
    <w:rsid w:val="00AB2C32"/>
    <w:rsid w:val="00AB49D7"/>
    <w:rsid w:val="00AB4BB6"/>
    <w:rsid w:val="00AB60FB"/>
    <w:rsid w:val="00AB6AF8"/>
    <w:rsid w:val="00AB6FBA"/>
    <w:rsid w:val="00AB7859"/>
    <w:rsid w:val="00AB7DE5"/>
    <w:rsid w:val="00AC031F"/>
    <w:rsid w:val="00AC07B6"/>
    <w:rsid w:val="00AC48DA"/>
    <w:rsid w:val="00AC5D9A"/>
    <w:rsid w:val="00AD2B5A"/>
    <w:rsid w:val="00AD319C"/>
    <w:rsid w:val="00AD3C27"/>
    <w:rsid w:val="00AD43B0"/>
    <w:rsid w:val="00AD5C7E"/>
    <w:rsid w:val="00AD5C86"/>
    <w:rsid w:val="00AD7344"/>
    <w:rsid w:val="00AE07B2"/>
    <w:rsid w:val="00AE1403"/>
    <w:rsid w:val="00AE445A"/>
    <w:rsid w:val="00AE623B"/>
    <w:rsid w:val="00AE6E8E"/>
    <w:rsid w:val="00AE739C"/>
    <w:rsid w:val="00AF36F2"/>
    <w:rsid w:val="00AF509A"/>
    <w:rsid w:val="00AF5B88"/>
    <w:rsid w:val="00AF7448"/>
    <w:rsid w:val="00AF79E3"/>
    <w:rsid w:val="00B003F8"/>
    <w:rsid w:val="00B02069"/>
    <w:rsid w:val="00B03679"/>
    <w:rsid w:val="00B063ED"/>
    <w:rsid w:val="00B06C17"/>
    <w:rsid w:val="00B0778A"/>
    <w:rsid w:val="00B1029B"/>
    <w:rsid w:val="00B10347"/>
    <w:rsid w:val="00B11308"/>
    <w:rsid w:val="00B11E29"/>
    <w:rsid w:val="00B12F8D"/>
    <w:rsid w:val="00B13CA2"/>
    <w:rsid w:val="00B16289"/>
    <w:rsid w:val="00B1643D"/>
    <w:rsid w:val="00B22011"/>
    <w:rsid w:val="00B22E8A"/>
    <w:rsid w:val="00B23331"/>
    <w:rsid w:val="00B240CF"/>
    <w:rsid w:val="00B2727B"/>
    <w:rsid w:val="00B302AA"/>
    <w:rsid w:val="00B323C9"/>
    <w:rsid w:val="00B340CA"/>
    <w:rsid w:val="00B403D6"/>
    <w:rsid w:val="00B42E2E"/>
    <w:rsid w:val="00B4349C"/>
    <w:rsid w:val="00B437EC"/>
    <w:rsid w:val="00B4581E"/>
    <w:rsid w:val="00B47CC2"/>
    <w:rsid w:val="00B50D60"/>
    <w:rsid w:val="00B5346D"/>
    <w:rsid w:val="00B54FDC"/>
    <w:rsid w:val="00B5637B"/>
    <w:rsid w:val="00B60254"/>
    <w:rsid w:val="00B7104D"/>
    <w:rsid w:val="00B7348E"/>
    <w:rsid w:val="00B73DBA"/>
    <w:rsid w:val="00B746D8"/>
    <w:rsid w:val="00B747E2"/>
    <w:rsid w:val="00B7522B"/>
    <w:rsid w:val="00B75B4F"/>
    <w:rsid w:val="00B75BB8"/>
    <w:rsid w:val="00B8320B"/>
    <w:rsid w:val="00B85E8F"/>
    <w:rsid w:val="00B87FEF"/>
    <w:rsid w:val="00B90A30"/>
    <w:rsid w:val="00B9129D"/>
    <w:rsid w:val="00B91E4C"/>
    <w:rsid w:val="00B950AF"/>
    <w:rsid w:val="00B96F9F"/>
    <w:rsid w:val="00BA21D8"/>
    <w:rsid w:val="00BA2C91"/>
    <w:rsid w:val="00BA323B"/>
    <w:rsid w:val="00BA3716"/>
    <w:rsid w:val="00BA4A8E"/>
    <w:rsid w:val="00BB2244"/>
    <w:rsid w:val="00BB40A7"/>
    <w:rsid w:val="00BB5245"/>
    <w:rsid w:val="00BB5C15"/>
    <w:rsid w:val="00BB60C2"/>
    <w:rsid w:val="00BB6E73"/>
    <w:rsid w:val="00BC0A21"/>
    <w:rsid w:val="00BC131C"/>
    <w:rsid w:val="00BC4267"/>
    <w:rsid w:val="00BD1BB9"/>
    <w:rsid w:val="00BD46A0"/>
    <w:rsid w:val="00BD4FC8"/>
    <w:rsid w:val="00BD6280"/>
    <w:rsid w:val="00BD7E30"/>
    <w:rsid w:val="00BE00B4"/>
    <w:rsid w:val="00BE06C9"/>
    <w:rsid w:val="00BE2032"/>
    <w:rsid w:val="00BE2CF4"/>
    <w:rsid w:val="00BE415C"/>
    <w:rsid w:val="00BE5F8B"/>
    <w:rsid w:val="00BE68EC"/>
    <w:rsid w:val="00BE743E"/>
    <w:rsid w:val="00BF184B"/>
    <w:rsid w:val="00BF27E2"/>
    <w:rsid w:val="00BF3BDA"/>
    <w:rsid w:val="00BF493E"/>
    <w:rsid w:val="00C01BB9"/>
    <w:rsid w:val="00C02E5D"/>
    <w:rsid w:val="00C0455C"/>
    <w:rsid w:val="00C05CB2"/>
    <w:rsid w:val="00C0789D"/>
    <w:rsid w:val="00C1094C"/>
    <w:rsid w:val="00C10E91"/>
    <w:rsid w:val="00C1333B"/>
    <w:rsid w:val="00C14602"/>
    <w:rsid w:val="00C14F35"/>
    <w:rsid w:val="00C1694D"/>
    <w:rsid w:val="00C20366"/>
    <w:rsid w:val="00C21B50"/>
    <w:rsid w:val="00C21B95"/>
    <w:rsid w:val="00C2322C"/>
    <w:rsid w:val="00C23FC3"/>
    <w:rsid w:val="00C267EE"/>
    <w:rsid w:val="00C27530"/>
    <w:rsid w:val="00C276F1"/>
    <w:rsid w:val="00C316BF"/>
    <w:rsid w:val="00C34195"/>
    <w:rsid w:val="00C34DA1"/>
    <w:rsid w:val="00C35527"/>
    <w:rsid w:val="00C365DA"/>
    <w:rsid w:val="00C36653"/>
    <w:rsid w:val="00C40862"/>
    <w:rsid w:val="00C41233"/>
    <w:rsid w:val="00C41E32"/>
    <w:rsid w:val="00C44923"/>
    <w:rsid w:val="00C479CE"/>
    <w:rsid w:val="00C52848"/>
    <w:rsid w:val="00C53022"/>
    <w:rsid w:val="00C555A2"/>
    <w:rsid w:val="00C57D82"/>
    <w:rsid w:val="00C62C5B"/>
    <w:rsid w:val="00C64A4A"/>
    <w:rsid w:val="00C663B2"/>
    <w:rsid w:val="00C67153"/>
    <w:rsid w:val="00C672EA"/>
    <w:rsid w:val="00C67A6E"/>
    <w:rsid w:val="00C67BFA"/>
    <w:rsid w:val="00C7239A"/>
    <w:rsid w:val="00C74278"/>
    <w:rsid w:val="00C7782B"/>
    <w:rsid w:val="00C84FC6"/>
    <w:rsid w:val="00C868BC"/>
    <w:rsid w:val="00C90CF6"/>
    <w:rsid w:val="00C9106C"/>
    <w:rsid w:val="00C96992"/>
    <w:rsid w:val="00CA0044"/>
    <w:rsid w:val="00CA0E2F"/>
    <w:rsid w:val="00CA2A17"/>
    <w:rsid w:val="00CA648B"/>
    <w:rsid w:val="00CB0892"/>
    <w:rsid w:val="00CB0C37"/>
    <w:rsid w:val="00CB1575"/>
    <w:rsid w:val="00CB1FCF"/>
    <w:rsid w:val="00CB2404"/>
    <w:rsid w:val="00CB3846"/>
    <w:rsid w:val="00CB7631"/>
    <w:rsid w:val="00CC0120"/>
    <w:rsid w:val="00CC1AB6"/>
    <w:rsid w:val="00CC2463"/>
    <w:rsid w:val="00CC2785"/>
    <w:rsid w:val="00CC2BD1"/>
    <w:rsid w:val="00CC3843"/>
    <w:rsid w:val="00CC3D4D"/>
    <w:rsid w:val="00CC750A"/>
    <w:rsid w:val="00CD0AB5"/>
    <w:rsid w:val="00CD0CBD"/>
    <w:rsid w:val="00CD2BC8"/>
    <w:rsid w:val="00CD41FE"/>
    <w:rsid w:val="00CD42B9"/>
    <w:rsid w:val="00CD456F"/>
    <w:rsid w:val="00CD53E7"/>
    <w:rsid w:val="00CD7D38"/>
    <w:rsid w:val="00CE0A19"/>
    <w:rsid w:val="00CE0ADB"/>
    <w:rsid w:val="00CE5609"/>
    <w:rsid w:val="00CE6736"/>
    <w:rsid w:val="00CE71CF"/>
    <w:rsid w:val="00CF073F"/>
    <w:rsid w:val="00CF27F9"/>
    <w:rsid w:val="00CF2A16"/>
    <w:rsid w:val="00CF36AA"/>
    <w:rsid w:val="00CF388F"/>
    <w:rsid w:val="00CF4830"/>
    <w:rsid w:val="00CF6A95"/>
    <w:rsid w:val="00CF7905"/>
    <w:rsid w:val="00D02BD0"/>
    <w:rsid w:val="00D036C9"/>
    <w:rsid w:val="00D03A36"/>
    <w:rsid w:val="00D07CD6"/>
    <w:rsid w:val="00D118A8"/>
    <w:rsid w:val="00D11B90"/>
    <w:rsid w:val="00D12F19"/>
    <w:rsid w:val="00D1527A"/>
    <w:rsid w:val="00D1624C"/>
    <w:rsid w:val="00D16FCD"/>
    <w:rsid w:val="00D210AC"/>
    <w:rsid w:val="00D22C16"/>
    <w:rsid w:val="00D22DB1"/>
    <w:rsid w:val="00D32652"/>
    <w:rsid w:val="00D36B32"/>
    <w:rsid w:val="00D41096"/>
    <w:rsid w:val="00D42CA9"/>
    <w:rsid w:val="00D42F6F"/>
    <w:rsid w:val="00D4313A"/>
    <w:rsid w:val="00D43E45"/>
    <w:rsid w:val="00D45731"/>
    <w:rsid w:val="00D52BF8"/>
    <w:rsid w:val="00D52EC7"/>
    <w:rsid w:val="00D53C5B"/>
    <w:rsid w:val="00D5706B"/>
    <w:rsid w:val="00D6344A"/>
    <w:rsid w:val="00D644EF"/>
    <w:rsid w:val="00D64F80"/>
    <w:rsid w:val="00D70590"/>
    <w:rsid w:val="00D722FE"/>
    <w:rsid w:val="00D73319"/>
    <w:rsid w:val="00D76261"/>
    <w:rsid w:val="00D779E4"/>
    <w:rsid w:val="00D852C0"/>
    <w:rsid w:val="00D86E72"/>
    <w:rsid w:val="00D87BE8"/>
    <w:rsid w:val="00D90C1E"/>
    <w:rsid w:val="00D94C0E"/>
    <w:rsid w:val="00D9713A"/>
    <w:rsid w:val="00D97612"/>
    <w:rsid w:val="00DA06F8"/>
    <w:rsid w:val="00DA07CE"/>
    <w:rsid w:val="00DA4592"/>
    <w:rsid w:val="00DA59EC"/>
    <w:rsid w:val="00DA6AA5"/>
    <w:rsid w:val="00DA7501"/>
    <w:rsid w:val="00DB0966"/>
    <w:rsid w:val="00DB26CE"/>
    <w:rsid w:val="00DB7831"/>
    <w:rsid w:val="00DB7833"/>
    <w:rsid w:val="00DC134F"/>
    <w:rsid w:val="00DC365A"/>
    <w:rsid w:val="00DC5ED5"/>
    <w:rsid w:val="00DD0A79"/>
    <w:rsid w:val="00DD2586"/>
    <w:rsid w:val="00DD37FF"/>
    <w:rsid w:val="00DE1760"/>
    <w:rsid w:val="00DE2422"/>
    <w:rsid w:val="00DE2D4B"/>
    <w:rsid w:val="00DE46B4"/>
    <w:rsid w:val="00DE69A8"/>
    <w:rsid w:val="00DF0929"/>
    <w:rsid w:val="00DF1202"/>
    <w:rsid w:val="00DF1726"/>
    <w:rsid w:val="00DF25DA"/>
    <w:rsid w:val="00DF309C"/>
    <w:rsid w:val="00DF6BD6"/>
    <w:rsid w:val="00DF7409"/>
    <w:rsid w:val="00E00A86"/>
    <w:rsid w:val="00E0131C"/>
    <w:rsid w:val="00E02EEC"/>
    <w:rsid w:val="00E03075"/>
    <w:rsid w:val="00E03917"/>
    <w:rsid w:val="00E069B2"/>
    <w:rsid w:val="00E07058"/>
    <w:rsid w:val="00E11106"/>
    <w:rsid w:val="00E14954"/>
    <w:rsid w:val="00E14D4F"/>
    <w:rsid w:val="00E152D0"/>
    <w:rsid w:val="00E209D4"/>
    <w:rsid w:val="00E2171B"/>
    <w:rsid w:val="00E22CA5"/>
    <w:rsid w:val="00E248CB"/>
    <w:rsid w:val="00E24978"/>
    <w:rsid w:val="00E24DED"/>
    <w:rsid w:val="00E27267"/>
    <w:rsid w:val="00E279ED"/>
    <w:rsid w:val="00E31C48"/>
    <w:rsid w:val="00E334AE"/>
    <w:rsid w:val="00E346DE"/>
    <w:rsid w:val="00E350D3"/>
    <w:rsid w:val="00E358D4"/>
    <w:rsid w:val="00E35DA9"/>
    <w:rsid w:val="00E35DD1"/>
    <w:rsid w:val="00E40186"/>
    <w:rsid w:val="00E4186A"/>
    <w:rsid w:val="00E448FC"/>
    <w:rsid w:val="00E455EC"/>
    <w:rsid w:val="00E505D7"/>
    <w:rsid w:val="00E50E63"/>
    <w:rsid w:val="00E5260B"/>
    <w:rsid w:val="00E54F85"/>
    <w:rsid w:val="00E57740"/>
    <w:rsid w:val="00E61728"/>
    <w:rsid w:val="00E61D08"/>
    <w:rsid w:val="00E67FB6"/>
    <w:rsid w:val="00E7030E"/>
    <w:rsid w:val="00E73BEA"/>
    <w:rsid w:val="00E74E31"/>
    <w:rsid w:val="00E766C4"/>
    <w:rsid w:val="00E76D7D"/>
    <w:rsid w:val="00E80461"/>
    <w:rsid w:val="00E8090C"/>
    <w:rsid w:val="00E821C0"/>
    <w:rsid w:val="00E86C6C"/>
    <w:rsid w:val="00E900CD"/>
    <w:rsid w:val="00E9072C"/>
    <w:rsid w:val="00E93661"/>
    <w:rsid w:val="00E938CC"/>
    <w:rsid w:val="00E94827"/>
    <w:rsid w:val="00E96F2E"/>
    <w:rsid w:val="00EA337F"/>
    <w:rsid w:val="00EA57A5"/>
    <w:rsid w:val="00EB05CC"/>
    <w:rsid w:val="00EB072A"/>
    <w:rsid w:val="00EB552C"/>
    <w:rsid w:val="00EB5555"/>
    <w:rsid w:val="00EC46A8"/>
    <w:rsid w:val="00EC4749"/>
    <w:rsid w:val="00EC66A2"/>
    <w:rsid w:val="00EC67EA"/>
    <w:rsid w:val="00ED22C2"/>
    <w:rsid w:val="00ED286A"/>
    <w:rsid w:val="00ED297F"/>
    <w:rsid w:val="00ED4C1C"/>
    <w:rsid w:val="00ED5C5F"/>
    <w:rsid w:val="00ED5CBC"/>
    <w:rsid w:val="00ED6341"/>
    <w:rsid w:val="00ED7922"/>
    <w:rsid w:val="00ED7ED7"/>
    <w:rsid w:val="00EE1FB2"/>
    <w:rsid w:val="00EE2082"/>
    <w:rsid w:val="00EE4E1D"/>
    <w:rsid w:val="00EE74C9"/>
    <w:rsid w:val="00EE7FB2"/>
    <w:rsid w:val="00EF0F63"/>
    <w:rsid w:val="00EF1517"/>
    <w:rsid w:val="00EF1836"/>
    <w:rsid w:val="00EF402B"/>
    <w:rsid w:val="00F01892"/>
    <w:rsid w:val="00F02996"/>
    <w:rsid w:val="00F02F82"/>
    <w:rsid w:val="00F03617"/>
    <w:rsid w:val="00F04F25"/>
    <w:rsid w:val="00F05366"/>
    <w:rsid w:val="00F07E31"/>
    <w:rsid w:val="00F10F52"/>
    <w:rsid w:val="00F11F16"/>
    <w:rsid w:val="00F15992"/>
    <w:rsid w:val="00F159E3"/>
    <w:rsid w:val="00F17540"/>
    <w:rsid w:val="00F24C19"/>
    <w:rsid w:val="00F2518A"/>
    <w:rsid w:val="00F30E5C"/>
    <w:rsid w:val="00F3208C"/>
    <w:rsid w:val="00F32392"/>
    <w:rsid w:val="00F344CB"/>
    <w:rsid w:val="00F34BEF"/>
    <w:rsid w:val="00F36E14"/>
    <w:rsid w:val="00F37F08"/>
    <w:rsid w:val="00F427FF"/>
    <w:rsid w:val="00F45446"/>
    <w:rsid w:val="00F477AB"/>
    <w:rsid w:val="00F505C8"/>
    <w:rsid w:val="00F520AE"/>
    <w:rsid w:val="00F5229C"/>
    <w:rsid w:val="00F53548"/>
    <w:rsid w:val="00F553C2"/>
    <w:rsid w:val="00F55D94"/>
    <w:rsid w:val="00F60118"/>
    <w:rsid w:val="00F63FB5"/>
    <w:rsid w:val="00F6417B"/>
    <w:rsid w:val="00F65C79"/>
    <w:rsid w:val="00F70FEC"/>
    <w:rsid w:val="00F72F87"/>
    <w:rsid w:val="00F74ECB"/>
    <w:rsid w:val="00F7782C"/>
    <w:rsid w:val="00F81C6F"/>
    <w:rsid w:val="00F85D5F"/>
    <w:rsid w:val="00F87B80"/>
    <w:rsid w:val="00F925F4"/>
    <w:rsid w:val="00F929BA"/>
    <w:rsid w:val="00F95BF9"/>
    <w:rsid w:val="00F977A6"/>
    <w:rsid w:val="00FA0479"/>
    <w:rsid w:val="00FA12EC"/>
    <w:rsid w:val="00FA439A"/>
    <w:rsid w:val="00FA604E"/>
    <w:rsid w:val="00FA702A"/>
    <w:rsid w:val="00FA797F"/>
    <w:rsid w:val="00FB3226"/>
    <w:rsid w:val="00FB6A57"/>
    <w:rsid w:val="00FB756E"/>
    <w:rsid w:val="00FB7A69"/>
    <w:rsid w:val="00FB7EBE"/>
    <w:rsid w:val="00FC367E"/>
    <w:rsid w:val="00FD0791"/>
    <w:rsid w:val="00FD0827"/>
    <w:rsid w:val="00FD22C1"/>
    <w:rsid w:val="00FD3CAD"/>
    <w:rsid w:val="00FD424F"/>
    <w:rsid w:val="00FD47ED"/>
    <w:rsid w:val="00FD5FA4"/>
    <w:rsid w:val="00FD6478"/>
    <w:rsid w:val="00FD6D9F"/>
    <w:rsid w:val="00FE0970"/>
    <w:rsid w:val="00FE0AF8"/>
    <w:rsid w:val="00FE44BE"/>
    <w:rsid w:val="00FE5BD5"/>
    <w:rsid w:val="00FE5C5D"/>
    <w:rsid w:val="00FE6B50"/>
    <w:rsid w:val="00FF332C"/>
    <w:rsid w:val="00FF62EE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7F52"/>
  <w15:docId w15:val="{E9313651-16DD-4912-BA47-CF22003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B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97612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9"/>
    <w:qFormat/>
    <w:rsid w:val="00D97612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9"/>
    <w:qFormat/>
    <w:rsid w:val="00D97612"/>
    <w:pPr>
      <w:keepNext/>
      <w:keepLines/>
      <w:widowControl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9"/>
    <w:qFormat/>
    <w:rsid w:val="00D97612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9"/>
    <w:qFormat/>
    <w:rsid w:val="00D97612"/>
    <w:pPr>
      <w:keepNext/>
      <w:keepLines/>
      <w:widowControl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9"/>
    <w:qFormat/>
    <w:rsid w:val="00D97612"/>
    <w:pPr>
      <w:keepNext/>
      <w:keepLines/>
      <w:widowControl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9"/>
    <w:qFormat/>
    <w:rsid w:val="00D97612"/>
    <w:pPr>
      <w:keepNext/>
      <w:keepLines/>
      <w:widowControl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9"/>
    <w:qFormat/>
    <w:rsid w:val="00D97612"/>
    <w:pPr>
      <w:keepNext/>
      <w:keepLines/>
      <w:widowControl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9"/>
    <w:qFormat/>
    <w:rsid w:val="00D97612"/>
    <w:pPr>
      <w:keepNext/>
      <w:keepLines/>
      <w:widowControl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00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  <w:u w:val="none"/>
    </w:rPr>
  </w:style>
  <w:style w:type="character" w:customStyle="1" w:styleId="32">
    <w:name w:val="Основной текст (3) + Не полужирный;Не курсив"/>
    <w:basedOn w:val="31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картинке (2)_"/>
    <w:basedOn w:val="a0"/>
    <w:link w:val="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0">
    <w:name w:val="Основной текст (3)_0"/>
    <w:basedOn w:val="a"/>
    <w:link w:val="31"/>
    <w:pPr>
      <w:shd w:val="clear" w:color="auto" w:fill="FFFFFF"/>
      <w:spacing w:before="300" w:line="355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F68CB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character" w:customStyle="1" w:styleId="a7">
    <w:name w:val="Верхний колонтитул Знак"/>
    <w:link w:val="a6"/>
    <w:uiPriority w:val="99"/>
    <w:locked/>
    <w:rsid w:val="002F68CB"/>
    <w:rPr>
      <w:rFonts w:ascii="Calibri" w:eastAsia="Times New Roman" w:hAnsi="Calibri" w:cs="Times New Roman"/>
      <w:sz w:val="20"/>
      <w:szCs w:val="20"/>
      <w:lang w:bidi="ar-SA"/>
    </w:rPr>
  </w:style>
  <w:style w:type="paragraph" w:customStyle="1" w:styleId="11">
    <w:name w:val="Основной текст1"/>
    <w:basedOn w:val="a"/>
    <w:uiPriority w:val="99"/>
    <w:rsid w:val="00F06AA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customStyle="1" w:styleId="ConsPlusCell">
    <w:name w:val="ConsPlusCell"/>
    <w:link w:val="ConsPlusCell0"/>
    <w:uiPriority w:val="99"/>
    <w:rsid w:val="00951A1C"/>
    <w:pPr>
      <w:autoSpaceDE w:val="0"/>
      <w:autoSpaceDN w:val="0"/>
      <w:adjustRightInd w:val="0"/>
    </w:pPr>
    <w:rPr>
      <w:rFonts w:ascii="Arial" w:eastAsia="Times New Roman" w:hAnsi="Arial" w:cs="Times New Roman"/>
      <w:sz w:val="22"/>
      <w:szCs w:val="22"/>
      <w:lang w:bidi="ar-SA"/>
    </w:rPr>
  </w:style>
  <w:style w:type="character" w:customStyle="1" w:styleId="ConsPlusCell0">
    <w:name w:val="ConsPlusCell Знак"/>
    <w:link w:val="ConsPlusCell"/>
    <w:uiPriority w:val="99"/>
    <w:locked/>
    <w:rsid w:val="00955CC9"/>
    <w:rPr>
      <w:rFonts w:ascii="Arial" w:eastAsia="Times New Roman" w:hAnsi="Arial" w:cs="Times New Roman"/>
      <w:sz w:val="22"/>
      <w:szCs w:val="22"/>
      <w:lang w:bidi="ar-SA"/>
    </w:rPr>
  </w:style>
  <w:style w:type="paragraph" w:styleId="a8">
    <w:name w:val="No Spacing"/>
    <w:link w:val="a9"/>
    <w:qFormat/>
    <w:rsid w:val="00945F45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a9">
    <w:name w:val="Без интервала Знак"/>
    <w:link w:val="a8"/>
    <w:uiPriority w:val="99"/>
    <w:locked/>
    <w:rsid w:val="00DF2291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25">
    <w:name w:val="Body Text 2"/>
    <w:basedOn w:val="a"/>
    <w:link w:val="26"/>
    <w:uiPriority w:val="99"/>
    <w:rsid w:val="00A23A36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Cs w:val="20"/>
      <w:lang w:val="en-US" w:bidi="ar-SA"/>
    </w:rPr>
  </w:style>
  <w:style w:type="character" w:customStyle="1" w:styleId="26">
    <w:name w:val="Основной текст 2 Знак"/>
    <w:link w:val="25"/>
    <w:uiPriority w:val="99"/>
    <w:locked/>
    <w:rsid w:val="00A23A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a">
    <w:name w:val="List Paragraph"/>
    <w:basedOn w:val="a"/>
    <w:link w:val="ab"/>
    <w:uiPriority w:val="34"/>
    <w:qFormat/>
    <w:rsid w:val="00055761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CD42B9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CD42B9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e">
    <w:name w:val="Прижатый влево"/>
    <w:basedOn w:val="a"/>
    <w:next w:val="a"/>
    <w:uiPriority w:val="99"/>
    <w:rsid w:val="00CD42B9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">
    <w:name w:val="annotation text"/>
    <w:basedOn w:val="a"/>
    <w:link w:val="af0"/>
    <w:uiPriority w:val="99"/>
    <w:semiHidden/>
    <w:unhideWhenUsed/>
    <w:rsid w:val="00DA6AA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A6AA5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6AA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A6AA5"/>
    <w:rPr>
      <w:b/>
      <w:bCs/>
      <w:color w:val="000000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A6319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63195"/>
    <w:rPr>
      <w:color w:val="000000"/>
    </w:rPr>
  </w:style>
  <w:style w:type="paragraph" w:styleId="af5">
    <w:name w:val="Normal (Web)"/>
    <w:basedOn w:val="a"/>
    <w:uiPriority w:val="99"/>
    <w:unhideWhenUsed/>
    <w:rsid w:val="00587B82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D9761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 w:bidi="ar-SA"/>
    </w:rPr>
  </w:style>
  <w:style w:type="character" w:customStyle="1" w:styleId="20">
    <w:name w:val="Заголовок 2 Знак"/>
    <w:basedOn w:val="a0"/>
    <w:link w:val="2"/>
    <w:uiPriority w:val="99"/>
    <w:rsid w:val="00D9761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9"/>
    <w:rsid w:val="00D9761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uiPriority w:val="99"/>
    <w:rsid w:val="00D9761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uiPriority w:val="99"/>
    <w:rsid w:val="00D97612"/>
    <w:rPr>
      <w:rFonts w:ascii="Cambria" w:eastAsia="Times New Roman" w:hAnsi="Cambria" w:cs="Times New Roman"/>
      <w:color w:val="243F60"/>
      <w:sz w:val="20"/>
      <w:szCs w:val="20"/>
      <w:lang w:val="x-none" w:eastAsia="x-none" w:bidi="ar-SA"/>
    </w:rPr>
  </w:style>
  <w:style w:type="character" w:customStyle="1" w:styleId="60">
    <w:name w:val="Заголовок 6 Знак"/>
    <w:basedOn w:val="a0"/>
    <w:link w:val="6"/>
    <w:uiPriority w:val="99"/>
    <w:rsid w:val="00D97612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uiPriority w:val="99"/>
    <w:rsid w:val="00D9761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character" w:customStyle="1" w:styleId="80">
    <w:name w:val="Заголовок 8 Знак"/>
    <w:basedOn w:val="a0"/>
    <w:link w:val="8"/>
    <w:uiPriority w:val="99"/>
    <w:rsid w:val="00D97612"/>
    <w:rPr>
      <w:rFonts w:ascii="Cambria" w:eastAsia="Times New Roman" w:hAnsi="Cambria" w:cs="Times New Roman"/>
      <w:color w:val="4F81BD"/>
      <w:sz w:val="20"/>
      <w:szCs w:val="20"/>
      <w:lang w:val="x-none" w:eastAsia="x-none" w:bidi="ar-SA"/>
    </w:rPr>
  </w:style>
  <w:style w:type="character" w:customStyle="1" w:styleId="90">
    <w:name w:val="Заголовок 9 Знак"/>
    <w:basedOn w:val="a0"/>
    <w:link w:val="9"/>
    <w:uiPriority w:val="99"/>
    <w:rsid w:val="00D9761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 w:bidi="ar-SA"/>
    </w:rPr>
  </w:style>
  <w:style w:type="numbering" w:customStyle="1" w:styleId="12">
    <w:name w:val="Нет списка1"/>
    <w:next w:val="a2"/>
    <w:uiPriority w:val="99"/>
    <w:semiHidden/>
    <w:unhideWhenUsed/>
    <w:rsid w:val="00D97612"/>
  </w:style>
  <w:style w:type="character" w:customStyle="1" w:styleId="link">
    <w:name w:val="link"/>
    <w:uiPriority w:val="99"/>
    <w:rsid w:val="00D97612"/>
    <w:rPr>
      <w:u w:val="none"/>
      <w:effect w:val="none"/>
    </w:rPr>
  </w:style>
  <w:style w:type="paragraph" w:styleId="af6">
    <w:name w:val="footnote text"/>
    <w:basedOn w:val="a"/>
    <w:link w:val="af7"/>
    <w:uiPriority w:val="99"/>
    <w:semiHidden/>
    <w:rsid w:val="00D97612"/>
    <w:pPr>
      <w:widowControl/>
    </w:pPr>
    <w:rPr>
      <w:rFonts w:ascii="Calibri" w:eastAsia="Times New Roman" w:hAnsi="Calibri" w:cs="Times New Roman"/>
      <w:color w:val="auto"/>
      <w:sz w:val="20"/>
      <w:szCs w:val="20"/>
      <w:lang w:val="x-none" w:eastAsia="x-none" w:bidi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D97612"/>
    <w:rPr>
      <w:rFonts w:ascii="Calibri" w:eastAsia="Times New Roman" w:hAnsi="Calibri" w:cs="Times New Roman"/>
      <w:sz w:val="20"/>
      <w:szCs w:val="20"/>
      <w:lang w:val="x-none" w:eastAsia="x-none" w:bidi="ar-SA"/>
    </w:rPr>
  </w:style>
  <w:style w:type="character" w:styleId="af8">
    <w:name w:val="footnote reference"/>
    <w:uiPriority w:val="99"/>
    <w:semiHidden/>
    <w:rsid w:val="00D97612"/>
    <w:rPr>
      <w:vertAlign w:val="superscript"/>
    </w:rPr>
  </w:style>
  <w:style w:type="paragraph" w:styleId="af9">
    <w:name w:val="Balloon Text"/>
    <w:basedOn w:val="a"/>
    <w:link w:val="afa"/>
    <w:uiPriority w:val="99"/>
    <w:semiHidden/>
    <w:rsid w:val="00D97612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7612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styleId="afb">
    <w:name w:val="annotation reference"/>
    <w:rsid w:val="00D97612"/>
    <w:rPr>
      <w:sz w:val="16"/>
      <w:szCs w:val="16"/>
    </w:rPr>
  </w:style>
  <w:style w:type="character" w:customStyle="1" w:styleId="afc">
    <w:name w:val="Цветовое выделение"/>
    <w:uiPriority w:val="99"/>
    <w:rsid w:val="00D97612"/>
    <w:rPr>
      <w:b/>
      <w:bCs/>
      <w:color w:val="auto"/>
    </w:rPr>
  </w:style>
  <w:style w:type="table" w:styleId="afd">
    <w:name w:val="Table Grid"/>
    <w:basedOn w:val="a1"/>
    <w:uiPriority w:val="59"/>
    <w:rsid w:val="00D97612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semiHidden/>
    <w:rsid w:val="00D97612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aff">
    <w:name w:val="Текст Знак"/>
    <w:basedOn w:val="a0"/>
    <w:link w:val="afe"/>
    <w:uiPriority w:val="99"/>
    <w:semiHidden/>
    <w:rsid w:val="00D97612"/>
    <w:rPr>
      <w:rFonts w:ascii="Courier New" w:eastAsia="Times New Roman" w:hAnsi="Courier New" w:cs="Times New Roman"/>
      <w:sz w:val="20"/>
      <w:szCs w:val="20"/>
      <w:lang w:val="x-none" w:bidi="ar-SA"/>
    </w:rPr>
  </w:style>
  <w:style w:type="paragraph" w:styleId="aff0">
    <w:name w:val="caption"/>
    <w:basedOn w:val="a"/>
    <w:next w:val="a"/>
    <w:uiPriority w:val="99"/>
    <w:qFormat/>
    <w:rsid w:val="00D97612"/>
    <w:pPr>
      <w:widowControl/>
      <w:spacing w:after="200"/>
    </w:pPr>
    <w:rPr>
      <w:rFonts w:ascii="Calibri" w:eastAsia="Times New Roman" w:hAnsi="Calibri" w:cs="Calibri"/>
      <w:b/>
      <w:bCs/>
      <w:color w:val="4F81BD"/>
      <w:sz w:val="18"/>
      <w:szCs w:val="18"/>
      <w:lang w:val="en-US" w:eastAsia="en-US" w:bidi="ar-SA"/>
    </w:rPr>
  </w:style>
  <w:style w:type="paragraph" w:customStyle="1" w:styleId="aff1">
    <w:basedOn w:val="a"/>
    <w:next w:val="af5"/>
    <w:uiPriority w:val="99"/>
    <w:rsid w:val="00D97612"/>
    <w:pPr>
      <w:widowControl/>
      <w:spacing w:after="200" w:line="276" w:lineRule="auto"/>
    </w:pPr>
    <w:rPr>
      <w:rFonts w:ascii="Calibri" w:eastAsia="Times New Roman" w:hAnsi="Calibri" w:cs="Calibri"/>
      <w:color w:val="auto"/>
      <w:lang w:val="en-US" w:eastAsia="en-US" w:bidi="ar-SA"/>
    </w:rPr>
  </w:style>
  <w:style w:type="character" w:customStyle="1" w:styleId="13">
    <w:name w:val="Заголовок Знак1"/>
    <w:link w:val="aff2"/>
    <w:uiPriority w:val="99"/>
    <w:locked/>
    <w:rsid w:val="00D9761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f3">
    <w:name w:val="Subtitle"/>
    <w:basedOn w:val="a"/>
    <w:next w:val="a"/>
    <w:link w:val="aff4"/>
    <w:uiPriority w:val="99"/>
    <w:qFormat/>
    <w:rsid w:val="00D97612"/>
    <w:pPr>
      <w:widowControl/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lang w:val="x-none" w:eastAsia="x-none" w:bidi="ar-SA"/>
    </w:rPr>
  </w:style>
  <w:style w:type="character" w:customStyle="1" w:styleId="aff4">
    <w:name w:val="Подзаголовок Знак"/>
    <w:basedOn w:val="a0"/>
    <w:link w:val="aff3"/>
    <w:uiPriority w:val="99"/>
    <w:rsid w:val="00D97612"/>
    <w:rPr>
      <w:rFonts w:ascii="Cambria" w:eastAsia="Times New Roman" w:hAnsi="Cambria" w:cs="Times New Roman"/>
      <w:i/>
      <w:iCs/>
      <w:color w:val="4F81BD"/>
      <w:spacing w:val="15"/>
      <w:lang w:val="x-none" w:eastAsia="x-none" w:bidi="ar-SA"/>
    </w:rPr>
  </w:style>
  <w:style w:type="character" w:styleId="aff5">
    <w:name w:val="Strong"/>
    <w:uiPriority w:val="99"/>
    <w:qFormat/>
    <w:rsid w:val="00D97612"/>
    <w:rPr>
      <w:b/>
      <w:bCs/>
    </w:rPr>
  </w:style>
  <w:style w:type="character" w:styleId="aff6">
    <w:name w:val="Emphasis"/>
    <w:uiPriority w:val="99"/>
    <w:qFormat/>
    <w:rsid w:val="00D97612"/>
    <w:rPr>
      <w:i/>
      <w:iCs/>
    </w:rPr>
  </w:style>
  <w:style w:type="paragraph" w:styleId="27">
    <w:name w:val="Quote"/>
    <w:basedOn w:val="a"/>
    <w:next w:val="a"/>
    <w:link w:val="28"/>
    <w:uiPriority w:val="99"/>
    <w:qFormat/>
    <w:rsid w:val="00D97612"/>
    <w:pPr>
      <w:widowControl/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 w:bidi="ar-SA"/>
    </w:rPr>
  </w:style>
  <w:style w:type="character" w:customStyle="1" w:styleId="28">
    <w:name w:val="Цитата 2 Знак"/>
    <w:basedOn w:val="a0"/>
    <w:link w:val="27"/>
    <w:uiPriority w:val="99"/>
    <w:rsid w:val="00D97612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 w:bidi="ar-SA"/>
    </w:rPr>
  </w:style>
  <w:style w:type="paragraph" w:styleId="aff7">
    <w:name w:val="Intense Quote"/>
    <w:basedOn w:val="a"/>
    <w:next w:val="a"/>
    <w:link w:val="aff8"/>
    <w:uiPriority w:val="99"/>
    <w:qFormat/>
    <w:rsid w:val="00D97612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aff8">
    <w:name w:val="Выделенная цитата Знак"/>
    <w:basedOn w:val="a0"/>
    <w:link w:val="aff7"/>
    <w:uiPriority w:val="99"/>
    <w:rsid w:val="00D97612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 w:bidi="ar-SA"/>
    </w:rPr>
  </w:style>
  <w:style w:type="character" w:styleId="aff9">
    <w:name w:val="Subtle Emphasis"/>
    <w:uiPriority w:val="99"/>
    <w:qFormat/>
    <w:rsid w:val="00D97612"/>
    <w:rPr>
      <w:i/>
      <w:iCs/>
      <w:color w:val="808080"/>
    </w:rPr>
  </w:style>
  <w:style w:type="character" w:styleId="affa">
    <w:name w:val="Intense Emphasis"/>
    <w:uiPriority w:val="99"/>
    <w:qFormat/>
    <w:rsid w:val="00D97612"/>
    <w:rPr>
      <w:b/>
      <w:bCs/>
      <w:i/>
      <w:iCs/>
      <w:color w:val="4F81BD"/>
    </w:rPr>
  </w:style>
  <w:style w:type="character" w:styleId="affb">
    <w:name w:val="Subtle Reference"/>
    <w:uiPriority w:val="99"/>
    <w:qFormat/>
    <w:rsid w:val="00D97612"/>
    <w:rPr>
      <w:smallCaps/>
      <w:color w:val="auto"/>
      <w:u w:val="single"/>
    </w:rPr>
  </w:style>
  <w:style w:type="character" w:styleId="affc">
    <w:name w:val="Intense Reference"/>
    <w:uiPriority w:val="99"/>
    <w:qFormat/>
    <w:rsid w:val="00D97612"/>
    <w:rPr>
      <w:b/>
      <w:bCs/>
      <w:smallCaps/>
      <w:color w:val="auto"/>
      <w:spacing w:val="5"/>
      <w:u w:val="single"/>
    </w:rPr>
  </w:style>
  <w:style w:type="character" w:styleId="affd">
    <w:name w:val="Book Title"/>
    <w:uiPriority w:val="99"/>
    <w:qFormat/>
    <w:rsid w:val="00D97612"/>
    <w:rPr>
      <w:b/>
      <w:bCs/>
      <w:smallCaps/>
      <w:spacing w:val="5"/>
    </w:rPr>
  </w:style>
  <w:style w:type="paragraph" w:styleId="affe">
    <w:name w:val="TOC Heading"/>
    <w:basedOn w:val="1"/>
    <w:next w:val="a"/>
    <w:uiPriority w:val="99"/>
    <w:qFormat/>
    <w:rsid w:val="00D97612"/>
    <w:pPr>
      <w:outlineLvl w:val="9"/>
    </w:pPr>
  </w:style>
  <w:style w:type="paragraph" w:customStyle="1" w:styleId="afff">
    <w:name w:val="Комментарий"/>
    <w:basedOn w:val="a"/>
    <w:next w:val="a"/>
    <w:uiPriority w:val="99"/>
    <w:rsid w:val="00D97612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bidi="ar-SA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D97612"/>
    <w:rPr>
      <w:i/>
      <w:iCs/>
    </w:rPr>
  </w:style>
  <w:style w:type="paragraph" w:customStyle="1" w:styleId="ConsPlusNormal">
    <w:name w:val="ConsPlusNormal"/>
    <w:uiPriority w:val="99"/>
    <w:rsid w:val="00D97612"/>
    <w:pPr>
      <w:autoSpaceDE w:val="0"/>
      <w:autoSpaceDN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D9761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4">
    <w:name w:val="Обычный1"/>
    <w:uiPriority w:val="99"/>
    <w:rsid w:val="00D97612"/>
    <w:pPr>
      <w:widowControl/>
      <w:spacing w:line="276" w:lineRule="auto"/>
    </w:pPr>
    <w:rPr>
      <w:rFonts w:ascii="Arial" w:eastAsia="Times New Roman" w:hAnsi="Arial" w:cs="Arial"/>
      <w:color w:val="000000"/>
      <w:sz w:val="22"/>
      <w:szCs w:val="22"/>
      <w:lang w:bidi="ar-SA"/>
    </w:rPr>
  </w:style>
  <w:style w:type="character" w:customStyle="1" w:styleId="15">
    <w:name w:val="Без интервала Знак1"/>
    <w:uiPriority w:val="99"/>
    <w:locked/>
    <w:rsid w:val="00D97612"/>
    <w:rPr>
      <w:sz w:val="22"/>
      <w:szCs w:val="22"/>
      <w:lang w:val="en-US" w:eastAsia="en-US" w:bidi="ar-SA"/>
    </w:rPr>
  </w:style>
  <w:style w:type="character" w:customStyle="1" w:styleId="apple-style-span">
    <w:name w:val="apple-style-span"/>
    <w:uiPriority w:val="99"/>
    <w:rsid w:val="00D97612"/>
  </w:style>
  <w:style w:type="character" w:customStyle="1" w:styleId="ab">
    <w:name w:val="Абзац списка Знак"/>
    <w:link w:val="aa"/>
    <w:uiPriority w:val="34"/>
    <w:locked/>
    <w:rsid w:val="00D97612"/>
    <w:rPr>
      <w:color w:val="000000"/>
    </w:rPr>
  </w:style>
  <w:style w:type="paragraph" w:customStyle="1" w:styleId="Point">
    <w:name w:val="Point"/>
    <w:basedOn w:val="a"/>
    <w:link w:val="PointChar"/>
    <w:uiPriority w:val="99"/>
    <w:rsid w:val="00D97612"/>
    <w:pPr>
      <w:widowControl/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character" w:customStyle="1" w:styleId="PointChar">
    <w:name w:val="Point Char"/>
    <w:link w:val="Point"/>
    <w:uiPriority w:val="99"/>
    <w:locked/>
    <w:rsid w:val="00D97612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s1">
    <w:name w:val="s1"/>
    <w:uiPriority w:val="99"/>
    <w:rsid w:val="00D97612"/>
  </w:style>
  <w:style w:type="character" w:styleId="afff1">
    <w:name w:val="FollowedHyperlink"/>
    <w:uiPriority w:val="99"/>
    <w:semiHidden/>
    <w:rsid w:val="00D97612"/>
    <w:rPr>
      <w:color w:val="auto"/>
      <w:u w:val="single"/>
    </w:rPr>
  </w:style>
  <w:style w:type="paragraph" w:customStyle="1" w:styleId="font5">
    <w:name w:val="font5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font6">
    <w:name w:val="font6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font7">
    <w:name w:val="font7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sz w:val="22"/>
      <w:szCs w:val="22"/>
      <w:lang w:bidi="ar-SA"/>
    </w:rPr>
  </w:style>
  <w:style w:type="paragraph" w:customStyle="1" w:styleId="xl66">
    <w:name w:val="xl66"/>
    <w:basedOn w:val="a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67">
    <w:name w:val="xl67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26"/>
      <w:szCs w:val="26"/>
      <w:lang w:bidi="ar-SA"/>
    </w:rPr>
  </w:style>
  <w:style w:type="paragraph" w:customStyle="1" w:styleId="xl68">
    <w:name w:val="xl68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69">
    <w:name w:val="xl69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0">
    <w:name w:val="xl70"/>
    <w:basedOn w:val="a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71">
    <w:name w:val="xl71"/>
    <w:basedOn w:val="a"/>
    <w:rsid w:val="00D97612"/>
    <w:pPr>
      <w:widowControl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xl72">
    <w:name w:val="xl72"/>
    <w:basedOn w:val="a"/>
    <w:rsid w:val="00D97612"/>
    <w:pPr>
      <w:widowControl/>
      <w:spacing w:before="100" w:beforeAutospacing="1" w:after="100" w:afterAutospacing="1"/>
      <w:jc w:val="right"/>
    </w:pPr>
    <w:rPr>
      <w:rFonts w:ascii="Calibri" w:eastAsia="Times New Roman" w:hAnsi="Calibri" w:cs="Calibri"/>
      <w:color w:val="auto"/>
      <w:lang w:bidi="ar-SA"/>
    </w:rPr>
  </w:style>
  <w:style w:type="paragraph" w:customStyle="1" w:styleId="xl73">
    <w:name w:val="xl73"/>
    <w:basedOn w:val="a"/>
    <w:rsid w:val="00D97612"/>
    <w:pPr>
      <w:widowControl/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4">
    <w:name w:val="xl74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5">
    <w:name w:val="xl75"/>
    <w:basedOn w:val="a"/>
    <w:rsid w:val="00D9761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6">
    <w:name w:val="xl76"/>
    <w:basedOn w:val="a"/>
    <w:rsid w:val="00D9761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7">
    <w:name w:val="xl77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8">
    <w:name w:val="xl78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0">
    <w:name w:val="xl80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1">
    <w:name w:val="xl81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82">
    <w:name w:val="xl82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83">
    <w:name w:val="xl83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4">
    <w:name w:val="xl84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5">
    <w:name w:val="xl85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86">
    <w:name w:val="xl86"/>
    <w:basedOn w:val="a"/>
    <w:rsid w:val="00D97612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lang w:bidi="ar-SA"/>
    </w:rPr>
  </w:style>
  <w:style w:type="paragraph" w:customStyle="1" w:styleId="xl87">
    <w:name w:val="xl87"/>
    <w:basedOn w:val="a"/>
    <w:rsid w:val="00D9761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auto"/>
      <w:lang w:bidi="ar-SA"/>
    </w:rPr>
  </w:style>
  <w:style w:type="paragraph" w:customStyle="1" w:styleId="xl88">
    <w:name w:val="xl88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xl89">
    <w:name w:val="xl89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 w:val="26"/>
      <w:szCs w:val="26"/>
      <w:lang w:bidi="ar-SA"/>
    </w:rPr>
  </w:style>
  <w:style w:type="paragraph" w:customStyle="1" w:styleId="xl90">
    <w:name w:val="xl90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sz w:val="18"/>
      <w:szCs w:val="18"/>
      <w:lang w:bidi="ar-SA"/>
    </w:rPr>
  </w:style>
  <w:style w:type="paragraph" w:customStyle="1" w:styleId="xl91">
    <w:name w:val="xl91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sz w:val="18"/>
      <w:szCs w:val="18"/>
      <w:lang w:bidi="ar-SA"/>
    </w:rPr>
  </w:style>
  <w:style w:type="paragraph" w:customStyle="1" w:styleId="xl92">
    <w:name w:val="xl92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3">
    <w:name w:val="xl93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4">
    <w:name w:val="xl94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95">
    <w:name w:val="xl95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96">
    <w:name w:val="xl96"/>
    <w:basedOn w:val="a"/>
    <w:rsid w:val="00D97612"/>
    <w:pPr>
      <w:widowControl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paragraph" w:customStyle="1" w:styleId="xl97">
    <w:name w:val="xl97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8">
    <w:name w:val="xl98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99">
    <w:name w:val="xl99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0">
    <w:name w:val="xl100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1">
    <w:name w:val="xl101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2">
    <w:name w:val="xl102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03">
    <w:name w:val="xl103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4">
    <w:name w:val="xl104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5">
    <w:name w:val="xl105"/>
    <w:basedOn w:val="a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6">
    <w:name w:val="xl106"/>
    <w:basedOn w:val="a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7">
    <w:name w:val="xl107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8">
    <w:name w:val="xl108"/>
    <w:basedOn w:val="a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09">
    <w:name w:val="xl109"/>
    <w:basedOn w:val="a"/>
    <w:rsid w:val="00D9761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0">
    <w:name w:val="xl110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1">
    <w:name w:val="xl111"/>
    <w:basedOn w:val="a"/>
    <w:uiPriority w:val="99"/>
    <w:rsid w:val="00D9761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Iauiue">
    <w:name w:val="Iau?iue"/>
    <w:uiPriority w:val="99"/>
    <w:rsid w:val="00D97612"/>
    <w:pPr>
      <w:widowControl/>
    </w:pPr>
    <w:rPr>
      <w:rFonts w:ascii="Calibri" w:eastAsia="Times New Roman" w:hAnsi="Calibri" w:cs="Calibri"/>
      <w:sz w:val="26"/>
      <w:szCs w:val="26"/>
      <w:lang w:bidi="ar-SA"/>
    </w:rPr>
  </w:style>
  <w:style w:type="paragraph" w:customStyle="1" w:styleId="16">
    <w:name w:val="Без интервала1"/>
    <w:rsid w:val="00D97612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afff2">
    <w:name w:val="Body Text"/>
    <w:basedOn w:val="a"/>
    <w:link w:val="afff3"/>
    <w:uiPriority w:val="99"/>
    <w:rsid w:val="00D97612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0"/>
      <w:szCs w:val="20"/>
      <w:lang w:val="en-US" w:eastAsia="en-US" w:bidi="ar-SA"/>
    </w:rPr>
  </w:style>
  <w:style w:type="character" w:customStyle="1" w:styleId="afff3">
    <w:name w:val="Основной текст Знак"/>
    <w:basedOn w:val="a0"/>
    <w:link w:val="afff2"/>
    <w:uiPriority w:val="99"/>
    <w:rsid w:val="00D97612"/>
    <w:rPr>
      <w:rFonts w:ascii="Calibri" w:eastAsia="Times New Roman" w:hAnsi="Calibri" w:cs="Times New Roman"/>
      <w:sz w:val="20"/>
      <w:szCs w:val="20"/>
      <w:lang w:val="en-US" w:eastAsia="en-US" w:bidi="ar-SA"/>
    </w:rPr>
  </w:style>
  <w:style w:type="character" w:styleId="HTML">
    <w:name w:val="HTML Typewriter"/>
    <w:uiPriority w:val="99"/>
    <w:rsid w:val="00D97612"/>
    <w:rPr>
      <w:rFonts w:ascii="Courier New" w:hAnsi="Courier New" w:cs="Courier New"/>
      <w:sz w:val="20"/>
      <w:szCs w:val="20"/>
    </w:rPr>
  </w:style>
  <w:style w:type="paragraph" w:customStyle="1" w:styleId="xl64">
    <w:name w:val="xl64"/>
    <w:basedOn w:val="a"/>
    <w:uiPriority w:val="99"/>
    <w:rsid w:val="00D97612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65">
    <w:name w:val="xl65"/>
    <w:basedOn w:val="a"/>
    <w:rsid w:val="00D97612"/>
    <w:pPr>
      <w:widowControl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26"/>
      <w:szCs w:val="26"/>
      <w:lang w:bidi="ar-SA"/>
    </w:rPr>
  </w:style>
  <w:style w:type="paragraph" w:customStyle="1" w:styleId="xl112">
    <w:name w:val="xl112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3">
    <w:name w:val="xl113"/>
    <w:basedOn w:val="a"/>
    <w:uiPriority w:val="99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4">
    <w:name w:val="xl114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5">
    <w:name w:val="xl115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6">
    <w:name w:val="xl116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color w:val="auto"/>
      <w:lang w:bidi="ar-SA"/>
    </w:rPr>
  </w:style>
  <w:style w:type="paragraph" w:customStyle="1" w:styleId="xl117">
    <w:name w:val="xl117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8">
    <w:name w:val="xl118"/>
    <w:basedOn w:val="a"/>
    <w:uiPriority w:val="99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19">
    <w:name w:val="xl119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20">
    <w:name w:val="xl120"/>
    <w:basedOn w:val="a"/>
    <w:uiPriority w:val="99"/>
    <w:rsid w:val="00D9761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auto"/>
      <w:lang w:bidi="ar-SA"/>
    </w:rPr>
  </w:style>
  <w:style w:type="paragraph" w:customStyle="1" w:styleId="xl121">
    <w:name w:val="xl121"/>
    <w:basedOn w:val="a"/>
    <w:uiPriority w:val="99"/>
    <w:rsid w:val="00D97612"/>
    <w:pPr>
      <w:widowControl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auto"/>
      <w:sz w:val="18"/>
      <w:szCs w:val="18"/>
      <w:lang w:bidi="ar-SA"/>
    </w:rPr>
  </w:style>
  <w:style w:type="character" w:customStyle="1" w:styleId="29">
    <w:name w:val="Без интервала Знак2"/>
    <w:uiPriority w:val="99"/>
    <w:locked/>
    <w:rsid w:val="00D97612"/>
    <w:rPr>
      <w:rFonts w:eastAsia="Times New Roman"/>
      <w:sz w:val="22"/>
      <w:szCs w:val="22"/>
      <w:lang w:val="ru-RU" w:eastAsia="en-US"/>
    </w:rPr>
  </w:style>
  <w:style w:type="paragraph" w:customStyle="1" w:styleId="xl122">
    <w:name w:val="xl122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3">
    <w:name w:val="xl123"/>
    <w:basedOn w:val="a"/>
    <w:uiPriority w:val="99"/>
    <w:rsid w:val="00D9761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4">
    <w:name w:val="xl124"/>
    <w:basedOn w:val="a"/>
    <w:uiPriority w:val="99"/>
    <w:rsid w:val="00D9761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5">
    <w:name w:val="xl125"/>
    <w:basedOn w:val="a"/>
    <w:uiPriority w:val="99"/>
    <w:rsid w:val="00D9761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6">
    <w:name w:val="xl126"/>
    <w:basedOn w:val="a"/>
    <w:uiPriority w:val="99"/>
    <w:rsid w:val="00D9761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7">
    <w:name w:val="xl127"/>
    <w:basedOn w:val="a"/>
    <w:uiPriority w:val="99"/>
    <w:rsid w:val="00D97612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paragraph" w:customStyle="1" w:styleId="xl129">
    <w:name w:val="xl129"/>
    <w:basedOn w:val="a"/>
    <w:uiPriority w:val="99"/>
    <w:rsid w:val="00D9761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auto"/>
      <w:sz w:val="20"/>
      <w:szCs w:val="20"/>
      <w:lang w:bidi="ar-SA"/>
    </w:rPr>
  </w:style>
  <w:style w:type="character" w:customStyle="1" w:styleId="140">
    <w:name w:val="Знак Знак14"/>
    <w:uiPriority w:val="99"/>
    <w:locked/>
    <w:rsid w:val="00D9761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uiPriority w:val="99"/>
    <w:rsid w:val="00D97612"/>
  </w:style>
  <w:style w:type="character" w:customStyle="1" w:styleId="apple-converted-space">
    <w:name w:val="apple-converted-space"/>
    <w:basedOn w:val="a0"/>
    <w:uiPriority w:val="99"/>
    <w:rsid w:val="00D97612"/>
  </w:style>
  <w:style w:type="character" w:customStyle="1" w:styleId="spellingerror">
    <w:name w:val="spellingerror"/>
    <w:basedOn w:val="a0"/>
    <w:uiPriority w:val="99"/>
    <w:rsid w:val="00D97612"/>
  </w:style>
  <w:style w:type="paragraph" w:customStyle="1" w:styleId="17">
    <w:name w:val="Абзац списка1"/>
    <w:basedOn w:val="a"/>
    <w:uiPriority w:val="99"/>
    <w:rsid w:val="00D97612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49">
    <w:name w:val="Основной текст (4) + 9"/>
    <w:aliases w:val="5 pt2"/>
    <w:uiPriority w:val="99"/>
    <w:rsid w:val="00D97612"/>
    <w:rPr>
      <w:rFonts w:ascii="Times New Roman" w:hAnsi="Times New Roman" w:cs="Times New Roman"/>
      <w:sz w:val="19"/>
      <w:szCs w:val="19"/>
      <w:u w:val="none"/>
    </w:rPr>
  </w:style>
  <w:style w:type="paragraph" w:customStyle="1" w:styleId="p4">
    <w:name w:val="p4"/>
    <w:basedOn w:val="a"/>
    <w:uiPriority w:val="99"/>
    <w:rsid w:val="00D976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uiPriority w:val="99"/>
    <w:rsid w:val="00D97612"/>
  </w:style>
  <w:style w:type="paragraph" w:customStyle="1" w:styleId="p5">
    <w:name w:val="p5"/>
    <w:basedOn w:val="a"/>
    <w:uiPriority w:val="99"/>
    <w:rsid w:val="00D976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4">
    <w:name w:val="s4"/>
    <w:uiPriority w:val="99"/>
    <w:rsid w:val="00D97612"/>
  </w:style>
  <w:style w:type="paragraph" w:customStyle="1" w:styleId="2a">
    <w:name w:val="Без интервала2"/>
    <w:uiPriority w:val="99"/>
    <w:rsid w:val="00D97612"/>
    <w:pPr>
      <w:widowControl/>
    </w:pPr>
    <w:rPr>
      <w:rFonts w:ascii="Calibri" w:eastAsia="Times New Roman" w:hAnsi="Calibri" w:cs="Calibri"/>
      <w:sz w:val="22"/>
      <w:szCs w:val="22"/>
      <w:lang w:val="en-US" w:eastAsia="en-US" w:bidi="ar-SA"/>
    </w:rPr>
  </w:style>
  <w:style w:type="paragraph" w:customStyle="1" w:styleId="afff4">
    <w:name w:val="Таблицы (моноширинный)"/>
    <w:basedOn w:val="a"/>
    <w:next w:val="a"/>
    <w:uiPriority w:val="99"/>
    <w:rsid w:val="00D97612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Default">
    <w:name w:val="Default"/>
    <w:uiPriority w:val="99"/>
    <w:rsid w:val="00D9761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yle9">
    <w:name w:val="Style9"/>
    <w:basedOn w:val="a"/>
    <w:uiPriority w:val="99"/>
    <w:rsid w:val="00D97612"/>
    <w:pPr>
      <w:autoSpaceDE w:val="0"/>
      <w:autoSpaceDN w:val="0"/>
      <w:adjustRightInd w:val="0"/>
      <w:spacing w:line="298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4">
    <w:name w:val="Без интервала3"/>
    <w:link w:val="NoSpacingChar"/>
    <w:rsid w:val="00D97612"/>
    <w:pPr>
      <w:widowControl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NoSpacingChar">
    <w:name w:val="No Spacing Char"/>
    <w:link w:val="34"/>
    <w:locked/>
    <w:rsid w:val="00D97612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numbering" w:customStyle="1" w:styleId="110">
    <w:name w:val="Нет списка11"/>
    <w:next w:val="a2"/>
    <w:uiPriority w:val="99"/>
    <w:semiHidden/>
    <w:unhideWhenUsed/>
    <w:rsid w:val="00D97612"/>
  </w:style>
  <w:style w:type="numbering" w:customStyle="1" w:styleId="2b">
    <w:name w:val="Нет списка2"/>
    <w:next w:val="a2"/>
    <w:uiPriority w:val="99"/>
    <w:semiHidden/>
    <w:unhideWhenUsed/>
    <w:rsid w:val="00D97612"/>
  </w:style>
  <w:style w:type="table" w:customStyle="1" w:styleId="18">
    <w:name w:val="Сетка таблицы1"/>
    <w:basedOn w:val="a1"/>
    <w:next w:val="afd"/>
    <w:uiPriority w:val="59"/>
    <w:rsid w:val="00D9761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endnote text"/>
    <w:basedOn w:val="a"/>
    <w:link w:val="afff6"/>
    <w:uiPriority w:val="99"/>
    <w:semiHidden/>
    <w:unhideWhenUsed/>
    <w:rsid w:val="00D97612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val="en-US" w:eastAsia="en-US" w:bidi="ar-SA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D97612"/>
    <w:rPr>
      <w:rFonts w:ascii="Calibri" w:eastAsia="Times New Roman" w:hAnsi="Calibri" w:cs="Times New Roman"/>
      <w:sz w:val="20"/>
      <w:szCs w:val="20"/>
      <w:lang w:val="en-US" w:eastAsia="en-US" w:bidi="ar-SA"/>
    </w:rPr>
  </w:style>
  <w:style w:type="character" w:styleId="afff7">
    <w:name w:val="endnote reference"/>
    <w:uiPriority w:val="99"/>
    <w:semiHidden/>
    <w:unhideWhenUsed/>
    <w:rsid w:val="00D97612"/>
    <w:rPr>
      <w:vertAlign w:val="superscript"/>
    </w:rPr>
  </w:style>
  <w:style w:type="numbering" w:customStyle="1" w:styleId="35">
    <w:name w:val="Нет списка3"/>
    <w:next w:val="a2"/>
    <w:uiPriority w:val="99"/>
    <w:semiHidden/>
    <w:unhideWhenUsed/>
    <w:rsid w:val="00D97612"/>
  </w:style>
  <w:style w:type="paragraph" w:customStyle="1" w:styleId="msonormal0">
    <w:name w:val="msonormal"/>
    <w:basedOn w:val="a"/>
    <w:rsid w:val="00D976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10">
    <w:name w:val="Основной текст (3)1"/>
    <w:basedOn w:val="a"/>
    <w:rsid w:val="00D97612"/>
    <w:pPr>
      <w:widowControl/>
      <w:shd w:val="clear" w:color="auto" w:fill="FFFFFF"/>
      <w:spacing w:before="480" w:after="240" w:line="274" w:lineRule="exact"/>
      <w:ind w:firstLine="3360"/>
    </w:pPr>
    <w:rPr>
      <w:rFonts w:ascii="Times New Roman" w:eastAsia="Times New Roman" w:hAnsi="Times New Roman" w:cs="Times New Roman"/>
      <w:color w:val="auto"/>
      <w:sz w:val="26"/>
      <w:szCs w:val="26"/>
      <w:lang w:eastAsia="ar-SA" w:bidi="ar-SA"/>
    </w:rPr>
  </w:style>
  <w:style w:type="paragraph" w:styleId="aff2">
    <w:name w:val="Title"/>
    <w:basedOn w:val="a"/>
    <w:next w:val="a"/>
    <w:link w:val="13"/>
    <w:uiPriority w:val="99"/>
    <w:qFormat/>
    <w:rsid w:val="00D97612"/>
    <w:pPr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ff8">
    <w:name w:val="Заголовок Знак"/>
    <w:basedOn w:val="a0"/>
    <w:uiPriority w:val="10"/>
    <w:rsid w:val="00D9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ormattexttopleveltext">
    <w:name w:val="formattext topleveltext"/>
    <w:basedOn w:val="a"/>
    <w:uiPriority w:val="99"/>
    <w:rsid w:val="00E069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mrcssattr">
    <w:name w:val="msonormal_mr_css_attr"/>
    <w:basedOn w:val="a"/>
    <w:rsid w:val="009F1BDE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ogdasta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6362-AEED-46F9-9789-7428154E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11280</Words>
  <Characters>64297</Characters>
  <Application>Microsoft Office Word</Application>
  <DocSecurity>4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УДК</dc:creator>
  <cp:lastModifiedBy>Смирнова Марина Валерьевна</cp:lastModifiedBy>
  <cp:revision>2</cp:revision>
  <cp:lastPrinted>2023-08-25T05:40:00Z</cp:lastPrinted>
  <dcterms:created xsi:type="dcterms:W3CDTF">2023-08-25T07:07:00Z</dcterms:created>
  <dcterms:modified xsi:type="dcterms:W3CDTF">2023-08-25T07:07:00Z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-510977892</vt:i4>
  </property>
  <property fmtid="{D5CDD505-2E9C-101B-9397-08002B2CF9AE}" pid="3" name="_NewReviewCycle">
    <vt:lpwstr/>
  </property>
  <property fmtid="{D5CDD505-2E9C-101B-9397-08002B2CF9AE}" pid="4" name="_EmailSubject">
    <vt:lpwstr>Отчет за 1 полугодие 2023 МП Развитие культуры (испр. 23.08)</vt:lpwstr>
  </property>
  <property fmtid="{D5CDD505-2E9C-101B-9397-08002B2CF9AE}" pid="5" name="_AuthorEmail">
    <vt:lpwstr>kuritsina.aa@cherepovetscity.ru</vt:lpwstr>
  </property>
  <property fmtid="{D5CDD505-2E9C-101B-9397-08002B2CF9AE}" pid="6" name="_AuthorEmailDisplayName">
    <vt:lpwstr>Курицина Анастасия Александровна</vt:lpwstr>
  </property>
  <property fmtid="{D5CDD505-2E9C-101B-9397-08002B2CF9AE}" pid="7" name="_PreviousAdHocReviewCycleID">
    <vt:i4>557731876</vt:i4>
  </property>
  <property fmtid="{D5CDD505-2E9C-101B-9397-08002B2CF9AE}" pid="8" name="_ReviewingToolsShownOnce">
    <vt:lpwstr/>
  </property>
</Properties>
</file>